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noProof/>
        </w:rPr>
        <w:drawing>
          <wp:inline distT="0" distB="0" distL="0" distR="0">
            <wp:extent cx="1333500" cy="304800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>
      <w:pPr>
        <w:ind/>
      </w:pPr>
      <w:r>
        <w:rPr>
          <w:rFonts w:ascii="Tahoma" w:eastAsia="Tahoma" w:hAnsi="Tahoma" w:cs="Tahoma"/>
          <w:sz w:val="16"/>
          <w:szCs w:val="16"/>
        </w:rPr>
        <w:t>Обновлено 19 апреля 2023 № 54079944</w:t>
      </w:r>
    </w:p>
    <w:p w:rsidR="00A77427" w:rsidRDefault="007F1D13">
      <w:pPr>
        <w:ind/>
      </w:pPr>
      <w:r>
        <w:rPr>
          <w:b/>
          <w:bCs/>
          <w:rFonts w:ascii="Tahoma" w:eastAsia="Tahoma" w:hAnsi="Tahoma" w:cs="Tahoma"/>
          <w:sz w:val="26"/>
          <w:szCs w:val="26"/>
        </w:rPr>
        <w:t>Александра Петухова</w:t>
      </w:r>
    </w:p>
    <w:p w:rsidR="00A77427" w:rsidRDefault="007F1D13">
      <w:pPr>
        <w:ind/>
      </w:pPr>
      <w:r>
        <w:rPr>
          <w:rFonts w:ascii="Tahoma" w:eastAsia="Tahoma" w:hAnsi="Tahoma" w:cs="Tahoma"/>
          <w:sz w:val="16"/>
          <w:szCs w:val="16"/>
        </w:rPr>
        <w:t>31 год</w:t>
      </w:r>
      <w:r>
        <w:br/>
      </w:r>
      <w:r>
        <w:rPr>
          <w:rFonts w:ascii="Tahoma" w:eastAsia="Tahoma" w:hAnsi="Tahoma" w:cs="Tahoma"/>
          <w:sz w:val="16"/>
          <w:szCs w:val="16"/>
        </w:rPr>
        <w:t xml:space="preserve">Москва, готова к переезду: </w:t>
      </w:r>
    </w:p>
    <w:p w:rsidR="00A77427" w:rsidRDefault="007F1D13">
      <w:pPr>
        <w:ind/>
        <w:spacing w:after="2"/>
        <w:textAlignment w:val="center"/>
      </w:pPr>
      <w:r>
        <w:rPr>
          <w:noProof/>
        </w:rPr>
        <w:drawing>
          <wp:inline distT="0" distB="0" distL="0" distR="0">
            <wp:extent cx="152400" cy="152400"/>
            <wp:effectExtent l="19050" t="0" r="9525" b="0"/>
            <wp:docPr id="2" name="Picture 1" descr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sz w:val="16"/>
          <w:szCs w:val="16"/>
        </w:rPr>
        <w:t xml:space="preserve"> +7 903 711 06 07</w:t>
      </w:r>
    </w:p>
    <w:p w:rsidR="00A77427" w:rsidRDefault="007F1D13">
      <w:pPr>
        <w:ind/>
        <w:textAlignment w:val="center"/>
      </w:pPr>
      <w:r>
        <w:rPr>
          <w:noProof/>
        </w:rPr>
        <w:drawing>
          <wp:inline distT="0" distB="0" distL="0" distR="0">
            <wp:extent cx="152400" cy="152400"/>
            <wp:effectExtent l="19050" t="0" r="9525" b="0"/>
            <wp:docPr id="3" name="Picture 2" descr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sz w:val="16"/>
          <w:szCs w:val="16"/>
        </w:rPr>
        <w:t xml:space="preserve"> aleksanvp@yandex.ru</w:t>
      </w:r>
    </w:p>
    <w:p w:rsidR="00A77427" w:rsidRDefault="007F1D13">
      <w:pPr>
        <w:ind/>
      </w:pPr>
      <w:r>
        <w:rPr>
          <w:b/>
          <w:bCs/>
          <w:rFonts w:ascii="Tahoma" w:eastAsia="Tahoma" w:hAnsi="Tahoma" w:cs="Tahoma"/>
          <w:sz w:val="26"/>
          <w:szCs w:val="26"/>
        </w:rPr>
        <w:t>Front-end developer или web developer (web-разработчик)</w:t>
      </w:r>
    </w:p>
    <w:p w:rsidR="00A77427" w:rsidRDefault="007F1D13">
      <w:pPr>
        <w:ind/>
      </w:pPr>
      <w:r>
        <w:rPr>
          <w:b/>
          <w:bCs/>
          <w:rFonts w:ascii="Tahoma" w:eastAsia="Tahoma" w:hAnsi="Tahoma" w:cs="Tahoma"/>
          <w:sz w:val="26"/>
          <w:szCs w:val="26"/>
        </w:rPr>
        <w:t>Профессиональные навыки</w:t>
      </w:r>
    </w:p>
    <w:p w:rsidR="00A77427" w:rsidRDefault="007F1D13">
      <w:pPr>
        <w:ind/>
      </w:pPr>
    </w:p>
    <w:p w:rsidR="00A77427" w:rsidRDefault="007F1D13">
      <w:pPr>
        <w:ind/>
      </w:pPr>
    </w:p>
    <w:p w:rsidR="00A77427" w:rsidRDefault="007F1D13">
      <w:pPr>
        <w:ind/>
      </w:pPr>
      <w:r>
        <w:rPr>
          <w:b/>
          <w:bCs/>
          <w:rFonts w:ascii="Tahoma" w:eastAsia="Tahoma" w:hAnsi="Tahoma" w:cs="Tahoma"/>
          <w:sz w:val="26"/>
          <w:szCs w:val="26"/>
        </w:rPr>
        <w:t>По договорённости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Layout w:type="auto"/>
      <w:tblGrid>
        <w:gridCol w:w="3000"/>
        <w:gridCol w:w="7000"/>
      </w:tblGrid>
      <w:tr w:rsidR="00995B51" w:rsidTr="007F1D13">
        <w:tc>
          <w:tcPr>
            <w:gridSpan w:val="2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ahoma" w:hAnsi="Tahoma"/>
                <w:color w:val="000"/>
                <w:b/>
                <w:sz w:val="22"/>
                <w:szCs w:val="22"/>
              </w:rPr>
              <w:t>Опыт работы 6 лет и 7 месяцев</w:t>
            </w:r>
          </w:p>
        </w:tc>
      </w:tr>
      <w:tr w:rsidR="00995B51" w:rsidTr="007F1D13">
        <w:tc>
          <w:tcPr>
            <w:gridSpan w:val="1"/>
            <w:vAlign w:val="top"/>
            <w:tcW w:w="3000" w:type="dxa"/>
            <w:vMerge w:val="restart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ahoma" w:hAnsi="Tahoma"/>
                <w:color w:val="000"/>
                <w:sz w:val="16"/>
                <w:szCs w:val="16"/>
              </w:rPr>
              <w:t>октябрь 2017 – март 2023</w:t>
              <w:br/>
              <w:t>5 лет и 6 месяцев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ahoma" w:hAnsi="Tahoma"/>
                <w:color w:val="000"/>
                <w:b/>
                <w:sz w:val="22"/>
                <w:szCs w:val="22"/>
              </w:rPr>
              <w:t>Заместитель главного бухгалтера</w:t>
            </w:r>
          </w:p>
        </w:tc>
      </w:tr>
      <w:tr w:rsidR="00995B51" w:rsidTr="007F1D13">
        <w:tc>
          <w:tcPr>
            <w:gridSpan w:val="1"/>
            <w:vAlign w:val="top"/>
            <w:vMerge w:val="continue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ahoma" w:hAnsi="Tahoma"/>
                <w:color w:val="000"/>
                <w:sz w:val="16"/>
                <w:szCs w:val="16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ahoma" w:hAnsi="Tahoma"/>
                <w:color w:val="000"/>
                <w:sz w:val="16"/>
                <w:szCs w:val="16"/>
              </w:rPr>
              <w:t>Диагностика-М, Москва</w:t>
              <w:br/>
              <w:t>http://www.tsnk.ru</w:t>
              <w:br/>
              <w:t>1. неразрушающий контроль2. экспертиза промышленной безопасности3. производство рентгеновских приборов и комплексов</w:t>
            </w:r>
          </w:p>
        </w:tc>
      </w:tr>
      <w:tr w:rsidR="00995B51" w:rsidTr="007F1D13">
        <w:tc>
          <w:tcPr>
            <w:gridSpan w:val="1"/>
            <w:vAlign w:val="top"/>
            <w:tcW w:w="3000" w:type="dxa"/>
            <w:vMerge w:val="restart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ahoma" w:hAnsi="Tahoma"/>
                <w:color w:val="000"/>
                <w:sz w:val="16"/>
                <w:szCs w:val="16"/>
              </w:rPr>
              <w:t>декабрь 2016 – май 2017</w:t>
              <w:br/>
              <w:t>6 месяцев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ahoma" w:hAnsi="Tahoma"/>
                <w:color w:val="000"/>
                <w:b/>
                <w:sz w:val="22"/>
                <w:szCs w:val="22"/>
              </w:rPr>
              <w:t>Бухгалтер</w:t>
            </w:r>
          </w:p>
        </w:tc>
      </w:tr>
      <w:tr w:rsidR="00995B51" w:rsidTr="007F1D13">
        <w:tc>
          <w:tcPr>
            <w:gridSpan w:val="1"/>
            <w:vAlign w:val="top"/>
            <w:vMerge w:val="continue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ahoma" w:hAnsi="Tahoma"/>
                <w:color w:val="000"/>
                <w:sz w:val="16"/>
                <w:szCs w:val="16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ahoma" w:hAnsi="Tahoma"/>
                <w:color w:val="000"/>
                <w:sz w:val="16"/>
                <w:szCs w:val="16"/>
              </w:rPr>
              <w:t>ООО МИОЦ, Москва</w:t>
            </w:r>
          </w:p>
        </w:tc>
      </w:tr>
      <w:tr w:rsidR="00995B51" w:rsidTr="007F1D13">
        <w:tc>
          <w:tcPr>
            <w:gridSpan w:val="1"/>
            <w:vAlign w:val="top"/>
            <w:tcW w:w="3000" w:type="dxa"/>
            <w:vMerge w:val="restart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ahoma" w:hAnsi="Tahoma"/>
                <w:color w:val="000"/>
                <w:sz w:val="16"/>
                <w:szCs w:val="16"/>
              </w:rPr>
              <w:t>ноябрь 2014 – май 2015</w:t>
              <w:br/>
              <w:t>7 месяцев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ahoma" w:hAnsi="Tahoma"/>
                <w:color w:val="000"/>
                <w:b/>
                <w:sz w:val="22"/>
                <w:szCs w:val="22"/>
              </w:rPr>
              <w:t>Учитель истории и обществознания</w:t>
            </w:r>
          </w:p>
        </w:tc>
      </w:tr>
      <w:tr w:rsidR="00995B51" w:rsidTr="007F1D13">
        <w:tc>
          <w:tcPr>
            <w:gridSpan w:val="1"/>
            <w:vAlign w:val="top"/>
            <w:vMerge w:val="continue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ahoma" w:hAnsi="Tahoma"/>
                <w:color w:val="000"/>
                <w:sz w:val="16"/>
                <w:szCs w:val="16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ahoma" w:hAnsi="Tahoma"/>
                <w:color w:val="000"/>
                <w:sz w:val="16"/>
                <w:szCs w:val="16"/>
              </w:rPr>
              <w:t>ГБОУ СОШ 1971, Москва</w:t>
            </w:r>
          </w:p>
        </w:tc>
      </w:tr>
      <w:tr w:rsidR="00995B51" w:rsidTr="007F1D13">
        <w:tc>
          <w:tcPr>
            <w:gridSpan w:val="2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ahoma" w:hAnsi="Tahoma"/>
                <w:color w:val="000"/>
                <w:b/>
                <w:sz w:val="22"/>
                <w:szCs w:val="22"/>
              </w:rPr>
              <w:t>Образование</w:t>
            </w:r>
          </w:p>
        </w:tc>
      </w:tr>
      <w:tr w:rsidR="00995B51" w:rsidTr="007F1D13">
        <w:tc>
          <w:tcPr>
            <w:gridSpan w:val="1"/>
            <w:vAlign w:val="top"/>
            <w:tcW w:w="3000" w:type="dxa"/>
            <w:vMerge w:val="restart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ahoma" w:hAnsi="Tahoma"/>
                <w:color w:val="000"/>
                <w:sz w:val="16"/>
                <w:szCs w:val="16"/>
              </w:rPr>
              <w:t>Высшее образование, дневная/очная форма 2014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ahoma" w:hAnsi="Tahoma"/>
                <w:color w:val="000"/>
                <w:b/>
                <w:sz w:val="22"/>
                <w:szCs w:val="22"/>
              </w:rPr>
              <w:t>РГГУ</w:t>
            </w:r>
          </w:p>
        </w:tc>
      </w:tr>
      <w:tr w:rsidR="00995B51" w:rsidTr="007F1D13">
        <w:tc>
          <w:tcPr>
            <w:gridSpan w:val="1"/>
            <w:vAlign w:val="top"/>
            <w:vMerge w:val="continue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ahoma" w:hAnsi="Tahoma"/>
                <w:color w:val="000"/>
                <w:sz w:val="16"/>
                <w:szCs w:val="16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ahoma" w:hAnsi="Tahoma"/>
                <w:color w:val="000"/>
                <w:sz w:val="16"/>
                <w:szCs w:val="16"/>
              </w:rPr>
              <w:t>Факультет: Технотронных арзивов и документов</w:t>
            </w:r>
          </w:p>
        </w:tc>
      </w:tr>
      <w:tr w:rsidR="00995B51" w:rsidTr="007F1D13">
        <w:tc>
          <w:tcPr>
            <w:gridSpan w:val="1"/>
            <w:vAlign w:val="top"/>
            <w:vMerge w:val="continue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ahoma" w:hAnsi="Tahoma"/>
                <w:color w:val="000"/>
                <w:sz w:val="16"/>
                <w:szCs w:val="16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ahoma" w:hAnsi="Tahoma"/>
                <w:color w:val="000"/>
                <w:sz w:val="16"/>
                <w:szCs w:val="16"/>
              </w:rPr>
              <w:t>Специальность: Историческая информатика</w:t>
            </w:r>
          </w:p>
        </w:tc>
      </w:tr>
      <w:tr w:rsidR="00995B51" w:rsidTr="007F1D13">
        <w:tc>
          <w:tcPr>
            <w:gridSpan w:val="2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ahoma" w:hAnsi="Tahoma"/>
                <w:color w:val="000"/>
                <w:b/>
                <w:sz w:val="22"/>
                <w:szCs w:val="22"/>
              </w:rPr>
              <w:t>Сертификаты, курсы</w:t>
            </w:r>
          </w:p>
        </w:tc>
      </w:tr>
      <w:tr w:rsidR="00995B51" w:rsidTr="007F1D13">
        <w:tc>
          <w:tcPr>
            <w:gridSpan w:val="1"/>
            <w:vAlign w:val="top"/>
            <w:tcW w:w="3000" w:type="dxa"/>
            <w:vMerge w:val="restart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ahoma" w:hAnsi="Tahoma"/>
                <w:color w:val="000"/>
                <w:sz w:val="16"/>
                <w:szCs w:val="16"/>
              </w:rPr>
              <w:t>2023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ahoma" w:hAnsi="Tahoma"/>
                <w:color w:val="000"/>
                <w:b/>
                <w:sz w:val="22"/>
                <w:szCs w:val="22"/>
              </w:rPr>
              <w:t>Веб-разработчик</w:t>
            </w:r>
          </w:p>
        </w:tc>
      </w:tr>
      <w:tr w:rsidR="00995B51" w:rsidTr="007F1D13">
        <w:tc>
          <w:tcPr>
            <w:gridSpan w:val="1"/>
            <w:vAlign w:val="top"/>
            <w:vMerge w:val="continue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ahoma" w:hAnsi="Tahoma"/>
                <w:color w:val="000"/>
                <w:sz w:val="16"/>
                <w:szCs w:val="16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ahoma" w:hAnsi="Tahoma"/>
                <w:color w:val="000"/>
                <w:sz w:val="16"/>
                <w:szCs w:val="16"/>
              </w:rPr>
              <w:t/>
            </w:r>
          </w:p>
        </w:tc>
      </w:tr>
      <w:tr w:rsidR="00995B51" w:rsidTr="007F1D13">
        <w:tc>
          <w:tcPr>
            <w:gridSpan w:val="1"/>
            <w:vAlign w:val="top"/>
            <w:tcW w:w="3000" w:type="dxa"/>
            <w:vMerge w:val="restart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ahoma" w:hAnsi="Tahoma"/>
                <w:color w:val="000"/>
                <w:sz w:val="16"/>
                <w:szCs w:val="16"/>
              </w:rPr>
              <w:t>2015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ahoma" w:hAnsi="Tahoma"/>
                <w:color w:val="000"/>
                <w:b/>
                <w:sz w:val="22"/>
                <w:szCs w:val="22"/>
              </w:rPr>
              <w:t>Профессиональная переподготовка бухгалтерский учет</w:t>
            </w:r>
          </w:p>
        </w:tc>
      </w:tr>
      <w:tr w:rsidR="00995B51" w:rsidTr="007F1D13">
        <w:tc>
          <w:tcPr>
            <w:gridSpan w:val="1"/>
            <w:vAlign w:val="top"/>
            <w:vMerge w:val="continue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ahoma" w:hAnsi="Tahoma"/>
                <w:color w:val="000"/>
                <w:sz w:val="16"/>
                <w:szCs w:val="16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ahoma" w:hAnsi="Tahoma"/>
                <w:color w:val="000"/>
                <w:sz w:val="16"/>
                <w:szCs w:val="16"/>
              </w:rPr>
              <w:t/>
            </w:r>
          </w:p>
        </w:tc>
      </w:tr>
      <w:tr w:rsidR="00995B51" w:rsidTr="007F1D13">
        <w:tc>
          <w:tcPr>
            <w:gridSpan w:val="2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ahoma" w:hAnsi="Tahoma"/>
                <w:color w:val="000"/>
                <w:b/>
                <w:sz w:val="22"/>
                <w:szCs w:val="22"/>
              </w:rPr>
              <w:t>Иностранные языки</w:t>
            </w:r>
          </w:p>
        </w:tc>
      </w:tr>
      <w:tr w:rsidR="00995B51" w:rsidTr="007F1D13">
        <w:tc>
          <w:tcPr>
            <w:gridSpan w:val="2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ahoma" w:hAnsi="Tahoma"/>
                <w:color w:val="000"/>
                <w:sz w:val="16"/>
                <w:szCs w:val="16"/>
              </w:rPr>
              <w:t>Английский язык — разговорный</w:t>
            </w:r>
          </w:p>
        </w:tc>
      </w:tr>
      <w:tr w:rsidR="00995B51" w:rsidTr="007F1D13">
        <w:tc>
          <w:tcPr>
            <w:gridSpan w:val="2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ahoma" w:hAnsi="Tahoma"/>
                <w:color w:val="000"/>
                <w:b/>
                <w:sz w:val="22"/>
                <w:szCs w:val="22"/>
              </w:rPr>
              <w:t>Гражданство</w:t>
            </w:r>
          </w:p>
        </w:tc>
      </w:tr>
      <w:tr w:rsidR="00995B51" w:rsidTr="007F1D13">
        <w:tc>
          <w:tcPr>
            <w:gridSpan w:val="2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ahoma" w:hAnsi="Tahoma"/>
                <w:color w:val="000"/>
                <w:sz w:val="16"/>
                <w:szCs w:val="16"/>
              </w:rPr>
              <w:t>Россия</w:t>
            </w:r>
          </w:p>
        </w:tc>
      </w:tr>
      <w:tr w:rsidR="00995B51" w:rsidTr="007F1D13">
        <w:tc>
          <w:tcPr>
            <w:gridSpan w:val="2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ahoma" w:hAnsi="Tahoma"/>
                <w:color w:val="000"/>
                <w:b/>
                <w:sz w:val="22"/>
                <w:szCs w:val="22"/>
              </w:rPr>
              <w:t>Семья</w:t>
            </w:r>
          </w:p>
        </w:tc>
      </w:tr>
      <w:tr w:rsidR="00995B51" w:rsidTr="007F1D13">
        <w:tc>
          <w:tcPr>
            <w:gridSpan w:val="2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ahoma" w:hAnsi="Tahoma"/>
                <w:color w:val="000"/>
                <w:sz w:val="16"/>
                <w:szCs w:val="16"/>
              </w:rPr>
              <w:t>Не состоит в браке</w:t>
            </w:r>
          </w:p>
        </w:tc>
      </w:tr>
    </w:tbl>
    <w:p w:rsidR="00A02F19" w:rsidRDefault="00A02F19"/>
    <w:sectPr w:rsidR="00A02F19" w:rsidSect="00A02F19">
      <w:pgSz w:w="11906" w:h="16838"/>
      <w:pgMar w:top="900" w:right="720" w:bottom="90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2023-04-19T19:15:09Z</dcterms:created>
  <dcterms:modified xsi:type="dcterms:W3CDTF">2023-04-19T19:15:09Z</dcterms:modified>
</cp:coreProperties>
</file>