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Consulta realizada a ChatGPT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“Desde la perspectiva de un científico de datos, que cursa la materia Minería de datos, supongamos que usamos un dataset con sueldos y edades, necesito que me expliques cómo manejar valores faltantes.”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Perfecto, te lo explico como lo verías en </w:t>
      </w:r>
      <w:r w:rsidDel="00000000" w:rsidR="00000000" w:rsidRPr="00000000">
        <w:rPr>
          <w:b w:val="1"/>
          <w:bCs w:val="1"/>
          <w:rtl w:val="0"/>
        </w:rPr>
        <w:t xml:space="preserve">Minería de Datos</w:t>
      </w:r>
      <w:r w:rsidDel="00000000" w:rsidR="00000000" w:rsidRPr="00000000">
        <w:rPr>
          <w:rtl w:val="0"/>
        </w:rPr>
        <w:t xml:space="preserve">, pensando en un caso típico con variables como </w:t>
      </w: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Sueldo</w:t>
      </w:r>
      <w:r w:rsidDel="00000000" w:rsidR="00000000" w:rsidRPr="00000000">
        <w:rPr>
          <w:rtl w:val="0"/>
        </w:rPr>
        <w:t xml:space="preserve">, dentro de la fase de </w:t>
      </w:r>
      <w:r w:rsidDel="00000000" w:rsidR="00000000" w:rsidRPr="00000000">
        <w:rPr>
          <w:b w:val="1"/>
          <w:bCs w:val="1"/>
          <w:rtl w:val="0"/>
        </w:rPr>
        <w:t xml:space="preserve">Data Preparation (CRISP-DM)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🧹 Manejo de valores faltantes (Missing Values)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cualquier dataset con variables como </w:t>
      </w: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sueldo</w:t>
      </w:r>
      <w:r w:rsidDel="00000000" w:rsidR="00000000" w:rsidRPr="00000000">
        <w:rPr>
          <w:rtl w:val="0"/>
        </w:rPr>
        <w:t xml:space="preserve">, los valores faltantes representan un problema crítico porque pueden: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Introducir sesgos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la calidad del análisis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Afectar el rendimiento de modelos predictivos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p4y6x5v6n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1. Identificación de valores faltantes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valores faltantes pueden aparecer como: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celdas vacías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inválidos (ej: edades negativas o imposibles)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 minería de datos, también se consideran faltantes los </w:t>
      </w:r>
      <w:r w:rsidDel="00000000" w:rsidR="00000000" w:rsidRPr="00000000">
        <w:rPr>
          <w:b w:val="1"/>
          <w:bCs w:val="1"/>
          <w:rtl w:val="0"/>
        </w:rPr>
        <w:t xml:space="preserve">datos erróneos o inconsistentes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w8m5azhff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2. Tipos de valores faltantes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decidir cómo tratarlos, es clave entender su origen: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MCAR (Missing Completely At Random)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siguen ningún patrón → se pueden tratar fácilmente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 (Missing At Random)</w:t>
        <w:br w:type="textWrapping"/>
      </w:r>
      <w:r w:rsidDel="00000000" w:rsidR="00000000" w:rsidRPr="00000000">
        <w:rPr>
          <w:rtl w:val="0"/>
        </w:rPr>
        <w:t xml:space="preserve"> Dependen de otras variables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MNAR (Missing Not At Random)</w:t>
        <w:br w:type="textWrapping"/>
      </w:r>
      <w:r w:rsidDel="00000000" w:rsidR="00000000" w:rsidRPr="00000000">
        <w:rPr>
          <w:rtl w:val="0"/>
        </w:rPr>
        <w:t xml:space="preserve"> El faltante tiene significado propio (no es aleatorio)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Este análisis guía la estrategia de tratamiento.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ehn8di2ni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3. Técnicas para manejar valores faltantes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d7r8b7w4z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A. Eliminación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Eliminar filas con valores faltantes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variables con muchos faltantes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Útil cuando: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Hay pocos casos afectados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Desventaja: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pierde información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qw4hv0b04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B. Imputación simple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 en reemplazar el valor faltante por una medida estadística: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sensible a valores extremos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más robusta ✅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variables categóricas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 una técnica rápida y ampliamente utilizada en análisis exploratorio.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tk50a320u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C. Imputación por grupos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imputan valores teniendo en cuenta otras variables relacionadas.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Ventaja: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Mantiene coherencia con el contexto de los datos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Ejemplo conceptual: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Completar un valor usando el comportamiento promedio de un grupo similar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hz2ijwoq5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D. Métodos avanzados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utilizan modelos para estimar valores faltantes: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Regresión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K-Nearest Neighbors (KNN)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de Machine Learning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Ventaja: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Mayor precisión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Desventaja: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Mayor complejidad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s0znafjy2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E. Categoría “Desconocido”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variables categóricas: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Crear una nueva categoría que represente el faltante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Evita eliminar datos</w:t>
        <w:br w:type="textWrapping"/>
        <w:t xml:space="preserve"> ✔️ Útil en modelos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lmxss3z7q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4. Selección de la técnica adecuada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de valores faltantes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variable (numérica o categórica)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del análisis (exploratorio o predictivo)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ynsx9ot2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5. Buenas prácticas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Analizar el contexto antes de imputar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aplicar una única técnica a todo el dataset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el impacto de la imputación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las decisiones tomadas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5lw4z2cny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Conclusión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tratamiento de valores faltantes es una etapa clave en la preparación de datos dentro de la minería de datos.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una única solución: la elección del método depende del problema, los datos y los objetivos del análisis.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buen enfoque combina: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comprensión del problema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estadístico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del científico de datos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