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52"/>
          <w:szCs w:val="52"/>
        </w:rPr>
      </w:pPr>
      <w:r w:rsidDel="00000000" w:rsidR="00000000" w:rsidRPr="00000000">
        <w:rPr>
          <w:b w:val="1"/>
          <w:color w:val="0000ff"/>
          <w:sz w:val="52"/>
          <w:szCs w:val="52"/>
          <w:rtl w:val="0"/>
        </w:rPr>
        <w:t xml:space="preserve">Feasibility Study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A feasibility study looks at a set of criteria in order to provide decision makers with a   recommendation,   whether a specific solution is feasible and viable in a certain context or not.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Planning, organizing, and managing resources to ensure the achievement of particular project goals and objectives is the process of project management. A feasibility study is a preliminary examination of a prospective project or end to determine its merits and viability. A feasibility study aims to provide an objective assessment of the technical, economic, financial, legal, and environmental elements of a proposed project. The information can then be used by decision-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makers to decide whether to proceed with the project or not. The findings of the feasibility study can also be used to develop a practical project plan and budget. It cannot be simple to determine</w:t>
      </w:r>
    </w:p>
    <w:p w:rsidR="00000000" w:rsidDel="00000000" w:rsidP="00000000" w:rsidRDefault="00000000" w:rsidRPr="00000000" w14:paraId="00000007">
      <w:pPr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whether or not a proposed project is worthwhile pursuing without a feasibility study. The </w:t>
      </w:r>
      <w:r w:rsidDel="00000000" w:rsidR="00000000" w:rsidRPr="00000000">
        <w:rPr>
          <w:sz w:val="32"/>
          <w:szCs w:val="32"/>
          <w:rtl w:val="0"/>
        </w:rPr>
        <w:t xml:space="preserve">document</w:t>
      </w:r>
      <w:r w:rsidDel="00000000" w:rsidR="00000000" w:rsidRPr="00000000">
        <w:rPr>
          <w:sz w:val="32"/>
          <w:szCs w:val="32"/>
          <w:rtl w:val="0"/>
        </w:rPr>
        <w:t xml:space="preserve"> provides the feasibility of the project that is being designed and </w:t>
      </w:r>
      <w:r w:rsidDel="00000000" w:rsidR="00000000" w:rsidRPr="00000000">
        <w:rPr>
          <w:sz w:val="32"/>
          <w:szCs w:val="32"/>
          <w:rtl w:val="0"/>
        </w:rPr>
        <w:t xml:space="preserve">lists</w:t>
      </w:r>
      <w:r w:rsidDel="00000000" w:rsidR="00000000" w:rsidRPr="00000000">
        <w:rPr>
          <w:sz w:val="32"/>
          <w:szCs w:val="32"/>
          <w:rtl w:val="0"/>
        </w:rPr>
        <w:t xml:space="preserve">. Various areas that were considered very carefully during the feasibility study of this project such as Technical,Economic and Operational feasibility.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b w:val="1"/>
          <w:color w:val="0000ff"/>
          <w:sz w:val="32"/>
          <w:szCs w:val="32"/>
          <w:u w:val="single"/>
          <w:rtl w:val="0"/>
        </w:rPr>
        <w:t xml:space="preserve">Economical Feasibility</w:t>
      </w:r>
    </w:p>
    <w:p w:rsidR="00000000" w:rsidDel="00000000" w:rsidP="00000000" w:rsidRDefault="00000000" w:rsidRPr="00000000" w14:paraId="0000000A">
      <w:pPr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Cost and benefit analyses are required to support the developing system. criteria to make sure </w:t>
      </w:r>
      <w:r w:rsidDel="00000000" w:rsidR="00000000" w:rsidRPr="00000000">
        <w:rPr>
          <w:sz w:val="32"/>
          <w:szCs w:val="32"/>
          <w:rtl w:val="0"/>
        </w:rPr>
        <w:t xml:space="preserve">that</w:t>
      </w:r>
      <w:r w:rsidDel="00000000" w:rsidR="00000000" w:rsidRPr="00000000">
        <w:rPr>
          <w:sz w:val="32"/>
          <w:szCs w:val="32"/>
          <w:rtl w:val="0"/>
        </w:rPr>
        <w:t xml:space="preserve"> focus is on the project that will yield the best results and return the earliest. The price that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would be involved in developing a new system is one of the variables. Some significant financial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queries raised during the initial investigation include the following: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costs conduct a full system investigation?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proposed system is developed as part of project work, there is no manual cost to spend for the proposed system.The cost of the hardware and software?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Also all the resources are already available.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b w:val="1"/>
          <w:color w:val="0000ff"/>
          <w:sz w:val="32"/>
          <w:szCs w:val="32"/>
          <w:u w:val="single"/>
          <w:rtl w:val="0"/>
        </w:rPr>
        <w:t xml:space="preserve">Technical Feasibility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system needs to be assessed first from a technical standpoint. The outline design of the system requirement in terms of input, output, programs, and procedures must serve as the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foundation for the assessment of this feasibility. After determining an outline investigation must continue to identify the necessary equipment kind. Once the system has been designed, there are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several ways to run it.Is the project feasible within the limits of current technology.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YES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Technical issues raised during the investigation are: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NOTHING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Can the technology be easily applied to current problems?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YES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Does the technology have the capacity to handle the solution?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YES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b w:val="1"/>
          <w:color w:val="0000ff"/>
          <w:sz w:val="32"/>
          <w:szCs w:val="32"/>
          <w:u w:val="single"/>
          <w:rtl w:val="0"/>
        </w:rPr>
        <w:t xml:space="preserve">Behavioral Feasibility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proposed system includes the following questions: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 there sufficient support for the users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YES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Will the proposed system cause harm?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project would be beneficial because it satisfies the objectives when developed and installed.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All behavioral aspects are considered carefully and conclude that the project is behaviorally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feasible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b w:val="1"/>
          <w:color w:val="0000ff"/>
          <w:sz w:val="32"/>
          <w:szCs w:val="32"/>
          <w:u w:val="single"/>
          <w:rtl w:val="0"/>
        </w:rPr>
        <w:t xml:space="preserve">Operational Feasibility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Operating viability is dependent on the human resources available for the project and involves predicting whether the system will be used if it is created and deployed. A measure of a proposed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system’s</w:t>
      </w:r>
      <w:r w:rsidDel="00000000" w:rsidR="00000000" w:rsidRPr="00000000">
        <w:rPr>
          <w:sz w:val="32"/>
          <w:szCs w:val="32"/>
          <w:rtl w:val="0"/>
        </w:rPr>
        <w:t xml:space="preserve"> ability to address problems, take </w:t>
      </w:r>
      <w:r w:rsidDel="00000000" w:rsidR="00000000" w:rsidRPr="00000000">
        <w:rPr>
          <w:sz w:val="32"/>
          <w:szCs w:val="32"/>
          <w:rtl w:val="0"/>
        </w:rPr>
        <w:t xml:space="preserve">advantage opportunities</w:t>
      </w:r>
      <w:r w:rsidDel="00000000" w:rsidR="00000000" w:rsidRPr="00000000">
        <w:rPr>
          <w:sz w:val="32"/>
          <w:szCs w:val="32"/>
          <w:rtl w:val="0"/>
        </w:rPr>
        <w:t xml:space="preserve"> discovered during scope definition, and adhere to requirements discovered during the requirements analysis stage of </w:t>
      </w:r>
      <w:r w:rsidDel="00000000" w:rsidR="00000000" w:rsidRPr="00000000">
        <w:rPr>
          <w:sz w:val="32"/>
          <w:szCs w:val="32"/>
          <w:rtl w:val="0"/>
        </w:rPr>
        <w:t xml:space="preserve">system</w:t>
      </w:r>
      <w:r w:rsidDel="00000000" w:rsidR="00000000" w:rsidRPr="00000000">
        <w:rPr>
          <w:sz w:val="32"/>
          <w:szCs w:val="32"/>
          <w:rtl w:val="0"/>
        </w:rPr>
        <w:t xml:space="preserve"> development is called operational feasibility. Operational feasibility assesses the organization’s capacity to sustain the proposed system. This is arguably the most difficult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scenario to estimate out of all the possibilities. The management commitment to the proposed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</w:t>
      </w:r>
      <w:r w:rsidDel="00000000" w:rsidR="00000000" w:rsidRPr="00000000">
        <w:rPr>
          <w:sz w:val="32"/>
          <w:szCs w:val="32"/>
          <w:rtl w:val="0"/>
        </w:rPr>
        <w:t xml:space="preserve"> must be understood in order to assess its viability. Given that management initiated the request, management probably supports the system. The essential questions that help in testing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operational feasibility of a system include Does current mode of operation provide adequate throughput and response time?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YES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Does current mode provide end users and managers with timely, pertinent, accurate and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useful formatted information?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YES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