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1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600">
                          <a:solidFill>
                            <a:srgbClr val="C0504D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Date:24/03/22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b="0" l="0" r="0" t="0"/>
                <wp:wrapSquare wrapText="bothSides" distB="0" distT="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6225" cy="15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Familiarization of basic linux commands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pwd - print working directory it prints current working directory path starting from root.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$pwd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231140</wp:posOffset>
            </wp:positionH>
            <wp:positionV relativeFrom="paragraph">
              <wp:posOffset>635</wp:posOffset>
            </wp:positionV>
            <wp:extent cx="6160135" cy="1010285"/>
            <wp:effectExtent b="0" l="0" r="0" t="0"/>
            <wp:wrapSquare wrapText="bothSides" distB="0" distT="0" distL="0" distR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863" l="36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1010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rtl w:val="0"/>
        </w:rPr>
        <w:t xml:space="preserve">mkdir</w:t>
      </w:r>
      <w:r w:rsidDel="00000000" w:rsidR="00000000" w:rsidRPr="00000000">
        <w:rPr>
          <w:sz w:val="28"/>
          <w:szCs w:val="28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mkdir command is used to create a new directory under any  directory.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$mkdir directory _name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154940</wp:posOffset>
            </wp:positionH>
            <wp:positionV relativeFrom="paragraph">
              <wp:posOffset>135255</wp:posOffset>
            </wp:positionV>
            <wp:extent cx="6122035" cy="514985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6476" l="4211" r="0" t="1436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4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ls – ls  command is used to display a list of content of a directory.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Syntax: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$ls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165735</wp:posOffset>
            </wp:positionH>
            <wp:positionV relativeFrom="paragraph">
              <wp:posOffset>133350</wp:posOffset>
            </wp:positionV>
            <wp:extent cx="6130290" cy="390525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7925" l="4083" r="0" t="21153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man – man is used to display the manual of any command that we can run on terminal.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$man pwd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241935</wp:posOffset>
            </wp:positionH>
            <wp:positionV relativeFrom="paragraph">
              <wp:posOffset>0</wp:posOffset>
            </wp:positionV>
            <wp:extent cx="6149340" cy="1257300"/>
            <wp:effectExtent b="0" l="0" r="0" t="0"/>
            <wp:wrapSquare wrapText="bothSides" distB="0" distT="0" distL="0" distR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5039" l="37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ls  -l  -  lt will show the list in long list format.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 $ ls  -l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-34289</wp:posOffset>
            </wp:positionH>
            <wp:positionV relativeFrom="paragraph">
              <wp:posOffset>161925</wp:posOffset>
            </wp:positionV>
            <wp:extent cx="5968365" cy="1419225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6558" l="4315" r="745" t="33377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</w:t>
      </w:r>
      <w:r w:rsidDel="00000000" w:rsidR="00000000" w:rsidRPr="00000000">
        <w:rPr>
          <w:sz w:val="24"/>
          <w:szCs w:val="24"/>
          <w:rtl w:val="0"/>
        </w:rPr>
        <w:t xml:space="preserve">ls -R -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 will display the content of the sub- directories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syntax: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$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  -R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41910</wp:posOffset>
            </wp:positionH>
            <wp:positionV relativeFrom="paragraph">
              <wp:posOffset>114300</wp:posOffset>
            </wp:positionV>
            <wp:extent cx="6168390" cy="87630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448" l="3487" r="0" t="72095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111111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ls  -a -   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Show file types (“/” = directory, “*” = executable)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$ls -a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6124575" cy="883920"/>
            <wp:effectExtent b="0" l="0" r="0" t="0"/>
            <wp:wrapSquare wrapText="bothSides" distB="0" distT="0" distL="0" distR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1892" l="0" r="0" t="2238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ls  -al - ordering sequence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$ls -al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124575" cy="182118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4703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21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9.cd -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command is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used to change the current working directory in Linux and other Unix-like operating systems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6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$cd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-28574</wp:posOffset>
            </wp:positionH>
            <wp:positionV relativeFrom="paragraph">
              <wp:posOffset>123825</wp:posOffset>
            </wp:positionV>
            <wp:extent cx="6124575" cy="483870"/>
            <wp:effectExtent b="25400" l="25400" r="25400" t="2540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7378" l="0" r="0" t="3872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83870"/>
                    </a:xfrm>
                    <a:prstGeom prst="rect"/>
                    <a:ln w="25400">
                      <a:solidFill>
                        <a:srgbClr val="00FF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10.cat -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print the content of a file onto the standard output stream.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6C">
      <w:pPr>
        <w:spacing w:after="160"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 cat name.txt</w:t>
      </w:r>
    </w:p>
    <w:p w:rsidR="00000000" w:rsidDel="00000000" w:rsidP="00000000" w:rsidRDefault="00000000" w:rsidRPr="00000000" w14:paraId="0000006D">
      <w:pPr>
        <w:spacing w:after="16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before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before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331470</wp:posOffset>
            </wp:positionV>
            <wp:extent cx="6124575" cy="1849755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4620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8497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spacing w:after="160" w:before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7087870</wp:posOffset>
          </wp:positionV>
          <wp:extent cx="6391275" cy="359283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91275" cy="359283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center" w:pos="4513"/>
        <w:tab w:val="right" w:pos="9026"/>
      </w:tabs>
      <w:spacing w:after="0" w:before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