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52" w:rsidRPr="0075697B" w:rsidRDefault="00F56552" w:rsidP="00F56552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:rsidR="00F56552" w:rsidRPr="0075697B" w:rsidRDefault="00F56552" w:rsidP="00F56552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:rsidR="00F56552" w:rsidRPr="0075697B" w:rsidRDefault="00F56552" w:rsidP="00F56552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:rsidR="00F56552" w:rsidRPr="0075697B" w:rsidRDefault="00F56552" w:rsidP="00F56552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:rsidR="00F56552" w:rsidRDefault="00F56552" w:rsidP="008741F3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:rsidR="008741F3" w:rsidRDefault="008741F3" w:rsidP="008741F3">
      <w:pPr>
        <w:pStyle w:val="Prrafodelista"/>
        <w:spacing w:after="0"/>
        <w:rPr>
          <w:rFonts w:ascii="Tw Cen MT" w:hAnsi="Tw Cen MT"/>
        </w:rPr>
      </w:pPr>
    </w:p>
    <w:p w:rsidR="008741F3" w:rsidRDefault="008741F3" w:rsidP="008741F3">
      <w:pPr>
        <w:pStyle w:val="Prrafodelista"/>
        <w:spacing w:after="0"/>
        <w:rPr>
          <w:rFonts w:ascii="Tw Cen MT" w:hAnsi="Tw Cen MT"/>
        </w:rPr>
      </w:pPr>
    </w:p>
    <w:p w:rsidR="008741F3" w:rsidRDefault="008741F3" w:rsidP="008741F3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Respuestas:</w:t>
      </w:r>
    </w:p>
    <w:p w:rsidR="008741F3" w:rsidRDefault="008741F3" w:rsidP="008741F3">
      <w:pPr>
        <w:pStyle w:val="Prrafodelista"/>
        <w:spacing w:after="0"/>
        <w:rPr>
          <w:rFonts w:ascii="Tw Cen MT" w:hAnsi="Tw Cen MT"/>
        </w:rPr>
      </w:pPr>
    </w:p>
    <w:p w:rsidR="008741F3" w:rsidRDefault="00175CCC" w:rsidP="00175CC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Si se puede diseñar porque se puede partir del requerimiento que entrega el usuario.</w:t>
      </w:r>
    </w:p>
    <w:p w:rsidR="00175CCC" w:rsidRDefault="00175CCC" w:rsidP="00175CC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El requerimiento, roles, </w:t>
      </w:r>
      <w:proofErr w:type="spellStart"/>
      <w:r>
        <w:rPr>
          <w:rFonts w:ascii="Tw Cen MT" w:hAnsi="Tw Cen MT"/>
        </w:rPr>
        <w:t>core</w:t>
      </w:r>
      <w:proofErr w:type="spellEnd"/>
      <w:r>
        <w:rPr>
          <w:rFonts w:ascii="Tw Cen MT" w:hAnsi="Tw Cen MT"/>
        </w:rPr>
        <w:t xml:space="preserve"> o infraestructura que </w:t>
      </w:r>
      <w:proofErr w:type="spellStart"/>
      <w:r>
        <w:rPr>
          <w:rFonts w:ascii="Tw Cen MT" w:hAnsi="Tw Cen MT"/>
        </w:rPr>
        <w:t>estária</w:t>
      </w:r>
      <w:proofErr w:type="spellEnd"/>
      <w:r>
        <w:rPr>
          <w:rFonts w:ascii="Tw Cen MT" w:hAnsi="Tw Cen MT"/>
        </w:rPr>
        <w:t xml:space="preserve"> involucrada en la creación.</w:t>
      </w:r>
    </w:p>
    <w:p w:rsidR="00175CCC" w:rsidRDefault="00175CCC" w:rsidP="00175CC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Contactar a personas involucradas en el proyecto, otros analistas, o Gerente de Servicio, </w:t>
      </w:r>
      <w:proofErr w:type="spellStart"/>
      <w:r>
        <w:rPr>
          <w:rFonts w:ascii="Tw Cen MT" w:hAnsi="Tw Cen MT"/>
        </w:rPr>
        <w:t>Corrdinador</w:t>
      </w:r>
      <w:proofErr w:type="spellEnd"/>
      <w:r>
        <w:rPr>
          <w:rFonts w:ascii="Tw Cen MT" w:hAnsi="Tw Cen MT"/>
        </w:rPr>
        <w:t xml:space="preserve">, en caso de ser el cliente quien tenga esta información lo haría a </w:t>
      </w:r>
      <w:proofErr w:type="spellStart"/>
      <w:r>
        <w:rPr>
          <w:rFonts w:ascii="Tw Cen MT" w:hAnsi="Tw Cen MT"/>
        </w:rPr>
        <w:t>travez</w:t>
      </w:r>
      <w:proofErr w:type="spellEnd"/>
      <w:r>
        <w:rPr>
          <w:rFonts w:ascii="Tw Cen MT" w:hAnsi="Tw Cen MT"/>
        </w:rPr>
        <w:t xml:space="preserve"> de </w:t>
      </w:r>
      <w:proofErr w:type="spellStart"/>
      <w:r>
        <w:rPr>
          <w:rFonts w:ascii="Tw Cen MT" w:hAnsi="Tw Cen MT"/>
        </w:rPr>
        <w:t>el</w:t>
      </w:r>
      <w:proofErr w:type="spellEnd"/>
      <w:r>
        <w:rPr>
          <w:rFonts w:ascii="Tw Cen MT" w:hAnsi="Tw Cen MT"/>
        </w:rPr>
        <w:t>.</w:t>
      </w:r>
    </w:p>
    <w:p w:rsidR="00175CCC" w:rsidRDefault="00175CCC" w:rsidP="00175CC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El gerente de servicio ya que por medio de el se canaliza la información.</w:t>
      </w:r>
    </w:p>
    <w:p w:rsidR="00175CCC" w:rsidRPr="00175CCC" w:rsidRDefault="00175CCC" w:rsidP="00175CC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Etapa de ejecución de dichas pruebas, avance generado, estado de las pruebas, impedimentos, riesgos en caso de tener impedimentos para poder dar calidad del producto.</w:t>
      </w:r>
      <w:bookmarkStart w:id="0" w:name="_GoBack"/>
      <w:bookmarkEnd w:id="0"/>
    </w:p>
    <w:sectPr w:rsidR="00175CCC" w:rsidRPr="00175CCC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37EF4"/>
    <w:multiLevelType w:val="hybridMultilevel"/>
    <w:tmpl w:val="6AEC3E58"/>
    <w:lvl w:ilvl="0" w:tplc="89E219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52"/>
    <w:rsid w:val="00175CCC"/>
    <w:rsid w:val="008741F3"/>
    <w:rsid w:val="00F5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D147"/>
  <w15:chartTrackingRefBased/>
  <w15:docId w15:val="{B1C83D23-A9B2-4543-B1A8-98C45C86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Peña Castellanos</dc:creator>
  <cp:keywords/>
  <dc:description/>
  <cp:lastModifiedBy>Sandra Milena Peña Castellanos</cp:lastModifiedBy>
  <cp:revision>1</cp:revision>
  <dcterms:created xsi:type="dcterms:W3CDTF">2022-06-23T17:45:00Z</dcterms:created>
  <dcterms:modified xsi:type="dcterms:W3CDTF">2022-06-23T20:47:00Z</dcterms:modified>
</cp:coreProperties>
</file>