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e"/>
        <w:tblpPr w:leftFromText="180" w:rightFromText="180" w:vertAnchor="text" w:horzAnchor="margin" w:tblpY="-920"/>
        <w:tblOverlap w:val="nev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35"/>
        <w:gridCol w:w="2989"/>
        <w:gridCol w:w="3002"/>
      </w:tblGrid>
      <w:tr w:rsidR="00C83655" w14:paraId="10BF64D2" w14:textId="77777777">
        <w:trPr>
          <w:trHeight w:val="993"/>
        </w:trPr>
        <w:tc>
          <w:tcPr>
            <w:tcW w:w="1681" w:type="pct"/>
          </w:tcPr>
          <w:p w14:paraId="61947B82" w14:textId="77777777" w:rsidR="00C83655" w:rsidRDefault="00650249">
            <w:pPr>
              <w:ind w:firstLineChars="0" w:firstLine="0"/>
              <w:jc w:val="center"/>
              <w:rPr>
                <w:rFonts w:cs="Times New Roman"/>
              </w:rPr>
            </w:pPr>
            <w:r>
              <w:rPr>
                <w:rFonts w:cs="Times New Roman"/>
                <w:b/>
                <w:szCs w:val="24"/>
              </w:rPr>
              <w:t>Problem Chosen</w:t>
            </w:r>
            <w:r>
              <w:rPr>
                <w:rFonts w:cs="Times New Roman"/>
                <w:b/>
              </w:rPr>
              <w:br/>
            </w:r>
            <w:r>
              <w:rPr>
                <w:rFonts w:cs="Times New Roman"/>
                <w:sz w:val="40"/>
                <w:szCs w:val="40"/>
              </w:rPr>
              <w:t>C</w:t>
            </w:r>
          </w:p>
        </w:tc>
        <w:tc>
          <w:tcPr>
            <w:tcW w:w="1656" w:type="pct"/>
          </w:tcPr>
          <w:p w14:paraId="185305B7" w14:textId="77777777" w:rsidR="00C83655" w:rsidRDefault="00650249">
            <w:pPr>
              <w:ind w:firstLineChars="0" w:firstLine="0"/>
              <w:jc w:val="center"/>
              <w:rPr>
                <w:rFonts w:cs="Times New Roman"/>
              </w:rPr>
            </w:pPr>
            <w:r>
              <w:rPr>
                <w:rFonts w:cs="Times New Roman"/>
                <w:b/>
                <w:bCs/>
                <w:szCs w:val="24"/>
              </w:rPr>
              <w:t>202</w:t>
            </w:r>
            <w:r>
              <w:rPr>
                <w:rFonts w:cs="Times New Roman" w:hint="eastAsia"/>
                <w:b/>
                <w:bCs/>
                <w:szCs w:val="24"/>
              </w:rPr>
              <w:t>5</w:t>
            </w:r>
            <w:r>
              <w:rPr>
                <w:rFonts w:cs="Times New Roman"/>
                <w:b/>
                <w:bCs/>
                <w:szCs w:val="24"/>
              </w:rPr>
              <w:br/>
              <w:t>MCM/ICM</w:t>
            </w:r>
            <w:r>
              <w:rPr>
                <w:rFonts w:cs="Times New Roman"/>
                <w:b/>
                <w:bCs/>
                <w:szCs w:val="24"/>
              </w:rPr>
              <w:br/>
              <w:t>Summary Sheet</w:t>
            </w:r>
          </w:p>
        </w:tc>
        <w:tc>
          <w:tcPr>
            <w:tcW w:w="1664" w:type="pct"/>
          </w:tcPr>
          <w:p w14:paraId="440F0F01" w14:textId="77777777" w:rsidR="00C83655" w:rsidRDefault="00650249">
            <w:pPr>
              <w:ind w:firstLineChars="0" w:firstLine="0"/>
              <w:jc w:val="center"/>
              <w:rPr>
                <w:rFonts w:cs="Times New Roman"/>
              </w:rPr>
            </w:pPr>
            <w:r>
              <w:rPr>
                <w:rFonts w:cs="Times New Roman"/>
                <w:b/>
                <w:szCs w:val="24"/>
              </w:rPr>
              <w:t>Team Control Number</w:t>
            </w:r>
            <w:r>
              <w:rPr>
                <w:rFonts w:cs="Times New Roman"/>
                <w:b/>
              </w:rPr>
              <w:br/>
            </w:r>
            <w:r>
              <w:rPr>
                <w:rFonts w:cs="Times New Roman" w:hint="eastAsia"/>
                <w:sz w:val="40"/>
                <w:szCs w:val="40"/>
              </w:rPr>
              <w:t>2521579</w:t>
            </w:r>
          </w:p>
        </w:tc>
      </w:tr>
    </w:tbl>
    <w:p w14:paraId="198B7C65" w14:textId="77777777" w:rsidR="00C83655" w:rsidRDefault="00650249">
      <w:pPr>
        <w:ind w:firstLineChars="0" w:firstLine="0"/>
        <w:jc w:val="center"/>
        <w:rPr>
          <w:b/>
          <w:bCs/>
          <w:sz w:val="32"/>
          <w:szCs w:val="28"/>
        </w:rPr>
      </w:pPr>
      <w:r>
        <w:rPr>
          <w:rFonts w:cs="Times New Roman"/>
        </w:rPr>
        <w:pict w14:anchorId="1F19B0C8">
          <v:rect id="_x0000_i1025" style="width:468pt;height:1.5pt" o:hralign="center" o:hrstd="t" o:hrnoshade="t" o:hr="t" fillcolor="black" stroked="f"/>
        </w:pict>
      </w:r>
      <w:r>
        <w:rPr>
          <w:rFonts w:hint="eastAsia"/>
          <w:b/>
          <w:bCs/>
          <w:sz w:val="32"/>
          <w:szCs w:val="28"/>
        </w:rPr>
        <w:t>Prediction of the Medal Stand of the 2028 Olympic Games</w:t>
      </w:r>
    </w:p>
    <w:p w14:paraId="172FF9B3" w14:textId="77777777" w:rsidR="00C83655" w:rsidRDefault="00650249">
      <w:pPr>
        <w:adjustRightInd w:val="0"/>
        <w:snapToGrid w:val="0"/>
        <w:spacing w:afterLines="50" w:after="163"/>
        <w:ind w:firstLineChars="0" w:firstLine="0"/>
        <w:jc w:val="center"/>
        <w:rPr>
          <w:b/>
          <w:bCs/>
          <w:sz w:val="28"/>
          <w:szCs w:val="24"/>
        </w:rPr>
      </w:pPr>
      <w:r>
        <w:rPr>
          <w:b/>
          <w:bCs/>
          <w:sz w:val="28"/>
          <w:szCs w:val="24"/>
        </w:rPr>
        <w:t>Summary</w:t>
      </w:r>
    </w:p>
    <w:p w14:paraId="268AF4B0" w14:textId="77777777" w:rsidR="00C83655" w:rsidRDefault="00650249">
      <w:pPr>
        <w:adjustRightInd w:val="0"/>
        <w:snapToGrid w:val="0"/>
        <w:spacing w:afterLines="50" w:after="163"/>
        <w:ind w:firstLine="480"/>
        <w:jc w:val="left"/>
        <w:rPr>
          <w:rFonts w:cs="Times New Roman"/>
          <w:szCs w:val="24"/>
        </w:rPr>
      </w:pPr>
      <w:r>
        <w:rPr>
          <w:rFonts w:cs="Times New Roman"/>
          <w:szCs w:val="24"/>
        </w:rPr>
        <w:t xml:space="preserve">This paper aims to build a model through data analysis to predict the medal table of the 2028 Summer Olympic </w:t>
      </w:r>
      <w:r>
        <w:rPr>
          <w:rFonts w:cs="Times New Roman"/>
          <w:szCs w:val="24"/>
        </w:rPr>
        <w:t>Games in Los Angeles, USA, especially for the prediction of gold medals and total medals. We built the model based on the data set provided, not only taking the historical medal count into account, but also focusing on the participation plans of athletes a</w:t>
      </w:r>
      <w:r>
        <w:rPr>
          <w:rFonts w:cs="Times New Roman"/>
          <w:szCs w:val="24"/>
        </w:rPr>
        <w:t>t the start of the upcoming Games for each country.</w:t>
      </w:r>
    </w:p>
    <w:p w14:paraId="3BD9C14E" w14:textId="77777777" w:rsidR="00C83655" w:rsidRDefault="00650249">
      <w:pPr>
        <w:adjustRightInd w:val="0"/>
        <w:snapToGrid w:val="0"/>
        <w:spacing w:afterLines="50" w:after="163"/>
        <w:ind w:firstLine="480"/>
        <w:jc w:val="left"/>
        <w:rPr>
          <w:rFonts w:cs="Times New Roman"/>
          <w:szCs w:val="24"/>
        </w:rPr>
      </w:pPr>
      <w:r>
        <w:rPr>
          <w:rFonts w:cs="Times New Roman"/>
          <w:szCs w:val="24"/>
        </w:rPr>
        <w:t>We used a linear regression model to establish a prediction of the number of medals for each country, and a Bayesian multilevel model to evaluate the model uncertainty of the prediction and the performanc</w:t>
      </w:r>
      <w:r>
        <w:rPr>
          <w:rFonts w:cs="Times New Roman"/>
          <w:szCs w:val="24"/>
        </w:rPr>
        <w:t>e. The forecast results show that we can provide a comprehensive overview of the medal table for the 2028 Los Angeles Olympics and provide forecast intervals for all outcomes. In addition, we used the Random Forest model to predict which countries are most</w:t>
      </w:r>
      <w:r>
        <w:rPr>
          <w:rFonts w:cs="Times New Roman"/>
          <w:szCs w:val="24"/>
        </w:rPr>
        <w:t xml:space="preserve"> likely to improve their medal performance and which countries are likely to be worse off than in 2024.</w:t>
      </w:r>
    </w:p>
    <w:p w14:paraId="2BD99E1C" w14:textId="77777777" w:rsidR="00C83655" w:rsidRDefault="00650249">
      <w:pPr>
        <w:adjustRightInd w:val="0"/>
        <w:snapToGrid w:val="0"/>
        <w:spacing w:afterLines="50" w:after="163"/>
        <w:ind w:firstLine="480"/>
        <w:jc w:val="left"/>
        <w:rPr>
          <w:rFonts w:cs="Times New Roman"/>
          <w:szCs w:val="24"/>
        </w:rPr>
      </w:pPr>
      <w:r>
        <w:rPr>
          <w:rFonts w:cs="Times New Roman"/>
          <w:szCs w:val="24"/>
        </w:rPr>
        <w:t>In the logistic regression model, we specifically considered countries that have not yet won a medal and predicted the number of people who may win thei</w:t>
      </w:r>
      <w:r>
        <w:rPr>
          <w:rFonts w:cs="Times New Roman"/>
          <w:szCs w:val="24"/>
        </w:rPr>
        <w:t>r first medal at the next Olympics. At the same time, we used multiple regression models to explore the relationship between the number of Olympic sports and the number of medals won by countries, and found that the importance of different sports to differ</w:t>
      </w:r>
      <w:r>
        <w:rPr>
          <w:rFonts w:cs="Times New Roman"/>
          <w:szCs w:val="24"/>
        </w:rPr>
        <w:t>ent countries varies.</w:t>
      </w:r>
    </w:p>
    <w:p w14:paraId="56936AAB" w14:textId="77777777" w:rsidR="00C83655" w:rsidRDefault="00650249">
      <w:pPr>
        <w:adjustRightInd w:val="0"/>
        <w:snapToGrid w:val="0"/>
        <w:spacing w:afterLines="50" w:after="163"/>
        <w:ind w:firstLine="480"/>
        <w:jc w:val="left"/>
        <w:rPr>
          <w:rFonts w:cs="Times New Roman"/>
          <w:szCs w:val="24"/>
        </w:rPr>
      </w:pPr>
      <w:r>
        <w:rPr>
          <w:rFonts w:cs="Times New Roman"/>
          <w:szCs w:val="24"/>
        </w:rPr>
        <w:t>In addition, we analyzed how the host country's selection of events affected the outcome of the competition, and explored the potential contribution of the "great coach" effect to the medal count using a fixed-effect regression model.</w:t>
      </w:r>
      <w:r>
        <w:rPr>
          <w:rFonts w:cs="Times New Roman"/>
          <w:szCs w:val="24"/>
        </w:rPr>
        <w:t xml:space="preserve"> By examining the data, we found evidence to support this effect and selected three countries, providing them with recommendations for sports in which they should consider investing in "great" coaches, as well as the estimated potential impact.</w:t>
      </w:r>
    </w:p>
    <w:p w14:paraId="706FFB6F" w14:textId="77777777" w:rsidR="00C83655" w:rsidRDefault="00650249">
      <w:pPr>
        <w:pStyle w:val="32"/>
        <w:spacing w:after="260" w:line="240" w:lineRule="auto"/>
        <w:ind w:firstLine="420"/>
        <w:jc w:val="both"/>
        <w:rPr>
          <w:rFonts w:eastAsiaTheme="minorEastAsia"/>
          <w:b/>
          <w:bCs/>
          <w:color w:val="000000"/>
          <w:sz w:val="24"/>
          <w:szCs w:val="24"/>
        </w:rPr>
      </w:pPr>
      <w:r>
        <w:rPr>
          <w:sz w:val="24"/>
          <w:szCs w:val="24"/>
        </w:rPr>
        <w:t xml:space="preserve">Our </w:t>
      </w:r>
      <w:r>
        <w:rPr>
          <w:sz w:val="24"/>
          <w:szCs w:val="24"/>
        </w:rPr>
        <w:t>model also reveals some original insights about Olympic medal counts, for example, some countries have a natural advantage in certain sports, while others may need to improve their medal count by improving their coaching teams or increasing investment in a</w:t>
      </w:r>
      <w:r>
        <w:rPr>
          <w:sz w:val="24"/>
          <w:szCs w:val="24"/>
        </w:rPr>
        <w:t>thlete development. These insights provide valuable information to National Olympic Committees to help them develop more effective strategies for preparing for the Games.</w:t>
      </w:r>
    </w:p>
    <w:p w14:paraId="130DBEF3" w14:textId="77777777" w:rsidR="00C83655" w:rsidRDefault="00C83655">
      <w:pPr>
        <w:pStyle w:val="32"/>
        <w:spacing w:after="260" w:line="240" w:lineRule="auto"/>
        <w:ind w:firstLine="0"/>
        <w:jc w:val="both"/>
        <w:rPr>
          <w:rFonts w:eastAsiaTheme="minorEastAsia"/>
          <w:b/>
          <w:bCs/>
          <w:color w:val="000000"/>
        </w:rPr>
      </w:pPr>
    </w:p>
    <w:p w14:paraId="116319DE" w14:textId="77777777" w:rsidR="00C83655" w:rsidRDefault="00C83655">
      <w:pPr>
        <w:pStyle w:val="32"/>
        <w:spacing w:after="260" w:line="240" w:lineRule="auto"/>
        <w:ind w:firstLine="0"/>
        <w:jc w:val="both"/>
        <w:rPr>
          <w:rFonts w:eastAsiaTheme="minorEastAsia"/>
          <w:b/>
          <w:bCs/>
          <w:color w:val="000000"/>
        </w:rPr>
      </w:pPr>
    </w:p>
    <w:p w14:paraId="21E405DC" w14:textId="77777777" w:rsidR="00C83655" w:rsidRDefault="00C83655">
      <w:pPr>
        <w:pStyle w:val="32"/>
        <w:spacing w:after="260" w:line="240" w:lineRule="auto"/>
        <w:ind w:firstLine="0"/>
        <w:jc w:val="both"/>
        <w:rPr>
          <w:rFonts w:eastAsiaTheme="minorEastAsia"/>
          <w:b/>
          <w:bCs/>
          <w:color w:val="000000"/>
        </w:rPr>
      </w:pPr>
    </w:p>
    <w:p w14:paraId="43C182D7" w14:textId="77777777" w:rsidR="00C83655" w:rsidRDefault="00650249">
      <w:pPr>
        <w:pStyle w:val="32"/>
        <w:spacing w:after="260" w:line="240" w:lineRule="auto"/>
        <w:ind w:firstLine="0"/>
        <w:jc w:val="both"/>
        <w:rPr>
          <w:rFonts w:eastAsiaTheme="minorEastAsia"/>
          <w:color w:val="000000"/>
          <w:sz w:val="24"/>
          <w:szCs w:val="22"/>
        </w:rPr>
      </w:pPr>
      <w:r>
        <w:rPr>
          <w:b/>
          <w:bCs/>
          <w:color w:val="000000"/>
          <w:sz w:val="24"/>
          <w:szCs w:val="22"/>
        </w:rPr>
        <w:t xml:space="preserve">Keywords: </w:t>
      </w:r>
      <w:r>
        <w:rPr>
          <w:rFonts w:hint="eastAsia"/>
          <w:color w:val="000000"/>
          <w:sz w:val="24"/>
          <w:szCs w:val="22"/>
        </w:rPr>
        <w:t xml:space="preserve">Linear regression model; </w:t>
      </w:r>
      <w:proofErr w:type="gramStart"/>
      <w:r>
        <w:rPr>
          <w:rFonts w:hint="eastAsia"/>
          <w:color w:val="000000"/>
          <w:sz w:val="24"/>
          <w:szCs w:val="22"/>
        </w:rPr>
        <w:t>Random forest</w:t>
      </w:r>
      <w:proofErr w:type="gramEnd"/>
      <w:r>
        <w:rPr>
          <w:rFonts w:hint="eastAsia"/>
          <w:color w:val="000000"/>
          <w:sz w:val="24"/>
          <w:szCs w:val="22"/>
        </w:rPr>
        <w:t xml:space="preserve"> model; Bayesian </w:t>
      </w:r>
      <w:r>
        <w:rPr>
          <w:rFonts w:hint="eastAsia"/>
          <w:color w:val="000000"/>
          <w:sz w:val="24"/>
          <w:szCs w:val="22"/>
        </w:rPr>
        <w:t>multilevel model; Logistic regression model; Fixed effect regression model</w:t>
      </w:r>
    </w:p>
    <w:p w14:paraId="71C55B9A" w14:textId="77777777" w:rsidR="00C83655" w:rsidRDefault="00C83655">
      <w:pPr>
        <w:pStyle w:val="32"/>
        <w:spacing w:after="260" w:line="240" w:lineRule="auto"/>
        <w:ind w:firstLine="0"/>
        <w:jc w:val="both"/>
        <w:rPr>
          <w:rFonts w:eastAsiaTheme="minorEastAsia"/>
          <w:color w:val="000000"/>
          <w:sz w:val="24"/>
          <w:szCs w:val="22"/>
        </w:rPr>
        <w:sectPr w:rsidR="00C83655">
          <w:headerReference w:type="even" r:id="rId7"/>
          <w:headerReference w:type="default" r:id="rId8"/>
          <w:footerReference w:type="even" r:id="rId9"/>
          <w:footerReference w:type="default" r:id="rId10"/>
          <w:headerReference w:type="first" r:id="rId11"/>
          <w:footerReference w:type="first" r:id="rId12"/>
          <w:type w:val="continuous"/>
          <w:pgSz w:w="11906" w:h="16838"/>
          <w:pgMar w:top="1440" w:right="1440" w:bottom="1440" w:left="1440" w:header="851" w:footer="992" w:gutter="0"/>
          <w:cols w:space="425"/>
          <w:titlePg/>
          <w:docGrid w:type="lines" w:linePitch="326"/>
        </w:sectPr>
      </w:pPr>
    </w:p>
    <w:sdt>
      <w:sdtPr>
        <w:rPr>
          <w:rFonts w:ascii="宋体" w:hAnsi="宋体"/>
          <w:sz w:val="21"/>
        </w:rPr>
        <w:id w:val="147476493"/>
        <w15:color w:val="DBDBDB"/>
        <w:docPartObj>
          <w:docPartGallery w:val="Table of Contents"/>
          <w:docPartUnique/>
        </w:docPartObj>
      </w:sdtPr>
      <w:sdtEndPr>
        <w:rPr>
          <w:rFonts w:ascii="Times New Roman" w:hAnsi="Times New Roman"/>
          <w:sz w:val="24"/>
        </w:rPr>
      </w:sdtEndPr>
      <w:sdtContent>
        <w:p w14:paraId="3B58198F" w14:textId="37997080" w:rsidR="00C83655" w:rsidRPr="00814EE6" w:rsidRDefault="00814EE6">
          <w:pPr>
            <w:ind w:firstLineChars="0" w:firstLine="0"/>
            <w:jc w:val="center"/>
            <w:rPr>
              <w:rFonts w:cs="Times New Roman"/>
              <w:b/>
              <w:bCs/>
              <w:sz w:val="44"/>
              <w:szCs w:val="36"/>
            </w:rPr>
          </w:pPr>
          <w:r w:rsidRPr="00814EE6">
            <w:rPr>
              <w:rFonts w:cs="Times New Roman"/>
              <w:b/>
              <w:bCs/>
              <w:sz w:val="36"/>
              <w:szCs w:val="36"/>
            </w:rPr>
            <w:t>Contents</w:t>
          </w:r>
        </w:p>
        <w:p w14:paraId="6C62E4CB" w14:textId="51BDB6C6" w:rsidR="00814EE6" w:rsidRDefault="00650249">
          <w:pPr>
            <w:pStyle w:val="TOC1"/>
            <w:tabs>
              <w:tab w:val="right" w:leader="dot" w:pos="9016"/>
            </w:tabs>
            <w:rPr>
              <w:rFonts w:asciiTheme="minorHAnsi" w:eastAsiaTheme="minorEastAsia" w:hAnsiTheme="minorHAnsi"/>
              <w:b w:val="0"/>
              <w:bCs w:val="0"/>
              <w:iCs w:val="0"/>
              <w:noProof/>
              <w:sz w:val="21"/>
              <w:szCs w:val="22"/>
            </w:rPr>
          </w:pPr>
          <w:r>
            <w:rPr>
              <w:rFonts w:eastAsia="宋体"/>
              <w:sz w:val="24"/>
              <w:szCs w:val="21"/>
            </w:rPr>
            <w:fldChar w:fldCharType="begin"/>
          </w:r>
          <w:r>
            <w:rPr>
              <w:rFonts w:eastAsia="宋体"/>
              <w:sz w:val="24"/>
              <w:szCs w:val="21"/>
            </w:rPr>
            <w:instrText xml:space="preserve">TOC \o "1-3" \h \u </w:instrText>
          </w:r>
          <w:r>
            <w:rPr>
              <w:rFonts w:eastAsia="宋体"/>
              <w:sz w:val="24"/>
              <w:szCs w:val="21"/>
            </w:rPr>
            <w:fldChar w:fldCharType="separate"/>
          </w:r>
          <w:hyperlink w:anchor="_Toc188916970" w:history="1">
            <w:r w:rsidR="00814EE6" w:rsidRPr="008C2BFC">
              <w:rPr>
                <w:rStyle w:val="af"/>
                <w:noProof/>
              </w:rPr>
              <w:t>1 Introduction</w:t>
            </w:r>
            <w:r w:rsidR="00814EE6">
              <w:rPr>
                <w:noProof/>
              </w:rPr>
              <w:tab/>
            </w:r>
            <w:r w:rsidR="00814EE6">
              <w:rPr>
                <w:noProof/>
              </w:rPr>
              <w:fldChar w:fldCharType="begin"/>
            </w:r>
            <w:r w:rsidR="00814EE6">
              <w:rPr>
                <w:noProof/>
              </w:rPr>
              <w:instrText xml:space="preserve"> PAGEREF _Toc188916970 \h </w:instrText>
            </w:r>
            <w:r w:rsidR="00814EE6">
              <w:rPr>
                <w:noProof/>
              </w:rPr>
            </w:r>
            <w:r w:rsidR="00814EE6">
              <w:rPr>
                <w:noProof/>
              </w:rPr>
              <w:fldChar w:fldCharType="separate"/>
            </w:r>
            <w:r w:rsidR="00BD698C">
              <w:rPr>
                <w:noProof/>
              </w:rPr>
              <w:t>3</w:t>
            </w:r>
            <w:r w:rsidR="00814EE6">
              <w:rPr>
                <w:noProof/>
              </w:rPr>
              <w:fldChar w:fldCharType="end"/>
            </w:r>
          </w:hyperlink>
        </w:p>
        <w:p w14:paraId="28F03B61" w14:textId="436E7DF6" w:rsidR="00814EE6" w:rsidRDefault="00814EE6">
          <w:pPr>
            <w:pStyle w:val="TOC2"/>
            <w:rPr>
              <w:rFonts w:asciiTheme="minorHAnsi" w:eastAsiaTheme="minorEastAsia" w:hAnsiTheme="minorHAnsi"/>
              <w:bCs w:val="0"/>
              <w:noProof/>
              <w:sz w:val="21"/>
            </w:rPr>
          </w:pPr>
          <w:hyperlink w:anchor="_Toc188916971" w:history="1">
            <w:r w:rsidRPr="008C2BFC">
              <w:rPr>
                <w:rStyle w:val="af"/>
                <w:noProof/>
              </w:rPr>
              <w:t>1.1 Problem Restatement</w:t>
            </w:r>
            <w:r>
              <w:rPr>
                <w:noProof/>
              </w:rPr>
              <w:tab/>
            </w:r>
            <w:r>
              <w:rPr>
                <w:noProof/>
              </w:rPr>
              <w:fldChar w:fldCharType="begin"/>
            </w:r>
            <w:r>
              <w:rPr>
                <w:noProof/>
              </w:rPr>
              <w:instrText xml:space="preserve"> PAGEREF _Toc188916971 \h </w:instrText>
            </w:r>
            <w:r>
              <w:rPr>
                <w:noProof/>
              </w:rPr>
            </w:r>
            <w:r>
              <w:rPr>
                <w:noProof/>
              </w:rPr>
              <w:fldChar w:fldCharType="separate"/>
            </w:r>
            <w:r w:rsidR="00BD698C">
              <w:rPr>
                <w:noProof/>
              </w:rPr>
              <w:t>3</w:t>
            </w:r>
            <w:r>
              <w:rPr>
                <w:noProof/>
              </w:rPr>
              <w:fldChar w:fldCharType="end"/>
            </w:r>
          </w:hyperlink>
        </w:p>
        <w:p w14:paraId="2322C6FD" w14:textId="2312918B" w:rsidR="00814EE6" w:rsidRDefault="00814EE6">
          <w:pPr>
            <w:pStyle w:val="TOC2"/>
            <w:rPr>
              <w:rFonts w:asciiTheme="minorHAnsi" w:eastAsiaTheme="minorEastAsia" w:hAnsiTheme="minorHAnsi"/>
              <w:bCs w:val="0"/>
              <w:noProof/>
              <w:sz w:val="21"/>
            </w:rPr>
          </w:pPr>
          <w:hyperlink w:anchor="_Toc188916972" w:history="1">
            <w:r w:rsidRPr="008C2BFC">
              <w:rPr>
                <w:rStyle w:val="af"/>
                <w:noProof/>
              </w:rPr>
              <w:t>1.2 Literature Review</w:t>
            </w:r>
            <w:r>
              <w:rPr>
                <w:noProof/>
              </w:rPr>
              <w:tab/>
            </w:r>
            <w:r>
              <w:rPr>
                <w:noProof/>
              </w:rPr>
              <w:fldChar w:fldCharType="begin"/>
            </w:r>
            <w:r>
              <w:rPr>
                <w:noProof/>
              </w:rPr>
              <w:instrText xml:space="preserve"> PAGEREF _Toc188916972 \h </w:instrText>
            </w:r>
            <w:r>
              <w:rPr>
                <w:noProof/>
              </w:rPr>
            </w:r>
            <w:r>
              <w:rPr>
                <w:noProof/>
              </w:rPr>
              <w:fldChar w:fldCharType="separate"/>
            </w:r>
            <w:r w:rsidR="00BD698C">
              <w:rPr>
                <w:noProof/>
              </w:rPr>
              <w:t>3</w:t>
            </w:r>
            <w:r>
              <w:rPr>
                <w:noProof/>
              </w:rPr>
              <w:fldChar w:fldCharType="end"/>
            </w:r>
          </w:hyperlink>
        </w:p>
        <w:p w14:paraId="0838AE15" w14:textId="5EC5E939" w:rsidR="00814EE6" w:rsidRDefault="00814EE6">
          <w:pPr>
            <w:pStyle w:val="TOC2"/>
            <w:rPr>
              <w:rFonts w:asciiTheme="minorHAnsi" w:eastAsiaTheme="minorEastAsia" w:hAnsiTheme="minorHAnsi"/>
              <w:bCs w:val="0"/>
              <w:noProof/>
              <w:sz w:val="21"/>
            </w:rPr>
          </w:pPr>
          <w:hyperlink w:anchor="_Toc188916973" w:history="1">
            <w:r w:rsidRPr="008C2BFC">
              <w:rPr>
                <w:rStyle w:val="af"/>
                <w:noProof/>
              </w:rPr>
              <w:t>1.3 Our Work</w:t>
            </w:r>
            <w:r>
              <w:rPr>
                <w:noProof/>
              </w:rPr>
              <w:tab/>
            </w:r>
            <w:r>
              <w:rPr>
                <w:noProof/>
              </w:rPr>
              <w:fldChar w:fldCharType="begin"/>
            </w:r>
            <w:r>
              <w:rPr>
                <w:noProof/>
              </w:rPr>
              <w:instrText xml:space="preserve"> PAGEREF _Toc188916973 \h </w:instrText>
            </w:r>
            <w:r>
              <w:rPr>
                <w:noProof/>
              </w:rPr>
            </w:r>
            <w:r>
              <w:rPr>
                <w:noProof/>
              </w:rPr>
              <w:fldChar w:fldCharType="separate"/>
            </w:r>
            <w:r w:rsidR="00BD698C">
              <w:rPr>
                <w:noProof/>
              </w:rPr>
              <w:t>4</w:t>
            </w:r>
            <w:r>
              <w:rPr>
                <w:noProof/>
              </w:rPr>
              <w:fldChar w:fldCharType="end"/>
            </w:r>
          </w:hyperlink>
        </w:p>
        <w:p w14:paraId="017B0AC3" w14:textId="7E62A7D2" w:rsidR="00814EE6" w:rsidRDefault="00814EE6">
          <w:pPr>
            <w:pStyle w:val="TOC1"/>
            <w:tabs>
              <w:tab w:val="right" w:leader="dot" w:pos="9016"/>
            </w:tabs>
            <w:rPr>
              <w:rFonts w:asciiTheme="minorHAnsi" w:eastAsiaTheme="minorEastAsia" w:hAnsiTheme="minorHAnsi"/>
              <w:b w:val="0"/>
              <w:bCs w:val="0"/>
              <w:iCs w:val="0"/>
              <w:noProof/>
              <w:sz w:val="21"/>
              <w:szCs w:val="22"/>
            </w:rPr>
          </w:pPr>
          <w:hyperlink w:anchor="_Toc188916974" w:history="1">
            <w:r w:rsidRPr="008C2BFC">
              <w:rPr>
                <w:rStyle w:val="af"/>
                <w:noProof/>
              </w:rPr>
              <w:t>2 Notations</w:t>
            </w:r>
            <w:r>
              <w:rPr>
                <w:noProof/>
              </w:rPr>
              <w:tab/>
            </w:r>
            <w:r>
              <w:rPr>
                <w:noProof/>
              </w:rPr>
              <w:fldChar w:fldCharType="begin"/>
            </w:r>
            <w:r>
              <w:rPr>
                <w:noProof/>
              </w:rPr>
              <w:instrText xml:space="preserve"> PAGEREF _Toc188916974 \h </w:instrText>
            </w:r>
            <w:r>
              <w:rPr>
                <w:noProof/>
              </w:rPr>
            </w:r>
            <w:r>
              <w:rPr>
                <w:noProof/>
              </w:rPr>
              <w:fldChar w:fldCharType="separate"/>
            </w:r>
            <w:r w:rsidR="00BD698C">
              <w:rPr>
                <w:noProof/>
              </w:rPr>
              <w:t>4</w:t>
            </w:r>
            <w:r>
              <w:rPr>
                <w:noProof/>
              </w:rPr>
              <w:fldChar w:fldCharType="end"/>
            </w:r>
          </w:hyperlink>
        </w:p>
        <w:p w14:paraId="685897FB" w14:textId="3B64C6B7" w:rsidR="00814EE6" w:rsidRDefault="00814EE6">
          <w:pPr>
            <w:pStyle w:val="TOC1"/>
            <w:tabs>
              <w:tab w:val="right" w:leader="dot" w:pos="9016"/>
            </w:tabs>
            <w:rPr>
              <w:rFonts w:asciiTheme="minorHAnsi" w:eastAsiaTheme="minorEastAsia" w:hAnsiTheme="minorHAnsi"/>
              <w:b w:val="0"/>
              <w:bCs w:val="0"/>
              <w:iCs w:val="0"/>
              <w:noProof/>
              <w:sz w:val="21"/>
              <w:szCs w:val="22"/>
            </w:rPr>
          </w:pPr>
          <w:hyperlink w:anchor="_Toc188916975" w:history="1">
            <w:r w:rsidRPr="008C2BFC">
              <w:rPr>
                <w:rStyle w:val="af"/>
                <w:noProof/>
              </w:rPr>
              <w:t>3 Assumptions and Justifications</w:t>
            </w:r>
            <w:r>
              <w:rPr>
                <w:noProof/>
              </w:rPr>
              <w:tab/>
            </w:r>
            <w:r>
              <w:rPr>
                <w:noProof/>
              </w:rPr>
              <w:fldChar w:fldCharType="begin"/>
            </w:r>
            <w:r>
              <w:rPr>
                <w:noProof/>
              </w:rPr>
              <w:instrText xml:space="preserve"> PAGEREF _Toc188916975 \h </w:instrText>
            </w:r>
            <w:r>
              <w:rPr>
                <w:noProof/>
              </w:rPr>
            </w:r>
            <w:r>
              <w:rPr>
                <w:noProof/>
              </w:rPr>
              <w:fldChar w:fldCharType="separate"/>
            </w:r>
            <w:r w:rsidR="00BD698C">
              <w:rPr>
                <w:noProof/>
              </w:rPr>
              <w:t>4</w:t>
            </w:r>
            <w:r>
              <w:rPr>
                <w:noProof/>
              </w:rPr>
              <w:fldChar w:fldCharType="end"/>
            </w:r>
          </w:hyperlink>
        </w:p>
        <w:p w14:paraId="29CB5A6B" w14:textId="330D7AC0" w:rsidR="00814EE6" w:rsidRDefault="00814EE6">
          <w:pPr>
            <w:pStyle w:val="TOC1"/>
            <w:tabs>
              <w:tab w:val="right" w:leader="dot" w:pos="9016"/>
            </w:tabs>
            <w:rPr>
              <w:rFonts w:asciiTheme="minorHAnsi" w:eastAsiaTheme="minorEastAsia" w:hAnsiTheme="minorHAnsi"/>
              <w:b w:val="0"/>
              <w:bCs w:val="0"/>
              <w:iCs w:val="0"/>
              <w:noProof/>
              <w:sz w:val="21"/>
              <w:szCs w:val="22"/>
            </w:rPr>
          </w:pPr>
          <w:hyperlink w:anchor="_Toc188916976" w:history="1">
            <w:r w:rsidRPr="008C2BFC">
              <w:rPr>
                <w:rStyle w:val="af"/>
                <w:noProof/>
              </w:rPr>
              <w:t>4 Models and Solutions</w:t>
            </w:r>
            <w:r>
              <w:rPr>
                <w:noProof/>
              </w:rPr>
              <w:tab/>
            </w:r>
            <w:r>
              <w:rPr>
                <w:noProof/>
              </w:rPr>
              <w:fldChar w:fldCharType="begin"/>
            </w:r>
            <w:r>
              <w:rPr>
                <w:noProof/>
              </w:rPr>
              <w:instrText xml:space="preserve"> PAGEREF _Toc188916976 \h </w:instrText>
            </w:r>
            <w:r>
              <w:rPr>
                <w:noProof/>
              </w:rPr>
            </w:r>
            <w:r>
              <w:rPr>
                <w:noProof/>
              </w:rPr>
              <w:fldChar w:fldCharType="separate"/>
            </w:r>
            <w:r w:rsidR="00BD698C">
              <w:rPr>
                <w:noProof/>
              </w:rPr>
              <w:t>5</w:t>
            </w:r>
            <w:r>
              <w:rPr>
                <w:noProof/>
              </w:rPr>
              <w:fldChar w:fldCharType="end"/>
            </w:r>
          </w:hyperlink>
        </w:p>
        <w:p w14:paraId="79587ED4" w14:textId="3386366B" w:rsidR="00814EE6" w:rsidRDefault="00814EE6">
          <w:pPr>
            <w:pStyle w:val="TOC2"/>
            <w:rPr>
              <w:rFonts w:asciiTheme="minorHAnsi" w:eastAsiaTheme="minorEastAsia" w:hAnsiTheme="minorHAnsi"/>
              <w:bCs w:val="0"/>
              <w:noProof/>
              <w:sz w:val="21"/>
            </w:rPr>
          </w:pPr>
          <w:hyperlink w:anchor="_Toc188916977" w:history="1">
            <w:r w:rsidRPr="008C2BFC">
              <w:rPr>
                <w:rStyle w:val="af"/>
                <w:noProof/>
              </w:rPr>
              <w:t>4.1 Data Description</w:t>
            </w:r>
            <w:r>
              <w:rPr>
                <w:noProof/>
              </w:rPr>
              <w:tab/>
            </w:r>
            <w:r>
              <w:rPr>
                <w:noProof/>
              </w:rPr>
              <w:fldChar w:fldCharType="begin"/>
            </w:r>
            <w:r>
              <w:rPr>
                <w:noProof/>
              </w:rPr>
              <w:instrText xml:space="preserve"> PAGEREF _Toc188916977 \h </w:instrText>
            </w:r>
            <w:r>
              <w:rPr>
                <w:noProof/>
              </w:rPr>
            </w:r>
            <w:r>
              <w:rPr>
                <w:noProof/>
              </w:rPr>
              <w:fldChar w:fldCharType="separate"/>
            </w:r>
            <w:r w:rsidR="00BD698C">
              <w:rPr>
                <w:noProof/>
              </w:rPr>
              <w:t>5</w:t>
            </w:r>
            <w:r>
              <w:rPr>
                <w:noProof/>
              </w:rPr>
              <w:fldChar w:fldCharType="end"/>
            </w:r>
          </w:hyperlink>
        </w:p>
        <w:p w14:paraId="5306818D" w14:textId="127377AA" w:rsidR="00814EE6" w:rsidRDefault="00814EE6">
          <w:pPr>
            <w:pStyle w:val="TOC2"/>
            <w:rPr>
              <w:rFonts w:asciiTheme="minorHAnsi" w:eastAsiaTheme="minorEastAsia" w:hAnsiTheme="minorHAnsi"/>
              <w:bCs w:val="0"/>
              <w:noProof/>
              <w:sz w:val="21"/>
            </w:rPr>
          </w:pPr>
          <w:hyperlink w:anchor="_Toc188916978" w:history="1">
            <w:r w:rsidRPr="008C2BFC">
              <w:rPr>
                <w:rStyle w:val="af"/>
                <w:noProof/>
              </w:rPr>
              <w:t>4.2 The Solution of Question1</w:t>
            </w:r>
            <w:r>
              <w:rPr>
                <w:noProof/>
              </w:rPr>
              <w:tab/>
            </w:r>
            <w:r>
              <w:rPr>
                <w:noProof/>
              </w:rPr>
              <w:fldChar w:fldCharType="begin"/>
            </w:r>
            <w:r>
              <w:rPr>
                <w:noProof/>
              </w:rPr>
              <w:instrText xml:space="preserve"> PAGEREF _Toc188916978 \h </w:instrText>
            </w:r>
            <w:r>
              <w:rPr>
                <w:noProof/>
              </w:rPr>
            </w:r>
            <w:r>
              <w:rPr>
                <w:noProof/>
              </w:rPr>
              <w:fldChar w:fldCharType="separate"/>
            </w:r>
            <w:r w:rsidR="00BD698C">
              <w:rPr>
                <w:noProof/>
              </w:rPr>
              <w:t>6</w:t>
            </w:r>
            <w:r>
              <w:rPr>
                <w:noProof/>
              </w:rPr>
              <w:fldChar w:fldCharType="end"/>
            </w:r>
          </w:hyperlink>
        </w:p>
        <w:p w14:paraId="3BA4E5D9" w14:textId="26763F5C" w:rsidR="00814EE6" w:rsidRDefault="00814EE6">
          <w:pPr>
            <w:pStyle w:val="TOC3"/>
            <w:tabs>
              <w:tab w:val="right" w:leader="dot" w:pos="9016"/>
            </w:tabs>
            <w:rPr>
              <w:rFonts w:asciiTheme="minorHAnsi" w:eastAsiaTheme="minorEastAsia" w:hAnsiTheme="minorHAnsi"/>
              <w:noProof/>
              <w:sz w:val="21"/>
              <w:szCs w:val="22"/>
            </w:rPr>
          </w:pPr>
          <w:hyperlink w:anchor="_Toc188916979" w:history="1">
            <w:r w:rsidRPr="008C2BFC">
              <w:rPr>
                <w:rStyle w:val="af"/>
                <w:noProof/>
              </w:rPr>
              <w:t>4.2.1 Model Establishment</w:t>
            </w:r>
            <w:r>
              <w:rPr>
                <w:noProof/>
              </w:rPr>
              <w:tab/>
            </w:r>
            <w:r>
              <w:rPr>
                <w:noProof/>
              </w:rPr>
              <w:fldChar w:fldCharType="begin"/>
            </w:r>
            <w:r>
              <w:rPr>
                <w:noProof/>
              </w:rPr>
              <w:instrText xml:space="preserve"> PAGEREF _Toc188916979 \h </w:instrText>
            </w:r>
            <w:r>
              <w:rPr>
                <w:noProof/>
              </w:rPr>
            </w:r>
            <w:r>
              <w:rPr>
                <w:noProof/>
              </w:rPr>
              <w:fldChar w:fldCharType="separate"/>
            </w:r>
            <w:r w:rsidR="00BD698C">
              <w:rPr>
                <w:noProof/>
              </w:rPr>
              <w:t>6</w:t>
            </w:r>
            <w:r>
              <w:rPr>
                <w:noProof/>
              </w:rPr>
              <w:fldChar w:fldCharType="end"/>
            </w:r>
          </w:hyperlink>
        </w:p>
        <w:p w14:paraId="401297B0" w14:textId="65AFE846" w:rsidR="00814EE6" w:rsidRDefault="00814EE6">
          <w:pPr>
            <w:pStyle w:val="TOC3"/>
            <w:tabs>
              <w:tab w:val="right" w:leader="dot" w:pos="9016"/>
            </w:tabs>
            <w:rPr>
              <w:rFonts w:asciiTheme="minorHAnsi" w:eastAsiaTheme="minorEastAsia" w:hAnsiTheme="minorHAnsi"/>
              <w:noProof/>
              <w:sz w:val="21"/>
              <w:szCs w:val="22"/>
            </w:rPr>
          </w:pPr>
          <w:hyperlink w:anchor="_Toc188916980" w:history="1">
            <w:r w:rsidRPr="008C2BFC">
              <w:rPr>
                <w:rStyle w:val="af"/>
                <w:noProof/>
              </w:rPr>
              <w:t>4.2.2 Model Solution</w:t>
            </w:r>
            <w:r>
              <w:rPr>
                <w:noProof/>
              </w:rPr>
              <w:tab/>
            </w:r>
            <w:r>
              <w:rPr>
                <w:noProof/>
              </w:rPr>
              <w:fldChar w:fldCharType="begin"/>
            </w:r>
            <w:r>
              <w:rPr>
                <w:noProof/>
              </w:rPr>
              <w:instrText xml:space="preserve"> PAGEREF _Toc188916980 \h </w:instrText>
            </w:r>
            <w:r>
              <w:rPr>
                <w:noProof/>
              </w:rPr>
            </w:r>
            <w:r>
              <w:rPr>
                <w:noProof/>
              </w:rPr>
              <w:fldChar w:fldCharType="separate"/>
            </w:r>
            <w:r w:rsidR="00BD698C">
              <w:rPr>
                <w:noProof/>
              </w:rPr>
              <w:t>7</w:t>
            </w:r>
            <w:r>
              <w:rPr>
                <w:noProof/>
              </w:rPr>
              <w:fldChar w:fldCharType="end"/>
            </w:r>
          </w:hyperlink>
        </w:p>
        <w:p w14:paraId="24521D52" w14:textId="3798E376" w:rsidR="00814EE6" w:rsidRDefault="00814EE6">
          <w:pPr>
            <w:pStyle w:val="TOC2"/>
            <w:rPr>
              <w:rFonts w:asciiTheme="minorHAnsi" w:eastAsiaTheme="minorEastAsia" w:hAnsiTheme="minorHAnsi"/>
              <w:bCs w:val="0"/>
              <w:noProof/>
              <w:sz w:val="21"/>
            </w:rPr>
          </w:pPr>
          <w:hyperlink w:anchor="_Toc188916981" w:history="1">
            <w:r w:rsidRPr="008C2BFC">
              <w:rPr>
                <w:rStyle w:val="af"/>
                <w:noProof/>
              </w:rPr>
              <w:t>4.3 The Solution of Question2</w:t>
            </w:r>
            <w:r>
              <w:rPr>
                <w:noProof/>
              </w:rPr>
              <w:tab/>
            </w:r>
            <w:r>
              <w:rPr>
                <w:noProof/>
              </w:rPr>
              <w:fldChar w:fldCharType="begin"/>
            </w:r>
            <w:r>
              <w:rPr>
                <w:noProof/>
              </w:rPr>
              <w:instrText xml:space="preserve"> PAGEREF _Toc188916981 \h </w:instrText>
            </w:r>
            <w:r>
              <w:rPr>
                <w:noProof/>
              </w:rPr>
            </w:r>
            <w:r>
              <w:rPr>
                <w:noProof/>
              </w:rPr>
              <w:fldChar w:fldCharType="separate"/>
            </w:r>
            <w:r w:rsidR="00BD698C">
              <w:rPr>
                <w:noProof/>
              </w:rPr>
              <w:t>8</w:t>
            </w:r>
            <w:r>
              <w:rPr>
                <w:noProof/>
              </w:rPr>
              <w:fldChar w:fldCharType="end"/>
            </w:r>
          </w:hyperlink>
        </w:p>
        <w:p w14:paraId="7D3B9938" w14:textId="61B74CEC" w:rsidR="00814EE6" w:rsidRDefault="00814EE6">
          <w:pPr>
            <w:pStyle w:val="TOC3"/>
            <w:tabs>
              <w:tab w:val="right" w:leader="dot" w:pos="9016"/>
            </w:tabs>
            <w:rPr>
              <w:rFonts w:asciiTheme="minorHAnsi" w:eastAsiaTheme="minorEastAsia" w:hAnsiTheme="minorHAnsi"/>
              <w:noProof/>
              <w:sz w:val="21"/>
              <w:szCs w:val="22"/>
            </w:rPr>
          </w:pPr>
          <w:hyperlink w:anchor="_Toc188916982" w:history="1">
            <w:r w:rsidRPr="008C2BFC">
              <w:rPr>
                <w:rStyle w:val="af"/>
                <w:noProof/>
              </w:rPr>
              <w:t>4.3.1 Model Establishment</w:t>
            </w:r>
            <w:r>
              <w:rPr>
                <w:noProof/>
              </w:rPr>
              <w:tab/>
            </w:r>
            <w:r>
              <w:rPr>
                <w:noProof/>
              </w:rPr>
              <w:fldChar w:fldCharType="begin"/>
            </w:r>
            <w:r>
              <w:rPr>
                <w:noProof/>
              </w:rPr>
              <w:instrText xml:space="preserve"> PAGEREF _Toc188916982 \h </w:instrText>
            </w:r>
            <w:r>
              <w:rPr>
                <w:noProof/>
              </w:rPr>
            </w:r>
            <w:r>
              <w:rPr>
                <w:noProof/>
              </w:rPr>
              <w:fldChar w:fldCharType="separate"/>
            </w:r>
            <w:r w:rsidR="00BD698C">
              <w:rPr>
                <w:noProof/>
              </w:rPr>
              <w:t>8</w:t>
            </w:r>
            <w:r>
              <w:rPr>
                <w:noProof/>
              </w:rPr>
              <w:fldChar w:fldCharType="end"/>
            </w:r>
          </w:hyperlink>
        </w:p>
        <w:p w14:paraId="7271EFA7" w14:textId="6832CDE5" w:rsidR="00814EE6" w:rsidRDefault="00814EE6">
          <w:pPr>
            <w:pStyle w:val="TOC3"/>
            <w:tabs>
              <w:tab w:val="right" w:leader="dot" w:pos="9016"/>
            </w:tabs>
            <w:rPr>
              <w:rFonts w:asciiTheme="minorHAnsi" w:eastAsiaTheme="minorEastAsia" w:hAnsiTheme="minorHAnsi"/>
              <w:noProof/>
              <w:sz w:val="21"/>
              <w:szCs w:val="22"/>
            </w:rPr>
          </w:pPr>
          <w:hyperlink w:anchor="_Toc188916983" w:history="1">
            <w:r w:rsidRPr="008C2BFC">
              <w:rPr>
                <w:rStyle w:val="af"/>
                <w:noProof/>
              </w:rPr>
              <w:t>4.3.2 Model Solution</w:t>
            </w:r>
            <w:r>
              <w:rPr>
                <w:noProof/>
              </w:rPr>
              <w:tab/>
            </w:r>
            <w:r>
              <w:rPr>
                <w:noProof/>
              </w:rPr>
              <w:fldChar w:fldCharType="begin"/>
            </w:r>
            <w:r>
              <w:rPr>
                <w:noProof/>
              </w:rPr>
              <w:instrText xml:space="preserve"> PAGEREF _Toc188916983 \h </w:instrText>
            </w:r>
            <w:r>
              <w:rPr>
                <w:noProof/>
              </w:rPr>
            </w:r>
            <w:r>
              <w:rPr>
                <w:noProof/>
              </w:rPr>
              <w:fldChar w:fldCharType="separate"/>
            </w:r>
            <w:r w:rsidR="00BD698C">
              <w:rPr>
                <w:noProof/>
              </w:rPr>
              <w:t>9</w:t>
            </w:r>
            <w:r>
              <w:rPr>
                <w:noProof/>
              </w:rPr>
              <w:fldChar w:fldCharType="end"/>
            </w:r>
          </w:hyperlink>
        </w:p>
        <w:p w14:paraId="1803D2AE" w14:textId="4194C425" w:rsidR="00814EE6" w:rsidRDefault="00814EE6">
          <w:pPr>
            <w:pStyle w:val="TOC2"/>
            <w:rPr>
              <w:rFonts w:asciiTheme="minorHAnsi" w:eastAsiaTheme="minorEastAsia" w:hAnsiTheme="minorHAnsi"/>
              <w:bCs w:val="0"/>
              <w:noProof/>
              <w:sz w:val="21"/>
            </w:rPr>
          </w:pPr>
          <w:hyperlink w:anchor="_Toc188916984" w:history="1">
            <w:r w:rsidRPr="008C2BFC">
              <w:rPr>
                <w:rStyle w:val="af"/>
                <w:noProof/>
              </w:rPr>
              <w:t>4.4 The Solution of Question3</w:t>
            </w:r>
            <w:r>
              <w:rPr>
                <w:noProof/>
              </w:rPr>
              <w:tab/>
            </w:r>
            <w:r>
              <w:rPr>
                <w:noProof/>
              </w:rPr>
              <w:fldChar w:fldCharType="begin"/>
            </w:r>
            <w:r>
              <w:rPr>
                <w:noProof/>
              </w:rPr>
              <w:instrText xml:space="preserve"> PAGEREF _Toc188916984 \h </w:instrText>
            </w:r>
            <w:r>
              <w:rPr>
                <w:noProof/>
              </w:rPr>
            </w:r>
            <w:r>
              <w:rPr>
                <w:noProof/>
              </w:rPr>
              <w:fldChar w:fldCharType="separate"/>
            </w:r>
            <w:r w:rsidR="00BD698C">
              <w:rPr>
                <w:noProof/>
              </w:rPr>
              <w:t>12</w:t>
            </w:r>
            <w:r>
              <w:rPr>
                <w:noProof/>
              </w:rPr>
              <w:fldChar w:fldCharType="end"/>
            </w:r>
          </w:hyperlink>
        </w:p>
        <w:p w14:paraId="65B61E2C" w14:textId="3A5D3D6E" w:rsidR="00814EE6" w:rsidRDefault="00814EE6">
          <w:pPr>
            <w:pStyle w:val="TOC3"/>
            <w:tabs>
              <w:tab w:val="right" w:leader="dot" w:pos="9016"/>
            </w:tabs>
            <w:rPr>
              <w:rFonts w:asciiTheme="minorHAnsi" w:eastAsiaTheme="minorEastAsia" w:hAnsiTheme="minorHAnsi"/>
              <w:noProof/>
              <w:sz w:val="21"/>
              <w:szCs w:val="22"/>
            </w:rPr>
          </w:pPr>
          <w:hyperlink w:anchor="_Toc188916985" w:history="1">
            <w:r w:rsidRPr="008C2BFC">
              <w:rPr>
                <w:rStyle w:val="af"/>
                <w:noProof/>
              </w:rPr>
              <w:t>4.4.1 Models Establishment</w:t>
            </w:r>
            <w:r>
              <w:rPr>
                <w:noProof/>
              </w:rPr>
              <w:tab/>
            </w:r>
            <w:r>
              <w:rPr>
                <w:noProof/>
              </w:rPr>
              <w:fldChar w:fldCharType="begin"/>
            </w:r>
            <w:r>
              <w:rPr>
                <w:noProof/>
              </w:rPr>
              <w:instrText xml:space="preserve"> PAGEREF _Toc188916985 \h </w:instrText>
            </w:r>
            <w:r>
              <w:rPr>
                <w:noProof/>
              </w:rPr>
            </w:r>
            <w:r>
              <w:rPr>
                <w:noProof/>
              </w:rPr>
              <w:fldChar w:fldCharType="separate"/>
            </w:r>
            <w:r w:rsidR="00BD698C">
              <w:rPr>
                <w:noProof/>
              </w:rPr>
              <w:t>12</w:t>
            </w:r>
            <w:r>
              <w:rPr>
                <w:noProof/>
              </w:rPr>
              <w:fldChar w:fldCharType="end"/>
            </w:r>
          </w:hyperlink>
        </w:p>
        <w:p w14:paraId="16B06A55" w14:textId="7CC35ABB" w:rsidR="00814EE6" w:rsidRDefault="00814EE6">
          <w:pPr>
            <w:pStyle w:val="TOC3"/>
            <w:tabs>
              <w:tab w:val="right" w:leader="dot" w:pos="9016"/>
            </w:tabs>
            <w:rPr>
              <w:rFonts w:asciiTheme="minorHAnsi" w:eastAsiaTheme="minorEastAsia" w:hAnsiTheme="minorHAnsi"/>
              <w:noProof/>
              <w:sz w:val="21"/>
              <w:szCs w:val="22"/>
            </w:rPr>
          </w:pPr>
          <w:hyperlink w:anchor="_Toc188916986" w:history="1">
            <w:r w:rsidRPr="008C2BFC">
              <w:rPr>
                <w:rStyle w:val="af"/>
                <w:noProof/>
              </w:rPr>
              <w:t>4.4.2 Model Solution</w:t>
            </w:r>
            <w:r>
              <w:rPr>
                <w:noProof/>
              </w:rPr>
              <w:tab/>
            </w:r>
            <w:r>
              <w:rPr>
                <w:noProof/>
              </w:rPr>
              <w:fldChar w:fldCharType="begin"/>
            </w:r>
            <w:r>
              <w:rPr>
                <w:noProof/>
              </w:rPr>
              <w:instrText xml:space="preserve"> PAGEREF _Toc188916986 \h </w:instrText>
            </w:r>
            <w:r>
              <w:rPr>
                <w:noProof/>
              </w:rPr>
            </w:r>
            <w:r>
              <w:rPr>
                <w:noProof/>
              </w:rPr>
              <w:fldChar w:fldCharType="separate"/>
            </w:r>
            <w:r w:rsidR="00BD698C">
              <w:rPr>
                <w:noProof/>
              </w:rPr>
              <w:t>13</w:t>
            </w:r>
            <w:r>
              <w:rPr>
                <w:noProof/>
              </w:rPr>
              <w:fldChar w:fldCharType="end"/>
            </w:r>
          </w:hyperlink>
        </w:p>
        <w:p w14:paraId="08EC0B62" w14:textId="6177ED80" w:rsidR="00814EE6" w:rsidRDefault="00814EE6">
          <w:pPr>
            <w:pStyle w:val="TOC2"/>
            <w:rPr>
              <w:rFonts w:asciiTheme="minorHAnsi" w:eastAsiaTheme="minorEastAsia" w:hAnsiTheme="minorHAnsi"/>
              <w:bCs w:val="0"/>
              <w:noProof/>
              <w:sz w:val="21"/>
            </w:rPr>
          </w:pPr>
          <w:hyperlink w:anchor="_Toc188916987" w:history="1">
            <w:r w:rsidRPr="008C2BFC">
              <w:rPr>
                <w:rStyle w:val="af"/>
                <w:noProof/>
              </w:rPr>
              <w:t>4.5 The Solution of Question4</w:t>
            </w:r>
            <w:r>
              <w:rPr>
                <w:noProof/>
              </w:rPr>
              <w:tab/>
            </w:r>
            <w:r>
              <w:rPr>
                <w:noProof/>
              </w:rPr>
              <w:fldChar w:fldCharType="begin"/>
            </w:r>
            <w:r>
              <w:rPr>
                <w:noProof/>
              </w:rPr>
              <w:instrText xml:space="preserve"> PAGEREF _Toc188916987 \h </w:instrText>
            </w:r>
            <w:r>
              <w:rPr>
                <w:noProof/>
              </w:rPr>
            </w:r>
            <w:r>
              <w:rPr>
                <w:noProof/>
              </w:rPr>
              <w:fldChar w:fldCharType="separate"/>
            </w:r>
            <w:r w:rsidR="00BD698C">
              <w:rPr>
                <w:noProof/>
              </w:rPr>
              <w:t>14</w:t>
            </w:r>
            <w:r>
              <w:rPr>
                <w:noProof/>
              </w:rPr>
              <w:fldChar w:fldCharType="end"/>
            </w:r>
          </w:hyperlink>
        </w:p>
        <w:p w14:paraId="627D7389" w14:textId="1FC621F6" w:rsidR="00814EE6" w:rsidRDefault="00814EE6">
          <w:pPr>
            <w:pStyle w:val="TOC3"/>
            <w:tabs>
              <w:tab w:val="right" w:leader="dot" w:pos="9016"/>
            </w:tabs>
            <w:rPr>
              <w:rFonts w:asciiTheme="minorHAnsi" w:eastAsiaTheme="minorEastAsia" w:hAnsiTheme="minorHAnsi"/>
              <w:noProof/>
              <w:sz w:val="21"/>
              <w:szCs w:val="22"/>
            </w:rPr>
          </w:pPr>
          <w:hyperlink w:anchor="_Toc188916988" w:history="1">
            <w:r w:rsidRPr="008C2BFC">
              <w:rPr>
                <w:rStyle w:val="af"/>
                <w:noProof/>
              </w:rPr>
              <w:t>4.5.1 Model Establishment</w:t>
            </w:r>
            <w:r>
              <w:rPr>
                <w:noProof/>
              </w:rPr>
              <w:tab/>
            </w:r>
            <w:r>
              <w:rPr>
                <w:noProof/>
              </w:rPr>
              <w:fldChar w:fldCharType="begin"/>
            </w:r>
            <w:r>
              <w:rPr>
                <w:noProof/>
              </w:rPr>
              <w:instrText xml:space="preserve"> PAGEREF _Toc188916988 \h </w:instrText>
            </w:r>
            <w:r>
              <w:rPr>
                <w:noProof/>
              </w:rPr>
            </w:r>
            <w:r>
              <w:rPr>
                <w:noProof/>
              </w:rPr>
              <w:fldChar w:fldCharType="separate"/>
            </w:r>
            <w:r w:rsidR="00BD698C">
              <w:rPr>
                <w:noProof/>
              </w:rPr>
              <w:t>14</w:t>
            </w:r>
            <w:r>
              <w:rPr>
                <w:noProof/>
              </w:rPr>
              <w:fldChar w:fldCharType="end"/>
            </w:r>
          </w:hyperlink>
        </w:p>
        <w:p w14:paraId="01C62CCF" w14:textId="347D6F76" w:rsidR="00814EE6" w:rsidRDefault="00814EE6">
          <w:pPr>
            <w:pStyle w:val="TOC3"/>
            <w:tabs>
              <w:tab w:val="right" w:leader="dot" w:pos="9016"/>
            </w:tabs>
            <w:rPr>
              <w:rFonts w:asciiTheme="minorHAnsi" w:eastAsiaTheme="minorEastAsia" w:hAnsiTheme="minorHAnsi"/>
              <w:noProof/>
              <w:sz w:val="21"/>
              <w:szCs w:val="22"/>
            </w:rPr>
          </w:pPr>
          <w:hyperlink w:anchor="_Toc188916989" w:history="1">
            <w:r w:rsidRPr="008C2BFC">
              <w:rPr>
                <w:rStyle w:val="af"/>
                <w:noProof/>
              </w:rPr>
              <w:t>4.5.2 Model Solution</w:t>
            </w:r>
            <w:r>
              <w:rPr>
                <w:noProof/>
              </w:rPr>
              <w:tab/>
            </w:r>
            <w:r>
              <w:rPr>
                <w:noProof/>
              </w:rPr>
              <w:fldChar w:fldCharType="begin"/>
            </w:r>
            <w:r>
              <w:rPr>
                <w:noProof/>
              </w:rPr>
              <w:instrText xml:space="preserve"> PAGEREF _Toc188916989 \h </w:instrText>
            </w:r>
            <w:r>
              <w:rPr>
                <w:noProof/>
              </w:rPr>
            </w:r>
            <w:r>
              <w:rPr>
                <w:noProof/>
              </w:rPr>
              <w:fldChar w:fldCharType="separate"/>
            </w:r>
            <w:r w:rsidR="00BD698C">
              <w:rPr>
                <w:noProof/>
              </w:rPr>
              <w:t>15</w:t>
            </w:r>
            <w:r>
              <w:rPr>
                <w:noProof/>
              </w:rPr>
              <w:fldChar w:fldCharType="end"/>
            </w:r>
          </w:hyperlink>
        </w:p>
        <w:p w14:paraId="2AB1B31A" w14:textId="20517B41" w:rsidR="00814EE6" w:rsidRDefault="00814EE6">
          <w:pPr>
            <w:pStyle w:val="TOC2"/>
            <w:rPr>
              <w:rFonts w:asciiTheme="minorHAnsi" w:eastAsiaTheme="minorEastAsia" w:hAnsiTheme="minorHAnsi"/>
              <w:bCs w:val="0"/>
              <w:noProof/>
              <w:sz w:val="21"/>
            </w:rPr>
          </w:pPr>
          <w:hyperlink w:anchor="_Toc188916990" w:history="1">
            <w:r w:rsidRPr="008C2BFC">
              <w:rPr>
                <w:rStyle w:val="af"/>
                <w:noProof/>
              </w:rPr>
              <w:t>4.6 The Solution of Question5</w:t>
            </w:r>
            <w:r>
              <w:rPr>
                <w:noProof/>
              </w:rPr>
              <w:tab/>
            </w:r>
            <w:r>
              <w:rPr>
                <w:noProof/>
              </w:rPr>
              <w:fldChar w:fldCharType="begin"/>
            </w:r>
            <w:r>
              <w:rPr>
                <w:noProof/>
              </w:rPr>
              <w:instrText xml:space="preserve"> PAGEREF _Toc188916990 \h </w:instrText>
            </w:r>
            <w:r>
              <w:rPr>
                <w:noProof/>
              </w:rPr>
            </w:r>
            <w:r>
              <w:rPr>
                <w:noProof/>
              </w:rPr>
              <w:fldChar w:fldCharType="separate"/>
            </w:r>
            <w:r w:rsidR="00BD698C">
              <w:rPr>
                <w:noProof/>
              </w:rPr>
              <w:t>16</w:t>
            </w:r>
            <w:r>
              <w:rPr>
                <w:noProof/>
              </w:rPr>
              <w:fldChar w:fldCharType="end"/>
            </w:r>
          </w:hyperlink>
        </w:p>
        <w:p w14:paraId="7E30C53C" w14:textId="17BF7640" w:rsidR="00814EE6" w:rsidRDefault="00814EE6">
          <w:pPr>
            <w:pStyle w:val="TOC3"/>
            <w:tabs>
              <w:tab w:val="right" w:leader="dot" w:pos="9016"/>
            </w:tabs>
            <w:rPr>
              <w:rFonts w:asciiTheme="minorHAnsi" w:eastAsiaTheme="minorEastAsia" w:hAnsiTheme="minorHAnsi"/>
              <w:noProof/>
              <w:sz w:val="21"/>
              <w:szCs w:val="22"/>
            </w:rPr>
          </w:pPr>
          <w:hyperlink w:anchor="_Toc188916991" w:history="1">
            <w:r w:rsidRPr="008C2BFC">
              <w:rPr>
                <w:rStyle w:val="af"/>
                <w:noProof/>
              </w:rPr>
              <w:t>4.6.1 Model Establishment</w:t>
            </w:r>
            <w:r>
              <w:rPr>
                <w:noProof/>
              </w:rPr>
              <w:tab/>
            </w:r>
            <w:r>
              <w:rPr>
                <w:noProof/>
              </w:rPr>
              <w:fldChar w:fldCharType="begin"/>
            </w:r>
            <w:r>
              <w:rPr>
                <w:noProof/>
              </w:rPr>
              <w:instrText xml:space="preserve"> PAGEREF _Toc188916991 \h </w:instrText>
            </w:r>
            <w:r>
              <w:rPr>
                <w:noProof/>
              </w:rPr>
            </w:r>
            <w:r>
              <w:rPr>
                <w:noProof/>
              </w:rPr>
              <w:fldChar w:fldCharType="separate"/>
            </w:r>
            <w:r w:rsidR="00BD698C">
              <w:rPr>
                <w:noProof/>
              </w:rPr>
              <w:t>16</w:t>
            </w:r>
            <w:r>
              <w:rPr>
                <w:noProof/>
              </w:rPr>
              <w:fldChar w:fldCharType="end"/>
            </w:r>
          </w:hyperlink>
        </w:p>
        <w:p w14:paraId="300B8902" w14:textId="4A75BBD4" w:rsidR="00814EE6" w:rsidRDefault="00814EE6">
          <w:pPr>
            <w:pStyle w:val="TOC3"/>
            <w:tabs>
              <w:tab w:val="right" w:leader="dot" w:pos="9016"/>
            </w:tabs>
            <w:rPr>
              <w:rFonts w:asciiTheme="minorHAnsi" w:eastAsiaTheme="minorEastAsia" w:hAnsiTheme="minorHAnsi"/>
              <w:noProof/>
              <w:sz w:val="21"/>
              <w:szCs w:val="22"/>
            </w:rPr>
          </w:pPr>
          <w:hyperlink w:anchor="_Toc188916992" w:history="1">
            <w:r w:rsidRPr="008C2BFC">
              <w:rPr>
                <w:rStyle w:val="af"/>
                <w:noProof/>
              </w:rPr>
              <w:t>4.6.2 Model Solution</w:t>
            </w:r>
            <w:r>
              <w:rPr>
                <w:noProof/>
              </w:rPr>
              <w:tab/>
            </w:r>
            <w:r>
              <w:rPr>
                <w:noProof/>
              </w:rPr>
              <w:fldChar w:fldCharType="begin"/>
            </w:r>
            <w:r>
              <w:rPr>
                <w:noProof/>
              </w:rPr>
              <w:instrText xml:space="preserve"> PAGEREF _Toc188916992 \h </w:instrText>
            </w:r>
            <w:r>
              <w:rPr>
                <w:noProof/>
              </w:rPr>
            </w:r>
            <w:r>
              <w:rPr>
                <w:noProof/>
              </w:rPr>
              <w:fldChar w:fldCharType="separate"/>
            </w:r>
            <w:r w:rsidR="00BD698C">
              <w:rPr>
                <w:noProof/>
              </w:rPr>
              <w:t>16</w:t>
            </w:r>
            <w:r>
              <w:rPr>
                <w:noProof/>
              </w:rPr>
              <w:fldChar w:fldCharType="end"/>
            </w:r>
          </w:hyperlink>
        </w:p>
        <w:p w14:paraId="4593CF18" w14:textId="011F132F" w:rsidR="00814EE6" w:rsidRDefault="00814EE6">
          <w:pPr>
            <w:pStyle w:val="TOC1"/>
            <w:tabs>
              <w:tab w:val="right" w:leader="dot" w:pos="9016"/>
            </w:tabs>
            <w:rPr>
              <w:rFonts w:asciiTheme="minorHAnsi" w:eastAsiaTheme="minorEastAsia" w:hAnsiTheme="minorHAnsi"/>
              <w:b w:val="0"/>
              <w:bCs w:val="0"/>
              <w:iCs w:val="0"/>
              <w:noProof/>
              <w:sz w:val="21"/>
              <w:szCs w:val="22"/>
            </w:rPr>
          </w:pPr>
          <w:hyperlink w:anchor="_Toc188916993" w:history="1">
            <w:r w:rsidRPr="008C2BFC">
              <w:rPr>
                <w:rStyle w:val="af"/>
                <w:noProof/>
              </w:rPr>
              <w:t>5 Sensitivity Analysis</w:t>
            </w:r>
            <w:r>
              <w:rPr>
                <w:noProof/>
              </w:rPr>
              <w:tab/>
            </w:r>
            <w:r>
              <w:rPr>
                <w:noProof/>
              </w:rPr>
              <w:fldChar w:fldCharType="begin"/>
            </w:r>
            <w:r>
              <w:rPr>
                <w:noProof/>
              </w:rPr>
              <w:instrText xml:space="preserve"> PAGEREF _Toc188916993 \h </w:instrText>
            </w:r>
            <w:r>
              <w:rPr>
                <w:noProof/>
              </w:rPr>
            </w:r>
            <w:r>
              <w:rPr>
                <w:noProof/>
              </w:rPr>
              <w:fldChar w:fldCharType="separate"/>
            </w:r>
            <w:r w:rsidR="00BD698C">
              <w:rPr>
                <w:noProof/>
              </w:rPr>
              <w:t>17</w:t>
            </w:r>
            <w:r>
              <w:rPr>
                <w:noProof/>
              </w:rPr>
              <w:fldChar w:fldCharType="end"/>
            </w:r>
          </w:hyperlink>
        </w:p>
        <w:p w14:paraId="527C9C7E" w14:textId="5BE10712" w:rsidR="00814EE6" w:rsidRDefault="00814EE6">
          <w:pPr>
            <w:pStyle w:val="TOC1"/>
            <w:tabs>
              <w:tab w:val="right" w:leader="dot" w:pos="9016"/>
            </w:tabs>
            <w:rPr>
              <w:rFonts w:asciiTheme="minorHAnsi" w:eastAsiaTheme="minorEastAsia" w:hAnsiTheme="minorHAnsi"/>
              <w:b w:val="0"/>
              <w:bCs w:val="0"/>
              <w:iCs w:val="0"/>
              <w:noProof/>
              <w:sz w:val="21"/>
              <w:szCs w:val="22"/>
            </w:rPr>
          </w:pPr>
          <w:hyperlink w:anchor="_Toc188916994" w:history="1">
            <w:r w:rsidRPr="008C2BFC">
              <w:rPr>
                <w:rStyle w:val="af"/>
                <w:noProof/>
              </w:rPr>
              <w:t>6 Uncertainty Analysis</w:t>
            </w:r>
            <w:r>
              <w:rPr>
                <w:noProof/>
              </w:rPr>
              <w:tab/>
            </w:r>
            <w:r>
              <w:rPr>
                <w:noProof/>
              </w:rPr>
              <w:fldChar w:fldCharType="begin"/>
            </w:r>
            <w:r>
              <w:rPr>
                <w:noProof/>
              </w:rPr>
              <w:instrText xml:space="preserve"> PAGEREF _Toc188916994 \h </w:instrText>
            </w:r>
            <w:r>
              <w:rPr>
                <w:noProof/>
              </w:rPr>
            </w:r>
            <w:r>
              <w:rPr>
                <w:noProof/>
              </w:rPr>
              <w:fldChar w:fldCharType="separate"/>
            </w:r>
            <w:r w:rsidR="00BD698C">
              <w:rPr>
                <w:noProof/>
              </w:rPr>
              <w:t>20</w:t>
            </w:r>
            <w:r>
              <w:rPr>
                <w:noProof/>
              </w:rPr>
              <w:fldChar w:fldCharType="end"/>
            </w:r>
          </w:hyperlink>
        </w:p>
        <w:p w14:paraId="118C6046" w14:textId="404CA463" w:rsidR="00814EE6" w:rsidRDefault="00814EE6">
          <w:pPr>
            <w:pStyle w:val="TOC1"/>
            <w:tabs>
              <w:tab w:val="right" w:leader="dot" w:pos="9016"/>
            </w:tabs>
            <w:rPr>
              <w:rFonts w:asciiTheme="minorHAnsi" w:eastAsiaTheme="minorEastAsia" w:hAnsiTheme="minorHAnsi"/>
              <w:b w:val="0"/>
              <w:bCs w:val="0"/>
              <w:iCs w:val="0"/>
              <w:noProof/>
              <w:sz w:val="21"/>
              <w:szCs w:val="22"/>
            </w:rPr>
          </w:pPr>
          <w:hyperlink w:anchor="_Toc188916995" w:history="1">
            <w:r w:rsidRPr="008C2BFC">
              <w:rPr>
                <w:rStyle w:val="af"/>
                <w:noProof/>
              </w:rPr>
              <w:t>7 Model Evaluation and Further Discussion</w:t>
            </w:r>
            <w:r>
              <w:rPr>
                <w:noProof/>
              </w:rPr>
              <w:tab/>
            </w:r>
            <w:r>
              <w:rPr>
                <w:noProof/>
              </w:rPr>
              <w:fldChar w:fldCharType="begin"/>
            </w:r>
            <w:r>
              <w:rPr>
                <w:noProof/>
              </w:rPr>
              <w:instrText xml:space="preserve"> PAGEREF _Toc188916995 \h </w:instrText>
            </w:r>
            <w:r>
              <w:rPr>
                <w:noProof/>
              </w:rPr>
            </w:r>
            <w:r>
              <w:rPr>
                <w:noProof/>
              </w:rPr>
              <w:fldChar w:fldCharType="separate"/>
            </w:r>
            <w:r w:rsidR="00BD698C">
              <w:rPr>
                <w:noProof/>
              </w:rPr>
              <w:t>22</w:t>
            </w:r>
            <w:r>
              <w:rPr>
                <w:noProof/>
              </w:rPr>
              <w:fldChar w:fldCharType="end"/>
            </w:r>
          </w:hyperlink>
        </w:p>
        <w:p w14:paraId="51561061" w14:textId="7E9FFA0E" w:rsidR="00814EE6" w:rsidRDefault="00814EE6">
          <w:pPr>
            <w:pStyle w:val="TOC2"/>
            <w:rPr>
              <w:rFonts w:asciiTheme="minorHAnsi" w:eastAsiaTheme="minorEastAsia" w:hAnsiTheme="minorHAnsi"/>
              <w:bCs w:val="0"/>
              <w:noProof/>
              <w:sz w:val="21"/>
            </w:rPr>
          </w:pPr>
          <w:hyperlink w:anchor="_Toc188916996" w:history="1">
            <w:r w:rsidRPr="008C2BFC">
              <w:rPr>
                <w:rStyle w:val="af"/>
                <w:noProof/>
              </w:rPr>
              <w:t>7.1 Strengths</w:t>
            </w:r>
            <w:r>
              <w:rPr>
                <w:noProof/>
              </w:rPr>
              <w:tab/>
            </w:r>
            <w:r>
              <w:rPr>
                <w:noProof/>
              </w:rPr>
              <w:fldChar w:fldCharType="begin"/>
            </w:r>
            <w:r>
              <w:rPr>
                <w:noProof/>
              </w:rPr>
              <w:instrText xml:space="preserve"> PAGEREF _Toc188916996 \h </w:instrText>
            </w:r>
            <w:r>
              <w:rPr>
                <w:noProof/>
              </w:rPr>
            </w:r>
            <w:r>
              <w:rPr>
                <w:noProof/>
              </w:rPr>
              <w:fldChar w:fldCharType="separate"/>
            </w:r>
            <w:r w:rsidR="00BD698C">
              <w:rPr>
                <w:noProof/>
              </w:rPr>
              <w:t>22</w:t>
            </w:r>
            <w:r>
              <w:rPr>
                <w:noProof/>
              </w:rPr>
              <w:fldChar w:fldCharType="end"/>
            </w:r>
          </w:hyperlink>
        </w:p>
        <w:p w14:paraId="6DBF46DB" w14:textId="396913C9" w:rsidR="00814EE6" w:rsidRDefault="00814EE6">
          <w:pPr>
            <w:pStyle w:val="TOC2"/>
            <w:rPr>
              <w:rFonts w:asciiTheme="minorHAnsi" w:eastAsiaTheme="minorEastAsia" w:hAnsiTheme="minorHAnsi"/>
              <w:bCs w:val="0"/>
              <w:noProof/>
              <w:sz w:val="21"/>
            </w:rPr>
          </w:pPr>
          <w:hyperlink w:anchor="_Toc188916997" w:history="1">
            <w:r w:rsidRPr="008C2BFC">
              <w:rPr>
                <w:rStyle w:val="af"/>
                <w:noProof/>
              </w:rPr>
              <w:t>7.2 Weaknesses</w:t>
            </w:r>
            <w:r>
              <w:rPr>
                <w:noProof/>
              </w:rPr>
              <w:tab/>
            </w:r>
            <w:r>
              <w:rPr>
                <w:noProof/>
              </w:rPr>
              <w:fldChar w:fldCharType="begin"/>
            </w:r>
            <w:r>
              <w:rPr>
                <w:noProof/>
              </w:rPr>
              <w:instrText xml:space="preserve"> PAGEREF _Toc188916997 \h </w:instrText>
            </w:r>
            <w:r>
              <w:rPr>
                <w:noProof/>
              </w:rPr>
            </w:r>
            <w:r>
              <w:rPr>
                <w:noProof/>
              </w:rPr>
              <w:fldChar w:fldCharType="separate"/>
            </w:r>
            <w:r w:rsidR="00BD698C">
              <w:rPr>
                <w:noProof/>
              </w:rPr>
              <w:t>22</w:t>
            </w:r>
            <w:r>
              <w:rPr>
                <w:noProof/>
              </w:rPr>
              <w:fldChar w:fldCharType="end"/>
            </w:r>
          </w:hyperlink>
        </w:p>
        <w:p w14:paraId="5E0E35CB" w14:textId="2FAA9AE1" w:rsidR="00814EE6" w:rsidRDefault="00814EE6">
          <w:pPr>
            <w:pStyle w:val="TOC2"/>
            <w:rPr>
              <w:rFonts w:asciiTheme="minorHAnsi" w:eastAsiaTheme="minorEastAsia" w:hAnsiTheme="minorHAnsi"/>
              <w:bCs w:val="0"/>
              <w:noProof/>
              <w:sz w:val="21"/>
            </w:rPr>
          </w:pPr>
          <w:hyperlink w:anchor="_Toc188916998" w:history="1">
            <w:r w:rsidRPr="008C2BFC">
              <w:rPr>
                <w:rStyle w:val="af"/>
                <w:noProof/>
              </w:rPr>
              <w:t>7.3 Further Discussion</w:t>
            </w:r>
            <w:r>
              <w:rPr>
                <w:noProof/>
              </w:rPr>
              <w:tab/>
            </w:r>
            <w:r>
              <w:rPr>
                <w:noProof/>
              </w:rPr>
              <w:fldChar w:fldCharType="begin"/>
            </w:r>
            <w:r>
              <w:rPr>
                <w:noProof/>
              </w:rPr>
              <w:instrText xml:space="preserve"> PAGEREF _Toc188916998 \h </w:instrText>
            </w:r>
            <w:r>
              <w:rPr>
                <w:noProof/>
              </w:rPr>
            </w:r>
            <w:r>
              <w:rPr>
                <w:noProof/>
              </w:rPr>
              <w:fldChar w:fldCharType="separate"/>
            </w:r>
            <w:r w:rsidR="00BD698C">
              <w:rPr>
                <w:noProof/>
              </w:rPr>
              <w:t>22</w:t>
            </w:r>
            <w:r>
              <w:rPr>
                <w:noProof/>
              </w:rPr>
              <w:fldChar w:fldCharType="end"/>
            </w:r>
          </w:hyperlink>
        </w:p>
        <w:p w14:paraId="62329EDC" w14:textId="270866AE" w:rsidR="00814EE6" w:rsidRDefault="00814EE6">
          <w:pPr>
            <w:pStyle w:val="TOC1"/>
            <w:tabs>
              <w:tab w:val="right" w:leader="dot" w:pos="9016"/>
            </w:tabs>
            <w:rPr>
              <w:rFonts w:asciiTheme="minorHAnsi" w:eastAsiaTheme="minorEastAsia" w:hAnsiTheme="minorHAnsi"/>
              <w:b w:val="0"/>
              <w:bCs w:val="0"/>
              <w:iCs w:val="0"/>
              <w:noProof/>
              <w:sz w:val="21"/>
              <w:szCs w:val="22"/>
            </w:rPr>
          </w:pPr>
          <w:hyperlink w:anchor="_Toc188916999" w:history="1">
            <w:r w:rsidRPr="008C2BFC">
              <w:rPr>
                <w:rStyle w:val="af"/>
                <w:noProof/>
              </w:rPr>
              <w:t>8 References</w:t>
            </w:r>
            <w:r>
              <w:rPr>
                <w:noProof/>
              </w:rPr>
              <w:tab/>
            </w:r>
            <w:r>
              <w:rPr>
                <w:noProof/>
              </w:rPr>
              <w:fldChar w:fldCharType="begin"/>
            </w:r>
            <w:r>
              <w:rPr>
                <w:noProof/>
              </w:rPr>
              <w:instrText xml:space="preserve"> PAGEREF _Toc188916999 \h </w:instrText>
            </w:r>
            <w:r>
              <w:rPr>
                <w:noProof/>
              </w:rPr>
            </w:r>
            <w:r>
              <w:rPr>
                <w:noProof/>
              </w:rPr>
              <w:fldChar w:fldCharType="separate"/>
            </w:r>
            <w:r w:rsidR="00BD698C">
              <w:rPr>
                <w:noProof/>
              </w:rPr>
              <w:t>24</w:t>
            </w:r>
            <w:r>
              <w:rPr>
                <w:noProof/>
              </w:rPr>
              <w:fldChar w:fldCharType="end"/>
            </w:r>
          </w:hyperlink>
        </w:p>
        <w:p w14:paraId="22E785C5" w14:textId="5DB002D2" w:rsidR="00C83655" w:rsidRDefault="00650249">
          <w:pPr>
            <w:widowControl/>
            <w:ind w:firstLineChars="0" w:firstLine="0"/>
            <w:jc w:val="left"/>
            <w:rPr>
              <w:rFonts w:hint="eastAsia"/>
            </w:rPr>
          </w:pPr>
          <w:r>
            <w:fldChar w:fldCharType="end"/>
          </w:r>
        </w:p>
      </w:sdtContent>
    </w:sdt>
    <w:p w14:paraId="2703A984" w14:textId="77777777" w:rsidR="00C83655" w:rsidRDefault="00650249">
      <w:pPr>
        <w:pStyle w:val="1"/>
        <w:rPr>
          <w:color w:val="808080" w:themeColor="background1" w:themeShade="80"/>
        </w:rPr>
      </w:pPr>
      <w:bookmarkStart w:id="0" w:name="bookmark54"/>
      <w:bookmarkStart w:id="1" w:name="bookmark55"/>
      <w:bookmarkStart w:id="2" w:name="bookmark57"/>
      <w:bookmarkStart w:id="3" w:name="_Toc58505769"/>
      <w:bookmarkStart w:id="4" w:name="_Toc188916970"/>
      <w:r>
        <w:lastRenderedPageBreak/>
        <w:t>Introduction</w:t>
      </w:r>
      <w:bookmarkEnd w:id="0"/>
      <w:bookmarkEnd w:id="1"/>
      <w:bookmarkEnd w:id="2"/>
      <w:bookmarkEnd w:id="3"/>
      <w:bookmarkEnd w:id="4"/>
    </w:p>
    <w:p w14:paraId="528AE35A" w14:textId="77777777" w:rsidR="00C83655" w:rsidRDefault="00650249">
      <w:pPr>
        <w:pStyle w:val="2"/>
        <w:spacing w:after="163"/>
        <w:rPr>
          <w:color w:val="808080" w:themeColor="background1" w:themeShade="80"/>
        </w:rPr>
      </w:pPr>
      <w:bookmarkStart w:id="5" w:name="_Toc58505771"/>
      <w:bookmarkStart w:id="6" w:name="_Hlk58235858"/>
      <w:bookmarkStart w:id="7" w:name="_Toc188916971"/>
      <w:r>
        <w:t>Problem Restatement</w:t>
      </w:r>
      <w:bookmarkEnd w:id="7"/>
      <w:r>
        <w:t xml:space="preserve"> </w:t>
      </w:r>
      <w:bookmarkEnd w:id="5"/>
    </w:p>
    <w:bookmarkEnd w:id="6"/>
    <w:p w14:paraId="3540C897" w14:textId="77777777" w:rsidR="00C83655" w:rsidRPr="00814EE6" w:rsidRDefault="00650249">
      <w:pPr>
        <w:ind w:firstLine="480"/>
        <w:rPr>
          <w:color w:val="000000" w:themeColor="text1"/>
          <w:szCs w:val="24"/>
        </w:rPr>
      </w:pPr>
      <w:r w:rsidRPr="00814EE6">
        <w:rPr>
          <w:rFonts w:hint="eastAsia"/>
          <w:color w:val="000000" w:themeColor="text1"/>
          <w:szCs w:val="24"/>
        </w:rPr>
        <w:t xml:space="preserve">The Olympic Games, as the </w:t>
      </w:r>
      <w:r w:rsidRPr="00814EE6">
        <w:rPr>
          <w:rFonts w:hint="eastAsia"/>
          <w:color w:val="000000" w:themeColor="text1"/>
          <w:szCs w:val="24"/>
        </w:rPr>
        <w:t xml:space="preserve">highest-level sports event worldwide, not only attracts the attention of global audiences but also serves as a stage for showcasing the sports strength and competitive level of various countries. At the Olympics, the number of medals has become one of the </w:t>
      </w:r>
      <w:r w:rsidRPr="00814EE6">
        <w:rPr>
          <w:rFonts w:hint="eastAsia"/>
          <w:color w:val="000000" w:themeColor="text1"/>
          <w:szCs w:val="24"/>
        </w:rPr>
        <w:t>important indicators for evaluating a country's sports achievements. However, traditional medal prediction often relies on historical medal data, which is simple and intuitive but neglects various factors such as individual athlete performance, competition</w:t>
      </w:r>
      <w:r w:rsidRPr="00814EE6">
        <w:rPr>
          <w:rFonts w:hint="eastAsia"/>
          <w:color w:val="000000" w:themeColor="text1"/>
          <w:szCs w:val="24"/>
        </w:rPr>
        <w:t xml:space="preserve"> plans, and the setting of Olympic events that affect the number of medals. With the rapid development of data science, we have the opportunity to utilize more refined data and advanced models to improve the accuracy and depth of medal prediction.</w:t>
      </w:r>
    </w:p>
    <w:p w14:paraId="115C1AFB" w14:textId="77777777" w:rsidR="00C83655" w:rsidRPr="00814EE6" w:rsidRDefault="00650249">
      <w:pPr>
        <w:ind w:firstLine="480"/>
        <w:rPr>
          <w:rFonts w:cs="Times New Roman"/>
          <w:color w:val="000000" w:themeColor="text1"/>
          <w:szCs w:val="24"/>
        </w:rPr>
      </w:pPr>
      <w:r w:rsidRPr="00814EE6">
        <w:rPr>
          <w:rFonts w:cs="Times New Roman"/>
          <w:color w:val="000000" w:themeColor="text1"/>
          <w:szCs w:val="24"/>
        </w:rPr>
        <w:t>This art</w:t>
      </w:r>
      <w:r w:rsidRPr="00814EE6">
        <w:rPr>
          <w:rFonts w:cs="Times New Roman"/>
          <w:color w:val="000000" w:themeColor="text1"/>
          <w:szCs w:val="24"/>
        </w:rPr>
        <w:t>icle aims to utilize the provided dataset to establish a prediction model for the number of medals (especially gold medals and total medals) for each country. This model takes into account the participation plans of existing athletes at the beginning of th</w:t>
      </w:r>
      <w:r w:rsidRPr="00814EE6">
        <w:rPr>
          <w:rFonts w:cs="Times New Roman"/>
          <w:color w:val="000000" w:themeColor="text1"/>
          <w:szCs w:val="24"/>
        </w:rPr>
        <w:t>e upcoming Olympic Games, and also attempts to explore the influence of factors such as the number and type of Olympic events, as well as the "great coach" effect on the number of medals. Specifically, we need to address the following key issues:</w:t>
      </w:r>
    </w:p>
    <w:p w14:paraId="1583C5A9" w14:textId="77777777" w:rsidR="00C83655" w:rsidRPr="00814EE6" w:rsidRDefault="00650249">
      <w:pPr>
        <w:numPr>
          <w:ilvl w:val="0"/>
          <w:numId w:val="2"/>
        </w:numPr>
        <w:ind w:firstLineChars="0" w:firstLine="0"/>
        <w:rPr>
          <w:rFonts w:cs="Times New Roman"/>
          <w:color w:val="000000" w:themeColor="text1"/>
          <w:szCs w:val="24"/>
        </w:rPr>
      </w:pPr>
      <w:r w:rsidRPr="00814EE6">
        <w:rPr>
          <w:rFonts w:cs="Times New Roman"/>
          <w:color w:val="000000" w:themeColor="text1"/>
          <w:szCs w:val="24"/>
        </w:rPr>
        <w:t>Medal Pre</w:t>
      </w:r>
      <w:r w:rsidRPr="00814EE6">
        <w:rPr>
          <w:rFonts w:cs="Times New Roman"/>
          <w:color w:val="000000" w:themeColor="text1"/>
          <w:szCs w:val="24"/>
        </w:rPr>
        <w:t>diction and Uncertainty Assessment: Based on the existing data, predict the medal table of the Summer Olympics in Los Angeles, USA in 2028, including the prediction intervals for all results, and evaluate the uncertainty of the model's prediction.</w:t>
      </w:r>
    </w:p>
    <w:p w14:paraId="7B4299E4" w14:textId="77777777" w:rsidR="00C83655" w:rsidRPr="00814EE6" w:rsidRDefault="00650249">
      <w:pPr>
        <w:numPr>
          <w:ilvl w:val="0"/>
          <w:numId w:val="2"/>
        </w:numPr>
        <w:ind w:firstLineChars="0" w:firstLine="0"/>
        <w:rPr>
          <w:rFonts w:cs="Times New Roman"/>
          <w:color w:val="000000" w:themeColor="text1"/>
          <w:szCs w:val="24"/>
        </w:rPr>
      </w:pPr>
      <w:r w:rsidRPr="00814EE6">
        <w:rPr>
          <w:rFonts w:cs="Times New Roman"/>
          <w:color w:val="000000" w:themeColor="text1"/>
          <w:szCs w:val="24"/>
        </w:rPr>
        <w:t>Improvem</w:t>
      </w:r>
      <w:r w:rsidRPr="00814EE6">
        <w:rPr>
          <w:rFonts w:cs="Times New Roman"/>
          <w:color w:val="000000" w:themeColor="text1"/>
          <w:szCs w:val="24"/>
        </w:rPr>
        <w:t>ent and Decline of National Medal Performance: Analyze which countries are most likely to improve their medal performance in the next Olympic Games and which countries may perform worse than in 2024.</w:t>
      </w:r>
    </w:p>
    <w:p w14:paraId="4516B431" w14:textId="77777777" w:rsidR="00C83655" w:rsidRPr="00814EE6" w:rsidRDefault="00650249">
      <w:pPr>
        <w:numPr>
          <w:ilvl w:val="0"/>
          <w:numId w:val="2"/>
        </w:numPr>
        <w:ind w:firstLineChars="0" w:firstLine="0"/>
        <w:rPr>
          <w:rFonts w:cs="Times New Roman"/>
          <w:color w:val="000000" w:themeColor="text1"/>
          <w:szCs w:val="24"/>
        </w:rPr>
      </w:pPr>
      <w:r w:rsidRPr="00814EE6">
        <w:rPr>
          <w:rFonts w:cs="Times New Roman"/>
          <w:color w:val="000000" w:themeColor="text1"/>
          <w:szCs w:val="24"/>
        </w:rPr>
        <w:t>Prediction of New Medal Winners: The model should includ</w:t>
      </w:r>
      <w:r w:rsidRPr="00814EE6">
        <w:rPr>
          <w:rFonts w:cs="Times New Roman"/>
          <w:color w:val="000000" w:themeColor="text1"/>
          <w:szCs w:val="24"/>
        </w:rPr>
        <w:t>e predictions for countries that have not yet won medals, estimate the number of countries that may win their first medal in the next Olympic Games, and evaluate the possibility of this estimation.</w:t>
      </w:r>
    </w:p>
    <w:p w14:paraId="130B9917" w14:textId="77777777" w:rsidR="00C83655" w:rsidRPr="00814EE6" w:rsidRDefault="00650249">
      <w:pPr>
        <w:numPr>
          <w:ilvl w:val="0"/>
          <w:numId w:val="2"/>
        </w:numPr>
        <w:ind w:firstLineChars="0" w:firstLine="0"/>
        <w:rPr>
          <w:rFonts w:cs="Times New Roman"/>
          <w:color w:val="000000" w:themeColor="text1"/>
          <w:szCs w:val="24"/>
        </w:rPr>
      </w:pPr>
      <w:r w:rsidRPr="00814EE6">
        <w:rPr>
          <w:rFonts w:cs="Times New Roman"/>
          <w:color w:val="000000" w:themeColor="text1"/>
          <w:szCs w:val="24"/>
        </w:rPr>
        <w:t>Relationship between Events and National Medal Counts: Exp</w:t>
      </w:r>
      <w:r w:rsidRPr="00814EE6">
        <w:rPr>
          <w:rFonts w:cs="Times New Roman"/>
          <w:color w:val="000000" w:themeColor="text1"/>
          <w:szCs w:val="24"/>
        </w:rPr>
        <w:t>lore the relationship between the number of Olympic events, types, and the number of medals won by countries, analyze which sports are most important for different countries, and explain the reasons.</w:t>
      </w:r>
    </w:p>
    <w:p w14:paraId="3EFCC04D" w14:textId="77777777" w:rsidR="00C83655" w:rsidRPr="00814EE6" w:rsidRDefault="00650249">
      <w:pPr>
        <w:ind w:firstLineChars="0" w:firstLine="0"/>
        <w:rPr>
          <w:rFonts w:ascii="宋体" w:hAnsi="宋体" w:cs="宋体"/>
          <w:color w:val="000000" w:themeColor="text1"/>
          <w:szCs w:val="24"/>
        </w:rPr>
      </w:pPr>
      <w:r w:rsidRPr="00814EE6">
        <w:rPr>
          <w:rFonts w:cs="Times New Roman"/>
          <w:color w:val="000000" w:themeColor="text1"/>
          <w:szCs w:val="24"/>
        </w:rPr>
        <w:t>(5) Project Selection by Host Countries and the "Great C</w:t>
      </w:r>
      <w:r w:rsidRPr="00814EE6">
        <w:rPr>
          <w:rFonts w:cs="Times New Roman"/>
          <w:color w:val="000000" w:themeColor="text1"/>
          <w:szCs w:val="24"/>
        </w:rPr>
        <w:t>oach" Effect: Analyze how the projects selected by host countries affect the competition results, check if there are changes in medal counts due to the "Great Coach" effect in the data, and estimate the contribution of this effect to the medal counts. Base</w:t>
      </w:r>
      <w:r w:rsidRPr="00814EE6">
        <w:rPr>
          <w:rFonts w:cs="Times New Roman"/>
          <w:color w:val="000000" w:themeColor="text1"/>
          <w:szCs w:val="24"/>
        </w:rPr>
        <w:t>d on the analysis results, select three countries and determine which sports they should consider investing in a "great" coach, and estimate the potential impact.</w:t>
      </w:r>
    </w:p>
    <w:p w14:paraId="016A259D" w14:textId="77777777" w:rsidR="00C83655" w:rsidRDefault="00650249">
      <w:pPr>
        <w:pStyle w:val="2"/>
        <w:spacing w:after="163"/>
      </w:pPr>
      <w:bookmarkStart w:id="8" w:name="_Toc58505772"/>
      <w:bookmarkStart w:id="9" w:name="_Hlk58241413"/>
      <w:bookmarkStart w:id="10" w:name="_Toc188916972"/>
      <w:r>
        <w:t>Literature Review</w:t>
      </w:r>
      <w:bookmarkEnd w:id="8"/>
      <w:bookmarkEnd w:id="10"/>
    </w:p>
    <w:bookmarkEnd w:id="9"/>
    <w:p w14:paraId="6031B121" w14:textId="77777777" w:rsidR="00C83655" w:rsidRDefault="00650249">
      <w:pPr>
        <w:ind w:firstLine="480"/>
        <w:rPr>
          <w:color w:val="000000" w:themeColor="text1"/>
        </w:rPr>
      </w:pPr>
      <w:r>
        <w:rPr>
          <w:rFonts w:hint="eastAsia"/>
          <w:color w:val="000000" w:themeColor="text1"/>
        </w:rPr>
        <w:t>Historical data analysis method is a traditional approach for predicting Ol</w:t>
      </w:r>
      <w:r>
        <w:rPr>
          <w:rFonts w:hint="eastAsia"/>
          <w:color w:val="000000" w:themeColor="text1"/>
        </w:rPr>
        <w:t>ympic medals. It is based on the medal data of past Olympics and predicts the future medal count through statistical analysis and trend prediction. However, this method ignores dynamic factors such as individual performance of athletes and their competitio</w:t>
      </w:r>
      <w:r>
        <w:rPr>
          <w:rFonts w:hint="eastAsia"/>
          <w:color w:val="000000" w:themeColor="text1"/>
        </w:rPr>
        <w:t>n plans, resulting in limited prediction accuracy.</w:t>
      </w:r>
    </w:p>
    <w:p w14:paraId="6D652890" w14:textId="77777777" w:rsidR="00C83655" w:rsidRDefault="00650249">
      <w:pPr>
        <w:ind w:firstLine="480"/>
        <w:rPr>
          <w:color w:val="000000" w:themeColor="text1"/>
        </w:rPr>
      </w:pPr>
      <w:r>
        <w:rPr>
          <w:rFonts w:hint="eastAsia"/>
          <w:color w:val="000000" w:themeColor="text1"/>
        </w:rPr>
        <w:lastRenderedPageBreak/>
        <w:t>In recent years, with the enrichment of data and the advancement of analysis technologies, people have begun to predict based on the existing athletes' competition plans at the beginning of upcoming Olympi</w:t>
      </w:r>
      <w:r>
        <w:rPr>
          <w:rFonts w:hint="eastAsia"/>
          <w:color w:val="000000" w:themeColor="text1"/>
        </w:rPr>
        <w:t>cs. This method takes into account factors such as athletes' competitive status, historical achievements, and competition events, and has relatively higher prediction accuracy. This article will also adopt this method for prediction.</w:t>
      </w:r>
    </w:p>
    <w:p w14:paraId="5CD1FEFE" w14:textId="77777777" w:rsidR="00C83655" w:rsidRDefault="00650249">
      <w:pPr>
        <w:ind w:firstLine="480"/>
        <w:rPr>
          <w:color w:val="000000" w:themeColor="text1"/>
        </w:rPr>
      </w:pPr>
      <w:r>
        <w:rPr>
          <w:rFonts w:hint="eastAsia"/>
          <w:color w:val="000000" w:themeColor="text1"/>
        </w:rPr>
        <w:t>The application of mac</w:t>
      </w:r>
      <w:r>
        <w:rPr>
          <w:rFonts w:hint="eastAsia"/>
          <w:color w:val="000000" w:themeColor="text1"/>
        </w:rPr>
        <w:t>hine learning models in Olympic medal prediction is increasingly widespread. By training on a large amount of historical data, machine learning models can capture the nonlinear relationships between complex factors such as individual performance of athlete</w:t>
      </w:r>
      <w:r>
        <w:rPr>
          <w:rFonts w:hint="eastAsia"/>
          <w:color w:val="000000" w:themeColor="text1"/>
        </w:rPr>
        <w:t>s and competition plans and the number of medals, thereby improving prediction accuracy. Common machine learning models include linear regression, logistic regression</w:t>
      </w:r>
      <w:hyperlink w:anchor="_8 References" w:history="1">
        <w:r>
          <w:rPr>
            <w:rStyle w:val="af"/>
            <w:rFonts w:hint="eastAsia"/>
            <w:vertAlign w:val="superscript"/>
          </w:rPr>
          <w:t xml:space="preserve"> [1]</w:t>
        </w:r>
      </w:hyperlink>
      <w:r>
        <w:rPr>
          <w:rFonts w:hint="eastAsia"/>
          <w:color w:val="000000" w:themeColor="text1"/>
        </w:rPr>
        <w:t xml:space="preserve">, random forest </w:t>
      </w:r>
      <w:hyperlink w:anchor="_8 References" w:history="1">
        <w:r>
          <w:rPr>
            <w:rStyle w:val="af"/>
            <w:rFonts w:hint="eastAsia"/>
            <w:vertAlign w:val="superscript"/>
          </w:rPr>
          <w:t>[2]</w:t>
        </w:r>
      </w:hyperlink>
      <w:r>
        <w:rPr>
          <w:rFonts w:hint="eastAsia"/>
          <w:color w:val="000000" w:themeColor="text1"/>
        </w:rPr>
        <w:t>,</w:t>
      </w:r>
      <w:r>
        <w:rPr>
          <w:rFonts w:hint="eastAsia"/>
          <w:color w:val="000000" w:themeColor="text1"/>
        </w:rPr>
        <w:t xml:space="preserve"> etc.</w:t>
      </w:r>
    </w:p>
    <w:p w14:paraId="7F3038A7" w14:textId="77777777" w:rsidR="00C83655" w:rsidRDefault="00C83655">
      <w:pPr>
        <w:ind w:firstLine="480"/>
        <w:rPr>
          <w:color w:val="000000" w:themeColor="text1"/>
        </w:rPr>
      </w:pPr>
    </w:p>
    <w:p w14:paraId="77FA4B76" w14:textId="77777777" w:rsidR="00C83655" w:rsidRDefault="00650249">
      <w:pPr>
        <w:pStyle w:val="2"/>
        <w:spacing w:after="163"/>
      </w:pPr>
      <w:bookmarkStart w:id="11" w:name="_Toc58505773"/>
      <w:bookmarkStart w:id="12" w:name="_Toc188916973"/>
      <w:r>
        <w:rPr>
          <w:rFonts w:hint="eastAsia"/>
        </w:rPr>
        <w:t>O</w:t>
      </w:r>
      <w:r>
        <w:t>ur Work</w:t>
      </w:r>
      <w:bookmarkEnd w:id="11"/>
      <w:bookmarkEnd w:id="12"/>
    </w:p>
    <w:p w14:paraId="582DE42E" w14:textId="77777777" w:rsidR="00C83655" w:rsidRDefault="00650249">
      <w:pPr>
        <w:pStyle w:val="af2"/>
        <w:jc w:val="left"/>
      </w:pPr>
      <w:r>
        <w:rPr>
          <w:noProof/>
        </w:rPr>
        <w:drawing>
          <wp:inline distT="0" distB="0" distL="0" distR="0" wp14:anchorId="379F99F6" wp14:editId="00E239C7">
            <wp:extent cx="7491095" cy="1520190"/>
            <wp:effectExtent l="0" t="0" r="0" b="317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noChangeArrowheads="1"/>
                    </pic:cNvPicPr>
                  </pic:nvPicPr>
                  <pic:blipFill>
                    <a:blip r:embed="rId13" cstate="print">
                      <a:extLst>
                        <a:ext uri="{28A0092B-C50C-407E-A947-70E740481C1C}">
                          <a14:useLocalDpi xmlns:a14="http://schemas.microsoft.com/office/drawing/2010/main" val="0"/>
                        </a:ext>
                      </a:extLst>
                    </a:blip>
                    <a:srcRect l="561" t="-14271" r="-17744"/>
                    <a:stretch>
                      <a:fillRect/>
                    </a:stretch>
                  </pic:blipFill>
                  <pic:spPr>
                    <a:xfrm>
                      <a:off x="0" y="0"/>
                      <a:ext cx="7491095" cy="1520190"/>
                    </a:xfrm>
                    <a:prstGeom prst="rect">
                      <a:avLst/>
                    </a:prstGeom>
                    <a:noFill/>
                    <a:ln>
                      <a:noFill/>
                    </a:ln>
                  </pic:spPr>
                </pic:pic>
              </a:graphicData>
            </a:graphic>
          </wp:inline>
        </w:drawing>
      </w:r>
    </w:p>
    <w:p w14:paraId="73978B5B" w14:textId="77777777" w:rsidR="00C83655" w:rsidRDefault="00650249">
      <w:pPr>
        <w:pStyle w:val="a0"/>
        <w:spacing w:after="163"/>
      </w:pPr>
      <w:r>
        <w:rPr>
          <w:rFonts w:eastAsiaTheme="minorEastAsia"/>
        </w:rPr>
        <w:t>O</w:t>
      </w:r>
      <w:r>
        <w:rPr>
          <w:rFonts w:eastAsiaTheme="minorEastAsia" w:hint="eastAsia"/>
        </w:rPr>
        <w:t>ur</w:t>
      </w:r>
      <w:r>
        <w:rPr>
          <w:rFonts w:eastAsiaTheme="minorEastAsia"/>
        </w:rPr>
        <w:t xml:space="preserve"> W</w:t>
      </w:r>
      <w:r>
        <w:rPr>
          <w:rFonts w:eastAsiaTheme="minorEastAsia" w:hint="eastAsia"/>
        </w:rPr>
        <w:t>ork</w:t>
      </w:r>
    </w:p>
    <w:p w14:paraId="17CA0950" w14:textId="77777777" w:rsidR="00C83655" w:rsidRDefault="00650249">
      <w:pPr>
        <w:pStyle w:val="1"/>
      </w:pPr>
      <w:bookmarkStart w:id="13" w:name="_Toc188916974"/>
      <w:r>
        <w:t>Notations</w:t>
      </w:r>
      <w:bookmarkEnd w:id="13"/>
    </w:p>
    <w:p w14:paraId="3CD4013A" w14:textId="77777777" w:rsidR="00C83655" w:rsidRDefault="00650249">
      <w:pPr>
        <w:pStyle w:val="a"/>
        <w:numPr>
          <w:ilvl w:val="4"/>
          <w:numId w:val="3"/>
        </w:numPr>
        <w:spacing w:before="163"/>
      </w:pPr>
      <w:r>
        <w:t>Notations used in this paper</w:t>
      </w:r>
    </w:p>
    <w:tbl>
      <w:tblPr>
        <w:tblStyle w:val="af3"/>
        <w:tblW w:w="0" w:type="auto"/>
        <w:tblLook w:val="04A0" w:firstRow="1" w:lastRow="0" w:firstColumn="1" w:lastColumn="0" w:noHBand="0" w:noVBand="1"/>
      </w:tblPr>
      <w:tblGrid>
        <w:gridCol w:w="993"/>
        <w:gridCol w:w="6378"/>
        <w:gridCol w:w="925"/>
      </w:tblGrid>
      <w:tr w:rsidR="00C83655" w14:paraId="016D87EE" w14:textId="77777777" w:rsidTr="00C83655">
        <w:trPr>
          <w:cnfStyle w:val="100000000000" w:firstRow="1" w:lastRow="0" w:firstColumn="0" w:lastColumn="0" w:oddVBand="0" w:evenVBand="0" w:oddHBand="0" w:evenHBand="0" w:firstRowFirstColumn="0" w:firstRowLastColumn="0" w:lastRowFirstColumn="0" w:lastRowLastColumn="0"/>
        </w:trPr>
        <w:tc>
          <w:tcPr>
            <w:tcW w:w="993" w:type="dxa"/>
          </w:tcPr>
          <w:p w14:paraId="2C3FECA2" w14:textId="77777777" w:rsidR="00C83655" w:rsidRDefault="00650249">
            <w:pPr>
              <w:ind w:firstLineChars="0" w:firstLine="0"/>
              <w:jc w:val="center"/>
              <w:rPr>
                <w:b/>
                <w:bCs/>
              </w:rPr>
            </w:pPr>
            <w:r>
              <w:rPr>
                <w:b/>
                <w:bCs/>
              </w:rPr>
              <w:t>Symbol</w:t>
            </w:r>
          </w:p>
        </w:tc>
        <w:tc>
          <w:tcPr>
            <w:tcW w:w="6378" w:type="dxa"/>
          </w:tcPr>
          <w:p w14:paraId="2B65BF2C" w14:textId="77777777" w:rsidR="00C83655" w:rsidRDefault="00650249">
            <w:pPr>
              <w:ind w:firstLineChars="0" w:firstLine="0"/>
              <w:jc w:val="center"/>
              <w:rPr>
                <w:b/>
                <w:bCs/>
              </w:rPr>
            </w:pPr>
            <w:r>
              <w:rPr>
                <w:b/>
                <w:bCs/>
              </w:rPr>
              <w:t>Description</w:t>
            </w:r>
          </w:p>
        </w:tc>
        <w:tc>
          <w:tcPr>
            <w:tcW w:w="925" w:type="dxa"/>
          </w:tcPr>
          <w:p w14:paraId="7963B6ED" w14:textId="77777777" w:rsidR="00C83655" w:rsidRDefault="00650249">
            <w:pPr>
              <w:ind w:firstLineChars="0" w:firstLine="0"/>
              <w:jc w:val="center"/>
              <w:rPr>
                <w:b/>
                <w:bCs/>
              </w:rPr>
            </w:pPr>
            <w:r>
              <w:rPr>
                <w:rFonts w:hint="eastAsia"/>
                <w:b/>
                <w:bCs/>
              </w:rPr>
              <w:t>Uni</w:t>
            </w:r>
            <w:r>
              <w:rPr>
                <w:b/>
                <w:bCs/>
              </w:rPr>
              <w:t>t</w:t>
            </w:r>
          </w:p>
        </w:tc>
      </w:tr>
      <w:tr w:rsidR="00C83655" w14:paraId="771EC516" w14:textId="77777777" w:rsidTr="00C83655">
        <w:tc>
          <w:tcPr>
            <w:tcW w:w="993" w:type="dxa"/>
          </w:tcPr>
          <w:p w14:paraId="6204633E" w14:textId="77777777" w:rsidR="00C83655" w:rsidRDefault="00650249">
            <w:pPr>
              <w:adjustRightInd w:val="0"/>
              <w:snapToGrid w:val="0"/>
              <w:ind w:firstLineChars="0" w:firstLine="0"/>
              <w:jc w:val="center"/>
            </w:pPr>
            <w:r>
              <w:rPr>
                <w:rFonts w:hint="eastAsia"/>
              </w:rPr>
              <w:t>Y</w:t>
            </w:r>
          </w:p>
        </w:tc>
        <w:tc>
          <w:tcPr>
            <w:tcW w:w="6378" w:type="dxa"/>
          </w:tcPr>
          <w:p w14:paraId="5D601AB0" w14:textId="77777777" w:rsidR="00C83655" w:rsidRDefault="00650249">
            <w:pPr>
              <w:adjustRightInd w:val="0"/>
              <w:snapToGrid w:val="0"/>
              <w:ind w:firstLineChars="0" w:firstLine="0"/>
              <w:jc w:val="center"/>
            </w:pPr>
            <w:r>
              <w:rPr>
                <w:rFonts w:hint="eastAsia"/>
              </w:rPr>
              <w:t>Number of medals</w:t>
            </w:r>
          </w:p>
        </w:tc>
        <w:tc>
          <w:tcPr>
            <w:tcW w:w="925" w:type="dxa"/>
          </w:tcPr>
          <w:p w14:paraId="4AECBD16" w14:textId="77777777" w:rsidR="00C83655" w:rsidRDefault="00650249">
            <w:pPr>
              <w:adjustRightInd w:val="0"/>
              <w:snapToGrid w:val="0"/>
              <w:ind w:firstLineChars="0" w:firstLine="0"/>
              <w:jc w:val="center"/>
            </w:pPr>
            <w:r>
              <w:rPr>
                <w:rFonts w:hint="eastAsia"/>
              </w:rPr>
              <w:t>pieces</w:t>
            </w:r>
          </w:p>
        </w:tc>
      </w:tr>
      <w:tr w:rsidR="00C83655" w14:paraId="25285F7F" w14:textId="77777777" w:rsidTr="00C83655">
        <w:tc>
          <w:tcPr>
            <w:tcW w:w="993" w:type="dxa"/>
          </w:tcPr>
          <w:p w14:paraId="727BE3DC" w14:textId="77777777" w:rsidR="00C83655" w:rsidRDefault="00650249">
            <w:pPr>
              <w:adjustRightInd w:val="0"/>
              <w:snapToGrid w:val="0"/>
              <w:ind w:firstLineChars="0" w:firstLine="0"/>
              <w:jc w:val="center"/>
            </w:pPr>
            <w:r>
              <w:rPr>
                <w:noProof/>
              </w:rPr>
              <w:drawing>
                <wp:inline distT="0" distB="0" distL="114300" distR="114300" wp14:anchorId="01CF3EBE" wp14:editId="06A6C264">
                  <wp:extent cx="147955" cy="247015"/>
                  <wp:effectExtent l="0" t="0" r="4445" b="698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4"/>
                          <a:stretch>
                            <a:fillRect/>
                          </a:stretch>
                        </pic:blipFill>
                        <pic:spPr>
                          <a:xfrm>
                            <a:off x="0" y="0"/>
                            <a:ext cx="147955" cy="247015"/>
                          </a:xfrm>
                          <a:prstGeom prst="rect">
                            <a:avLst/>
                          </a:prstGeom>
                          <a:noFill/>
                          <a:ln>
                            <a:noFill/>
                          </a:ln>
                        </pic:spPr>
                      </pic:pic>
                    </a:graphicData>
                  </a:graphic>
                </wp:inline>
              </w:drawing>
            </w:r>
          </w:p>
        </w:tc>
        <w:tc>
          <w:tcPr>
            <w:tcW w:w="6378" w:type="dxa"/>
          </w:tcPr>
          <w:p w14:paraId="15E16D54" w14:textId="77777777" w:rsidR="00C83655" w:rsidRDefault="00650249">
            <w:pPr>
              <w:adjustRightInd w:val="0"/>
              <w:snapToGrid w:val="0"/>
              <w:ind w:firstLineChars="0" w:firstLine="0"/>
              <w:jc w:val="center"/>
            </w:pPr>
            <w:r>
              <w:rPr>
                <w:rFonts w:hint="eastAsia"/>
              </w:rPr>
              <w:t>The estimated value of the regression coefficient</w:t>
            </w:r>
          </w:p>
        </w:tc>
        <w:tc>
          <w:tcPr>
            <w:tcW w:w="925" w:type="dxa"/>
          </w:tcPr>
          <w:p w14:paraId="042BF37B" w14:textId="77777777" w:rsidR="00C83655" w:rsidRDefault="00650249">
            <w:pPr>
              <w:adjustRightInd w:val="0"/>
              <w:snapToGrid w:val="0"/>
              <w:ind w:firstLineChars="0" w:firstLine="0"/>
              <w:jc w:val="center"/>
            </w:pPr>
            <w:r>
              <w:rPr>
                <w:rFonts w:hint="eastAsia"/>
              </w:rPr>
              <w:t>1</w:t>
            </w:r>
          </w:p>
        </w:tc>
      </w:tr>
      <w:tr w:rsidR="00C83655" w14:paraId="73352191" w14:textId="77777777" w:rsidTr="00C83655">
        <w:tc>
          <w:tcPr>
            <w:tcW w:w="993" w:type="dxa"/>
          </w:tcPr>
          <w:p w14:paraId="18E44C41" w14:textId="77777777" w:rsidR="00C83655" w:rsidRDefault="00650249">
            <w:pPr>
              <w:adjustRightInd w:val="0"/>
              <w:snapToGrid w:val="0"/>
              <w:ind w:firstLineChars="0" w:firstLine="0"/>
              <w:jc w:val="center"/>
            </w:pPr>
            <w:r>
              <w:rPr>
                <w:noProof/>
              </w:rPr>
              <w:drawing>
                <wp:inline distT="0" distB="0" distL="114300" distR="114300" wp14:anchorId="467C1A41" wp14:editId="2208095A">
                  <wp:extent cx="167005" cy="146685"/>
                  <wp:effectExtent l="0" t="0" r="10795" b="571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5"/>
                          <a:stretch>
                            <a:fillRect/>
                          </a:stretch>
                        </pic:blipFill>
                        <pic:spPr>
                          <a:xfrm>
                            <a:off x="0" y="0"/>
                            <a:ext cx="167005" cy="146685"/>
                          </a:xfrm>
                          <a:prstGeom prst="rect">
                            <a:avLst/>
                          </a:prstGeom>
                          <a:noFill/>
                          <a:ln>
                            <a:noFill/>
                          </a:ln>
                        </pic:spPr>
                      </pic:pic>
                    </a:graphicData>
                  </a:graphic>
                </wp:inline>
              </w:drawing>
            </w:r>
          </w:p>
        </w:tc>
        <w:tc>
          <w:tcPr>
            <w:tcW w:w="6378" w:type="dxa"/>
          </w:tcPr>
          <w:p w14:paraId="094E072C" w14:textId="77777777" w:rsidR="00C83655" w:rsidRDefault="00650249">
            <w:pPr>
              <w:adjustRightInd w:val="0"/>
              <w:snapToGrid w:val="0"/>
              <w:ind w:firstLineChars="0" w:firstLine="0"/>
              <w:jc w:val="center"/>
            </w:pPr>
            <w:r>
              <w:rPr>
                <w:rFonts w:hint="eastAsia"/>
              </w:rPr>
              <w:t>The number of medals won by a certain country at time t</w:t>
            </w:r>
          </w:p>
        </w:tc>
        <w:tc>
          <w:tcPr>
            <w:tcW w:w="925" w:type="dxa"/>
          </w:tcPr>
          <w:p w14:paraId="1175E73F" w14:textId="77777777" w:rsidR="00C83655" w:rsidRDefault="00650249">
            <w:pPr>
              <w:adjustRightInd w:val="0"/>
              <w:snapToGrid w:val="0"/>
              <w:ind w:firstLineChars="0" w:firstLine="0"/>
              <w:jc w:val="center"/>
            </w:pPr>
            <w:r>
              <w:rPr>
                <w:rFonts w:hint="eastAsia"/>
              </w:rPr>
              <w:t>pieces</w:t>
            </w:r>
          </w:p>
        </w:tc>
      </w:tr>
      <w:tr w:rsidR="00C83655" w14:paraId="12E71D2F" w14:textId="77777777" w:rsidTr="00C83655">
        <w:tc>
          <w:tcPr>
            <w:tcW w:w="993" w:type="dxa"/>
          </w:tcPr>
          <w:p w14:paraId="5855B508" w14:textId="77777777" w:rsidR="00C83655" w:rsidRDefault="00650249">
            <w:pPr>
              <w:adjustRightInd w:val="0"/>
              <w:snapToGrid w:val="0"/>
              <w:ind w:firstLineChars="0" w:firstLine="0"/>
              <w:jc w:val="center"/>
            </w:pPr>
            <w:r>
              <w:rPr>
                <w:rFonts w:hint="eastAsia"/>
              </w:rPr>
              <w:t>P</w:t>
            </w:r>
          </w:p>
        </w:tc>
        <w:tc>
          <w:tcPr>
            <w:tcW w:w="6378" w:type="dxa"/>
          </w:tcPr>
          <w:p w14:paraId="6B0EC966" w14:textId="77777777" w:rsidR="00C83655" w:rsidRDefault="00650249">
            <w:pPr>
              <w:adjustRightInd w:val="0"/>
              <w:snapToGrid w:val="0"/>
              <w:ind w:firstLineChars="0" w:firstLine="0"/>
              <w:jc w:val="center"/>
            </w:pPr>
            <w:r>
              <w:rPr>
                <w:rFonts w:hint="eastAsia"/>
              </w:rPr>
              <w:t xml:space="preserve">The </w:t>
            </w:r>
            <w:r>
              <w:rPr>
                <w:rFonts w:hint="eastAsia"/>
              </w:rPr>
              <w:t>probability of a certain country winning medals</w:t>
            </w:r>
          </w:p>
        </w:tc>
        <w:tc>
          <w:tcPr>
            <w:tcW w:w="925" w:type="dxa"/>
          </w:tcPr>
          <w:p w14:paraId="31513190" w14:textId="77777777" w:rsidR="00C83655" w:rsidRDefault="00650249">
            <w:pPr>
              <w:adjustRightInd w:val="0"/>
              <w:snapToGrid w:val="0"/>
              <w:ind w:firstLineChars="0" w:firstLine="0"/>
              <w:jc w:val="center"/>
            </w:pPr>
            <w:r>
              <w:rPr>
                <w:rFonts w:hint="eastAsia"/>
              </w:rPr>
              <w:t>1</w:t>
            </w:r>
          </w:p>
        </w:tc>
      </w:tr>
      <w:tr w:rsidR="00C83655" w14:paraId="5CF7C6F0" w14:textId="77777777" w:rsidTr="00C83655">
        <w:trPr>
          <w:trHeight w:val="262"/>
        </w:trPr>
        <w:tc>
          <w:tcPr>
            <w:tcW w:w="993" w:type="dxa"/>
          </w:tcPr>
          <w:p w14:paraId="47574C92" w14:textId="77777777" w:rsidR="00C83655" w:rsidRDefault="00650249">
            <w:pPr>
              <w:adjustRightInd w:val="0"/>
              <w:snapToGrid w:val="0"/>
              <w:ind w:firstLineChars="0" w:firstLine="0"/>
              <w:jc w:val="center"/>
            </w:pPr>
            <w:r>
              <w:rPr>
                <w:rFonts w:hint="eastAsia"/>
              </w:rPr>
              <w:t>L</w:t>
            </w:r>
          </w:p>
        </w:tc>
        <w:tc>
          <w:tcPr>
            <w:tcW w:w="6378" w:type="dxa"/>
          </w:tcPr>
          <w:p w14:paraId="7B21553A" w14:textId="77777777" w:rsidR="00C83655" w:rsidRDefault="00650249">
            <w:pPr>
              <w:adjustRightInd w:val="0"/>
              <w:snapToGrid w:val="0"/>
              <w:ind w:firstLineChars="0" w:firstLine="0"/>
              <w:jc w:val="center"/>
            </w:pPr>
            <w:r>
              <w:rPr>
                <w:rFonts w:hint="eastAsia"/>
              </w:rPr>
              <w:t>Maximum likelihood function</w:t>
            </w:r>
          </w:p>
        </w:tc>
        <w:tc>
          <w:tcPr>
            <w:tcW w:w="925" w:type="dxa"/>
          </w:tcPr>
          <w:p w14:paraId="48CF8A41" w14:textId="77777777" w:rsidR="00C83655" w:rsidRDefault="00650249">
            <w:pPr>
              <w:adjustRightInd w:val="0"/>
              <w:snapToGrid w:val="0"/>
              <w:ind w:firstLineChars="0" w:firstLine="0"/>
              <w:jc w:val="center"/>
            </w:pPr>
            <w:r>
              <w:rPr>
                <w:rFonts w:hint="eastAsia"/>
              </w:rPr>
              <w:t>1</w:t>
            </w:r>
          </w:p>
        </w:tc>
      </w:tr>
      <w:tr w:rsidR="00C83655" w14:paraId="23C7D0D2" w14:textId="77777777" w:rsidTr="00C83655">
        <w:tc>
          <w:tcPr>
            <w:tcW w:w="993" w:type="dxa"/>
          </w:tcPr>
          <w:p w14:paraId="2897D189" w14:textId="77777777" w:rsidR="00C83655" w:rsidRDefault="00650249">
            <w:pPr>
              <w:adjustRightInd w:val="0"/>
              <w:snapToGrid w:val="0"/>
              <w:ind w:firstLineChars="0" w:firstLine="0"/>
              <w:jc w:val="center"/>
            </w:pPr>
            <w:r>
              <w:rPr>
                <w:noProof/>
              </w:rPr>
              <w:drawing>
                <wp:inline distT="0" distB="0" distL="114300" distR="114300" wp14:anchorId="295B84FC" wp14:editId="37096F5F">
                  <wp:extent cx="269240" cy="248920"/>
                  <wp:effectExtent l="0" t="0" r="10160" b="508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16"/>
                          <a:stretch>
                            <a:fillRect/>
                          </a:stretch>
                        </pic:blipFill>
                        <pic:spPr>
                          <a:xfrm>
                            <a:off x="0" y="0"/>
                            <a:ext cx="269240" cy="248920"/>
                          </a:xfrm>
                          <a:prstGeom prst="rect">
                            <a:avLst/>
                          </a:prstGeom>
                          <a:noFill/>
                          <a:ln>
                            <a:noFill/>
                          </a:ln>
                        </pic:spPr>
                      </pic:pic>
                    </a:graphicData>
                  </a:graphic>
                </wp:inline>
              </w:drawing>
            </w:r>
          </w:p>
        </w:tc>
        <w:tc>
          <w:tcPr>
            <w:tcW w:w="6378" w:type="dxa"/>
          </w:tcPr>
          <w:p w14:paraId="634E4145" w14:textId="77777777" w:rsidR="00C83655" w:rsidRDefault="00650249">
            <w:pPr>
              <w:adjustRightInd w:val="0"/>
              <w:snapToGrid w:val="0"/>
              <w:ind w:firstLineChars="0" w:firstLine="0"/>
              <w:jc w:val="center"/>
            </w:pPr>
            <w:r>
              <w:rPr>
                <w:rFonts w:hint="eastAsia"/>
              </w:rPr>
              <w:t xml:space="preserve">The predicted number of medals for the </w:t>
            </w:r>
            <w:proofErr w:type="spellStart"/>
            <w:r>
              <w:rPr>
                <w:rFonts w:hint="eastAsia"/>
              </w:rPr>
              <w:t>i-th</w:t>
            </w:r>
            <w:proofErr w:type="spellEnd"/>
            <w:r>
              <w:rPr>
                <w:rFonts w:hint="eastAsia"/>
              </w:rPr>
              <w:t xml:space="preserve"> sample</w:t>
            </w:r>
          </w:p>
        </w:tc>
        <w:tc>
          <w:tcPr>
            <w:tcW w:w="925" w:type="dxa"/>
          </w:tcPr>
          <w:p w14:paraId="4C2ADF5D" w14:textId="77777777" w:rsidR="00C83655" w:rsidRDefault="00650249">
            <w:pPr>
              <w:adjustRightInd w:val="0"/>
              <w:snapToGrid w:val="0"/>
              <w:ind w:firstLineChars="0" w:firstLine="0"/>
              <w:jc w:val="center"/>
            </w:pPr>
            <w:r>
              <w:rPr>
                <w:rFonts w:hint="eastAsia"/>
              </w:rPr>
              <w:t>pieces</w:t>
            </w:r>
          </w:p>
        </w:tc>
      </w:tr>
      <w:tr w:rsidR="00C83655" w14:paraId="10F5D9FD" w14:textId="77777777" w:rsidTr="00C83655">
        <w:tc>
          <w:tcPr>
            <w:tcW w:w="993" w:type="dxa"/>
          </w:tcPr>
          <w:p w14:paraId="43A2E08E" w14:textId="77777777" w:rsidR="00C83655" w:rsidRDefault="00650249">
            <w:pPr>
              <w:adjustRightInd w:val="0"/>
              <w:snapToGrid w:val="0"/>
              <w:ind w:firstLineChars="0" w:firstLine="0"/>
              <w:jc w:val="center"/>
            </w:pPr>
            <w:r>
              <w:rPr>
                <w:noProof/>
              </w:rPr>
              <w:drawing>
                <wp:inline distT="0" distB="0" distL="114300" distR="114300" wp14:anchorId="00024F5B" wp14:editId="73AB003E">
                  <wp:extent cx="273685" cy="192405"/>
                  <wp:effectExtent l="0" t="0" r="5715" b="1079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17"/>
                          <a:stretch>
                            <a:fillRect/>
                          </a:stretch>
                        </pic:blipFill>
                        <pic:spPr>
                          <a:xfrm>
                            <a:off x="0" y="0"/>
                            <a:ext cx="273685" cy="192405"/>
                          </a:xfrm>
                          <a:prstGeom prst="rect">
                            <a:avLst/>
                          </a:prstGeom>
                          <a:noFill/>
                          <a:ln>
                            <a:noFill/>
                          </a:ln>
                        </pic:spPr>
                      </pic:pic>
                    </a:graphicData>
                  </a:graphic>
                </wp:inline>
              </w:drawing>
            </w:r>
          </w:p>
        </w:tc>
        <w:tc>
          <w:tcPr>
            <w:tcW w:w="6378" w:type="dxa"/>
          </w:tcPr>
          <w:p w14:paraId="5A8D8060" w14:textId="77777777" w:rsidR="00C83655" w:rsidRDefault="00650249">
            <w:pPr>
              <w:adjustRightInd w:val="0"/>
              <w:snapToGrid w:val="0"/>
              <w:ind w:firstLineChars="0" w:firstLine="0"/>
              <w:jc w:val="center"/>
            </w:pPr>
            <w:r>
              <w:rPr>
                <w:rFonts w:hint="eastAsia"/>
              </w:rPr>
              <w:t xml:space="preserve">The number of medals won by the </w:t>
            </w:r>
            <w:proofErr w:type="spellStart"/>
            <w:r>
              <w:rPr>
                <w:rFonts w:hint="eastAsia"/>
              </w:rPr>
              <w:t>i-th</w:t>
            </w:r>
            <w:proofErr w:type="spellEnd"/>
            <w:r>
              <w:rPr>
                <w:rFonts w:hint="eastAsia"/>
              </w:rPr>
              <w:t xml:space="preserve"> country or the </w:t>
            </w:r>
            <w:proofErr w:type="spellStart"/>
            <w:r>
              <w:rPr>
                <w:rFonts w:hint="eastAsia"/>
              </w:rPr>
              <w:t>i-th</w:t>
            </w:r>
            <w:proofErr w:type="spellEnd"/>
            <w:r>
              <w:rPr>
                <w:rFonts w:hint="eastAsia"/>
              </w:rPr>
              <w:t xml:space="preserve"> athlete in the t-</w:t>
            </w:r>
            <w:proofErr w:type="spellStart"/>
            <w:r>
              <w:rPr>
                <w:rFonts w:hint="eastAsia"/>
              </w:rPr>
              <w:t>th</w:t>
            </w:r>
            <w:proofErr w:type="spellEnd"/>
            <w:r>
              <w:rPr>
                <w:rFonts w:hint="eastAsia"/>
              </w:rPr>
              <w:t xml:space="preserve"> Olympic Games</w:t>
            </w:r>
          </w:p>
        </w:tc>
        <w:tc>
          <w:tcPr>
            <w:tcW w:w="925" w:type="dxa"/>
          </w:tcPr>
          <w:p w14:paraId="0182C616" w14:textId="77777777" w:rsidR="00C83655" w:rsidRDefault="00650249">
            <w:pPr>
              <w:adjustRightInd w:val="0"/>
              <w:snapToGrid w:val="0"/>
              <w:ind w:firstLineChars="0" w:firstLine="0"/>
              <w:jc w:val="center"/>
            </w:pPr>
            <w:r>
              <w:rPr>
                <w:rFonts w:hint="eastAsia"/>
              </w:rPr>
              <w:t>pieces</w:t>
            </w:r>
          </w:p>
        </w:tc>
      </w:tr>
    </w:tbl>
    <w:p w14:paraId="42B887E4" w14:textId="77777777" w:rsidR="00C83655" w:rsidRDefault="00C83655">
      <w:pPr>
        <w:ind w:firstLineChars="0" w:firstLine="0"/>
      </w:pPr>
      <w:bookmarkStart w:id="14" w:name="_Toc58505775"/>
    </w:p>
    <w:p w14:paraId="3C421806" w14:textId="77777777" w:rsidR="00C83655" w:rsidRDefault="00650249">
      <w:pPr>
        <w:pStyle w:val="1"/>
        <w:numPr>
          <w:ilvl w:val="0"/>
          <w:numId w:val="3"/>
        </w:numPr>
      </w:pPr>
      <w:bookmarkStart w:id="15" w:name="_Toc188916975"/>
      <w:bookmarkEnd w:id="14"/>
      <w:r>
        <w:rPr>
          <w:rFonts w:hint="eastAsia"/>
        </w:rPr>
        <w:t>Assumptions</w:t>
      </w:r>
      <w:r>
        <w:t xml:space="preserve"> </w:t>
      </w:r>
      <w:r>
        <w:rPr>
          <w:rFonts w:hint="eastAsia"/>
        </w:rPr>
        <w:t>and Justifications</w:t>
      </w:r>
      <w:bookmarkEnd w:id="15"/>
    </w:p>
    <w:p w14:paraId="4EA06669" w14:textId="77777777" w:rsidR="00C83655" w:rsidRDefault="00650249">
      <w:pPr>
        <w:spacing w:beforeLines="50" w:before="163"/>
        <w:ind w:firstLine="480"/>
        <w:rPr>
          <w:color w:val="000000" w:themeColor="text1"/>
        </w:rPr>
      </w:pPr>
      <w:r>
        <w:rPr>
          <w:rFonts w:hint="eastAsia"/>
          <w:color w:val="000000" w:themeColor="text1"/>
        </w:rPr>
        <w:t>(1) Data integrity assumption:</w:t>
      </w:r>
    </w:p>
    <w:p w14:paraId="7A85A7E0" w14:textId="77777777" w:rsidR="00C83655" w:rsidRDefault="00650249">
      <w:pPr>
        <w:spacing w:beforeLines="50" w:before="163"/>
        <w:ind w:firstLine="480"/>
        <w:rPr>
          <w:color w:val="000000" w:themeColor="text1"/>
        </w:rPr>
      </w:pPr>
      <w:r>
        <w:rPr>
          <w:rFonts w:hint="eastAsia"/>
          <w:color w:val="000000" w:themeColor="text1"/>
        </w:rPr>
        <w:t xml:space="preserve">It is assumed that the provided dataset (including all the medal tables of the Summer Olympics, information of the host countries, the number of events in each Olympic Games, </w:t>
      </w:r>
      <w:r>
        <w:rPr>
          <w:rFonts w:hint="eastAsia"/>
          <w:color w:val="000000" w:themeColor="text1"/>
        </w:rPr>
        <w:lastRenderedPageBreak/>
        <w:t>and personal data o</w:t>
      </w:r>
      <w:r>
        <w:rPr>
          <w:rFonts w:hint="eastAsia"/>
          <w:color w:val="000000" w:themeColor="text1"/>
        </w:rPr>
        <w:t>f Olympic athletes, etc.) is complete and accurate, without any omissions or errors.</w:t>
      </w:r>
    </w:p>
    <w:p w14:paraId="7486457E" w14:textId="77777777" w:rsidR="00C83655" w:rsidRDefault="00650249">
      <w:pPr>
        <w:spacing w:beforeLines="50" w:before="163"/>
        <w:ind w:firstLine="480"/>
        <w:rPr>
          <w:color w:val="000000" w:themeColor="text1"/>
        </w:rPr>
      </w:pPr>
      <w:r>
        <w:rPr>
          <w:rFonts w:hint="eastAsia"/>
          <w:color w:val="000000" w:themeColor="text1"/>
        </w:rPr>
        <w:t>(2) Data consistency assumption:</w:t>
      </w:r>
    </w:p>
    <w:p w14:paraId="5E24DC32" w14:textId="77777777" w:rsidR="00C83655" w:rsidRDefault="00650249">
      <w:pPr>
        <w:spacing w:beforeLines="50" w:before="163"/>
        <w:ind w:firstLine="480"/>
        <w:rPr>
          <w:color w:val="000000" w:themeColor="text1"/>
        </w:rPr>
      </w:pPr>
      <w:r>
        <w:rPr>
          <w:rFonts w:hint="eastAsia"/>
          <w:color w:val="000000" w:themeColor="text1"/>
        </w:rPr>
        <w:t>It is assumed that the data from different sources are logically consistent, without any contradictions or conflicts.</w:t>
      </w:r>
    </w:p>
    <w:p w14:paraId="472059E2" w14:textId="77777777" w:rsidR="00C83655" w:rsidRDefault="00650249">
      <w:pPr>
        <w:spacing w:beforeLines="50" w:before="163"/>
        <w:ind w:firstLine="480"/>
        <w:rPr>
          <w:color w:val="000000" w:themeColor="text1"/>
        </w:rPr>
      </w:pPr>
      <w:r>
        <w:rPr>
          <w:rFonts w:hint="eastAsia"/>
          <w:color w:val="000000" w:themeColor="text1"/>
        </w:rPr>
        <w:t>(3) Model applicabil</w:t>
      </w:r>
      <w:r>
        <w:rPr>
          <w:rFonts w:hint="eastAsia"/>
          <w:color w:val="000000" w:themeColor="text1"/>
        </w:rPr>
        <w:t>ity assumption:</w:t>
      </w:r>
    </w:p>
    <w:p w14:paraId="3F250646" w14:textId="77777777" w:rsidR="00C83655" w:rsidRDefault="00650249">
      <w:pPr>
        <w:spacing w:beforeLines="50" w:before="163"/>
        <w:ind w:firstLine="480"/>
        <w:rPr>
          <w:color w:val="808080" w:themeColor="background1" w:themeShade="80"/>
        </w:rPr>
      </w:pPr>
      <w:r>
        <w:rPr>
          <w:rFonts w:hint="eastAsia"/>
          <w:color w:val="000000" w:themeColor="text1"/>
        </w:rPr>
        <w:t xml:space="preserve">It is assumed that the selected mathematical models (such as linear regression models; random forest models; Bayesian hierarchical models </w:t>
      </w:r>
      <w:r>
        <w:rPr>
          <w:rFonts w:hint="eastAsia"/>
          <w:color w:val="000000" w:themeColor="text1"/>
          <w:vertAlign w:val="superscript"/>
        </w:rPr>
        <w:fldChar w:fldCharType="begin"/>
      </w:r>
      <w:r>
        <w:rPr>
          <w:rFonts w:hint="eastAsia"/>
          <w:color w:val="000000" w:themeColor="text1"/>
          <w:vertAlign w:val="superscript"/>
        </w:rPr>
        <w:instrText xml:space="preserve"> HYPERLINK \l "_8 References" </w:instrText>
      </w:r>
      <w:r>
        <w:rPr>
          <w:rFonts w:hint="eastAsia"/>
          <w:color w:val="000000" w:themeColor="text1"/>
          <w:vertAlign w:val="superscript"/>
        </w:rPr>
        <w:fldChar w:fldCharType="separate"/>
      </w:r>
      <w:r>
        <w:rPr>
          <w:rStyle w:val="af"/>
          <w:rFonts w:hint="eastAsia"/>
          <w:vertAlign w:val="superscript"/>
        </w:rPr>
        <w:t>[3]</w:t>
      </w:r>
      <w:r>
        <w:rPr>
          <w:rFonts w:hint="eastAsia"/>
          <w:color w:val="000000" w:themeColor="text1"/>
          <w:vertAlign w:val="superscript"/>
        </w:rPr>
        <w:fldChar w:fldCharType="end"/>
      </w:r>
      <w:r>
        <w:rPr>
          <w:rFonts w:hint="eastAsia"/>
          <w:color w:val="000000" w:themeColor="text1"/>
        </w:rPr>
        <w:t xml:space="preserve">, etc.) are applicable for predicting and analyzing the number of </w:t>
      </w:r>
      <w:r>
        <w:rPr>
          <w:rFonts w:hint="eastAsia"/>
          <w:color w:val="000000" w:themeColor="text1"/>
        </w:rPr>
        <w:t>Olympic medals and their influencing factors.</w:t>
      </w:r>
    </w:p>
    <w:p w14:paraId="0A6E76BC" w14:textId="77777777" w:rsidR="00C83655" w:rsidRDefault="00650249">
      <w:pPr>
        <w:pStyle w:val="1"/>
        <w:numPr>
          <w:ilvl w:val="0"/>
          <w:numId w:val="3"/>
        </w:numPr>
        <w:rPr>
          <w:color w:val="808080" w:themeColor="background1" w:themeShade="80"/>
        </w:rPr>
      </w:pPr>
      <w:bookmarkStart w:id="16" w:name="_Toc188916976"/>
      <w:r>
        <w:rPr>
          <w:rFonts w:hint="eastAsia"/>
        </w:rPr>
        <w:t>Models and Solutions</w:t>
      </w:r>
      <w:bookmarkEnd w:id="16"/>
    </w:p>
    <w:p w14:paraId="4ACDD2D4" w14:textId="77777777" w:rsidR="00C83655" w:rsidRDefault="00650249">
      <w:pPr>
        <w:pStyle w:val="2"/>
        <w:numPr>
          <w:ilvl w:val="1"/>
          <w:numId w:val="3"/>
        </w:numPr>
        <w:spacing w:after="163"/>
      </w:pPr>
      <w:bookmarkStart w:id="17" w:name="_Toc58505777"/>
      <w:bookmarkStart w:id="18" w:name="_Toc188916977"/>
      <w:r>
        <w:t>Data Description</w:t>
      </w:r>
      <w:bookmarkEnd w:id="17"/>
      <w:bookmarkEnd w:id="18"/>
    </w:p>
    <w:p w14:paraId="551DE243" w14:textId="77777777" w:rsidR="00C83655" w:rsidRPr="00814EE6" w:rsidRDefault="00650249">
      <w:pPr>
        <w:ind w:firstLine="480"/>
        <w:rPr>
          <w:rFonts w:cs="Times New Roman"/>
        </w:rPr>
      </w:pPr>
      <w:r>
        <w:rPr>
          <w:rFonts w:hint="eastAsia"/>
        </w:rPr>
        <w:t>（</w:t>
      </w:r>
      <w:r>
        <w:rPr>
          <w:rFonts w:hint="eastAsia"/>
        </w:rPr>
        <w:t>1</w:t>
      </w:r>
      <w:r>
        <w:rPr>
          <w:rFonts w:hint="eastAsia"/>
        </w:rPr>
        <w:t>）</w:t>
      </w:r>
      <w:r w:rsidRPr="00814EE6">
        <w:rPr>
          <w:rFonts w:cs="Times New Roman"/>
        </w:rPr>
        <w:t xml:space="preserve">This problem provides multiple data set, </w:t>
      </w:r>
      <w:r w:rsidRPr="00814EE6">
        <w:rPr>
          <w:rFonts w:cs="Times New Roman"/>
        </w:rPr>
        <w:t>i</w:t>
      </w:r>
      <w:r w:rsidRPr="00814EE6">
        <w:rPr>
          <w:rFonts w:cs="Times New Roman"/>
        </w:rPr>
        <w:t>ncluding</w:t>
      </w:r>
      <w:r w:rsidRPr="00814EE6">
        <w:rPr>
          <w:rFonts w:cs="Times New Roman"/>
        </w:rPr>
        <w:t>：</w:t>
      </w:r>
    </w:p>
    <w:p w14:paraId="767DF69C" w14:textId="77777777" w:rsidR="00C83655" w:rsidRPr="00814EE6" w:rsidRDefault="00650249">
      <w:pPr>
        <w:ind w:firstLine="480"/>
        <w:rPr>
          <w:rFonts w:cs="Times New Roman"/>
        </w:rPr>
      </w:pPr>
      <w:r w:rsidRPr="00814EE6">
        <w:rPr>
          <w:rFonts w:ascii="宋体" w:hAnsi="宋体" w:cs="宋体" w:hint="eastAsia"/>
        </w:rPr>
        <w:t>①</w:t>
      </w:r>
      <w:r w:rsidRPr="00814EE6">
        <w:rPr>
          <w:rFonts w:cs="Times New Roman"/>
        </w:rPr>
        <w:t>summerOly_medal_counts.csv</w:t>
      </w:r>
      <w:r w:rsidRPr="00814EE6">
        <w:rPr>
          <w:rFonts w:cs="Times New Roman"/>
        </w:rPr>
        <w:t>: contains information on medal counts for all countries from 1896 to 2024 and is the prim</w:t>
      </w:r>
      <w:r w:rsidRPr="00814EE6">
        <w:rPr>
          <w:rFonts w:cs="Times New Roman"/>
        </w:rPr>
        <w:t>ary source of data for building prediction models.</w:t>
      </w:r>
    </w:p>
    <w:p w14:paraId="596AA972" w14:textId="77777777" w:rsidR="00C83655" w:rsidRPr="00814EE6" w:rsidRDefault="00650249">
      <w:pPr>
        <w:ind w:firstLine="480"/>
        <w:rPr>
          <w:rFonts w:cs="Times New Roman"/>
        </w:rPr>
      </w:pPr>
      <w:r w:rsidRPr="00814EE6">
        <w:rPr>
          <w:rFonts w:ascii="宋体" w:hAnsi="宋体" w:cs="宋体" w:hint="eastAsia"/>
        </w:rPr>
        <w:t>②</w:t>
      </w:r>
      <w:r w:rsidRPr="00814EE6">
        <w:rPr>
          <w:rFonts w:cs="Times New Roman"/>
        </w:rPr>
        <w:t>summerOly_hosts.csv:</w:t>
      </w:r>
      <w:r w:rsidRPr="00814EE6">
        <w:rPr>
          <w:rFonts w:cs="Times New Roman"/>
        </w:rPr>
        <w:t xml:space="preserve"> provides information about the host country and helps to analyze the possible impact of the host country effect on the medal count.</w:t>
      </w:r>
    </w:p>
    <w:p w14:paraId="6BF34E1B" w14:textId="77777777" w:rsidR="00C83655" w:rsidRPr="00814EE6" w:rsidRDefault="00650249">
      <w:pPr>
        <w:ind w:firstLine="480"/>
        <w:rPr>
          <w:rFonts w:cs="Times New Roman"/>
        </w:rPr>
      </w:pPr>
      <w:r w:rsidRPr="00814EE6">
        <w:rPr>
          <w:rFonts w:ascii="宋体" w:hAnsi="宋体" w:cs="宋体" w:hint="eastAsia"/>
        </w:rPr>
        <w:t>③</w:t>
      </w:r>
      <w:r w:rsidRPr="00814EE6">
        <w:rPr>
          <w:rFonts w:cs="Times New Roman"/>
        </w:rPr>
        <w:t>summerOly_programs.csv:</w:t>
      </w:r>
      <w:r w:rsidRPr="00814EE6">
        <w:rPr>
          <w:rFonts w:cs="Times New Roman"/>
        </w:rPr>
        <w:t xml:space="preserve"> lists the number of events</w:t>
      </w:r>
      <w:r w:rsidRPr="00814EE6">
        <w:rPr>
          <w:rFonts w:cs="Times New Roman"/>
        </w:rPr>
        <w:t xml:space="preserve"> in each Olympic Games, which helps analyze the relationship between the number of events and the number of medals.</w:t>
      </w:r>
    </w:p>
    <w:p w14:paraId="70085DE3" w14:textId="77777777" w:rsidR="00C83655" w:rsidRPr="00814EE6" w:rsidRDefault="00650249">
      <w:pPr>
        <w:ind w:firstLine="480"/>
        <w:rPr>
          <w:rFonts w:cs="Times New Roman"/>
        </w:rPr>
      </w:pPr>
      <w:r w:rsidRPr="00814EE6">
        <w:rPr>
          <w:rFonts w:cs="Times New Roman"/>
        </w:rPr>
        <w:t>（</w:t>
      </w:r>
      <w:r w:rsidRPr="00814EE6">
        <w:rPr>
          <w:rFonts w:cs="Times New Roman"/>
        </w:rPr>
        <w:t>2</w:t>
      </w:r>
      <w:r w:rsidRPr="00814EE6">
        <w:rPr>
          <w:rFonts w:cs="Times New Roman"/>
        </w:rPr>
        <w:t>）</w:t>
      </w:r>
      <w:r w:rsidRPr="00814EE6">
        <w:rPr>
          <w:rFonts w:cs="Times New Roman"/>
        </w:rPr>
        <w:t>Data field specification</w:t>
      </w:r>
    </w:p>
    <w:p w14:paraId="0C06C5E1" w14:textId="77777777" w:rsidR="00C83655" w:rsidRPr="00814EE6" w:rsidRDefault="00650249">
      <w:pPr>
        <w:ind w:firstLine="480"/>
        <w:rPr>
          <w:rFonts w:cs="Times New Roman"/>
        </w:rPr>
      </w:pPr>
      <w:r w:rsidRPr="00814EE6">
        <w:rPr>
          <w:rFonts w:cs="Times New Roman"/>
        </w:rPr>
        <w:t>summerOly_medal_counts.csv</w:t>
      </w:r>
    </w:p>
    <w:p w14:paraId="7AE1F851" w14:textId="77777777" w:rsidR="00C83655" w:rsidRPr="00814EE6" w:rsidRDefault="00650249">
      <w:pPr>
        <w:pStyle w:val="af1"/>
        <w:numPr>
          <w:ilvl w:val="0"/>
          <w:numId w:val="4"/>
        </w:numPr>
        <w:ind w:firstLineChars="0"/>
        <w:rPr>
          <w:rFonts w:cs="Times New Roman"/>
        </w:rPr>
      </w:pPr>
      <w:r w:rsidRPr="00814EE6">
        <w:rPr>
          <w:rFonts w:cs="Times New Roman"/>
        </w:rPr>
        <w:t xml:space="preserve"> Country/region name: The name of a country or region, with possible historical name </w:t>
      </w:r>
      <w:r w:rsidRPr="00814EE6">
        <w:rPr>
          <w:rFonts w:cs="Times New Roman"/>
        </w:rPr>
        <w:t xml:space="preserve">changes or abnormal names (such as "German-1"). </w:t>
      </w:r>
    </w:p>
    <w:p w14:paraId="4A002261" w14:textId="77777777" w:rsidR="00C83655" w:rsidRPr="00814EE6" w:rsidRDefault="00650249">
      <w:pPr>
        <w:pStyle w:val="af1"/>
        <w:numPr>
          <w:ilvl w:val="0"/>
          <w:numId w:val="4"/>
        </w:numPr>
        <w:ind w:firstLineChars="0"/>
        <w:rPr>
          <w:rFonts w:cs="Times New Roman"/>
        </w:rPr>
      </w:pPr>
      <w:r w:rsidRPr="00814EE6">
        <w:rPr>
          <w:rFonts w:cs="Times New Roman"/>
        </w:rPr>
        <w:t xml:space="preserve"> Year: The year in which the Olympic Games are held. </w:t>
      </w:r>
    </w:p>
    <w:p w14:paraId="0233ACE6" w14:textId="77777777" w:rsidR="00C83655" w:rsidRPr="00814EE6" w:rsidRDefault="00650249">
      <w:pPr>
        <w:pStyle w:val="af1"/>
        <w:numPr>
          <w:ilvl w:val="0"/>
          <w:numId w:val="4"/>
        </w:numPr>
        <w:ind w:firstLineChars="0"/>
        <w:rPr>
          <w:rFonts w:cs="Times New Roman"/>
        </w:rPr>
      </w:pPr>
      <w:r w:rsidRPr="00814EE6">
        <w:rPr>
          <w:rFonts w:cs="Times New Roman"/>
        </w:rPr>
        <w:t xml:space="preserve">Gold medals: The number of gold medals won by a country or region at each Olympic Games. </w:t>
      </w:r>
    </w:p>
    <w:p w14:paraId="137C95E0" w14:textId="77777777" w:rsidR="00C83655" w:rsidRPr="00814EE6" w:rsidRDefault="00650249">
      <w:pPr>
        <w:pStyle w:val="af1"/>
        <w:numPr>
          <w:ilvl w:val="0"/>
          <w:numId w:val="4"/>
        </w:numPr>
        <w:ind w:firstLineChars="0"/>
        <w:rPr>
          <w:rFonts w:cs="Times New Roman"/>
        </w:rPr>
      </w:pPr>
      <w:r w:rsidRPr="00814EE6">
        <w:rPr>
          <w:rFonts w:cs="Times New Roman"/>
        </w:rPr>
        <w:t xml:space="preserve">Silver medals: The number of silver medals won by a country or </w:t>
      </w:r>
      <w:r w:rsidRPr="00814EE6">
        <w:rPr>
          <w:rFonts w:cs="Times New Roman"/>
        </w:rPr>
        <w:t>region at each Olympic Games.</w:t>
      </w:r>
    </w:p>
    <w:p w14:paraId="2D8E6D33" w14:textId="77777777" w:rsidR="00C83655" w:rsidRPr="00814EE6" w:rsidRDefault="00650249">
      <w:pPr>
        <w:pStyle w:val="af1"/>
        <w:numPr>
          <w:ilvl w:val="0"/>
          <w:numId w:val="4"/>
        </w:numPr>
        <w:ind w:firstLineChars="0"/>
        <w:rPr>
          <w:rFonts w:cs="Times New Roman"/>
        </w:rPr>
      </w:pPr>
      <w:r w:rsidRPr="00814EE6">
        <w:rPr>
          <w:rFonts w:cs="Times New Roman"/>
        </w:rPr>
        <w:t xml:space="preserve">Bronze medals: The number of bronze medals won by a country or region at each Olympic Games. </w:t>
      </w:r>
    </w:p>
    <w:p w14:paraId="4BFFF832" w14:textId="77777777" w:rsidR="00C83655" w:rsidRPr="00814EE6" w:rsidRDefault="00650249">
      <w:pPr>
        <w:pStyle w:val="af1"/>
        <w:numPr>
          <w:ilvl w:val="0"/>
          <w:numId w:val="4"/>
        </w:numPr>
        <w:ind w:firstLineChars="0"/>
        <w:rPr>
          <w:rFonts w:cs="Times New Roman"/>
        </w:rPr>
      </w:pPr>
      <w:r w:rsidRPr="00814EE6">
        <w:rPr>
          <w:rFonts w:cs="Times New Roman"/>
        </w:rPr>
        <w:t>Total Medal count: The total number of medals won by a country or region at each Olympic Games.</w:t>
      </w:r>
      <w:r w:rsidRPr="00814EE6">
        <w:rPr>
          <w:rFonts w:cs="Times New Roman"/>
        </w:rPr>
        <w:t>summerOly_hosts.csv</w:t>
      </w:r>
    </w:p>
    <w:p w14:paraId="35E1789F" w14:textId="77777777" w:rsidR="00C83655" w:rsidRPr="00814EE6" w:rsidRDefault="00650249">
      <w:pPr>
        <w:pStyle w:val="af1"/>
        <w:numPr>
          <w:ilvl w:val="0"/>
          <w:numId w:val="5"/>
        </w:numPr>
        <w:ind w:firstLineChars="0"/>
        <w:rPr>
          <w:rFonts w:cs="Times New Roman"/>
        </w:rPr>
      </w:pPr>
      <w:r w:rsidRPr="00814EE6">
        <w:rPr>
          <w:rFonts w:cs="Times New Roman"/>
        </w:rPr>
        <w:t xml:space="preserve"> Year: The year in which the Olympic Games are held. </w:t>
      </w:r>
    </w:p>
    <w:p w14:paraId="25DD392A" w14:textId="77777777" w:rsidR="00C83655" w:rsidRPr="00814EE6" w:rsidRDefault="00650249">
      <w:pPr>
        <w:pStyle w:val="af1"/>
        <w:numPr>
          <w:ilvl w:val="0"/>
          <w:numId w:val="5"/>
        </w:numPr>
        <w:ind w:firstLineChars="0"/>
        <w:rPr>
          <w:rFonts w:cs="Times New Roman"/>
        </w:rPr>
      </w:pPr>
      <w:r w:rsidRPr="00814EE6">
        <w:rPr>
          <w:rFonts w:cs="Times New Roman"/>
        </w:rPr>
        <w:t xml:space="preserve"> Host country: the host country/region of the Olympic Games.</w:t>
      </w:r>
    </w:p>
    <w:p w14:paraId="32E6CC16" w14:textId="77777777" w:rsidR="00C83655" w:rsidRPr="00814EE6" w:rsidRDefault="00650249">
      <w:pPr>
        <w:pStyle w:val="af1"/>
        <w:ind w:left="840" w:firstLineChars="0" w:firstLine="0"/>
        <w:rPr>
          <w:rFonts w:cs="Times New Roman"/>
        </w:rPr>
      </w:pPr>
      <w:r w:rsidRPr="00814EE6">
        <w:rPr>
          <w:rFonts w:cs="Times New Roman"/>
        </w:rPr>
        <w:t>summerOly_programs.csv</w:t>
      </w:r>
    </w:p>
    <w:p w14:paraId="5B303AF0" w14:textId="77777777" w:rsidR="00C83655" w:rsidRPr="00814EE6" w:rsidRDefault="00650249">
      <w:pPr>
        <w:pStyle w:val="af1"/>
        <w:numPr>
          <w:ilvl w:val="0"/>
          <w:numId w:val="6"/>
        </w:numPr>
        <w:ind w:firstLineChars="0"/>
        <w:rPr>
          <w:rFonts w:cs="Times New Roman"/>
        </w:rPr>
      </w:pPr>
      <w:r w:rsidRPr="00814EE6">
        <w:rPr>
          <w:rFonts w:cs="Times New Roman"/>
        </w:rPr>
        <w:t xml:space="preserve"> Year: The year in which the Olympic Games are held. </w:t>
      </w:r>
    </w:p>
    <w:p w14:paraId="6451E5F2" w14:textId="77777777" w:rsidR="00C83655" w:rsidRPr="00814EE6" w:rsidRDefault="00650249">
      <w:pPr>
        <w:pStyle w:val="af1"/>
        <w:numPr>
          <w:ilvl w:val="0"/>
          <w:numId w:val="6"/>
        </w:numPr>
        <w:ind w:firstLineChars="0"/>
        <w:rPr>
          <w:rFonts w:cs="Times New Roman"/>
        </w:rPr>
      </w:pPr>
      <w:r w:rsidRPr="00814EE6">
        <w:rPr>
          <w:rFonts w:cs="Times New Roman"/>
        </w:rPr>
        <w:t>Number of events: The number of events in the Olympic Games, classified by sport</w:t>
      </w:r>
    </w:p>
    <w:p w14:paraId="34EF702C" w14:textId="77777777" w:rsidR="00C83655" w:rsidRPr="00814EE6" w:rsidRDefault="00650249">
      <w:pPr>
        <w:ind w:left="480" w:firstLineChars="100" w:firstLine="240"/>
        <w:rPr>
          <w:rFonts w:cs="Times New Roman"/>
        </w:rPr>
      </w:pPr>
      <w:r w:rsidRPr="00814EE6">
        <w:rPr>
          <w:rFonts w:cs="Times New Roman"/>
        </w:rPr>
        <w:t xml:space="preserve">(3) Data preprocessing </w:t>
      </w:r>
    </w:p>
    <w:p w14:paraId="60AF1A1B" w14:textId="77777777" w:rsidR="00C83655" w:rsidRDefault="00650249">
      <w:pPr>
        <w:ind w:left="420" w:firstLineChars="0" w:firstLine="0"/>
      </w:pPr>
      <w:r>
        <w:rPr>
          <w:rFonts w:ascii="宋体" w:hAnsi="宋体" w:cs="宋体" w:hint="eastAsia"/>
        </w:rPr>
        <w:lastRenderedPageBreak/>
        <w:t>①</w:t>
      </w:r>
      <w:r>
        <w:t xml:space="preserve"> Data cleaning: processing abnormal country names (such as "German-1"), missing values, duplicat</w:t>
      </w:r>
      <w:r>
        <w:t xml:space="preserve">e records, etc. Data standardization: The number of </w:t>
      </w:r>
      <w:r>
        <w:rPr>
          <w:rFonts w:hint="eastAsia"/>
        </w:rPr>
        <w:t>m</w:t>
      </w:r>
      <w:r>
        <w:t xml:space="preserve">edals and other data are standardized to improve the predictive performance of the model. </w:t>
      </w:r>
    </w:p>
    <w:p w14:paraId="38895AA5" w14:textId="77777777" w:rsidR="00C83655" w:rsidRDefault="00650249">
      <w:pPr>
        <w:ind w:left="480" w:firstLineChars="0" w:firstLine="0"/>
      </w:pPr>
      <w:r>
        <w:rPr>
          <w:rFonts w:hint="eastAsia"/>
        </w:rPr>
        <w:t>②</w:t>
      </w:r>
      <w:r>
        <w:t>Feature extraction: According to the requirements of the topic, extract the features related to the number of m</w:t>
      </w:r>
      <w:r>
        <w:t xml:space="preserve">edals, such as the number of historical </w:t>
      </w:r>
      <w:r>
        <w:rPr>
          <w:rFonts w:hint="eastAsia"/>
        </w:rPr>
        <w:t>m</w:t>
      </w:r>
      <w:r>
        <w:t>edals, the number of participants, the host country effect, etc.</w:t>
      </w:r>
    </w:p>
    <w:p w14:paraId="086747CF" w14:textId="77777777" w:rsidR="00C83655" w:rsidRDefault="00650249">
      <w:pPr>
        <w:pStyle w:val="2"/>
        <w:numPr>
          <w:ilvl w:val="1"/>
          <w:numId w:val="3"/>
        </w:numPr>
        <w:spacing w:after="163"/>
      </w:pPr>
      <w:bookmarkStart w:id="19" w:name="_Toc58505778"/>
      <w:bookmarkStart w:id="20" w:name="_Toc188916978"/>
      <w:r>
        <w:rPr>
          <w:rFonts w:hint="eastAsia"/>
        </w:rPr>
        <w:t>The Solution</w:t>
      </w:r>
      <w:r>
        <w:t xml:space="preserve"> of </w:t>
      </w:r>
      <w:r>
        <w:rPr>
          <w:rFonts w:hint="eastAsia"/>
        </w:rPr>
        <w:t>Question</w:t>
      </w:r>
      <w:r>
        <w:t>1</w:t>
      </w:r>
      <w:bookmarkEnd w:id="19"/>
      <w:bookmarkEnd w:id="20"/>
    </w:p>
    <w:p w14:paraId="7D3A77D5" w14:textId="77777777" w:rsidR="00C83655" w:rsidRDefault="00650249">
      <w:pPr>
        <w:pStyle w:val="3"/>
        <w:numPr>
          <w:ilvl w:val="2"/>
          <w:numId w:val="3"/>
        </w:numPr>
      </w:pPr>
      <w:bookmarkStart w:id="21" w:name="_Toc188916979"/>
      <w:r>
        <w:rPr>
          <w:rFonts w:hint="eastAsia"/>
        </w:rPr>
        <w:t>Model Establishment</w:t>
      </w:r>
      <w:bookmarkEnd w:id="21"/>
    </w:p>
    <w:p w14:paraId="471429F4" w14:textId="77777777" w:rsidR="00C83655" w:rsidRDefault="00650249">
      <w:pPr>
        <w:ind w:firstLine="480"/>
        <w:rPr>
          <w:rFonts w:cs="Times New Roman"/>
          <w:b/>
          <w:bCs/>
        </w:rPr>
      </w:pPr>
      <w:r>
        <w:t>To predict the number of gold medals and total medals won by each country in 2028, we chose to use a lin</w:t>
      </w:r>
      <w:r>
        <w:t>ear regression model. The linear regression model assumes a linear relationship between the number of medals won and a series of features. Set the regression model as follows: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54EF7DC9" w14:textId="77777777">
        <w:trPr>
          <w:trHeight w:val="338"/>
        </w:trPr>
        <w:tc>
          <w:tcPr>
            <w:tcW w:w="8580" w:type="dxa"/>
            <w:vAlign w:val="center"/>
          </w:tcPr>
          <w:p w14:paraId="6B9A4DFB" w14:textId="77777777" w:rsidR="00C83655" w:rsidRDefault="00650249">
            <w:pPr>
              <w:adjustRightInd w:val="0"/>
              <w:snapToGrid w:val="0"/>
              <w:ind w:firstLineChars="0" w:firstLine="0"/>
              <w:jc w:val="center"/>
            </w:pPr>
            <w:r>
              <w:rPr>
                <w:noProof/>
              </w:rPr>
              <w:drawing>
                <wp:inline distT="0" distB="0" distL="114300" distR="114300" wp14:anchorId="02352E7C" wp14:editId="4D44F1EF">
                  <wp:extent cx="3279140" cy="388620"/>
                  <wp:effectExtent l="0" t="0" r="1016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279140" cy="388620"/>
                          </a:xfrm>
                          <a:prstGeom prst="rect">
                            <a:avLst/>
                          </a:prstGeom>
                          <a:noFill/>
                          <a:ln>
                            <a:noFill/>
                          </a:ln>
                        </pic:spPr>
                      </pic:pic>
                    </a:graphicData>
                  </a:graphic>
                </wp:inline>
              </w:drawing>
            </w:r>
          </w:p>
        </w:tc>
        <w:tc>
          <w:tcPr>
            <w:tcW w:w="644" w:type="dxa"/>
            <w:vAlign w:val="center"/>
          </w:tcPr>
          <w:p w14:paraId="19AE75F2" w14:textId="77777777" w:rsidR="00C83655" w:rsidRDefault="00650249">
            <w:pPr>
              <w:adjustRightInd w:val="0"/>
              <w:snapToGrid w:val="0"/>
              <w:ind w:firstLineChars="0" w:firstLine="0"/>
              <w:jc w:val="center"/>
            </w:pPr>
            <w:r>
              <w:t>(</w:t>
            </w:r>
            <w:r>
              <w:fldChar w:fldCharType="begin"/>
            </w:r>
            <w:r>
              <w:instrText xml:space="preserve"> AUTONUM  \* Arabic </w:instrText>
            </w:r>
            <w:r>
              <w:fldChar w:fldCharType="end"/>
            </w:r>
            <w:r>
              <w:t>)</w:t>
            </w:r>
          </w:p>
        </w:tc>
      </w:tr>
    </w:tbl>
    <w:p w14:paraId="02B95CB1" w14:textId="77777777" w:rsidR="00C83655" w:rsidRDefault="00650249">
      <w:pPr>
        <w:ind w:firstLineChars="0" w:firstLine="0"/>
        <w:rPr>
          <w:rFonts w:cs="Times New Roman"/>
        </w:rPr>
      </w:pPr>
      <w:r>
        <w:rPr>
          <w:rFonts w:cs="Times New Roman"/>
        </w:rPr>
        <w:t>i</w:t>
      </w:r>
      <w:r>
        <w:rPr>
          <w:rFonts w:cs="Times New Roman" w:hint="eastAsia"/>
        </w:rPr>
        <w:t>n</w:t>
      </w:r>
      <w:r>
        <w:rPr>
          <w:rFonts w:cs="Times New Roman"/>
        </w:rPr>
        <w:t xml:space="preserve"> which</w:t>
      </w:r>
      <w:r>
        <w:rPr>
          <w:rFonts w:cs="Times New Roman" w:hint="eastAsia"/>
        </w:rPr>
        <w:t>：</w:t>
      </w:r>
    </w:p>
    <w:p w14:paraId="1C25AF85" w14:textId="77777777" w:rsidR="00C83655" w:rsidRDefault="00650249">
      <w:pPr>
        <w:pStyle w:val="af1"/>
        <w:numPr>
          <w:ilvl w:val="0"/>
          <w:numId w:val="7"/>
        </w:numPr>
        <w:ind w:firstLineChars="0"/>
        <w:rPr>
          <w:rFonts w:cs="Times New Roman"/>
        </w:rPr>
      </w:pPr>
      <w:r>
        <w:t xml:space="preserve">Y is the predicted number of gold </w:t>
      </w:r>
      <w:r>
        <w:t>medal</w:t>
      </w:r>
      <w:r>
        <w:rPr>
          <w:rFonts w:hint="eastAsia"/>
        </w:rPr>
        <w:t>s</w:t>
      </w:r>
      <w:r>
        <w:t xml:space="preserve"> or total number of medal</w:t>
      </w:r>
      <w:r>
        <w:rPr>
          <w:rFonts w:hint="eastAsia"/>
        </w:rPr>
        <w:t>s</w:t>
      </w:r>
      <w:r>
        <w:t>;</w:t>
      </w:r>
    </w:p>
    <w:p w14:paraId="6CCB4427" w14:textId="77777777" w:rsidR="00C83655" w:rsidRDefault="00650249">
      <w:pPr>
        <w:pStyle w:val="af1"/>
        <w:numPr>
          <w:ilvl w:val="0"/>
          <w:numId w:val="7"/>
        </w:numPr>
        <w:ind w:firstLineChars="0"/>
        <w:rPr>
          <w:rFonts w:cs="Times New Roman"/>
        </w:rPr>
      </w:pPr>
      <w:r>
        <w:t>X</w:t>
      </w:r>
      <w:r>
        <w:rPr>
          <w:vertAlign w:val="subscript"/>
        </w:rPr>
        <w:t>1</w:t>
      </w:r>
      <w:r>
        <w:t>, X</w:t>
      </w:r>
      <w:proofErr w:type="gramStart"/>
      <w:r>
        <w:rPr>
          <w:vertAlign w:val="subscript"/>
        </w:rPr>
        <w:t>2</w:t>
      </w:r>
      <w:r>
        <w:t>,…</w:t>
      </w:r>
      <w:proofErr w:type="gramEnd"/>
      <w:r>
        <w:t xml:space="preserve">… </w:t>
      </w:r>
      <w:proofErr w:type="spellStart"/>
      <w:r>
        <w:t>X</w:t>
      </w:r>
      <w:r>
        <w:rPr>
          <w:vertAlign w:val="subscript"/>
        </w:rPr>
        <w:t>n</w:t>
      </w:r>
      <w:proofErr w:type="spellEnd"/>
      <w:r>
        <w:t xml:space="preserve"> is a characteristic variable, such as the number of historical medal</w:t>
      </w:r>
      <w:r>
        <w:rPr>
          <w:rFonts w:hint="eastAsia"/>
        </w:rPr>
        <w:t>s</w:t>
      </w:r>
      <w:r>
        <w:t xml:space="preserve">, the number of athletes, the number of events, the infrastructure of each country, </w:t>
      </w:r>
      <w:proofErr w:type="spellStart"/>
      <w:r>
        <w:t>etc</w:t>
      </w:r>
      <w:proofErr w:type="spellEnd"/>
      <w:r>
        <w:t>;</w:t>
      </w:r>
    </w:p>
    <w:p w14:paraId="4D027DE9" w14:textId="77777777" w:rsidR="00C83655" w:rsidRDefault="00650249">
      <w:pPr>
        <w:pStyle w:val="af1"/>
        <w:numPr>
          <w:ilvl w:val="0"/>
          <w:numId w:val="7"/>
        </w:numPr>
        <w:ind w:firstLineChars="0"/>
        <w:rPr>
          <w:rFonts w:cs="Times New Roman"/>
        </w:rPr>
      </w:pPr>
      <w:r>
        <w:t>β</w:t>
      </w:r>
      <w:r>
        <w:rPr>
          <w:vertAlign w:val="subscript"/>
        </w:rPr>
        <w:t>0</w:t>
      </w:r>
      <w:r>
        <w:t xml:space="preserve"> is the intercept term, which represents the base</w:t>
      </w:r>
      <w:r>
        <w:t>line medal count when all characteristic variables are zero;</w:t>
      </w:r>
    </w:p>
    <w:p w14:paraId="73A5234A" w14:textId="77777777" w:rsidR="00C83655" w:rsidRDefault="00650249">
      <w:pPr>
        <w:pStyle w:val="af1"/>
        <w:numPr>
          <w:ilvl w:val="0"/>
          <w:numId w:val="7"/>
        </w:numPr>
        <w:ind w:firstLineChars="0"/>
        <w:rPr>
          <w:rFonts w:cs="Times New Roman"/>
        </w:rPr>
      </w:pPr>
      <w:r>
        <w:rPr>
          <w:rFonts w:cs="Times New Roman" w:hint="eastAsia"/>
        </w:rPr>
        <w:t>β</w:t>
      </w:r>
      <w:r>
        <w:rPr>
          <w:rFonts w:cs="Times New Roman"/>
          <w:vertAlign w:val="subscript"/>
        </w:rPr>
        <w:t>1</w:t>
      </w:r>
      <w:r>
        <w:rPr>
          <w:rFonts w:cs="Times New Roman"/>
        </w:rPr>
        <w:t>, β</w:t>
      </w:r>
      <w:r>
        <w:rPr>
          <w:rFonts w:cs="Times New Roman"/>
          <w:vertAlign w:val="subscript"/>
        </w:rPr>
        <w:t>2</w:t>
      </w:r>
      <w:r>
        <w:rPr>
          <w:rFonts w:cs="Times New Roman"/>
        </w:rPr>
        <w:t>,.</w:t>
      </w:r>
      <w:proofErr w:type="gramStart"/>
      <w:r>
        <w:rPr>
          <w:rFonts w:cs="Times New Roman"/>
        </w:rPr>
        <w:t>..</w:t>
      </w:r>
      <w:proofErr w:type="gramEnd"/>
      <w:r>
        <w:rPr>
          <w:rFonts w:cs="Times New Roman"/>
        </w:rPr>
        <w:t>, βn is the regression coefficient, reflecting the degree of influence of each characteristic variable on the medal count;</w:t>
      </w:r>
    </w:p>
    <w:p w14:paraId="2147D14F" w14:textId="77777777" w:rsidR="00C83655" w:rsidRDefault="00650249">
      <w:pPr>
        <w:pStyle w:val="af1"/>
        <w:numPr>
          <w:ilvl w:val="0"/>
          <w:numId w:val="7"/>
        </w:numPr>
        <w:ind w:firstLineChars="0"/>
        <w:rPr>
          <w:rFonts w:cs="Times New Roman"/>
        </w:rPr>
      </w:pPr>
      <w:r>
        <w:rPr>
          <w:rFonts w:cs="Times New Roman" w:hint="eastAsia"/>
        </w:rPr>
        <w:t>ϵ</w:t>
      </w:r>
      <w:r>
        <w:t xml:space="preserve"> is an error term that represents random fluctuations and une</w:t>
      </w:r>
      <w:r>
        <w:t>xplained parts of the regression model.</w:t>
      </w:r>
    </w:p>
    <w:p w14:paraId="5B358E40" w14:textId="77777777" w:rsidR="00C83655" w:rsidRDefault="00650249">
      <w:pPr>
        <w:ind w:firstLine="480"/>
      </w:pPr>
      <w:r>
        <w:t>The size of the regression coefficient reflects the degree of influence of each feature on the number of gold medal</w:t>
      </w:r>
      <w:r>
        <w:rPr>
          <w:rFonts w:hint="eastAsia"/>
        </w:rPr>
        <w:t>s</w:t>
      </w:r>
      <w:r>
        <w:t xml:space="preserve"> or the total number of medal</w:t>
      </w:r>
      <w:r>
        <w:rPr>
          <w:rFonts w:hint="eastAsia"/>
        </w:rPr>
        <w:t>s</w:t>
      </w:r>
      <w:r>
        <w:rPr>
          <w:vertAlign w:val="superscript"/>
        </w:rPr>
        <w:fldChar w:fldCharType="begin"/>
      </w:r>
      <w:r>
        <w:rPr>
          <w:vertAlign w:val="superscript"/>
        </w:rPr>
        <w:instrText xml:space="preserve"> HYPERLINK \l "_8 References" </w:instrText>
      </w:r>
      <w:r>
        <w:rPr>
          <w:vertAlign w:val="superscript"/>
        </w:rPr>
        <w:fldChar w:fldCharType="separate"/>
      </w:r>
      <w:r>
        <w:rPr>
          <w:rStyle w:val="af"/>
          <w:vertAlign w:val="superscript"/>
        </w:rPr>
        <w:t xml:space="preserve"> [4]</w:t>
      </w:r>
      <w:r>
        <w:rPr>
          <w:vertAlign w:val="superscript"/>
        </w:rPr>
        <w:fldChar w:fldCharType="end"/>
      </w:r>
      <w:r>
        <w:t xml:space="preserve">. The regression </w:t>
      </w:r>
      <w:r>
        <w:t>coefficient is estimated by training the data set in order to minimize the error between the predicted value and the actual value. Suppose we have N training samples, and each sample contains n feature variables. The number of medal</w:t>
      </w:r>
      <w:r>
        <w:rPr>
          <w:rFonts w:hint="eastAsia"/>
        </w:rPr>
        <w:t>s</w:t>
      </w:r>
      <w:r>
        <w:t xml:space="preserve"> for each sample is den</w:t>
      </w:r>
      <w:r>
        <w:t>oted as</w:t>
      </w:r>
      <w:r>
        <w:rPr>
          <w:rFonts w:hint="eastAsia"/>
        </w:rPr>
        <w:t xml:space="preserve"> </w:t>
      </w:r>
      <w:proofErr w:type="spellStart"/>
      <w:r>
        <w:rPr>
          <w:rFonts w:hint="eastAsia"/>
        </w:rPr>
        <w:t>y</w:t>
      </w:r>
      <w:r>
        <w:rPr>
          <w:rFonts w:hint="eastAsia"/>
          <w:vertAlign w:val="subscript"/>
        </w:rPr>
        <w:t>i</w:t>
      </w:r>
      <w:proofErr w:type="spellEnd"/>
      <w:r>
        <w:rPr>
          <w:rFonts w:hint="eastAsia"/>
        </w:rPr>
        <w:t>，</w:t>
      </w:r>
      <w:r>
        <w:t>and the corresponding characteristic variable values are</w:t>
      </w:r>
      <w:r>
        <w:rPr>
          <w:rFonts w:hint="eastAsia"/>
        </w:rPr>
        <w:t xml:space="preserve"> x</w:t>
      </w:r>
      <w:r>
        <w:rPr>
          <w:rFonts w:hint="eastAsia"/>
          <w:vertAlign w:val="subscript"/>
        </w:rPr>
        <w:t>1i</w:t>
      </w:r>
      <w:r>
        <w:rPr>
          <w:rFonts w:hint="eastAsia"/>
        </w:rPr>
        <w:t>, x</w:t>
      </w:r>
      <w:r>
        <w:rPr>
          <w:rFonts w:hint="eastAsia"/>
          <w:vertAlign w:val="subscript"/>
        </w:rPr>
        <w:t>2i</w:t>
      </w:r>
      <w:r>
        <w:rPr>
          <w:rFonts w:hint="eastAsia"/>
        </w:rPr>
        <w:t xml:space="preserve">, . </w:t>
      </w:r>
      <w:proofErr w:type="gramStart"/>
      <w:r>
        <w:rPr>
          <w:rFonts w:hint="eastAsia"/>
        </w:rPr>
        <w:t>. .</w:t>
      </w:r>
      <w:proofErr w:type="gramEnd"/>
      <w:r>
        <w:rPr>
          <w:rFonts w:hint="eastAsia"/>
        </w:rPr>
        <w:t xml:space="preserve"> , </w:t>
      </w:r>
      <w:proofErr w:type="spellStart"/>
      <w:r>
        <w:rPr>
          <w:rFonts w:hint="eastAsia"/>
        </w:rPr>
        <w:t>x</w:t>
      </w:r>
      <w:r>
        <w:rPr>
          <w:rFonts w:hint="eastAsia"/>
          <w:vertAlign w:val="subscript"/>
        </w:rPr>
        <w:t>ni</w:t>
      </w:r>
      <w:proofErr w:type="spellEnd"/>
      <w:r>
        <w:rPr>
          <w:rFonts w:hint="eastAsia"/>
        </w:rPr>
        <w:t>.</w:t>
      </w:r>
      <w:r>
        <w:t xml:space="preserve"> Our goal is to minimize the objective function:</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313B35EF" w14:textId="77777777">
        <w:trPr>
          <w:trHeight w:val="338"/>
        </w:trPr>
        <w:tc>
          <w:tcPr>
            <w:tcW w:w="8580" w:type="dxa"/>
            <w:vAlign w:val="center"/>
          </w:tcPr>
          <w:p w14:paraId="309F2330" w14:textId="77777777" w:rsidR="00C83655" w:rsidRDefault="00650249">
            <w:pPr>
              <w:adjustRightInd w:val="0"/>
              <w:snapToGrid w:val="0"/>
              <w:ind w:firstLineChars="0" w:firstLine="0"/>
              <w:jc w:val="center"/>
            </w:pPr>
            <w:r>
              <w:rPr>
                <w:noProof/>
              </w:rPr>
              <w:drawing>
                <wp:inline distT="0" distB="0" distL="114300" distR="114300" wp14:anchorId="69024214" wp14:editId="16ADEB76">
                  <wp:extent cx="3783330" cy="390525"/>
                  <wp:effectExtent l="0" t="0" r="127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3783330" cy="390525"/>
                          </a:xfrm>
                          <a:prstGeom prst="rect">
                            <a:avLst/>
                          </a:prstGeom>
                          <a:noFill/>
                          <a:ln>
                            <a:noFill/>
                          </a:ln>
                        </pic:spPr>
                      </pic:pic>
                    </a:graphicData>
                  </a:graphic>
                </wp:inline>
              </w:drawing>
            </w:r>
          </w:p>
        </w:tc>
        <w:tc>
          <w:tcPr>
            <w:tcW w:w="644" w:type="dxa"/>
            <w:vAlign w:val="center"/>
          </w:tcPr>
          <w:p w14:paraId="6415BE87" w14:textId="77777777" w:rsidR="00C83655" w:rsidRDefault="00650249">
            <w:pPr>
              <w:adjustRightInd w:val="0"/>
              <w:snapToGrid w:val="0"/>
              <w:ind w:firstLineChars="0" w:firstLine="0"/>
              <w:jc w:val="center"/>
            </w:pPr>
            <w:r>
              <w:t>(</w:t>
            </w:r>
            <w:r>
              <w:rPr>
                <w:rFonts w:hint="eastAsia"/>
              </w:rPr>
              <w:t>2</w:t>
            </w:r>
            <w:r>
              <w:t>)</w:t>
            </w:r>
          </w:p>
        </w:tc>
      </w:tr>
    </w:tbl>
    <w:p w14:paraId="4790D316" w14:textId="77777777" w:rsidR="00C83655" w:rsidRDefault="00650249">
      <w:pPr>
        <w:ind w:firstLine="480"/>
        <w:rPr>
          <w:rFonts w:cs="Times New Roman"/>
        </w:rPr>
      </w:pPr>
      <w:r>
        <w:rPr>
          <w:rFonts w:cs="Times New Roman"/>
        </w:rPr>
        <w:t>where</w:t>
      </w:r>
      <w:r>
        <w:rPr>
          <w:rFonts w:cs="Times New Roman" w:hint="eastAsia"/>
        </w:rPr>
        <w:t xml:space="preserve"> </w:t>
      </w:r>
      <w:proofErr w:type="spellStart"/>
      <w:r>
        <w:rPr>
          <w:rFonts w:cs="Times New Roman" w:hint="eastAsia"/>
        </w:rPr>
        <w:t>y</w:t>
      </w:r>
      <w:r>
        <w:rPr>
          <w:rFonts w:cs="Times New Roman" w:hint="eastAsia"/>
          <w:vertAlign w:val="subscript"/>
        </w:rPr>
        <w:t>i</w:t>
      </w:r>
      <w:proofErr w:type="spellEnd"/>
      <w:r>
        <w:rPr>
          <w:rFonts w:cs="Times New Roman" w:hint="eastAsia"/>
          <w:vertAlign w:val="subscript"/>
        </w:rPr>
        <w:t xml:space="preserve"> </w:t>
      </w:r>
      <w:r>
        <w:t>is the actual medal count and</w:t>
      </w:r>
      <w:r>
        <w:rPr>
          <w:rFonts w:cs="Times New Roman" w:hint="eastAsia"/>
        </w:rPr>
        <w:t xml:space="preserve"> (</w:t>
      </w:r>
      <w:r>
        <w:rPr>
          <w:rFonts w:cs="Times New Roman" w:hint="eastAsia"/>
        </w:rPr>
        <w:t>β</w:t>
      </w:r>
      <w:r>
        <w:rPr>
          <w:rFonts w:cs="Times New Roman" w:hint="eastAsia"/>
          <w:vertAlign w:val="subscript"/>
        </w:rPr>
        <w:t xml:space="preserve">0 </w:t>
      </w:r>
      <w:r>
        <w:rPr>
          <w:rFonts w:cs="Times New Roman" w:hint="eastAsia"/>
        </w:rPr>
        <w:t xml:space="preserve">+ </w:t>
      </w:r>
      <w:r>
        <w:rPr>
          <w:rFonts w:cs="Times New Roman" w:hint="eastAsia"/>
        </w:rPr>
        <w:t>β</w:t>
      </w:r>
      <w:r>
        <w:rPr>
          <w:rFonts w:cs="Times New Roman" w:hint="eastAsia"/>
          <w:vertAlign w:val="subscript"/>
        </w:rPr>
        <w:t>1</w:t>
      </w:r>
      <w:r>
        <w:rPr>
          <w:rFonts w:cs="Times New Roman" w:hint="eastAsia"/>
        </w:rPr>
        <w:t>x</w:t>
      </w:r>
      <w:r>
        <w:rPr>
          <w:rFonts w:cs="Times New Roman" w:hint="eastAsia"/>
          <w:vertAlign w:val="subscript"/>
        </w:rPr>
        <w:t>1i</w:t>
      </w:r>
      <w:r>
        <w:rPr>
          <w:rFonts w:cs="Times New Roman" w:hint="eastAsia"/>
        </w:rPr>
        <w:t xml:space="preserve"> + </w:t>
      </w:r>
      <w:r>
        <w:rPr>
          <w:rFonts w:cs="Times New Roman" w:hint="eastAsia"/>
        </w:rPr>
        <w:t>β</w:t>
      </w:r>
      <w:r>
        <w:rPr>
          <w:rFonts w:cs="Times New Roman" w:hint="eastAsia"/>
          <w:vertAlign w:val="subscript"/>
        </w:rPr>
        <w:t>2</w:t>
      </w:r>
      <w:r>
        <w:rPr>
          <w:rFonts w:cs="Times New Roman" w:hint="eastAsia"/>
        </w:rPr>
        <w:t>x</w:t>
      </w:r>
      <w:r>
        <w:rPr>
          <w:rFonts w:cs="Times New Roman" w:hint="eastAsia"/>
          <w:vertAlign w:val="subscript"/>
        </w:rPr>
        <w:t>2i</w:t>
      </w:r>
      <w:r>
        <w:rPr>
          <w:rFonts w:cs="Times New Roman" w:hint="eastAsia"/>
        </w:rPr>
        <w:t xml:space="preserve"> + </w:t>
      </w:r>
      <w:r>
        <w:rPr>
          <w:rFonts w:cs="Times New Roman" w:hint="eastAsia"/>
        </w:rPr>
        <w:t>……</w:t>
      </w:r>
      <w:r>
        <w:rPr>
          <w:rFonts w:cs="Times New Roman" w:hint="eastAsia"/>
        </w:rPr>
        <w:t xml:space="preserve"> + </w:t>
      </w:r>
      <w:r>
        <w:rPr>
          <w:rFonts w:cs="Times New Roman" w:hint="eastAsia"/>
        </w:rPr>
        <w:t>β</w:t>
      </w:r>
      <w:proofErr w:type="spellStart"/>
      <w:r>
        <w:rPr>
          <w:rFonts w:cs="Times New Roman" w:hint="eastAsia"/>
          <w:vertAlign w:val="subscript"/>
        </w:rPr>
        <w:t>n</w:t>
      </w:r>
      <w:r>
        <w:rPr>
          <w:rFonts w:cs="Times New Roman" w:hint="eastAsia"/>
        </w:rPr>
        <w:t>x</w:t>
      </w:r>
      <w:r>
        <w:rPr>
          <w:rFonts w:cs="Times New Roman" w:hint="eastAsia"/>
          <w:vertAlign w:val="subscript"/>
        </w:rPr>
        <w:t>ni</w:t>
      </w:r>
      <w:proofErr w:type="spellEnd"/>
      <w:r>
        <w:rPr>
          <w:rFonts w:cs="Times New Roman" w:hint="eastAsia"/>
        </w:rPr>
        <w:t xml:space="preserve">) </w:t>
      </w:r>
      <w:r>
        <w:t>are the predicted values of the model</w:t>
      </w:r>
      <w:r>
        <w:t>. By minimizing the above objective function, we are able to estimate the regression coefficients</w:t>
      </w:r>
      <w:r>
        <w:rPr>
          <w:rFonts w:cs="Times New Roman" w:hint="eastAsia"/>
        </w:rPr>
        <w:t xml:space="preserve"> </w:t>
      </w:r>
      <w:r>
        <w:rPr>
          <w:rFonts w:cs="Times New Roman" w:hint="eastAsia"/>
        </w:rPr>
        <w:t>β</w:t>
      </w:r>
      <w:r>
        <w:rPr>
          <w:rFonts w:cs="Times New Roman" w:hint="eastAsia"/>
          <w:vertAlign w:val="subscript"/>
        </w:rPr>
        <w:t>0</w:t>
      </w:r>
      <w:r>
        <w:rPr>
          <w:rFonts w:cs="Times New Roman" w:hint="eastAsia"/>
        </w:rPr>
        <w:t xml:space="preserve">, </w:t>
      </w:r>
      <w:r>
        <w:rPr>
          <w:rFonts w:cs="Times New Roman" w:hint="eastAsia"/>
        </w:rPr>
        <w:t>β</w:t>
      </w:r>
      <w:r>
        <w:rPr>
          <w:rFonts w:cs="Times New Roman" w:hint="eastAsia"/>
          <w:vertAlign w:val="subscript"/>
        </w:rPr>
        <w:t>1</w:t>
      </w:r>
      <w:r>
        <w:rPr>
          <w:rFonts w:cs="Times New Roman" w:hint="eastAsia"/>
        </w:rPr>
        <w:t>,</w:t>
      </w:r>
      <w:r>
        <w:rPr>
          <w:rFonts w:cs="Times New Roman" w:hint="eastAsia"/>
        </w:rPr>
        <w:t>……</w:t>
      </w:r>
      <w:r>
        <w:rPr>
          <w:rFonts w:cs="Times New Roman" w:hint="eastAsia"/>
        </w:rPr>
        <w:t xml:space="preserve">, </w:t>
      </w:r>
      <w:r>
        <w:rPr>
          <w:rFonts w:cs="Times New Roman" w:hint="eastAsia"/>
        </w:rPr>
        <w:t>β</w:t>
      </w:r>
      <w:r>
        <w:rPr>
          <w:rFonts w:cs="Times New Roman" w:hint="eastAsia"/>
          <w:vertAlign w:val="subscript"/>
        </w:rPr>
        <w:t>n</w:t>
      </w:r>
      <w:r>
        <w:rPr>
          <w:rFonts w:cs="Times New Roman" w:hint="eastAsia"/>
        </w:rPr>
        <w:t xml:space="preserve">. </w:t>
      </w:r>
    </w:p>
    <w:p w14:paraId="19FED4DA" w14:textId="77777777" w:rsidR="00C83655" w:rsidRDefault="00650249">
      <w:pPr>
        <w:ind w:firstLineChars="0" w:firstLine="420"/>
        <w:rPr>
          <w:rFonts w:cs="Times New Roman"/>
        </w:rPr>
      </w:pPr>
      <w:r>
        <w:t>In order to solve this optimization problem and solve the minimum value of the objective function, we usually use gradient descent method or n</w:t>
      </w:r>
      <w:r>
        <w:t>ormal gauge equation to achieve. The solution of the normal equation is: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18A22976" w14:textId="77777777">
        <w:trPr>
          <w:trHeight w:val="338"/>
        </w:trPr>
        <w:tc>
          <w:tcPr>
            <w:tcW w:w="8580" w:type="dxa"/>
            <w:vAlign w:val="center"/>
          </w:tcPr>
          <w:p w14:paraId="60386B36" w14:textId="77777777" w:rsidR="00C83655" w:rsidRDefault="00650249">
            <w:pPr>
              <w:adjustRightInd w:val="0"/>
              <w:snapToGrid w:val="0"/>
              <w:ind w:firstLineChars="0" w:firstLine="0"/>
              <w:jc w:val="center"/>
            </w:pPr>
            <w:r>
              <w:rPr>
                <w:noProof/>
              </w:rPr>
              <w:drawing>
                <wp:inline distT="0" distB="0" distL="114300" distR="114300" wp14:anchorId="292EBA74" wp14:editId="00B3AA8B">
                  <wp:extent cx="1911985" cy="267335"/>
                  <wp:effectExtent l="0" t="0" r="571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rcRect t="24159" b="15535"/>
                          <a:stretch>
                            <a:fillRect/>
                          </a:stretch>
                        </pic:blipFill>
                        <pic:spPr>
                          <a:xfrm>
                            <a:off x="0" y="0"/>
                            <a:ext cx="1911985" cy="267335"/>
                          </a:xfrm>
                          <a:prstGeom prst="rect">
                            <a:avLst/>
                          </a:prstGeom>
                          <a:noFill/>
                          <a:ln>
                            <a:noFill/>
                          </a:ln>
                        </pic:spPr>
                      </pic:pic>
                    </a:graphicData>
                  </a:graphic>
                </wp:inline>
              </w:drawing>
            </w:r>
          </w:p>
        </w:tc>
        <w:tc>
          <w:tcPr>
            <w:tcW w:w="644" w:type="dxa"/>
            <w:vAlign w:val="center"/>
          </w:tcPr>
          <w:p w14:paraId="6F75E369" w14:textId="77777777" w:rsidR="00C83655" w:rsidRDefault="00650249">
            <w:pPr>
              <w:adjustRightInd w:val="0"/>
              <w:snapToGrid w:val="0"/>
              <w:ind w:firstLineChars="0" w:firstLine="0"/>
              <w:jc w:val="center"/>
            </w:pPr>
            <w:r>
              <w:t>(</w:t>
            </w:r>
            <w:r>
              <w:rPr>
                <w:rFonts w:hint="eastAsia"/>
              </w:rPr>
              <w:t>3</w:t>
            </w:r>
            <w:r>
              <w:t>)</w:t>
            </w:r>
          </w:p>
        </w:tc>
      </w:tr>
    </w:tbl>
    <w:p w14:paraId="201D4027" w14:textId="77777777" w:rsidR="00C83655" w:rsidRDefault="00650249">
      <w:pPr>
        <w:widowControl/>
        <w:ind w:firstLine="480"/>
        <w:jc w:val="left"/>
      </w:pPr>
      <w:r w:rsidRPr="00814EE6">
        <w:rPr>
          <w:rFonts w:eastAsiaTheme="minorEastAsia" w:cs="Times New Roman"/>
          <w:kern w:val="0"/>
          <w:szCs w:val="24"/>
          <w:lang w:bidi="ar"/>
        </w:rPr>
        <w:t>w</w:t>
      </w:r>
      <w:r w:rsidRPr="00814EE6">
        <w:rPr>
          <w:rFonts w:eastAsiaTheme="minorEastAsia" w:cs="Times New Roman"/>
          <w:kern w:val="0"/>
          <w:szCs w:val="24"/>
          <w:lang w:bidi="ar"/>
        </w:rPr>
        <w:t>here</w:t>
      </w:r>
      <w:r>
        <w:rPr>
          <w:rFonts w:ascii="FandolSong-Regular-Identity-H" w:eastAsia="FandolSong-Regular-Identity-H" w:hAnsi="FandolSong-Regular-Identity-H" w:cs="FandolSong-Regular-Identity-H"/>
          <w:kern w:val="0"/>
          <w:sz w:val="23"/>
          <w:szCs w:val="23"/>
          <w:lang w:bidi="ar"/>
        </w:rPr>
        <w:t>：</w:t>
      </w:r>
      <w:r>
        <w:rPr>
          <w:rFonts w:ascii="FandolSong-Regular-Identity-H" w:eastAsia="FandolSong-Regular-Identity-H" w:hAnsi="FandolSong-Regular-Identity-H" w:cs="FandolSong-Regular-Identity-H"/>
          <w:kern w:val="0"/>
          <w:sz w:val="23"/>
          <w:szCs w:val="23"/>
          <w:lang w:bidi="ar"/>
        </w:rPr>
        <w:t xml:space="preserve"> </w:t>
      </w:r>
    </w:p>
    <w:p w14:paraId="1D32D90F" w14:textId="77777777" w:rsidR="00C83655" w:rsidRDefault="00650249">
      <w:pPr>
        <w:pStyle w:val="af1"/>
        <w:numPr>
          <w:ilvl w:val="0"/>
          <w:numId w:val="8"/>
        </w:numPr>
        <w:ind w:firstLineChars="0"/>
      </w:pPr>
      <w:r>
        <w:rPr>
          <w:noProof/>
        </w:rPr>
        <w:drawing>
          <wp:inline distT="0" distB="0" distL="114300" distR="114300" wp14:anchorId="07A24508" wp14:editId="773EEFAA">
            <wp:extent cx="1320165" cy="2279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1320165" cy="227965"/>
                    </a:xfrm>
                    <a:prstGeom prst="rect">
                      <a:avLst/>
                    </a:prstGeom>
                    <a:noFill/>
                    <a:ln>
                      <a:noFill/>
                    </a:ln>
                  </pic:spPr>
                </pic:pic>
              </a:graphicData>
            </a:graphic>
          </wp:inline>
        </w:drawing>
      </w:r>
      <w:r>
        <w:t xml:space="preserve"> is an estimate of the regression coefficient</w:t>
      </w:r>
      <w:r>
        <w:rPr>
          <w:rFonts w:hint="eastAsia"/>
        </w:rPr>
        <w:t>；</w:t>
      </w:r>
      <w:r>
        <w:t xml:space="preserve"> </w:t>
      </w:r>
    </w:p>
    <w:p w14:paraId="42BDD377" w14:textId="77777777" w:rsidR="00C83655" w:rsidRDefault="00650249">
      <w:pPr>
        <w:pStyle w:val="af1"/>
        <w:numPr>
          <w:ilvl w:val="0"/>
          <w:numId w:val="8"/>
        </w:numPr>
        <w:ind w:firstLineChars="0"/>
      </w:pPr>
      <w:r>
        <w:lastRenderedPageBreak/>
        <w:t>X is a matrix with size</w:t>
      </w:r>
      <w:r>
        <w:rPr>
          <w:noProof/>
        </w:rPr>
        <w:drawing>
          <wp:inline distT="0" distB="0" distL="114300" distR="114300" wp14:anchorId="447D3518" wp14:editId="126AC458">
            <wp:extent cx="781050" cy="203200"/>
            <wp:effectExtent l="0" t="0" r="635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stretch>
                      <a:fillRect/>
                    </a:stretch>
                  </pic:blipFill>
                  <pic:spPr>
                    <a:xfrm>
                      <a:off x="0" y="0"/>
                      <a:ext cx="781050" cy="203200"/>
                    </a:xfrm>
                    <a:prstGeom prst="rect">
                      <a:avLst/>
                    </a:prstGeom>
                    <a:noFill/>
                    <a:ln>
                      <a:noFill/>
                    </a:ln>
                  </pic:spPr>
                </pic:pic>
              </a:graphicData>
            </a:graphic>
          </wp:inline>
        </w:drawing>
      </w:r>
      <w:r>
        <w:t xml:space="preserve">, each row represents the eigenvector of a training sample, and the first column is 1 </w:t>
      </w:r>
      <w:r>
        <w:t>(corresponding to the intercept term);</w:t>
      </w:r>
    </w:p>
    <w:p w14:paraId="07664CDB" w14:textId="77777777" w:rsidR="00C83655" w:rsidRDefault="00650249">
      <w:pPr>
        <w:pStyle w:val="af1"/>
        <w:numPr>
          <w:ilvl w:val="0"/>
          <w:numId w:val="8"/>
        </w:numPr>
        <w:ind w:firstLineChars="0"/>
      </w:pPr>
      <w:r>
        <w:rPr>
          <w:rFonts w:hint="eastAsia"/>
        </w:rPr>
        <w:t>Y</w:t>
      </w:r>
      <w:r>
        <w:t xml:space="preserve"> </w:t>
      </w:r>
      <w:r>
        <w:rPr>
          <w:rFonts w:hint="eastAsia"/>
        </w:rPr>
        <w:t>i</w:t>
      </w:r>
      <w:r>
        <w:t>s a</w:t>
      </w:r>
      <w:r>
        <w:rPr>
          <w:noProof/>
        </w:rPr>
        <w:drawing>
          <wp:inline distT="0" distB="0" distL="114300" distR="114300" wp14:anchorId="24FB29A7" wp14:editId="5279C2A9">
            <wp:extent cx="424180" cy="14224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3"/>
                    <a:stretch>
                      <a:fillRect/>
                    </a:stretch>
                  </pic:blipFill>
                  <pic:spPr>
                    <a:xfrm>
                      <a:off x="0" y="0"/>
                      <a:ext cx="467135" cy="157084"/>
                    </a:xfrm>
                    <a:prstGeom prst="rect">
                      <a:avLst/>
                    </a:prstGeom>
                    <a:noFill/>
                    <a:ln>
                      <a:noFill/>
                    </a:ln>
                  </pic:spPr>
                </pic:pic>
              </a:graphicData>
            </a:graphic>
          </wp:inline>
        </w:drawing>
      </w:r>
      <w:r>
        <w:rPr>
          <w:rFonts w:hint="eastAsia"/>
        </w:rPr>
        <w:t>v</w:t>
      </w:r>
      <w:r>
        <w:t>ector</w:t>
      </w:r>
      <w:r>
        <w:rPr>
          <w:rFonts w:hint="eastAsia"/>
        </w:rPr>
        <w:t>，</w:t>
      </w:r>
      <w:r>
        <w:rPr>
          <w:rFonts w:hint="eastAsia"/>
        </w:rPr>
        <w:t>w</w:t>
      </w:r>
      <w:r>
        <w:t>hich includes the actual medal count for all training samples</w:t>
      </w:r>
      <w:r>
        <w:rPr>
          <w:rFonts w:hint="eastAsia"/>
        </w:rPr>
        <w:t>；</w:t>
      </w:r>
      <w:r>
        <w:t xml:space="preserve"> </w:t>
      </w:r>
    </w:p>
    <w:p w14:paraId="7A9F321D" w14:textId="77777777" w:rsidR="00C83655" w:rsidRDefault="00650249">
      <w:pPr>
        <w:pStyle w:val="af1"/>
        <w:numPr>
          <w:ilvl w:val="0"/>
          <w:numId w:val="8"/>
        </w:numPr>
        <w:ind w:firstLineChars="0"/>
      </w:pPr>
      <w:r>
        <w:rPr>
          <w:rFonts w:hint="eastAsia"/>
        </w:rPr>
        <w:t>X</w:t>
      </w:r>
      <w:r>
        <w:rPr>
          <w:rFonts w:hint="eastAsia"/>
          <w:vertAlign w:val="superscript"/>
        </w:rPr>
        <w:t>T</w:t>
      </w:r>
      <w:r>
        <w:t xml:space="preserve"> </w:t>
      </w:r>
      <w:r>
        <w:rPr>
          <w:rFonts w:hint="eastAsia"/>
        </w:rPr>
        <w:t>is</w:t>
      </w:r>
      <w:r>
        <w:t xml:space="preserve"> the transpose of X</w:t>
      </w:r>
      <w:r>
        <w:rPr>
          <w:rFonts w:hint="eastAsia"/>
        </w:rPr>
        <w:t xml:space="preserve">. </w:t>
      </w:r>
      <w:r>
        <w:t xml:space="preserve"> </w:t>
      </w:r>
    </w:p>
    <w:p w14:paraId="48528A74" w14:textId="77777777" w:rsidR="00C83655" w:rsidRDefault="00650249">
      <w:pPr>
        <w:pStyle w:val="trans-content"/>
        <w:rPr>
          <w:rFonts w:ascii="Times New Roman" w:hAnsi="Times New Roman" w:cstheme="minorBidi"/>
          <w:kern w:val="2"/>
          <w:szCs w:val="21"/>
        </w:rPr>
      </w:pPr>
      <w:r>
        <w:rPr>
          <w:rFonts w:ascii="Times New Roman" w:hAnsi="Times New Roman" w:cstheme="minorBidi"/>
          <w:kern w:val="2"/>
          <w:szCs w:val="21"/>
        </w:rPr>
        <w:t xml:space="preserve">By solving this normal equation, we got the estimated value of the regression coefficient, and then built the </w:t>
      </w:r>
      <w:r>
        <w:rPr>
          <w:rFonts w:ascii="Times New Roman" w:hAnsi="Times New Roman" w:cstheme="minorBidi"/>
          <w:kern w:val="2"/>
          <w:szCs w:val="21"/>
        </w:rPr>
        <w:t>prediction model.</w:t>
      </w:r>
    </w:p>
    <w:p w14:paraId="2196712A" w14:textId="77777777" w:rsidR="00C83655" w:rsidRDefault="00650249">
      <w:pPr>
        <w:pStyle w:val="3"/>
        <w:numPr>
          <w:ilvl w:val="2"/>
          <w:numId w:val="3"/>
        </w:numPr>
      </w:pPr>
      <w:bookmarkStart w:id="22" w:name="_Toc188916980"/>
      <w:r>
        <w:rPr>
          <w:rFonts w:hint="eastAsia"/>
        </w:rPr>
        <w:t>Model Solution</w:t>
      </w:r>
      <w:bookmarkEnd w:id="22"/>
      <w:r>
        <w:rPr>
          <w:rFonts w:hint="eastAsia"/>
        </w:rPr>
        <w:t xml:space="preserve"> </w:t>
      </w:r>
    </w:p>
    <w:p w14:paraId="238016C0" w14:textId="77777777" w:rsidR="00C83655" w:rsidRDefault="00650249">
      <w:pPr>
        <w:ind w:firstLineChars="0" w:firstLine="0"/>
      </w:pPr>
      <w:r>
        <w:t>1. Data preprocessing:</w:t>
      </w:r>
    </w:p>
    <w:p w14:paraId="03F589F6" w14:textId="77777777" w:rsidR="00C83655" w:rsidRDefault="00650249">
      <w:pPr>
        <w:ind w:firstLineChars="0" w:firstLine="0"/>
      </w:pPr>
      <w:r>
        <w:t>(1) Clean up data, fill in missing values, and remove abnormal data;</w:t>
      </w:r>
    </w:p>
    <w:p w14:paraId="7DBA5D68" w14:textId="77777777" w:rsidR="00C83655" w:rsidRDefault="00650249">
      <w:pPr>
        <w:ind w:firstLineChars="0" w:firstLine="0"/>
      </w:pPr>
      <w:r>
        <w:t xml:space="preserve">(2) The standardization of medal data to ensure the comparability of </w:t>
      </w:r>
      <w:r>
        <w:rPr>
          <w:rFonts w:hint="eastAsia"/>
        </w:rPr>
        <w:t>medals</w:t>
      </w:r>
      <w:r>
        <w:t xml:space="preserve"> among countries. </w:t>
      </w:r>
    </w:p>
    <w:p w14:paraId="719E6413" w14:textId="77777777" w:rsidR="00C83655" w:rsidRDefault="00650249">
      <w:pPr>
        <w:ind w:firstLineChars="0" w:firstLine="0"/>
      </w:pPr>
      <w:r>
        <w:t xml:space="preserve">2. Feature selection: </w:t>
      </w:r>
    </w:p>
    <w:p w14:paraId="6472327F" w14:textId="77777777" w:rsidR="00C83655" w:rsidRDefault="00650249">
      <w:pPr>
        <w:ind w:firstLineChars="0" w:firstLine="0"/>
      </w:pPr>
      <w:r>
        <w:t>(1) Select th</w:t>
      </w:r>
      <w:r>
        <w:t xml:space="preserve">e features that affect the number of </w:t>
      </w:r>
      <w:r>
        <w:rPr>
          <w:rFonts w:hint="eastAsia"/>
        </w:rPr>
        <w:t>medals</w:t>
      </w:r>
      <w:r>
        <w:t xml:space="preserve">, such as the number of historical </w:t>
      </w:r>
      <w:r>
        <w:rPr>
          <w:rFonts w:hint="eastAsia"/>
        </w:rPr>
        <w:t>medals</w:t>
      </w:r>
      <w:r>
        <w:t>, the number of athletes, the setting of events, etc.;</w:t>
      </w:r>
    </w:p>
    <w:p w14:paraId="0C082D3F" w14:textId="77777777" w:rsidR="00C83655" w:rsidRDefault="00650249">
      <w:pPr>
        <w:ind w:firstLineChars="0" w:firstLine="0"/>
      </w:pPr>
      <w:r>
        <w:t xml:space="preserve">(2) Check the correlation between features to avoid multicollinearity. </w:t>
      </w:r>
    </w:p>
    <w:p w14:paraId="30BC8E13" w14:textId="77777777" w:rsidR="00C83655" w:rsidRDefault="00650249">
      <w:pPr>
        <w:ind w:firstLineChars="0" w:firstLine="0"/>
      </w:pPr>
      <w:r>
        <w:t>3. Model training: linear regression method i</w:t>
      </w:r>
      <w:r>
        <w:t xml:space="preserve">s used for training. </w:t>
      </w:r>
    </w:p>
    <w:p w14:paraId="4CA32D9E" w14:textId="77777777" w:rsidR="00C83655" w:rsidRDefault="00650249">
      <w:pPr>
        <w:ind w:firstLineChars="100" w:firstLine="240"/>
      </w:pPr>
      <w:r>
        <w:t xml:space="preserve">We used the </w:t>
      </w:r>
      <w:proofErr w:type="spellStart"/>
      <w:r>
        <w:t>sklearn</w:t>
      </w:r>
      <w:proofErr w:type="spellEnd"/>
      <w:r>
        <w:t xml:space="preserve"> library in Python to implement this model. The figures are shown below. </w:t>
      </w:r>
    </w:p>
    <w:p w14:paraId="2B19E183" w14:textId="77777777" w:rsidR="00C83655" w:rsidRDefault="00650249">
      <w:pPr>
        <w:ind w:firstLineChars="100" w:firstLine="240"/>
        <w:jc w:val="center"/>
      </w:pPr>
      <w:r>
        <w:rPr>
          <w:rFonts w:hint="eastAsia"/>
          <w:noProof/>
        </w:rPr>
        <w:drawing>
          <wp:inline distT="0" distB="0" distL="114300" distR="114300" wp14:anchorId="242DA2D1" wp14:editId="05CBE21A">
            <wp:extent cx="6294755" cy="3394710"/>
            <wp:effectExtent l="0" t="0" r="4445" b="8890"/>
            <wp:docPr id="44" name="图片 4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2"/>
                    <pic:cNvPicPr>
                      <a:picLocks noChangeAspect="1"/>
                    </pic:cNvPicPr>
                  </pic:nvPicPr>
                  <pic:blipFill>
                    <a:blip r:embed="rId24"/>
                    <a:srcRect t="11720" b="7401"/>
                    <a:stretch>
                      <a:fillRect/>
                    </a:stretch>
                  </pic:blipFill>
                  <pic:spPr>
                    <a:xfrm>
                      <a:off x="0" y="0"/>
                      <a:ext cx="6294755" cy="3394710"/>
                    </a:xfrm>
                    <a:prstGeom prst="rect">
                      <a:avLst/>
                    </a:prstGeom>
                    <a:ln>
                      <a:noFill/>
                    </a:ln>
                  </pic:spPr>
                </pic:pic>
              </a:graphicData>
            </a:graphic>
          </wp:inline>
        </w:drawing>
      </w:r>
    </w:p>
    <w:p w14:paraId="1AED33A3" w14:textId="77777777" w:rsidR="00C83655" w:rsidRDefault="00650249">
      <w:pPr>
        <w:pStyle w:val="a0"/>
        <w:spacing w:after="163"/>
      </w:pPr>
      <w:r>
        <w:rPr>
          <w:rFonts w:eastAsiaTheme="minorEastAsia" w:hint="eastAsia"/>
        </w:rPr>
        <w:t>Predicted Gold Medals</w:t>
      </w:r>
    </w:p>
    <w:p w14:paraId="18E2ADEA" w14:textId="77777777" w:rsidR="00C83655" w:rsidRDefault="00650249">
      <w:pPr>
        <w:pStyle w:val="a0"/>
        <w:numPr>
          <w:ilvl w:val="5"/>
          <w:numId w:val="0"/>
        </w:numPr>
        <w:spacing w:after="163"/>
        <w:rPr>
          <w:rFonts w:eastAsia="宋体"/>
        </w:rPr>
      </w:pPr>
      <w:r>
        <w:rPr>
          <w:rFonts w:eastAsia="宋体" w:hint="eastAsia"/>
          <w:noProof/>
        </w:rPr>
        <w:lastRenderedPageBreak/>
        <w:drawing>
          <wp:inline distT="0" distB="0" distL="114300" distR="114300" wp14:anchorId="79ADBF6E" wp14:editId="1995E3D0">
            <wp:extent cx="5885180" cy="3172460"/>
            <wp:effectExtent l="0" t="0" r="7620" b="2540"/>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25"/>
                    <a:srcRect t="11719" b="7417"/>
                    <a:stretch>
                      <a:fillRect/>
                    </a:stretch>
                  </pic:blipFill>
                  <pic:spPr>
                    <a:xfrm>
                      <a:off x="0" y="0"/>
                      <a:ext cx="5885180" cy="3172460"/>
                    </a:xfrm>
                    <a:prstGeom prst="rect">
                      <a:avLst/>
                    </a:prstGeom>
                    <a:ln>
                      <a:noFill/>
                    </a:ln>
                  </pic:spPr>
                </pic:pic>
              </a:graphicData>
            </a:graphic>
          </wp:inline>
        </w:drawing>
      </w:r>
    </w:p>
    <w:p w14:paraId="4B36983D" w14:textId="77777777" w:rsidR="00C83655" w:rsidRDefault="00650249">
      <w:pPr>
        <w:pStyle w:val="a0"/>
        <w:spacing w:after="163"/>
      </w:pPr>
      <w:r>
        <w:rPr>
          <w:rFonts w:eastAsiaTheme="minorEastAsia" w:hint="eastAsia"/>
        </w:rPr>
        <w:t>Predicted Total Medals</w:t>
      </w:r>
    </w:p>
    <w:p w14:paraId="087B38C6" w14:textId="77777777" w:rsidR="00C83655" w:rsidRDefault="00650249">
      <w:pPr>
        <w:pStyle w:val="2"/>
        <w:numPr>
          <w:ilvl w:val="1"/>
          <w:numId w:val="3"/>
        </w:numPr>
        <w:spacing w:after="163"/>
      </w:pPr>
      <w:bookmarkStart w:id="23" w:name="_Toc188916981"/>
      <w:r>
        <w:rPr>
          <w:rFonts w:hint="eastAsia"/>
        </w:rPr>
        <w:t>The Solution</w:t>
      </w:r>
      <w:r>
        <w:t xml:space="preserve"> of </w:t>
      </w:r>
      <w:r>
        <w:rPr>
          <w:rFonts w:hint="eastAsia"/>
        </w:rPr>
        <w:t>Question2</w:t>
      </w:r>
      <w:bookmarkEnd w:id="23"/>
    </w:p>
    <w:p w14:paraId="7A3DCAE2" w14:textId="77777777" w:rsidR="00C83655" w:rsidRDefault="00650249">
      <w:pPr>
        <w:pStyle w:val="3"/>
        <w:numPr>
          <w:ilvl w:val="2"/>
          <w:numId w:val="3"/>
        </w:numPr>
      </w:pPr>
      <w:bookmarkStart w:id="24" w:name="_Toc188916982"/>
      <w:r>
        <w:rPr>
          <w:rFonts w:hint="eastAsia"/>
        </w:rPr>
        <w:t>Model Establishment</w:t>
      </w:r>
      <w:bookmarkEnd w:id="24"/>
    </w:p>
    <w:p w14:paraId="2F9D40D4" w14:textId="77777777" w:rsidR="00C83655" w:rsidRDefault="00650249">
      <w:pPr>
        <w:ind w:firstLine="480"/>
      </w:pPr>
      <w:r>
        <w:t xml:space="preserve">In order to capture the trend of medal </w:t>
      </w:r>
      <w:r>
        <w:t>number change over time, we set a simple linear time series model</w:t>
      </w:r>
      <w:r>
        <w:rPr>
          <w:vertAlign w:val="superscript"/>
        </w:rPr>
        <w:fldChar w:fldCharType="begin"/>
      </w:r>
      <w:r>
        <w:rPr>
          <w:vertAlign w:val="superscript"/>
        </w:rPr>
        <w:instrText xml:space="preserve"> HYPERLINK \l "_8 References" </w:instrText>
      </w:r>
      <w:r>
        <w:rPr>
          <w:vertAlign w:val="superscript"/>
        </w:rPr>
        <w:fldChar w:fldCharType="separate"/>
      </w:r>
      <w:r>
        <w:rPr>
          <w:rStyle w:val="af"/>
          <w:vertAlign w:val="superscript"/>
        </w:rPr>
        <w:t xml:space="preserve"> [5]</w:t>
      </w:r>
      <w:r>
        <w:rPr>
          <w:vertAlign w:val="superscript"/>
        </w:rPr>
        <w:fldChar w:fldCharType="end"/>
      </w:r>
      <w:r>
        <w:rPr>
          <w:vertAlign w:val="superscript"/>
        </w:rPr>
        <w:t xml:space="preserve"> </w:t>
      </w:r>
      <w:r>
        <w:t>to represent the trend of medal number change in a certain country:</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3A697253" w14:textId="77777777">
        <w:trPr>
          <w:trHeight w:val="338"/>
        </w:trPr>
        <w:tc>
          <w:tcPr>
            <w:tcW w:w="8580" w:type="dxa"/>
            <w:vAlign w:val="center"/>
          </w:tcPr>
          <w:p w14:paraId="3ECCE141" w14:textId="77777777" w:rsidR="00C83655" w:rsidRDefault="00650249">
            <w:pPr>
              <w:adjustRightInd w:val="0"/>
              <w:snapToGrid w:val="0"/>
              <w:ind w:firstLineChars="0" w:firstLine="0"/>
              <w:jc w:val="center"/>
            </w:pPr>
            <w:r>
              <w:rPr>
                <w:noProof/>
              </w:rPr>
              <w:drawing>
                <wp:inline distT="0" distB="0" distL="114300" distR="114300" wp14:anchorId="265157FD" wp14:editId="19A94BF2">
                  <wp:extent cx="1546225" cy="254635"/>
                  <wp:effectExtent l="0" t="0" r="3175"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1546225" cy="254635"/>
                          </a:xfrm>
                          <a:prstGeom prst="rect">
                            <a:avLst/>
                          </a:prstGeom>
                          <a:noFill/>
                          <a:ln>
                            <a:noFill/>
                          </a:ln>
                        </pic:spPr>
                      </pic:pic>
                    </a:graphicData>
                  </a:graphic>
                </wp:inline>
              </w:drawing>
            </w:r>
          </w:p>
        </w:tc>
        <w:tc>
          <w:tcPr>
            <w:tcW w:w="644" w:type="dxa"/>
            <w:vAlign w:val="center"/>
          </w:tcPr>
          <w:p w14:paraId="54EA4517" w14:textId="77777777" w:rsidR="00C83655" w:rsidRDefault="00650249">
            <w:pPr>
              <w:adjustRightInd w:val="0"/>
              <w:snapToGrid w:val="0"/>
              <w:ind w:firstLineChars="0" w:firstLine="0"/>
              <w:jc w:val="center"/>
            </w:pPr>
            <w:r>
              <w:t>(</w:t>
            </w:r>
            <w:r>
              <w:rPr>
                <w:rFonts w:hint="eastAsia"/>
              </w:rPr>
              <w:t>4</w:t>
            </w:r>
            <w:r>
              <w:t>)</w:t>
            </w:r>
          </w:p>
        </w:tc>
      </w:tr>
    </w:tbl>
    <w:p w14:paraId="7A53B45D" w14:textId="77777777" w:rsidR="00C83655" w:rsidRDefault="00650249">
      <w:pPr>
        <w:ind w:firstLine="480"/>
      </w:pPr>
      <w:r>
        <w:t xml:space="preserve">Among them: </w:t>
      </w:r>
    </w:p>
    <w:p w14:paraId="783B484C" w14:textId="77777777" w:rsidR="00C83655" w:rsidRDefault="00650249">
      <w:pPr>
        <w:pStyle w:val="af1"/>
        <w:numPr>
          <w:ilvl w:val="0"/>
          <w:numId w:val="9"/>
        </w:numPr>
        <w:ind w:firstLineChars="0"/>
      </w:pPr>
      <w:proofErr w:type="spellStart"/>
      <w:r>
        <w:t>Y</w:t>
      </w:r>
      <w:r>
        <w:rPr>
          <w:vertAlign w:val="subscript"/>
        </w:rPr>
        <w:t>t</w:t>
      </w:r>
      <w:proofErr w:type="spellEnd"/>
      <w:r>
        <w:t xml:space="preserve"> is the number of </w:t>
      </w:r>
      <w:r>
        <w:rPr>
          <w:rFonts w:hint="eastAsia"/>
        </w:rPr>
        <w:t>medals</w:t>
      </w:r>
      <w:r>
        <w:t xml:space="preserve"> won by a country in time t; </w:t>
      </w:r>
    </w:p>
    <w:p w14:paraId="155176D6" w14:textId="77777777" w:rsidR="00C83655" w:rsidRDefault="00650249">
      <w:pPr>
        <w:pStyle w:val="af1"/>
        <w:numPr>
          <w:ilvl w:val="0"/>
          <w:numId w:val="9"/>
        </w:numPr>
        <w:ind w:firstLineChars="0"/>
      </w:pPr>
      <w:r>
        <w:rPr>
          <w:rFonts w:cs="Times New Roman"/>
        </w:rPr>
        <w:t>α</w:t>
      </w:r>
      <w:r>
        <w:t xml:space="preserve"> is a co</w:t>
      </w:r>
      <w:r>
        <w:t xml:space="preserve">nstant term, representing the initial value of the number of </w:t>
      </w:r>
      <w:r>
        <w:rPr>
          <w:rFonts w:hint="eastAsia"/>
        </w:rPr>
        <w:t>medals</w:t>
      </w:r>
      <w:r>
        <w:t xml:space="preserve">; </w:t>
      </w:r>
    </w:p>
    <w:p w14:paraId="7148A085" w14:textId="77777777" w:rsidR="00C83655" w:rsidRDefault="00650249">
      <w:pPr>
        <w:pStyle w:val="af1"/>
        <w:numPr>
          <w:ilvl w:val="0"/>
          <w:numId w:val="9"/>
        </w:numPr>
        <w:ind w:firstLineChars="0"/>
      </w:pPr>
      <w:r>
        <w:rPr>
          <w:rFonts w:cs="Times New Roman"/>
        </w:rPr>
        <w:t>β</w:t>
      </w:r>
      <w:r>
        <w:t xml:space="preserve"> is the slope term, indicating the trend of medal number over time, </w:t>
      </w:r>
      <w:r>
        <w:rPr>
          <w:rFonts w:cs="Times New Roman"/>
        </w:rPr>
        <w:t>β</w:t>
      </w:r>
      <w:r>
        <w:t xml:space="preserve"> &gt; 0 indicates the increase of medal number, </w:t>
      </w:r>
      <w:r>
        <w:rPr>
          <w:rFonts w:cs="Times New Roman"/>
        </w:rPr>
        <w:t>β</w:t>
      </w:r>
      <w:r>
        <w:t xml:space="preserve"> &lt; 0 indicates the decrease of medal number; </w:t>
      </w:r>
    </w:p>
    <w:p w14:paraId="0A42F1AD" w14:textId="77777777" w:rsidR="00C83655" w:rsidRDefault="00650249">
      <w:pPr>
        <w:pStyle w:val="af1"/>
        <w:numPr>
          <w:ilvl w:val="0"/>
          <w:numId w:val="9"/>
        </w:numPr>
        <w:ind w:firstLineChars="0"/>
      </w:pPr>
      <w:r>
        <w:t>ϵ</w:t>
      </w:r>
      <w:r>
        <w:rPr>
          <w:vertAlign w:val="subscript"/>
        </w:rPr>
        <w:t>t</w:t>
      </w:r>
      <w:r>
        <w:t xml:space="preserve"> is the error term, indicating the part of the model that cannot be explained. </w:t>
      </w:r>
    </w:p>
    <w:p w14:paraId="453E27EE" w14:textId="77777777" w:rsidR="00C83655" w:rsidRDefault="00650249">
      <w:pPr>
        <w:ind w:firstLineChars="0"/>
      </w:pPr>
      <w:r>
        <w:t xml:space="preserve">The model assumes that the number of </w:t>
      </w:r>
      <w:r>
        <w:rPr>
          <w:rFonts w:hint="eastAsia"/>
        </w:rPr>
        <w:t>medals</w:t>
      </w:r>
      <w:r>
        <w:t xml:space="preserve"> will increase or decrease linearly over time. We can estimate the values of α and β </w:t>
      </w:r>
      <w:r>
        <w:t xml:space="preserve">by regression analysis, and thus derive the trend of the number of </w:t>
      </w:r>
      <w:r>
        <w:rPr>
          <w:rFonts w:hint="eastAsia"/>
        </w:rPr>
        <w:t>medals</w:t>
      </w:r>
      <w:r>
        <w:t>.</w:t>
      </w:r>
    </w:p>
    <w:p w14:paraId="7C8EA422" w14:textId="77777777" w:rsidR="00C83655" w:rsidRDefault="00650249">
      <w:pPr>
        <w:ind w:firstLine="480"/>
      </w:pPr>
      <w:r>
        <w:t>However, linear models may not be sufficient to capture complex changes in medal counts in many cases. To further improve forecasting accuracy, you can use the ARIMA model, which ca</w:t>
      </w:r>
      <w:r>
        <w:t>n handle more complex time series data, especially if the data contains trends, seasonal or cyclical changes.</w:t>
      </w:r>
    </w:p>
    <w:p w14:paraId="073BA1EB" w14:textId="77777777" w:rsidR="00C83655" w:rsidRDefault="00650249">
      <w:pPr>
        <w:ind w:firstLine="480"/>
      </w:pPr>
      <w:r>
        <w:rPr>
          <w:rFonts w:hint="eastAsia"/>
        </w:rPr>
        <w:t>ARIMA</w:t>
      </w:r>
      <w:r>
        <w:rPr>
          <w:rFonts w:hint="eastAsia"/>
        </w:rPr>
        <w:t>（</w:t>
      </w:r>
      <w:r>
        <w:rPr>
          <w:rFonts w:hint="eastAsia"/>
        </w:rPr>
        <w:t>Autoregressive Integrated Moving Average</w:t>
      </w:r>
      <w:r>
        <w:rPr>
          <w:rFonts w:hint="eastAsia"/>
        </w:rPr>
        <w:t>）</w:t>
      </w:r>
      <w:r>
        <w:rPr>
          <w:rFonts w:hint="eastAsia"/>
          <w:vertAlign w:val="superscript"/>
        </w:rPr>
        <w:fldChar w:fldCharType="begin"/>
      </w:r>
      <w:r>
        <w:rPr>
          <w:rFonts w:hint="eastAsia"/>
          <w:vertAlign w:val="superscript"/>
        </w:rPr>
        <w:instrText xml:space="preserve"> HYPERLINK \l "_8 References" </w:instrText>
      </w:r>
      <w:r>
        <w:rPr>
          <w:rFonts w:hint="eastAsia"/>
          <w:vertAlign w:val="superscript"/>
        </w:rPr>
        <w:fldChar w:fldCharType="separate"/>
      </w:r>
      <w:r>
        <w:rPr>
          <w:rStyle w:val="af"/>
          <w:rFonts w:hint="eastAsia"/>
          <w:vertAlign w:val="superscript"/>
        </w:rPr>
        <w:t>[6]</w:t>
      </w:r>
      <w:r>
        <w:rPr>
          <w:rFonts w:hint="eastAsia"/>
          <w:vertAlign w:val="superscript"/>
        </w:rPr>
        <w:fldChar w:fldCharType="end"/>
      </w:r>
      <w:r>
        <w:t xml:space="preserve"> is a widely used time series analysis method that is suitable </w:t>
      </w:r>
      <w:r>
        <w:t>for processing continuous data with time dependence. The form of the ARIMA model is: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14227779" w14:textId="77777777">
        <w:trPr>
          <w:trHeight w:val="338"/>
        </w:trPr>
        <w:tc>
          <w:tcPr>
            <w:tcW w:w="8580" w:type="dxa"/>
            <w:vAlign w:val="center"/>
          </w:tcPr>
          <w:p w14:paraId="15BF67B3" w14:textId="77777777" w:rsidR="00C83655" w:rsidRDefault="00650249">
            <w:pPr>
              <w:adjustRightInd w:val="0"/>
              <w:snapToGrid w:val="0"/>
              <w:ind w:firstLineChars="0" w:firstLine="0"/>
              <w:jc w:val="center"/>
            </w:pPr>
            <w:r>
              <w:rPr>
                <w:noProof/>
              </w:rPr>
              <w:drawing>
                <wp:inline distT="0" distB="0" distL="114300" distR="114300" wp14:anchorId="0ED33DE3" wp14:editId="58F9DF11">
                  <wp:extent cx="2458720" cy="467360"/>
                  <wp:effectExtent l="0" t="0" r="5080" b="254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7"/>
                          <a:stretch>
                            <a:fillRect/>
                          </a:stretch>
                        </pic:blipFill>
                        <pic:spPr>
                          <a:xfrm>
                            <a:off x="0" y="0"/>
                            <a:ext cx="2458720" cy="467360"/>
                          </a:xfrm>
                          <a:prstGeom prst="rect">
                            <a:avLst/>
                          </a:prstGeom>
                          <a:noFill/>
                          <a:ln>
                            <a:noFill/>
                          </a:ln>
                        </pic:spPr>
                      </pic:pic>
                    </a:graphicData>
                  </a:graphic>
                </wp:inline>
              </w:drawing>
            </w:r>
          </w:p>
        </w:tc>
        <w:tc>
          <w:tcPr>
            <w:tcW w:w="644" w:type="dxa"/>
            <w:vAlign w:val="center"/>
          </w:tcPr>
          <w:p w14:paraId="6AFA01C3" w14:textId="77777777" w:rsidR="00C83655" w:rsidRDefault="00650249">
            <w:pPr>
              <w:adjustRightInd w:val="0"/>
              <w:snapToGrid w:val="0"/>
              <w:ind w:firstLineChars="0" w:firstLine="0"/>
              <w:jc w:val="center"/>
            </w:pPr>
            <w:r>
              <w:t>(</w:t>
            </w:r>
            <w:r>
              <w:rPr>
                <w:rFonts w:hint="eastAsia"/>
              </w:rPr>
              <w:t>5</w:t>
            </w:r>
            <w:r>
              <w:t>)</w:t>
            </w:r>
          </w:p>
        </w:tc>
      </w:tr>
    </w:tbl>
    <w:p w14:paraId="094E2A83" w14:textId="77777777" w:rsidR="00C83655" w:rsidRDefault="00C83655">
      <w:pPr>
        <w:ind w:firstLineChars="0" w:firstLine="0"/>
      </w:pPr>
    </w:p>
    <w:p w14:paraId="16C196FE" w14:textId="77777777" w:rsidR="00C83655" w:rsidRDefault="00650249">
      <w:pPr>
        <w:ind w:firstLineChars="0" w:firstLine="0"/>
      </w:pPr>
      <w:r>
        <w:rPr>
          <w:rFonts w:hint="eastAsia"/>
        </w:rPr>
        <w:t>w</w:t>
      </w:r>
      <w:r>
        <w:t>here</w:t>
      </w:r>
      <w:r>
        <w:rPr>
          <w:rFonts w:hint="eastAsia"/>
        </w:rPr>
        <w:t>：</w:t>
      </w:r>
    </w:p>
    <w:p w14:paraId="1BCA58FB" w14:textId="23D40940" w:rsidR="00C83655" w:rsidRDefault="00650249">
      <w:pPr>
        <w:pStyle w:val="af1"/>
        <w:numPr>
          <w:ilvl w:val="0"/>
          <w:numId w:val="10"/>
        </w:numPr>
        <w:ind w:firstLineChars="0"/>
      </w:pPr>
      <w:proofErr w:type="spellStart"/>
      <w:proofErr w:type="gramStart"/>
      <w:r>
        <w:rPr>
          <w:rFonts w:hint="eastAsia"/>
        </w:rPr>
        <w:t>Y</w:t>
      </w:r>
      <w:r>
        <w:rPr>
          <w:rFonts w:hint="eastAsia"/>
          <w:vertAlign w:val="subscript"/>
        </w:rPr>
        <w:t>t</w:t>
      </w:r>
      <w:proofErr w:type="spellEnd"/>
      <w:r>
        <w:rPr>
          <w:vertAlign w:val="subscript"/>
        </w:rPr>
        <w:t xml:space="preserve"> </w:t>
      </w:r>
      <w:r w:rsidR="00177211">
        <w:rPr>
          <w:vertAlign w:val="subscript"/>
        </w:rPr>
        <w:t xml:space="preserve"> </w:t>
      </w:r>
      <w:r>
        <w:t>is</w:t>
      </w:r>
      <w:proofErr w:type="gramEnd"/>
      <w:r>
        <w:t xml:space="preserve"> the observed value of time t (in this case, the number of </w:t>
      </w:r>
      <w:r>
        <w:rPr>
          <w:rFonts w:hint="eastAsia"/>
        </w:rPr>
        <w:t>medals</w:t>
      </w:r>
      <w:r>
        <w:t>);</w:t>
      </w:r>
    </w:p>
    <w:p w14:paraId="3CC44C55" w14:textId="77777777" w:rsidR="00C83655" w:rsidRDefault="00650249">
      <w:pPr>
        <w:pStyle w:val="af1"/>
        <w:numPr>
          <w:ilvl w:val="0"/>
          <w:numId w:val="10"/>
        </w:numPr>
        <w:ind w:firstLineChars="0"/>
      </w:pPr>
      <w:r>
        <w:rPr>
          <w:rFonts w:hint="eastAsia"/>
        </w:rPr>
        <w:t xml:space="preserve">p </w:t>
      </w:r>
      <w:r>
        <w:t xml:space="preserve">is the order of the autoregressive (AR) term, representing the linear </w:t>
      </w:r>
      <w:r>
        <w:t>relationship between the current value and the previous values</w:t>
      </w:r>
      <w:r>
        <w:rPr>
          <w:rFonts w:hint="eastAsia"/>
        </w:rPr>
        <w:t>；</w:t>
      </w:r>
    </w:p>
    <w:p w14:paraId="51B126BB" w14:textId="77777777" w:rsidR="00C83655" w:rsidRDefault="00650249">
      <w:pPr>
        <w:pStyle w:val="af1"/>
        <w:numPr>
          <w:ilvl w:val="0"/>
          <w:numId w:val="10"/>
        </w:numPr>
        <w:ind w:firstLineChars="0"/>
      </w:pPr>
      <w:r>
        <w:rPr>
          <w:rFonts w:hint="eastAsia"/>
        </w:rPr>
        <w:t xml:space="preserve">q </w:t>
      </w:r>
      <w:r>
        <w:t>is the order of moving average (MA) terms, representing the linear combination of error terms;</w:t>
      </w:r>
    </w:p>
    <w:p w14:paraId="1427A336" w14:textId="77777777" w:rsidR="00C83655" w:rsidRDefault="00650249">
      <w:pPr>
        <w:pStyle w:val="trans-content"/>
        <w:ind w:firstLine="400"/>
        <w:rPr>
          <w:rFonts w:ascii="Times New Roman" w:hAnsi="Times New Roman" w:cstheme="minorBidi"/>
          <w:kern w:val="2"/>
          <w:szCs w:val="21"/>
        </w:rPr>
      </w:pPr>
      <w:proofErr w:type="spellStart"/>
      <w:r>
        <w:rPr>
          <w:rFonts w:ascii="Cambria" w:hAnsi="Cambria" w:cs="Cambria"/>
        </w:rPr>
        <w:t>ϕ</w:t>
      </w:r>
      <w:r>
        <w:rPr>
          <w:rFonts w:hint="eastAsia"/>
          <w:vertAlign w:val="subscript"/>
        </w:rPr>
        <w:t>i</w:t>
      </w:r>
      <w:proofErr w:type="spellEnd"/>
      <w:r>
        <w:rPr>
          <w:rFonts w:hint="eastAsia"/>
          <w:vertAlign w:val="subscript"/>
        </w:rPr>
        <w:t xml:space="preserve"> </w:t>
      </w:r>
      <w:r>
        <w:t xml:space="preserve"> and</w:t>
      </w:r>
      <w:r>
        <w:rPr>
          <w:rFonts w:hint="eastAsia"/>
        </w:rPr>
        <w:t xml:space="preserve"> </w:t>
      </w:r>
      <w:r>
        <w:rPr>
          <w:rFonts w:ascii="Times New Roman" w:hAnsi="Times New Roman" w:cstheme="minorBidi" w:hint="eastAsia"/>
          <w:kern w:val="2"/>
          <w:szCs w:val="21"/>
        </w:rPr>
        <w:t>θ</w:t>
      </w:r>
      <w:r>
        <w:rPr>
          <w:rFonts w:ascii="Times New Roman" w:hAnsi="Times New Roman" w:cstheme="minorBidi" w:hint="eastAsia"/>
          <w:kern w:val="2"/>
          <w:szCs w:val="21"/>
          <w:vertAlign w:val="subscript"/>
        </w:rPr>
        <w:t>j</w:t>
      </w:r>
      <w:r>
        <w:rPr>
          <w:rFonts w:ascii="Times New Roman" w:hAnsi="Times New Roman" w:cstheme="minorBidi" w:hint="eastAsia"/>
          <w:kern w:val="2"/>
          <w:szCs w:val="21"/>
        </w:rPr>
        <w:t xml:space="preserve"> </w:t>
      </w:r>
      <w:r>
        <w:rPr>
          <w:rFonts w:ascii="Times New Roman" w:hAnsi="Times New Roman" w:cstheme="minorBidi"/>
          <w:kern w:val="2"/>
          <w:szCs w:val="21"/>
        </w:rPr>
        <w:t>are the coefficients of autoregressive and moving average respectively;</w:t>
      </w:r>
    </w:p>
    <w:p w14:paraId="4FAD08D6" w14:textId="77777777" w:rsidR="00C83655" w:rsidRDefault="00650249">
      <w:pPr>
        <w:pStyle w:val="trans-content"/>
        <w:numPr>
          <w:ilvl w:val="0"/>
          <w:numId w:val="10"/>
        </w:numPr>
      </w:pPr>
      <w:r>
        <w:rPr>
          <w:rFonts w:hint="eastAsia"/>
        </w:rPr>
        <w:t>ϵ</w:t>
      </w:r>
      <w:r>
        <w:rPr>
          <w:rFonts w:hint="eastAsia"/>
          <w:vertAlign w:val="subscript"/>
        </w:rPr>
        <w:t xml:space="preserve">t </w:t>
      </w:r>
      <w:r>
        <w:rPr>
          <w:rFonts w:ascii="Times New Roman" w:hAnsi="Times New Roman" w:cstheme="minorBidi"/>
          <w:kern w:val="2"/>
          <w:szCs w:val="21"/>
        </w:rPr>
        <w:t xml:space="preserve">is </w:t>
      </w:r>
      <w:r>
        <w:rPr>
          <w:rFonts w:ascii="Times New Roman" w:hAnsi="Times New Roman" w:cstheme="minorBidi"/>
          <w:kern w:val="2"/>
          <w:szCs w:val="21"/>
        </w:rPr>
        <w:t>white noise, indicating unpredictable random fluctuations;</w:t>
      </w:r>
    </w:p>
    <w:p w14:paraId="3C38D8C0" w14:textId="77777777" w:rsidR="00C83655" w:rsidRDefault="00650249">
      <w:pPr>
        <w:pStyle w:val="af1"/>
        <w:numPr>
          <w:ilvl w:val="0"/>
          <w:numId w:val="10"/>
        </w:numPr>
        <w:ind w:firstLineChars="0"/>
      </w:pPr>
      <w:r>
        <w:rPr>
          <w:rFonts w:hint="eastAsia"/>
        </w:rPr>
        <w:t>c i</w:t>
      </w:r>
      <w:r>
        <w:t>s a constant</w:t>
      </w:r>
      <w:r>
        <w:rPr>
          <w:rFonts w:hint="eastAsia"/>
        </w:rPr>
        <w:t xml:space="preserve">. </w:t>
      </w:r>
    </w:p>
    <w:p w14:paraId="6BE023E0" w14:textId="77777777" w:rsidR="00C83655" w:rsidRDefault="00650249">
      <w:pPr>
        <w:pStyle w:val="trans-content"/>
        <w:ind w:firstLine="360"/>
        <w:rPr>
          <w:rFonts w:ascii="Times New Roman" w:hAnsi="Times New Roman" w:cstheme="minorBidi"/>
          <w:kern w:val="2"/>
          <w:szCs w:val="21"/>
        </w:rPr>
      </w:pPr>
      <w:r>
        <w:rPr>
          <w:rFonts w:ascii="Times New Roman" w:hAnsi="Times New Roman" w:cstheme="minorBidi"/>
          <w:kern w:val="2"/>
          <w:szCs w:val="21"/>
        </w:rPr>
        <w:t>The ARIMA model provides more accurate predictions by adjusting the values of p and q to capture autocorrelations and random fluctuations in time series.</w:t>
      </w:r>
    </w:p>
    <w:p w14:paraId="10CD3852" w14:textId="77777777" w:rsidR="00C83655" w:rsidRDefault="00650249">
      <w:pPr>
        <w:pStyle w:val="trans-content"/>
        <w:ind w:firstLine="400"/>
        <w:rPr>
          <w:rFonts w:ascii="Times New Roman" w:hAnsi="Times New Roman" w:cstheme="minorBidi"/>
          <w:kern w:val="2"/>
          <w:szCs w:val="21"/>
        </w:rPr>
      </w:pPr>
      <w:r>
        <w:rPr>
          <w:rFonts w:ascii="Times New Roman" w:hAnsi="Times New Roman" w:cstheme="minorBidi"/>
          <w:kern w:val="2"/>
          <w:szCs w:val="21"/>
        </w:rPr>
        <w:t>The goal of this logistic</w:t>
      </w:r>
      <w:r>
        <w:rPr>
          <w:rFonts w:ascii="Times New Roman" w:hAnsi="Times New Roman" w:cstheme="minorBidi"/>
          <w:kern w:val="2"/>
          <w:szCs w:val="21"/>
        </w:rPr>
        <w:t xml:space="preserve"> regression model is to learn the regression coefficient</w:t>
      </w:r>
      <w:r>
        <w:rPr>
          <w:rFonts w:hint="eastAsia"/>
        </w:rPr>
        <w:t>β</w:t>
      </w:r>
      <w:r>
        <w:rPr>
          <w:rFonts w:hint="eastAsia"/>
          <w:vertAlign w:val="subscript"/>
        </w:rPr>
        <w:t>0</w:t>
      </w:r>
      <w:r>
        <w:rPr>
          <w:rFonts w:hint="eastAsia"/>
        </w:rPr>
        <w:t>,</w:t>
      </w:r>
      <w:r>
        <w:rPr>
          <w:rFonts w:hint="eastAsia"/>
        </w:rPr>
        <w:t>β</w:t>
      </w:r>
      <w:r>
        <w:rPr>
          <w:rFonts w:hint="eastAsia"/>
          <w:vertAlign w:val="subscript"/>
        </w:rPr>
        <w:t>1</w:t>
      </w:r>
      <w:r>
        <w:rPr>
          <w:rFonts w:hint="eastAsia"/>
        </w:rPr>
        <w:t>,.</w:t>
      </w:r>
      <w:proofErr w:type="gramStart"/>
      <w:r>
        <w:rPr>
          <w:rFonts w:hint="eastAsia"/>
        </w:rPr>
        <w:t>..</w:t>
      </w:r>
      <w:proofErr w:type="gramEnd"/>
      <w:r>
        <w:rPr>
          <w:rFonts w:hint="eastAsia"/>
        </w:rPr>
        <w:t>,</w:t>
      </w:r>
      <w:r>
        <w:rPr>
          <w:rFonts w:hint="eastAsia"/>
        </w:rPr>
        <w:t>β</w:t>
      </w:r>
      <w:r>
        <w:rPr>
          <w:rFonts w:hint="eastAsia"/>
          <w:vertAlign w:val="subscript"/>
        </w:rPr>
        <w:t>n</w:t>
      </w:r>
      <w:r>
        <w:rPr>
          <w:rFonts w:ascii="Times New Roman" w:hAnsi="Times New Roman" w:cstheme="minorBidi"/>
          <w:kern w:val="2"/>
          <w:szCs w:val="21"/>
        </w:rPr>
        <w:t xml:space="preserve"> from the given training data</w:t>
      </w:r>
      <w:r>
        <w:rPr>
          <w:rFonts w:hint="eastAsia"/>
        </w:rPr>
        <w:t xml:space="preserve">. </w:t>
      </w:r>
      <w:r>
        <w:rPr>
          <w:rFonts w:ascii="Times New Roman" w:hAnsi="Times New Roman" w:cstheme="minorBidi"/>
          <w:kern w:val="2"/>
          <w:szCs w:val="21"/>
        </w:rPr>
        <w:t>The learning process of regression coefficients is achieved by maximizing the likelihood function. The purpose of maximizing the likelihood function is to ma</w:t>
      </w:r>
      <w:r>
        <w:rPr>
          <w:rFonts w:ascii="Times New Roman" w:hAnsi="Times New Roman" w:cstheme="minorBidi"/>
          <w:kern w:val="2"/>
          <w:szCs w:val="21"/>
        </w:rPr>
        <w:t>ke the probability value predicted by the model as close as possible to the actual observed label.</w:t>
      </w:r>
    </w:p>
    <w:p w14:paraId="2BF663A7" w14:textId="77777777" w:rsidR="00C83655" w:rsidRDefault="00650249">
      <w:pPr>
        <w:pStyle w:val="3"/>
        <w:numPr>
          <w:ilvl w:val="2"/>
          <w:numId w:val="3"/>
        </w:numPr>
      </w:pPr>
      <w:bookmarkStart w:id="25" w:name="_Toc188916983"/>
      <w:r>
        <w:rPr>
          <w:rFonts w:hint="eastAsia"/>
        </w:rPr>
        <w:t>Model Solution</w:t>
      </w:r>
      <w:bookmarkEnd w:id="25"/>
    </w:p>
    <w:p w14:paraId="2659CA8C" w14:textId="77777777" w:rsidR="00C83655" w:rsidRDefault="00650249">
      <w:pPr>
        <w:ind w:firstLine="480"/>
      </w:pPr>
      <w:r>
        <w:t>1. Data collection:</w:t>
      </w:r>
    </w:p>
    <w:p w14:paraId="5DBC1E45" w14:textId="77777777" w:rsidR="00C83655" w:rsidRDefault="00650249">
      <w:pPr>
        <w:ind w:firstLine="480"/>
      </w:pPr>
      <w:r>
        <w:t xml:space="preserve"> (1) Collection of medal data from previous Olympic Games, preferably covering at least five Olympic Games, in order to ca</w:t>
      </w:r>
      <w:r>
        <w:t>pture historical trends;</w:t>
      </w:r>
    </w:p>
    <w:p w14:paraId="14E22CDD" w14:textId="77777777" w:rsidR="00C83655" w:rsidRDefault="00650249">
      <w:pPr>
        <w:ind w:firstLine="480"/>
      </w:pPr>
      <w:r>
        <w:t xml:space="preserve"> (2) The data shall include the gold, silver, bronze and total </w:t>
      </w:r>
      <w:r>
        <w:rPr>
          <w:rFonts w:hint="eastAsia"/>
        </w:rPr>
        <w:t>medals</w:t>
      </w:r>
      <w:r>
        <w:t xml:space="preserve"> of each country in each Olympic Games to ensure the integrity and consistency of the data.</w:t>
      </w:r>
    </w:p>
    <w:p w14:paraId="43DFCE10" w14:textId="77777777" w:rsidR="00C83655" w:rsidRDefault="00650249">
      <w:pPr>
        <w:ind w:firstLine="480"/>
      </w:pPr>
      <w:r>
        <w:t xml:space="preserve">2. Data processing: </w:t>
      </w:r>
    </w:p>
    <w:p w14:paraId="7BF102FE" w14:textId="77777777" w:rsidR="00C83655" w:rsidRDefault="00650249">
      <w:pPr>
        <w:ind w:firstLine="480"/>
      </w:pPr>
      <w:r>
        <w:t>(1) Check the missing values in the data, and fil</w:t>
      </w:r>
      <w:r>
        <w:t xml:space="preserve">l or delete the processing; </w:t>
      </w:r>
    </w:p>
    <w:p w14:paraId="680CB98A" w14:textId="77777777" w:rsidR="00C83655" w:rsidRDefault="00650249">
      <w:pPr>
        <w:ind w:firstLine="480"/>
      </w:pPr>
      <w:r>
        <w:t>(2) Sort the medal number data in chronological order and conduct time series analysis.</w:t>
      </w:r>
    </w:p>
    <w:p w14:paraId="4B36D94B" w14:textId="77777777" w:rsidR="00C83655" w:rsidRDefault="00650249">
      <w:pPr>
        <w:ind w:firstLine="480"/>
      </w:pPr>
      <w:r>
        <w:t xml:space="preserve">3. Time series modeling: </w:t>
      </w:r>
    </w:p>
    <w:p w14:paraId="123AFD3F" w14:textId="77777777" w:rsidR="00C83655" w:rsidRDefault="00650249">
      <w:pPr>
        <w:ind w:firstLine="480"/>
      </w:pPr>
      <w:r>
        <w:t xml:space="preserve">(1) ARIMA model was used to model the number of </w:t>
      </w:r>
      <w:r>
        <w:rPr>
          <w:rFonts w:hint="eastAsia"/>
        </w:rPr>
        <w:t>medals</w:t>
      </w:r>
      <w:r>
        <w:t xml:space="preserve"> and identify the trend and seasonal components in the time</w:t>
      </w:r>
      <w:r>
        <w:t xml:space="preserve"> series; </w:t>
      </w:r>
    </w:p>
    <w:p w14:paraId="7C121C0C" w14:textId="77777777" w:rsidR="00C83655" w:rsidRDefault="00650249">
      <w:pPr>
        <w:ind w:firstLine="480"/>
      </w:pPr>
      <w:r>
        <w:t xml:space="preserve">(2) Conduct stationarity test (such as ADF test), and select appropriate ARIMA model parameters p and q according to data characteristics; </w:t>
      </w:r>
    </w:p>
    <w:p w14:paraId="5DCAE11C" w14:textId="77777777" w:rsidR="00C83655" w:rsidRDefault="00650249">
      <w:pPr>
        <w:ind w:firstLine="480"/>
      </w:pPr>
      <w:r>
        <w:t>(3) If the data is not stationary, differential processing may be required.</w:t>
      </w:r>
    </w:p>
    <w:p w14:paraId="4B2AC69D" w14:textId="77777777" w:rsidR="00C83655" w:rsidRDefault="00650249">
      <w:pPr>
        <w:ind w:firstLine="480"/>
      </w:pPr>
      <w:r>
        <w:t xml:space="preserve">4. Predict the future: </w:t>
      </w:r>
    </w:p>
    <w:p w14:paraId="43124DE6" w14:textId="77777777" w:rsidR="00C83655" w:rsidRDefault="00650249">
      <w:pPr>
        <w:ind w:firstLine="480"/>
      </w:pPr>
      <w:r>
        <w:t xml:space="preserve">(1) Use the trained ARIMA model to predict the number of </w:t>
      </w:r>
      <w:r>
        <w:rPr>
          <w:rFonts w:hint="eastAsia"/>
        </w:rPr>
        <w:t>medals</w:t>
      </w:r>
      <w:r>
        <w:t xml:space="preserve"> in the next few years, especially to predict the change in the number of </w:t>
      </w:r>
      <w:r>
        <w:rPr>
          <w:rFonts w:hint="eastAsia"/>
        </w:rPr>
        <w:t>medals</w:t>
      </w:r>
      <w:r>
        <w:t xml:space="preserve"> in 2028; </w:t>
      </w:r>
    </w:p>
    <w:p w14:paraId="30435ABB" w14:textId="77777777" w:rsidR="00C83655" w:rsidRDefault="00650249">
      <w:pPr>
        <w:ind w:firstLine="480"/>
      </w:pPr>
      <w:r>
        <w:t xml:space="preserve">(2) Judging which countries are likely to progress or decline in 2028 through </w:t>
      </w:r>
      <w:r>
        <w:t xml:space="preserve">the results of the projections. </w:t>
      </w:r>
    </w:p>
    <w:p w14:paraId="22FC7A2C" w14:textId="77777777" w:rsidR="00C83655" w:rsidRDefault="00650249">
      <w:pPr>
        <w:ind w:firstLine="480"/>
      </w:pPr>
      <w:r>
        <w:lastRenderedPageBreak/>
        <w:t>The future performance of countries is determined based on trend lines and projected increases and decreases.</w:t>
      </w:r>
    </w:p>
    <w:p w14:paraId="4AE7B357" w14:textId="77777777" w:rsidR="00C83655" w:rsidRDefault="00650249">
      <w:pPr>
        <w:ind w:firstLine="480"/>
        <w:jc w:val="center"/>
      </w:pPr>
      <w:r>
        <w:rPr>
          <w:rFonts w:hint="eastAsia"/>
          <w:noProof/>
        </w:rPr>
        <w:drawing>
          <wp:inline distT="0" distB="0" distL="0" distR="0" wp14:anchorId="04EF7276" wp14:editId="7106BFD4">
            <wp:extent cx="5535930" cy="3576320"/>
            <wp:effectExtent l="0" t="0" r="1270" b="5080"/>
            <wp:docPr id="11" name="图片 1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1"/>
                    <pic:cNvPicPr>
                      <a:picLocks noChangeAspect="1"/>
                    </pic:cNvPicPr>
                  </pic:nvPicPr>
                  <pic:blipFill>
                    <a:blip r:embed="rId28">
                      <a:extLst>
                        <a:ext uri="{28A0092B-C50C-407E-A947-70E740481C1C}">
                          <a14:useLocalDpi xmlns:a14="http://schemas.microsoft.com/office/drawing/2010/main" val="0"/>
                        </a:ext>
                      </a:extLst>
                    </a:blip>
                    <a:srcRect l="565" b="3625"/>
                    <a:stretch>
                      <a:fillRect/>
                    </a:stretch>
                  </pic:blipFill>
                  <pic:spPr>
                    <a:xfrm>
                      <a:off x="0" y="0"/>
                      <a:ext cx="5535930" cy="3576320"/>
                    </a:xfrm>
                    <a:prstGeom prst="rect">
                      <a:avLst/>
                    </a:prstGeom>
                  </pic:spPr>
                </pic:pic>
              </a:graphicData>
            </a:graphic>
          </wp:inline>
        </w:drawing>
      </w:r>
    </w:p>
    <w:p w14:paraId="35D7E3C7" w14:textId="77777777" w:rsidR="00C83655" w:rsidRDefault="00650249">
      <w:pPr>
        <w:pStyle w:val="a0"/>
        <w:spacing w:after="163"/>
      </w:pPr>
      <w:r>
        <w:rPr>
          <w:rFonts w:eastAsiaTheme="minorEastAsia" w:hint="eastAsia"/>
        </w:rPr>
        <w:t>Gold Medals Progress</w:t>
      </w:r>
    </w:p>
    <w:p w14:paraId="364A1499" w14:textId="77777777" w:rsidR="00C83655" w:rsidRDefault="00650249">
      <w:pPr>
        <w:pStyle w:val="a0"/>
        <w:numPr>
          <w:ilvl w:val="5"/>
          <w:numId w:val="0"/>
        </w:numPr>
        <w:spacing w:after="163"/>
        <w:jc w:val="both"/>
        <w:rPr>
          <w:rFonts w:eastAsia="宋体"/>
        </w:rPr>
      </w:pPr>
      <w:r>
        <w:rPr>
          <w:rFonts w:eastAsia="宋体" w:hint="eastAsia"/>
          <w:noProof/>
        </w:rPr>
        <w:drawing>
          <wp:inline distT="0" distB="0" distL="114300" distR="114300" wp14:anchorId="2AFA133D" wp14:editId="56C0E24D">
            <wp:extent cx="5829300" cy="3750945"/>
            <wp:effectExtent l="0" t="0" r="0" b="8255"/>
            <wp:docPr id="14" name="图片 1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
                    <pic:cNvPicPr>
                      <a:picLocks noChangeAspect="1"/>
                    </pic:cNvPicPr>
                  </pic:nvPicPr>
                  <pic:blipFill>
                    <a:blip r:embed="rId29"/>
                    <a:srcRect b="3476"/>
                    <a:stretch>
                      <a:fillRect/>
                    </a:stretch>
                  </pic:blipFill>
                  <pic:spPr>
                    <a:xfrm>
                      <a:off x="0" y="0"/>
                      <a:ext cx="5829300" cy="3750945"/>
                    </a:xfrm>
                    <a:prstGeom prst="rect">
                      <a:avLst/>
                    </a:prstGeom>
                  </pic:spPr>
                </pic:pic>
              </a:graphicData>
            </a:graphic>
          </wp:inline>
        </w:drawing>
      </w:r>
    </w:p>
    <w:p w14:paraId="5304FA1D" w14:textId="77777777" w:rsidR="00C83655" w:rsidRDefault="00650249">
      <w:pPr>
        <w:pStyle w:val="a0"/>
        <w:spacing w:after="163"/>
      </w:pPr>
      <w:r>
        <w:rPr>
          <w:rFonts w:eastAsiaTheme="minorEastAsia" w:hint="eastAsia"/>
        </w:rPr>
        <w:t>Gold Medals Decline</w:t>
      </w:r>
    </w:p>
    <w:p w14:paraId="00FBFDC9" w14:textId="77777777" w:rsidR="00C83655" w:rsidRDefault="00650249">
      <w:pPr>
        <w:pStyle w:val="a0"/>
        <w:numPr>
          <w:ilvl w:val="5"/>
          <w:numId w:val="0"/>
        </w:numPr>
        <w:spacing w:after="163"/>
        <w:jc w:val="both"/>
      </w:pPr>
      <w:r>
        <w:rPr>
          <w:noProof/>
        </w:rPr>
        <w:lastRenderedPageBreak/>
        <w:drawing>
          <wp:inline distT="0" distB="0" distL="114300" distR="114300" wp14:anchorId="40B68754" wp14:editId="357275D0">
            <wp:extent cx="5674360" cy="3653790"/>
            <wp:effectExtent l="0" t="0" r="2540" b="3810"/>
            <wp:docPr id="1" name="图片 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3"/>
                    <pic:cNvPicPr>
                      <a:picLocks noChangeAspect="1"/>
                    </pic:cNvPicPr>
                  </pic:nvPicPr>
                  <pic:blipFill>
                    <a:blip r:embed="rId30"/>
                    <a:srcRect l="942" t="1330" r="887" b="3842"/>
                    <a:stretch>
                      <a:fillRect/>
                    </a:stretch>
                  </pic:blipFill>
                  <pic:spPr>
                    <a:xfrm>
                      <a:off x="0" y="0"/>
                      <a:ext cx="5684544" cy="3660448"/>
                    </a:xfrm>
                    <a:prstGeom prst="rect">
                      <a:avLst/>
                    </a:prstGeom>
                  </pic:spPr>
                </pic:pic>
              </a:graphicData>
            </a:graphic>
          </wp:inline>
        </w:drawing>
      </w:r>
    </w:p>
    <w:p w14:paraId="5E43B3ED" w14:textId="77777777" w:rsidR="00C83655" w:rsidRDefault="00650249">
      <w:pPr>
        <w:pStyle w:val="a0"/>
        <w:spacing w:after="163"/>
      </w:pPr>
      <w:r>
        <w:rPr>
          <w:rFonts w:eastAsiaTheme="minorEastAsia" w:hint="eastAsia"/>
        </w:rPr>
        <w:t>Total Medal Progress</w:t>
      </w:r>
    </w:p>
    <w:p w14:paraId="665A75DF" w14:textId="77777777" w:rsidR="00C83655" w:rsidRDefault="00650249">
      <w:pPr>
        <w:pStyle w:val="a0"/>
        <w:numPr>
          <w:ilvl w:val="5"/>
          <w:numId w:val="0"/>
        </w:numPr>
        <w:spacing w:after="163"/>
        <w:ind w:firstLineChars="100" w:firstLine="241"/>
        <w:jc w:val="both"/>
        <w:rPr>
          <w:rFonts w:eastAsia="宋体"/>
        </w:rPr>
      </w:pPr>
      <w:r>
        <w:rPr>
          <w:rFonts w:eastAsia="宋体" w:hint="eastAsia"/>
          <w:noProof/>
        </w:rPr>
        <w:drawing>
          <wp:inline distT="0" distB="0" distL="114300" distR="114300" wp14:anchorId="031E6D4E" wp14:editId="4153FA6A">
            <wp:extent cx="6040755" cy="3777615"/>
            <wp:effectExtent l="0" t="0" r="0" b="0"/>
            <wp:docPr id="9" name="图片 9"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4"/>
                    <pic:cNvPicPr>
                      <a:picLocks noChangeAspect="1"/>
                    </pic:cNvPicPr>
                  </pic:nvPicPr>
                  <pic:blipFill>
                    <a:blip r:embed="rId31"/>
                    <a:srcRect l="1042" r="-3563" b="3825"/>
                    <a:stretch>
                      <a:fillRect/>
                    </a:stretch>
                  </pic:blipFill>
                  <pic:spPr>
                    <a:xfrm>
                      <a:off x="0" y="0"/>
                      <a:ext cx="6040755" cy="3777615"/>
                    </a:xfrm>
                    <a:prstGeom prst="rect">
                      <a:avLst/>
                    </a:prstGeom>
                  </pic:spPr>
                </pic:pic>
              </a:graphicData>
            </a:graphic>
          </wp:inline>
        </w:drawing>
      </w:r>
    </w:p>
    <w:p w14:paraId="3768CB19" w14:textId="77777777" w:rsidR="00C83655" w:rsidRDefault="00650249">
      <w:pPr>
        <w:pStyle w:val="a0"/>
        <w:spacing w:after="163"/>
      </w:pPr>
      <w:r>
        <w:rPr>
          <w:rFonts w:eastAsiaTheme="minorEastAsia" w:hint="eastAsia"/>
        </w:rPr>
        <w:t>Total Medal Decline</w:t>
      </w:r>
    </w:p>
    <w:p w14:paraId="4A4444D0" w14:textId="77777777" w:rsidR="00C83655" w:rsidRDefault="00650249">
      <w:pPr>
        <w:pStyle w:val="2"/>
        <w:numPr>
          <w:ilvl w:val="1"/>
          <w:numId w:val="3"/>
        </w:numPr>
        <w:spacing w:after="163"/>
      </w:pPr>
      <w:bookmarkStart w:id="26" w:name="_Toc188916984"/>
      <w:r>
        <w:rPr>
          <w:rFonts w:hint="eastAsia"/>
        </w:rPr>
        <w:lastRenderedPageBreak/>
        <w:t>The Solution</w:t>
      </w:r>
      <w:r>
        <w:t xml:space="preserve"> of </w:t>
      </w:r>
      <w:r>
        <w:rPr>
          <w:rFonts w:hint="eastAsia"/>
        </w:rPr>
        <w:t>Question3</w:t>
      </w:r>
      <w:bookmarkEnd w:id="26"/>
    </w:p>
    <w:p w14:paraId="3810CB63" w14:textId="294D4937" w:rsidR="00C83655" w:rsidRDefault="000D62CF">
      <w:pPr>
        <w:pStyle w:val="3"/>
        <w:numPr>
          <w:ilvl w:val="2"/>
          <w:numId w:val="3"/>
        </w:numPr>
      </w:pPr>
      <w:bookmarkStart w:id="27" w:name="_Toc188916985"/>
      <w:r>
        <w:rPr>
          <w:rFonts w:hint="eastAsia"/>
        </w:rPr>
        <w:t>Models</w:t>
      </w:r>
      <w:r>
        <w:rPr>
          <w:rFonts w:hint="eastAsia"/>
        </w:rPr>
        <w:t xml:space="preserve"> </w:t>
      </w:r>
      <w:r w:rsidR="00650249">
        <w:rPr>
          <w:rFonts w:hint="eastAsia"/>
        </w:rPr>
        <w:t>Establishment</w:t>
      </w:r>
      <w:bookmarkEnd w:id="27"/>
      <w:r w:rsidR="00650249">
        <w:rPr>
          <w:rFonts w:hint="eastAsia"/>
        </w:rPr>
        <w:t xml:space="preserve"> </w:t>
      </w:r>
    </w:p>
    <w:p w14:paraId="7757570C" w14:textId="77777777" w:rsidR="00C83655" w:rsidRDefault="00650249">
      <w:pPr>
        <w:pStyle w:val="trans-content"/>
        <w:ind w:firstLine="400"/>
        <w:rPr>
          <w:rFonts w:ascii="Times New Roman" w:hAnsi="Times New Roman" w:cstheme="minorBidi"/>
          <w:kern w:val="2"/>
          <w:szCs w:val="21"/>
        </w:rPr>
      </w:pPr>
      <w:r>
        <w:rPr>
          <w:rFonts w:ascii="Times New Roman" w:hAnsi="Times New Roman" w:cstheme="minorBidi"/>
          <w:kern w:val="2"/>
          <w:szCs w:val="21"/>
        </w:rPr>
        <w:t>In order to make classification prediction, we choose logistic regression model. Logistic regression is a commonly used binary classification model that makes predictions by calculating the probability of an event occu</w:t>
      </w:r>
      <w:r>
        <w:rPr>
          <w:rFonts w:ascii="Times New Roman" w:hAnsi="Times New Roman" w:cstheme="minorBidi"/>
          <w:kern w:val="2"/>
          <w:szCs w:val="21"/>
        </w:rPr>
        <w:t>rring. In this study, our goal is to predict whether a country will win a medal, specifically whether it will win a medal for the first time at the 2028 Olympics. The mathematical expression of logistic regression model is as follows: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5FC0E54A" w14:textId="77777777">
        <w:trPr>
          <w:trHeight w:val="338"/>
        </w:trPr>
        <w:tc>
          <w:tcPr>
            <w:tcW w:w="8580" w:type="dxa"/>
            <w:vAlign w:val="center"/>
          </w:tcPr>
          <w:p w14:paraId="6CB36F80" w14:textId="77777777" w:rsidR="00C83655" w:rsidRDefault="00650249">
            <w:pPr>
              <w:adjustRightInd w:val="0"/>
              <w:snapToGrid w:val="0"/>
              <w:ind w:firstLineChars="0" w:firstLine="0"/>
              <w:jc w:val="center"/>
            </w:pPr>
            <w:r>
              <w:rPr>
                <w:noProof/>
              </w:rPr>
              <w:drawing>
                <wp:inline distT="0" distB="0" distL="0" distR="0" wp14:anchorId="4DBA8D60" wp14:editId="08CE76B1">
                  <wp:extent cx="3449955" cy="4902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80627" cy="494722"/>
                          </a:xfrm>
                          <a:prstGeom prst="rect">
                            <a:avLst/>
                          </a:prstGeom>
                          <a:noFill/>
                          <a:ln>
                            <a:noFill/>
                          </a:ln>
                        </pic:spPr>
                      </pic:pic>
                    </a:graphicData>
                  </a:graphic>
                </wp:inline>
              </w:drawing>
            </w:r>
          </w:p>
        </w:tc>
        <w:tc>
          <w:tcPr>
            <w:tcW w:w="644" w:type="dxa"/>
            <w:vAlign w:val="center"/>
          </w:tcPr>
          <w:p w14:paraId="3AC9835A" w14:textId="77777777" w:rsidR="00C83655" w:rsidRDefault="00650249">
            <w:pPr>
              <w:adjustRightInd w:val="0"/>
              <w:snapToGrid w:val="0"/>
              <w:ind w:firstLineChars="0" w:firstLine="0"/>
              <w:jc w:val="center"/>
            </w:pPr>
            <w:r>
              <w:t>(</w:t>
            </w:r>
            <w:r>
              <w:rPr>
                <w:rFonts w:hint="eastAsia"/>
              </w:rPr>
              <w:t>6</w:t>
            </w:r>
            <w:r>
              <w:t>)</w:t>
            </w:r>
          </w:p>
        </w:tc>
      </w:tr>
    </w:tbl>
    <w:p w14:paraId="062940AC" w14:textId="77777777" w:rsidR="00C83655" w:rsidRDefault="00C83655">
      <w:pPr>
        <w:ind w:firstLineChars="0" w:firstLine="0"/>
      </w:pPr>
    </w:p>
    <w:p w14:paraId="77A2B277" w14:textId="77777777" w:rsidR="00C83655" w:rsidRDefault="00650249">
      <w:pPr>
        <w:ind w:firstLine="480"/>
      </w:pPr>
      <w:r>
        <w:rPr>
          <w:rFonts w:hint="eastAsia"/>
        </w:rPr>
        <w:t>I</w:t>
      </w:r>
      <w:r>
        <w:t xml:space="preserve">n this </w:t>
      </w:r>
      <w:r>
        <w:t>model</w:t>
      </w:r>
      <w:r>
        <w:rPr>
          <w:rFonts w:hint="eastAsia"/>
        </w:rPr>
        <w:t>：</w:t>
      </w:r>
    </w:p>
    <w:p w14:paraId="37A570F9" w14:textId="553CF9C1" w:rsidR="00C83655" w:rsidRDefault="00650249">
      <w:pPr>
        <w:pStyle w:val="trans-content"/>
        <w:numPr>
          <w:ilvl w:val="0"/>
          <w:numId w:val="11"/>
        </w:numPr>
        <w:rPr>
          <w:rFonts w:ascii="Times New Roman" w:hAnsi="Times New Roman" w:cstheme="minorBidi"/>
          <w:kern w:val="2"/>
          <w:szCs w:val="21"/>
        </w:rPr>
      </w:pPr>
      <w:r>
        <w:rPr>
          <w:rFonts w:ascii="Times New Roman" w:hAnsi="Times New Roman" w:cstheme="minorBidi"/>
          <w:kern w:val="2"/>
          <w:szCs w:val="21"/>
        </w:rPr>
        <w:t>P(</w:t>
      </w:r>
      <w:r w:rsidR="00177211">
        <w:rPr>
          <w:rFonts w:ascii="Times New Roman" w:hAnsi="Times New Roman" w:cstheme="minorBidi"/>
          <w:kern w:val="2"/>
          <w:szCs w:val="21"/>
        </w:rPr>
        <w:t>M</w:t>
      </w:r>
      <w:r>
        <w:rPr>
          <w:rFonts w:ascii="Times New Roman" w:hAnsi="Times New Roman" w:cstheme="minorBidi"/>
          <w:kern w:val="2"/>
          <w:szCs w:val="21"/>
        </w:rPr>
        <w:t xml:space="preserve">edal) represents the probability of a country winning a medal, </w:t>
      </w:r>
      <w:proofErr w:type="gramStart"/>
      <w:r>
        <w:rPr>
          <w:rFonts w:ascii="Times New Roman" w:hAnsi="Times New Roman" w:cstheme="minorBidi"/>
          <w:kern w:val="2"/>
          <w:szCs w:val="21"/>
        </w:rPr>
        <w:t>i.e.</w:t>
      </w:r>
      <w:proofErr w:type="gramEnd"/>
      <w:r>
        <w:rPr>
          <w:rFonts w:ascii="Times New Roman" w:hAnsi="Times New Roman" w:cstheme="minorBidi"/>
          <w:kern w:val="2"/>
          <w:szCs w:val="21"/>
        </w:rPr>
        <w:t xml:space="preserve"> the likelihood that the country will win a medal at the 2028 Olympics. Since it is a probability value, the value of P(</w:t>
      </w:r>
      <w:r w:rsidR="00177211">
        <w:rPr>
          <w:rFonts w:ascii="Times New Roman" w:hAnsi="Times New Roman" w:cstheme="minorBidi"/>
          <w:kern w:val="2"/>
          <w:szCs w:val="21"/>
        </w:rPr>
        <w:t>M</w:t>
      </w:r>
      <w:r>
        <w:rPr>
          <w:rFonts w:ascii="Times New Roman" w:hAnsi="Times New Roman" w:cstheme="minorBidi"/>
          <w:kern w:val="2"/>
          <w:szCs w:val="21"/>
        </w:rPr>
        <w:t>edal) must be between 0 and 1;</w:t>
      </w:r>
    </w:p>
    <w:p w14:paraId="60EBD01B" w14:textId="77777777" w:rsidR="00C83655" w:rsidRDefault="00650249">
      <w:pPr>
        <w:pStyle w:val="trans-content"/>
        <w:numPr>
          <w:ilvl w:val="0"/>
          <w:numId w:val="11"/>
        </w:numPr>
        <w:rPr>
          <w:rFonts w:ascii="Times New Roman" w:hAnsi="Times New Roman" w:cstheme="minorBidi"/>
          <w:kern w:val="2"/>
          <w:szCs w:val="21"/>
        </w:rPr>
      </w:pPr>
      <w:r>
        <w:rPr>
          <w:rFonts w:ascii="Times New Roman" w:hAnsi="Times New Roman" w:cstheme="minorBidi" w:hint="eastAsia"/>
          <w:kern w:val="2"/>
          <w:szCs w:val="21"/>
        </w:rPr>
        <w:t xml:space="preserve"> X</w:t>
      </w:r>
      <w:r>
        <w:rPr>
          <w:rFonts w:ascii="Times New Roman" w:hAnsi="Times New Roman" w:cstheme="minorBidi" w:hint="eastAsia"/>
          <w:kern w:val="2"/>
          <w:szCs w:val="21"/>
          <w:vertAlign w:val="subscript"/>
        </w:rPr>
        <w:t>1</w:t>
      </w:r>
      <w:r>
        <w:rPr>
          <w:rFonts w:ascii="Times New Roman" w:hAnsi="Times New Roman" w:cstheme="minorBidi" w:hint="eastAsia"/>
          <w:kern w:val="2"/>
          <w:szCs w:val="21"/>
        </w:rPr>
        <w:t>, X</w:t>
      </w:r>
      <w:r>
        <w:rPr>
          <w:rFonts w:ascii="Times New Roman" w:hAnsi="Times New Roman" w:cstheme="minorBidi" w:hint="eastAsia"/>
          <w:kern w:val="2"/>
          <w:szCs w:val="21"/>
          <w:vertAlign w:val="subscript"/>
        </w:rPr>
        <w:t>2</w:t>
      </w:r>
      <w:r>
        <w:rPr>
          <w:rFonts w:ascii="Times New Roman" w:hAnsi="Times New Roman" w:cstheme="minorBidi" w:hint="eastAsia"/>
          <w:kern w:val="2"/>
          <w:szCs w:val="21"/>
        </w:rPr>
        <w:t xml:space="preserve">, </w:t>
      </w:r>
      <w:proofErr w:type="gramStart"/>
      <w:r>
        <w:rPr>
          <w:rFonts w:ascii="Times New Roman" w:hAnsi="Times New Roman" w:cstheme="minorBidi" w:hint="eastAsia"/>
          <w:kern w:val="2"/>
          <w:szCs w:val="21"/>
        </w:rPr>
        <w:t>. . . ,</w:t>
      </w:r>
      <w:proofErr w:type="gramEnd"/>
      <w:r>
        <w:rPr>
          <w:rFonts w:ascii="Times New Roman" w:hAnsi="Times New Roman" w:cstheme="minorBidi" w:hint="eastAsia"/>
          <w:kern w:val="2"/>
          <w:szCs w:val="21"/>
        </w:rPr>
        <w:t xml:space="preserve"> </w:t>
      </w:r>
      <w:proofErr w:type="spellStart"/>
      <w:r>
        <w:rPr>
          <w:rFonts w:ascii="Times New Roman" w:hAnsi="Times New Roman" w:cstheme="minorBidi" w:hint="eastAsia"/>
          <w:kern w:val="2"/>
          <w:szCs w:val="21"/>
        </w:rPr>
        <w:t>X</w:t>
      </w:r>
      <w:r>
        <w:rPr>
          <w:rFonts w:ascii="Times New Roman" w:hAnsi="Times New Roman" w:cstheme="minorBidi" w:hint="eastAsia"/>
          <w:kern w:val="2"/>
          <w:szCs w:val="21"/>
          <w:vertAlign w:val="subscript"/>
        </w:rPr>
        <w:t>n</w:t>
      </w:r>
      <w:proofErr w:type="spellEnd"/>
      <w:r>
        <w:rPr>
          <w:rFonts w:ascii="Times New Roman" w:hAnsi="Times New Roman" w:cstheme="minorBidi" w:hint="eastAsia"/>
          <w:kern w:val="2"/>
          <w:szCs w:val="21"/>
        </w:rPr>
        <w:t xml:space="preserve"> </w:t>
      </w:r>
      <w:r>
        <w:rPr>
          <w:rFonts w:ascii="Times New Roman" w:hAnsi="Times New Roman" w:cstheme="minorBidi"/>
          <w:kern w:val="2"/>
          <w:szCs w:val="21"/>
        </w:rPr>
        <w:t xml:space="preserve"> are ch</w:t>
      </w:r>
      <w:r>
        <w:rPr>
          <w:rFonts w:ascii="Times New Roman" w:hAnsi="Times New Roman" w:cstheme="minorBidi"/>
          <w:kern w:val="2"/>
          <w:szCs w:val="21"/>
        </w:rPr>
        <w:t xml:space="preserve">aracteristic variables that affect whether a country wins a medal or not. These characteristics can be the number of athletes in a country, the number of sports participated in, historical achievements, economic level, etc., these characteristics together </w:t>
      </w:r>
      <w:r>
        <w:rPr>
          <w:rFonts w:ascii="Times New Roman" w:hAnsi="Times New Roman" w:cstheme="minorBidi"/>
          <w:kern w:val="2"/>
          <w:szCs w:val="21"/>
        </w:rPr>
        <w:t xml:space="preserve">determine the probability of winning </w:t>
      </w:r>
      <w:r>
        <w:rPr>
          <w:rFonts w:ascii="Times New Roman" w:hAnsi="Times New Roman" w:cstheme="minorBidi" w:hint="eastAsia"/>
          <w:kern w:val="2"/>
          <w:szCs w:val="21"/>
        </w:rPr>
        <w:t>medals</w:t>
      </w:r>
      <w:r>
        <w:rPr>
          <w:rFonts w:ascii="Times New Roman" w:hAnsi="Times New Roman" w:cstheme="minorBidi"/>
          <w:kern w:val="2"/>
          <w:szCs w:val="21"/>
        </w:rPr>
        <w:t>;</w:t>
      </w:r>
    </w:p>
    <w:p w14:paraId="519B78DE" w14:textId="77777777" w:rsidR="00C83655" w:rsidRDefault="00650249">
      <w:pPr>
        <w:pStyle w:val="trans-content"/>
        <w:numPr>
          <w:ilvl w:val="0"/>
          <w:numId w:val="11"/>
        </w:numPr>
        <w:rPr>
          <w:rFonts w:ascii="Times New Roman" w:hAnsi="Times New Roman" w:cstheme="minorBidi"/>
          <w:kern w:val="2"/>
          <w:szCs w:val="21"/>
        </w:rPr>
      </w:pPr>
      <w:r>
        <w:rPr>
          <w:rFonts w:ascii="Times New Roman" w:hAnsi="Times New Roman" w:cstheme="minorBidi" w:hint="eastAsia"/>
          <w:kern w:val="2"/>
          <w:szCs w:val="21"/>
        </w:rPr>
        <w:t>β</w:t>
      </w:r>
      <w:r>
        <w:rPr>
          <w:rFonts w:ascii="Times New Roman" w:hAnsi="Times New Roman" w:cstheme="minorBidi" w:hint="eastAsia"/>
          <w:kern w:val="2"/>
          <w:szCs w:val="21"/>
          <w:vertAlign w:val="subscript"/>
        </w:rPr>
        <w:t>0</w:t>
      </w:r>
      <w:r>
        <w:rPr>
          <w:rFonts w:ascii="Times New Roman" w:hAnsi="Times New Roman" w:cstheme="minorBidi" w:hint="eastAsia"/>
          <w:kern w:val="2"/>
          <w:szCs w:val="21"/>
        </w:rPr>
        <w:t xml:space="preserve">, </w:t>
      </w:r>
      <w:r>
        <w:rPr>
          <w:rFonts w:ascii="Times New Roman" w:hAnsi="Times New Roman" w:cstheme="minorBidi" w:hint="eastAsia"/>
          <w:kern w:val="2"/>
          <w:szCs w:val="21"/>
        </w:rPr>
        <w:t>β</w:t>
      </w:r>
      <w:r>
        <w:rPr>
          <w:rFonts w:ascii="Times New Roman" w:hAnsi="Times New Roman" w:cstheme="minorBidi" w:hint="eastAsia"/>
          <w:kern w:val="2"/>
          <w:szCs w:val="21"/>
          <w:vertAlign w:val="subscript"/>
        </w:rPr>
        <w:t>1</w:t>
      </w:r>
      <w:r>
        <w:rPr>
          <w:rFonts w:ascii="Times New Roman" w:hAnsi="Times New Roman" w:cstheme="minorBidi" w:hint="eastAsia"/>
          <w:kern w:val="2"/>
          <w:szCs w:val="21"/>
        </w:rPr>
        <w:t xml:space="preserve">, . </w:t>
      </w:r>
      <w:proofErr w:type="gramStart"/>
      <w:r>
        <w:rPr>
          <w:rFonts w:ascii="Times New Roman" w:hAnsi="Times New Roman" w:cstheme="minorBidi" w:hint="eastAsia"/>
          <w:kern w:val="2"/>
          <w:szCs w:val="21"/>
        </w:rPr>
        <w:t>. .</w:t>
      </w:r>
      <w:proofErr w:type="gramEnd"/>
      <w:r>
        <w:rPr>
          <w:rFonts w:ascii="Times New Roman" w:hAnsi="Times New Roman" w:cstheme="minorBidi" w:hint="eastAsia"/>
          <w:kern w:val="2"/>
          <w:szCs w:val="21"/>
        </w:rPr>
        <w:t xml:space="preserve"> , </w:t>
      </w:r>
      <w:r>
        <w:rPr>
          <w:rFonts w:ascii="Times New Roman" w:hAnsi="Times New Roman" w:cstheme="minorBidi" w:hint="eastAsia"/>
          <w:kern w:val="2"/>
          <w:szCs w:val="21"/>
        </w:rPr>
        <w:t>β</w:t>
      </w:r>
      <w:r>
        <w:rPr>
          <w:rFonts w:ascii="Times New Roman" w:hAnsi="Times New Roman" w:cstheme="minorBidi" w:hint="eastAsia"/>
          <w:kern w:val="2"/>
          <w:szCs w:val="21"/>
          <w:vertAlign w:val="subscript"/>
        </w:rPr>
        <w:t>n</w:t>
      </w:r>
      <w:r>
        <w:rPr>
          <w:rFonts w:ascii="Times New Roman" w:hAnsi="Times New Roman" w:cstheme="minorBidi" w:hint="eastAsia"/>
          <w:kern w:val="2"/>
          <w:szCs w:val="21"/>
        </w:rPr>
        <w:t xml:space="preserve"> </w:t>
      </w:r>
      <w:r>
        <w:rPr>
          <w:rFonts w:ascii="Times New Roman" w:hAnsi="Times New Roman" w:cstheme="minorBidi"/>
          <w:kern w:val="2"/>
          <w:szCs w:val="21"/>
        </w:rPr>
        <w:t xml:space="preserve">Is the regression coefficient, indicating the degree to which each characteristic has an impact on winning a medal. Through the training of the model, we can estimate the values of these </w:t>
      </w:r>
      <w:r>
        <w:rPr>
          <w:rFonts w:ascii="Times New Roman" w:hAnsi="Times New Roman" w:cstheme="minorBidi"/>
          <w:kern w:val="2"/>
          <w:szCs w:val="21"/>
        </w:rPr>
        <w:t>coefficients;</w:t>
      </w:r>
    </w:p>
    <w:p w14:paraId="5478CD6A" w14:textId="77777777" w:rsidR="00C83655" w:rsidRDefault="00650249">
      <w:pPr>
        <w:pStyle w:val="af1"/>
        <w:widowControl/>
        <w:numPr>
          <w:ilvl w:val="0"/>
          <w:numId w:val="11"/>
        </w:numPr>
        <w:spacing w:before="100" w:beforeAutospacing="1" w:after="100" w:afterAutospacing="1"/>
        <w:ind w:firstLineChars="0"/>
        <w:jc w:val="left"/>
      </w:pPr>
      <w:r>
        <w:rPr>
          <w:rFonts w:hint="eastAsia"/>
        </w:rPr>
        <w:t>ε</w:t>
      </w:r>
      <w:r>
        <w:t xml:space="preserve"> is the base number of the natural logarithm, which is used to ensure that the output probability value of the model is always between 0 and 1, conforming to the definition of probability.</w:t>
      </w:r>
    </w:p>
    <w:p w14:paraId="396D4382" w14:textId="77777777" w:rsidR="00C83655" w:rsidRDefault="00650249">
      <w:pPr>
        <w:widowControl/>
        <w:spacing w:before="100" w:beforeAutospacing="1" w:after="100" w:afterAutospacing="1"/>
        <w:ind w:firstLineChars="0" w:firstLine="0"/>
        <w:jc w:val="left"/>
      </w:pPr>
      <w:r>
        <w:t>Through this formula, we can get the probability tha</w:t>
      </w:r>
      <w:r>
        <w:t>t the sample will win a medal. If this probability is greater than some preset threshold (</w:t>
      </w:r>
      <w:proofErr w:type="gramStart"/>
      <w:r>
        <w:t>e.g.</w:t>
      </w:r>
      <w:proofErr w:type="gramEnd"/>
      <w:r>
        <w:t xml:space="preserve"> 0.5), we predict that the country will win a medal; Otherwise, the country is predicted to fail to win a medal. In logistic regression, the estimation of the reg</w:t>
      </w:r>
      <w:r>
        <w:t xml:space="preserve">ression coefficient is accomplished by maximizing the likelihood function </w:t>
      </w:r>
      <w:r>
        <w:rPr>
          <w:vertAlign w:val="superscript"/>
        </w:rPr>
        <w:fldChar w:fldCharType="begin"/>
      </w:r>
      <w:r>
        <w:rPr>
          <w:vertAlign w:val="superscript"/>
        </w:rPr>
        <w:instrText xml:space="preserve"> HYPERLINK \l "_8 References" </w:instrText>
      </w:r>
      <w:r>
        <w:rPr>
          <w:vertAlign w:val="superscript"/>
        </w:rPr>
        <w:fldChar w:fldCharType="separate"/>
      </w:r>
      <w:r>
        <w:rPr>
          <w:rStyle w:val="af"/>
          <w:vertAlign w:val="superscript"/>
        </w:rPr>
        <w:t>[7]</w:t>
      </w:r>
      <w:r>
        <w:rPr>
          <w:vertAlign w:val="superscript"/>
        </w:rPr>
        <w:fldChar w:fldCharType="end"/>
      </w:r>
      <w:r>
        <w:t xml:space="preserve">. The likelihood function represents the probability of observing the current data given the feature data. Suppose we have m samples labeled </w:t>
      </w:r>
      <w:proofErr w:type="spellStart"/>
      <w:r>
        <w:rPr>
          <w:rFonts w:hint="eastAsia"/>
        </w:rPr>
        <w:t>y</w:t>
      </w:r>
      <w:r>
        <w:rPr>
          <w:rFonts w:hint="eastAsia"/>
          <w:vertAlign w:val="subscript"/>
        </w:rPr>
        <w:t>i</w:t>
      </w:r>
      <w:proofErr w:type="spellEnd"/>
      <w:r>
        <w:t xml:space="preserve"> an</w:t>
      </w:r>
      <w:r>
        <w:t>d feature X</w:t>
      </w:r>
      <w:r>
        <w:rPr>
          <w:vertAlign w:val="subscript"/>
        </w:rPr>
        <w:t>i</w:t>
      </w:r>
      <w:r>
        <w:t>, then the likelihood function can be expressed as: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5AAF04A9" w14:textId="77777777">
        <w:trPr>
          <w:trHeight w:val="338"/>
        </w:trPr>
        <w:tc>
          <w:tcPr>
            <w:tcW w:w="8580" w:type="dxa"/>
            <w:vAlign w:val="center"/>
          </w:tcPr>
          <w:p w14:paraId="2FC3B090" w14:textId="77777777" w:rsidR="00C83655" w:rsidRDefault="00650249">
            <w:pPr>
              <w:adjustRightInd w:val="0"/>
              <w:snapToGrid w:val="0"/>
              <w:ind w:firstLineChars="0" w:firstLine="0"/>
              <w:jc w:val="center"/>
            </w:pPr>
            <w:r>
              <w:rPr>
                <w:noProof/>
              </w:rPr>
              <w:drawing>
                <wp:inline distT="0" distB="0" distL="114300" distR="114300" wp14:anchorId="73AC1D78" wp14:editId="2CF37523">
                  <wp:extent cx="2855595" cy="351790"/>
                  <wp:effectExtent l="0" t="0" r="1905" b="381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3"/>
                          <a:stretch>
                            <a:fillRect/>
                          </a:stretch>
                        </pic:blipFill>
                        <pic:spPr>
                          <a:xfrm>
                            <a:off x="0" y="0"/>
                            <a:ext cx="2855595" cy="351790"/>
                          </a:xfrm>
                          <a:prstGeom prst="rect">
                            <a:avLst/>
                          </a:prstGeom>
                          <a:noFill/>
                          <a:ln>
                            <a:noFill/>
                          </a:ln>
                        </pic:spPr>
                      </pic:pic>
                    </a:graphicData>
                  </a:graphic>
                </wp:inline>
              </w:drawing>
            </w:r>
          </w:p>
        </w:tc>
        <w:tc>
          <w:tcPr>
            <w:tcW w:w="644" w:type="dxa"/>
            <w:vAlign w:val="center"/>
          </w:tcPr>
          <w:p w14:paraId="01595218" w14:textId="77777777" w:rsidR="00C83655" w:rsidRDefault="00650249">
            <w:pPr>
              <w:adjustRightInd w:val="0"/>
              <w:snapToGrid w:val="0"/>
              <w:ind w:firstLineChars="0" w:firstLine="0"/>
              <w:jc w:val="center"/>
            </w:pPr>
            <w:r>
              <w:t>(</w:t>
            </w:r>
            <w:r>
              <w:rPr>
                <w:rFonts w:hint="eastAsia"/>
              </w:rPr>
              <w:t>7</w:t>
            </w:r>
            <w:r>
              <w:t>)</w:t>
            </w:r>
          </w:p>
        </w:tc>
      </w:tr>
    </w:tbl>
    <w:p w14:paraId="0752AC1A" w14:textId="77777777" w:rsidR="00C83655" w:rsidRDefault="00650249">
      <w:pPr>
        <w:pStyle w:val="trans-content"/>
        <w:rPr>
          <w:rFonts w:ascii="Times New Roman" w:hAnsi="Times New Roman" w:cstheme="minorBidi"/>
          <w:kern w:val="2"/>
          <w:szCs w:val="21"/>
        </w:rPr>
      </w:pPr>
      <w:r>
        <w:rPr>
          <w:rFonts w:ascii="Times New Roman" w:hAnsi="Times New Roman" w:cstheme="minorBidi"/>
          <w:kern w:val="2"/>
          <w:szCs w:val="21"/>
        </w:rPr>
        <w:t>I</w:t>
      </w:r>
      <w:r>
        <w:rPr>
          <w:rFonts w:ascii="Times New Roman" w:hAnsi="Times New Roman" w:cstheme="minorBidi" w:hint="eastAsia"/>
          <w:kern w:val="2"/>
          <w:szCs w:val="21"/>
        </w:rPr>
        <w:t>n</w:t>
      </w:r>
      <w:r>
        <w:rPr>
          <w:rFonts w:ascii="Times New Roman" w:hAnsi="Times New Roman" w:cstheme="minorBidi"/>
          <w:kern w:val="2"/>
          <w:szCs w:val="21"/>
        </w:rPr>
        <w:t xml:space="preserve"> which P(</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r>
        <w:rPr>
          <w:rFonts w:ascii="Times New Roman" w:hAnsi="Times New Roman" w:cstheme="minorBidi"/>
          <w:kern w:val="2"/>
          <w:szCs w:val="21"/>
        </w:rPr>
        <w:t>|X</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 xml:space="preserve">) Represents the probability that label </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 xml:space="preserve"> of sample </w:t>
      </w:r>
      <w:proofErr w:type="spellStart"/>
      <w:r>
        <w:rPr>
          <w:rFonts w:ascii="Times New Roman" w:hAnsi="Times New Roman" w:cstheme="minorBidi"/>
          <w:kern w:val="2"/>
          <w:szCs w:val="21"/>
        </w:rPr>
        <w:t>i</w:t>
      </w:r>
      <w:proofErr w:type="spellEnd"/>
      <w:r>
        <w:rPr>
          <w:rFonts w:ascii="Times New Roman" w:hAnsi="Times New Roman" w:cstheme="minorBidi"/>
          <w:kern w:val="2"/>
          <w:szCs w:val="21"/>
        </w:rPr>
        <w:t xml:space="preserve"> is 1</w:t>
      </w:r>
      <w:r>
        <w:rPr>
          <w:rFonts w:ascii="Times New Roman" w:hAnsi="Times New Roman" w:cstheme="minorBidi" w:hint="eastAsia"/>
          <w:kern w:val="2"/>
          <w:szCs w:val="21"/>
        </w:rPr>
        <w:t>.</w:t>
      </w:r>
      <w:r>
        <w:rPr>
          <w:rFonts w:ascii="Times New Roman" w:hAnsi="Times New Roman" w:cstheme="minorBidi"/>
          <w:kern w:val="2"/>
          <w:szCs w:val="21"/>
        </w:rPr>
        <w:t xml:space="preserve"> Since this is a binary problem, the value of the label </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 xml:space="preserve"> is either 0 or 1, indicating whether the country w</w:t>
      </w:r>
      <w:r>
        <w:rPr>
          <w:rFonts w:ascii="Times New Roman" w:hAnsi="Times New Roman" w:cstheme="minorBidi"/>
          <w:kern w:val="2"/>
          <w:szCs w:val="21"/>
        </w:rPr>
        <w:t>on a medal, respectively.</w:t>
      </w:r>
    </w:p>
    <w:p w14:paraId="09A1252F" w14:textId="77777777" w:rsidR="00C83655" w:rsidRDefault="00650249">
      <w:pPr>
        <w:pStyle w:val="trans-content"/>
        <w:rPr>
          <w:rFonts w:ascii="Times New Roman" w:hAnsi="Times New Roman" w:cstheme="minorBidi"/>
          <w:kern w:val="2"/>
          <w:szCs w:val="21"/>
        </w:rPr>
      </w:pPr>
      <w:r>
        <w:rPr>
          <w:rFonts w:ascii="Times New Roman" w:hAnsi="Times New Roman" w:cstheme="minorBidi" w:hint="eastAsia"/>
          <w:kern w:val="2"/>
          <w:szCs w:val="21"/>
        </w:rPr>
        <w:lastRenderedPageBreak/>
        <w:t>T</w:t>
      </w:r>
      <w:r>
        <w:rPr>
          <w:rFonts w:ascii="Times New Roman" w:hAnsi="Times New Roman" w:cstheme="minorBidi"/>
          <w:kern w:val="2"/>
          <w:szCs w:val="21"/>
        </w:rPr>
        <w:t>herefore</w:t>
      </w:r>
      <w:r>
        <w:rPr>
          <w:rFonts w:ascii="Times New Roman" w:hAnsi="Times New Roman" w:cstheme="minorBidi"/>
          <w:kern w:val="2"/>
          <w:szCs w:val="21"/>
        </w:rPr>
        <w:t>，</w:t>
      </w:r>
      <w:r>
        <w:rPr>
          <w:rFonts w:ascii="Times New Roman" w:hAnsi="Times New Roman" w:cstheme="minorBidi"/>
          <w:kern w:val="2"/>
          <w:szCs w:val="21"/>
        </w:rPr>
        <w:t>P(</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r>
        <w:rPr>
          <w:rFonts w:ascii="Times New Roman" w:hAnsi="Times New Roman" w:cstheme="minorBidi"/>
          <w:kern w:val="2"/>
          <w:szCs w:val="21"/>
        </w:rPr>
        <w:t>|X</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 xml:space="preserve">) </w:t>
      </w:r>
      <w:r>
        <w:rPr>
          <w:rFonts w:ascii="Times New Roman" w:hAnsi="Times New Roman" w:cstheme="minorBidi" w:hint="eastAsia"/>
          <w:kern w:val="2"/>
          <w:szCs w:val="21"/>
        </w:rPr>
        <w:t>c</w:t>
      </w:r>
      <w:r>
        <w:rPr>
          <w:rFonts w:ascii="Times New Roman" w:hAnsi="Times New Roman" w:cstheme="minorBidi"/>
          <w:kern w:val="2"/>
          <w:szCs w:val="21"/>
        </w:rPr>
        <w:t>an be interpreted as</w:t>
      </w:r>
      <w:r>
        <w:rPr>
          <w:rFonts w:ascii="Times New Roman" w:hAnsi="Times New Roman" w:cstheme="minorBidi"/>
          <w:kern w:val="2"/>
          <w:szCs w:val="21"/>
        </w:rPr>
        <w:t>：</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8"/>
        <w:gridCol w:w="856"/>
      </w:tblGrid>
      <w:tr w:rsidR="00C83655" w14:paraId="78DF0035" w14:textId="77777777">
        <w:trPr>
          <w:trHeight w:val="338"/>
        </w:trPr>
        <w:tc>
          <w:tcPr>
            <w:tcW w:w="8580" w:type="dxa"/>
            <w:vAlign w:val="center"/>
          </w:tcPr>
          <w:p w14:paraId="061C3759" w14:textId="77777777" w:rsidR="00C83655" w:rsidRDefault="00650249">
            <w:pPr>
              <w:pStyle w:val="trans-content"/>
              <w:ind w:firstLineChars="800" w:firstLine="1920"/>
              <w:rPr>
                <w:rFonts w:ascii="Times New Roman" w:hAnsi="Times New Roman" w:cstheme="minorBidi"/>
                <w:kern w:val="2"/>
                <w:szCs w:val="21"/>
              </w:rPr>
            </w:pPr>
            <w:r>
              <w:rPr>
                <w:rFonts w:ascii="Times New Roman" w:hAnsi="Times New Roman" w:cstheme="minorBidi"/>
                <w:kern w:val="2"/>
                <w:szCs w:val="21"/>
              </w:rPr>
              <w:t>P(</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r>
              <w:rPr>
                <w:rFonts w:ascii="Times New Roman" w:hAnsi="Times New Roman" w:cstheme="minorBidi"/>
                <w:kern w:val="2"/>
                <w:szCs w:val="21"/>
              </w:rPr>
              <w:t>|X</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 = P(</w:t>
            </w:r>
            <w:r>
              <w:rPr>
                <w:rFonts w:ascii="Times New Roman" w:hAnsi="Times New Roman" w:cstheme="minorBidi" w:hint="eastAsia"/>
                <w:kern w:val="2"/>
                <w:szCs w:val="21"/>
              </w:rPr>
              <w:t>M</w:t>
            </w:r>
            <w:r>
              <w:rPr>
                <w:rFonts w:ascii="Times New Roman" w:hAnsi="Times New Roman" w:cstheme="minorBidi"/>
                <w:kern w:val="2"/>
                <w:szCs w:val="21"/>
              </w:rPr>
              <w:t>edal)</w:t>
            </w:r>
            <w:r>
              <w:rPr>
                <w:rFonts w:ascii="Times New Roman" w:hAnsi="Times New Roman" w:cstheme="minorBidi" w:hint="eastAsia"/>
                <w:kern w:val="2"/>
                <w:szCs w:val="21"/>
              </w:rPr>
              <w:t>·</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(1 − P(</w:t>
            </w:r>
            <w:r>
              <w:rPr>
                <w:rFonts w:ascii="Times New Roman" w:hAnsi="Times New Roman" w:cstheme="minorBidi" w:hint="eastAsia"/>
                <w:kern w:val="2"/>
                <w:szCs w:val="21"/>
              </w:rPr>
              <w:t>M</w:t>
            </w:r>
            <w:r>
              <w:rPr>
                <w:rFonts w:ascii="Times New Roman" w:hAnsi="Times New Roman" w:cstheme="minorBidi"/>
                <w:kern w:val="2"/>
                <w:szCs w:val="21"/>
              </w:rPr>
              <w:t>edal))(1−y</w:t>
            </w:r>
            <w:r>
              <w:rPr>
                <w:rFonts w:ascii="Times New Roman" w:hAnsi="Times New Roman" w:cstheme="minorBidi"/>
                <w:kern w:val="2"/>
                <w:szCs w:val="21"/>
                <w:vertAlign w:val="subscript"/>
              </w:rPr>
              <w:t>i</w:t>
            </w:r>
            <w:r>
              <w:rPr>
                <w:rFonts w:ascii="Times New Roman" w:hAnsi="Times New Roman" w:cstheme="minorBidi"/>
                <w:kern w:val="2"/>
                <w:szCs w:val="21"/>
              </w:rPr>
              <w:t>)</w:t>
            </w:r>
          </w:p>
        </w:tc>
        <w:tc>
          <w:tcPr>
            <w:tcW w:w="644" w:type="dxa"/>
            <w:vAlign w:val="center"/>
          </w:tcPr>
          <w:p w14:paraId="0383F873" w14:textId="77777777" w:rsidR="00C83655" w:rsidRDefault="00650249">
            <w:pPr>
              <w:pStyle w:val="trans-content"/>
              <w:ind w:left="360"/>
              <w:rPr>
                <w:rFonts w:ascii="Times New Roman" w:hAnsi="Times New Roman" w:cstheme="minorBidi"/>
                <w:kern w:val="2"/>
                <w:szCs w:val="21"/>
              </w:rPr>
            </w:pPr>
            <w:r>
              <w:rPr>
                <w:rFonts w:ascii="Times New Roman" w:hAnsi="Times New Roman" w:cstheme="minorBidi"/>
                <w:kern w:val="2"/>
                <w:szCs w:val="21"/>
              </w:rPr>
              <w:t>(</w:t>
            </w:r>
            <w:r>
              <w:rPr>
                <w:rFonts w:ascii="Times New Roman" w:hAnsi="Times New Roman" w:cstheme="minorBidi" w:hint="eastAsia"/>
                <w:kern w:val="2"/>
                <w:szCs w:val="21"/>
              </w:rPr>
              <w:t>8</w:t>
            </w:r>
            <w:r>
              <w:rPr>
                <w:rFonts w:ascii="Times New Roman" w:hAnsi="Times New Roman" w:cstheme="minorBidi"/>
                <w:kern w:val="2"/>
                <w:szCs w:val="21"/>
              </w:rPr>
              <w:t>)</w:t>
            </w:r>
          </w:p>
        </w:tc>
      </w:tr>
    </w:tbl>
    <w:p w14:paraId="1E17E672" w14:textId="77777777" w:rsidR="00C83655" w:rsidRDefault="00650249">
      <w:pPr>
        <w:pStyle w:val="trans-content"/>
        <w:rPr>
          <w:rFonts w:ascii="Times New Roman" w:hAnsi="Times New Roman" w:cstheme="minorBidi"/>
          <w:kern w:val="2"/>
          <w:szCs w:val="21"/>
        </w:rPr>
      </w:pPr>
      <w:r>
        <w:rPr>
          <w:rFonts w:ascii="Times New Roman" w:hAnsi="Times New Roman" w:cstheme="minorBidi"/>
          <w:kern w:val="2"/>
          <w:szCs w:val="21"/>
        </w:rPr>
        <w:t xml:space="preserve">If the label </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 xml:space="preserve"> = 1 for sample </w:t>
      </w:r>
      <w:proofErr w:type="spellStart"/>
      <w:r>
        <w:rPr>
          <w:rFonts w:ascii="Times New Roman" w:hAnsi="Times New Roman" w:cstheme="minorBidi"/>
          <w:kern w:val="2"/>
          <w:szCs w:val="21"/>
        </w:rPr>
        <w:t>i</w:t>
      </w:r>
      <w:proofErr w:type="spellEnd"/>
      <w:r>
        <w:rPr>
          <w:rFonts w:ascii="Times New Roman" w:hAnsi="Times New Roman" w:cstheme="minorBidi"/>
          <w:kern w:val="2"/>
          <w:szCs w:val="21"/>
        </w:rPr>
        <w:t xml:space="preserve"> (i.e., the country wins a medal), then the probability of that sample is P(</w:t>
      </w:r>
      <w:r>
        <w:rPr>
          <w:rFonts w:ascii="Times New Roman" w:hAnsi="Times New Roman" w:cstheme="minorBidi" w:hint="eastAsia"/>
          <w:kern w:val="2"/>
          <w:szCs w:val="21"/>
        </w:rPr>
        <w:t>medals</w:t>
      </w:r>
      <w:r>
        <w:rPr>
          <w:rFonts w:ascii="Times New Roman" w:hAnsi="Times New Roman" w:cstheme="minorBidi"/>
          <w:kern w:val="2"/>
          <w:szCs w:val="21"/>
        </w:rPr>
        <w:t xml:space="preserve">); If </w:t>
      </w: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w:t>
      </w:r>
      <w:proofErr w:type="spellEnd"/>
      <w:r>
        <w:rPr>
          <w:rFonts w:ascii="Times New Roman" w:hAnsi="Times New Roman" w:cstheme="minorBidi"/>
          <w:kern w:val="2"/>
          <w:szCs w:val="21"/>
        </w:rPr>
        <w:t xml:space="preserve"> = 0 (i.e., the country won no </w:t>
      </w:r>
      <w:r>
        <w:rPr>
          <w:rFonts w:ascii="Times New Roman" w:hAnsi="Times New Roman" w:cstheme="minorBidi" w:hint="eastAsia"/>
          <w:kern w:val="2"/>
          <w:szCs w:val="21"/>
        </w:rPr>
        <w:t>medals</w:t>
      </w:r>
      <w:r>
        <w:rPr>
          <w:rFonts w:ascii="Times New Roman" w:hAnsi="Times New Roman" w:cstheme="minorBidi"/>
          <w:kern w:val="2"/>
          <w:szCs w:val="21"/>
        </w:rPr>
        <w:t xml:space="preserve">), the probability is 1 </w:t>
      </w:r>
      <w:r>
        <w:rPr>
          <w:rFonts w:ascii="微软雅黑" w:eastAsia="微软雅黑" w:hAnsi="微软雅黑" w:cs="微软雅黑" w:hint="eastAsia"/>
          <w:kern w:val="2"/>
          <w:szCs w:val="21"/>
        </w:rPr>
        <w:t>−</w:t>
      </w:r>
      <w:r>
        <w:rPr>
          <w:rFonts w:ascii="Times New Roman" w:hAnsi="Times New Roman" w:cstheme="minorBidi"/>
          <w:kern w:val="2"/>
          <w:szCs w:val="21"/>
        </w:rPr>
        <w:t xml:space="preserve"> P(</w:t>
      </w:r>
      <w:r>
        <w:rPr>
          <w:rFonts w:ascii="Times New Roman" w:hAnsi="Times New Roman" w:cstheme="minorBidi" w:hint="eastAsia"/>
          <w:kern w:val="2"/>
          <w:szCs w:val="21"/>
        </w:rPr>
        <w:t>medals</w:t>
      </w:r>
      <w:r>
        <w:rPr>
          <w:rFonts w:ascii="Times New Roman" w:hAnsi="Times New Roman" w:cstheme="minorBidi"/>
          <w:kern w:val="2"/>
          <w:szCs w:val="21"/>
        </w:rPr>
        <w:t>). In order to simplify the calculation and improve the numerical stability, w</w:t>
      </w:r>
      <w:r>
        <w:rPr>
          <w:rFonts w:ascii="Times New Roman" w:hAnsi="Times New Roman" w:cstheme="minorBidi"/>
          <w:kern w:val="2"/>
          <w:szCs w:val="21"/>
        </w:rPr>
        <w:t>e usually take the logarithm of the likelihood function to obtain the log-likelihood function. The logarithmic likelihood function is expressed as:</w:t>
      </w:r>
    </w:p>
    <w:tbl>
      <w:tblPr>
        <w:tblStyle w:val="ae"/>
        <w:tblW w:w="9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4"/>
        <w:gridCol w:w="496"/>
      </w:tblGrid>
      <w:tr w:rsidR="00C83655" w14:paraId="3BE54D14" w14:textId="77777777">
        <w:trPr>
          <w:trHeight w:val="338"/>
        </w:trPr>
        <w:tc>
          <w:tcPr>
            <w:tcW w:w="8804" w:type="dxa"/>
            <w:vAlign w:val="center"/>
          </w:tcPr>
          <w:p w14:paraId="15F05A31" w14:textId="77777777" w:rsidR="00C83655" w:rsidRDefault="00650249">
            <w:pPr>
              <w:ind w:firstLineChars="0" w:firstLine="0"/>
              <w:jc w:val="center"/>
            </w:pPr>
            <w:r>
              <w:rPr>
                <w:noProof/>
              </w:rPr>
              <w:drawing>
                <wp:inline distT="0" distB="0" distL="0" distR="0" wp14:anchorId="12E192F7" wp14:editId="72CFB9A3">
                  <wp:extent cx="5453380" cy="4337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77692" cy="435740"/>
                          </a:xfrm>
                          <a:prstGeom prst="rect">
                            <a:avLst/>
                          </a:prstGeom>
                          <a:noFill/>
                          <a:ln>
                            <a:noFill/>
                          </a:ln>
                        </pic:spPr>
                      </pic:pic>
                    </a:graphicData>
                  </a:graphic>
                </wp:inline>
              </w:drawing>
            </w:r>
          </w:p>
        </w:tc>
        <w:tc>
          <w:tcPr>
            <w:tcW w:w="496" w:type="dxa"/>
            <w:vAlign w:val="center"/>
          </w:tcPr>
          <w:p w14:paraId="40C0B4CF" w14:textId="77777777" w:rsidR="00C83655" w:rsidRDefault="00650249">
            <w:pPr>
              <w:adjustRightInd w:val="0"/>
              <w:snapToGrid w:val="0"/>
              <w:ind w:firstLineChars="0" w:firstLine="0"/>
              <w:jc w:val="center"/>
            </w:pPr>
            <w:r>
              <w:t>(</w:t>
            </w:r>
            <w:r>
              <w:rPr>
                <w:rFonts w:hint="eastAsia"/>
              </w:rPr>
              <w:t>9</w:t>
            </w:r>
            <w:r>
              <w:t>)</w:t>
            </w:r>
          </w:p>
        </w:tc>
      </w:tr>
    </w:tbl>
    <w:p w14:paraId="66CAD6F9" w14:textId="77777777" w:rsidR="00C83655" w:rsidRDefault="00650249">
      <w:pPr>
        <w:pStyle w:val="trans-content"/>
        <w:ind w:firstLine="400"/>
        <w:rPr>
          <w:rFonts w:ascii="Times New Roman" w:hAnsi="Times New Roman" w:cstheme="minorBidi"/>
          <w:kern w:val="2"/>
          <w:szCs w:val="21"/>
        </w:rPr>
      </w:pPr>
      <w:r>
        <w:rPr>
          <w:rFonts w:ascii="Times New Roman" w:hAnsi="Times New Roman" w:cstheme="minorBidi"/>
          <w:kern w:val="2"/>
          <w:szCs w:val="21"/>
        </w:rPr>
        <w:t xml:space="preserve">By maximizing the logarithmic likelihood function, we are able to obtain the regression </w:t>
      </w:r>
      <w:r>
        <w:rPr>
          <w:rFonts w:ascii="Times New Roman" w:hAnsi="Times New Roman" w:cstheme="minorBidi"/>
          <w:kern w:val="2"/>
          <w:szCs w:val="21"/>
        </w:rPr>
        <w:t>coefficient</w:t>
      </w:r>
      <w:r>
        <w:t>β</w:t>
      </w:r>
      <w:r>
        <w:rPr>
          <w:vertAlign w:val="subscript"/>
        </w:rPr>
        <w:t>0</w:t>
      </w:r>
      <w:r>
        <w:t>,β</w:t>
      </w:r>
      <w:r>
        <w:rPr>
          <w:vertAlign w:val="subscript"/>
        </w:rPr>
        <w:t>1</w:t>
      </w:r>
      <w:r>
        <w:t>,</w:t>
      </w:r>
      <w:r>
        <w:rPr>
          <w:rFonts w:hint="eastAsia"/>
        </w:rPr>
        <w:t>……</w:t>
      </w:r>
      <w:r>
        <w:t xml:space="preserve"> , β</w:t>
      </w:r>
      <w:r>
        <w:rPr>
          <w:vertAlign w:val="subscript"/>
        </w:rPr>
        <w:t>n</w:t>
      </w:r>
      <w:r>
        <w:t xml:space="preserve">. </w:t>
      </w:r>
      <w:r>
        <w:rPr>
          <w:rFonts w:ascii="Times New Roman" w:hAnsi="Times New Roman" w:cstheme="minorBidi"/>
          <w:kern w:val="2"/>
          <w:szCs w:val="21"/>
        </w:rPr>
        <w:t xml:space="preserve">The goal of maximizing the log-likelihood function is to make the prediction probability of the model as consistent as possible with the actual label. This process usually uses an optimization algorithm (such as gradient descent) </w:t>
      </w:r>
      <w:r>
        <w:rPr>
          <w:rFonts w:ascii="Times New Roman" w:hAnsi="Times New Roman" w:cstheme="minorBidi"/>
          <w:kern w:val="2"/>
          <w:szCs w:val="21"/>
        </w:rPr>
        <w:t>to find the optimal regression coefficient.</w:t>
      </w:r>
    </w:p>
    <w:p w14:paraId="0EA5FF14" w14:textId="77777777" w:rsidR="00C83655" w:rsidRDefault="00650249">
      <w:pPr>
        <w:widowControl/>
        <w:spacing w:before="100" w:beforeAutospacing="1" w:after="100" w:afterAutospacing="1"/>
        <w:ind w:firstLineChars="0" w:firstLine="480"/>
        <w:jc w:val="left"/>
      </w:pPr>
      <w:r>
        <w:t>In general, logistic regression models estimate regression coefficients by maximizing the log-likelihood function and make probabilistic predictions from these coefficients. In this way, we can judge whether a co</w:t>
      </w:r>
      <w:r>
        <w:t>untry will win a medal based on various characteristics. The accuracy and performance of the model depend on the quality of the training data and the optimization effect of the regression coefficient.</w:t>
      </w:r>
    </w:p>
    <w:p w14:paraId="113755F8" w14:textId="77777777" w:rsidR="00C83655" w:rsidRDefault="00650249">
      <w:pPr>
        <w:pStyle w:val="3"/>
        <w:numPr>
          <w:ilvl w:val="2"/>
          <w:numId w:val="3"/>
        </w:numPr>
      </w:pPr>
      <w:bookmarkStart w:id="28" w:name="_Toc188916986"/>
      <w:r>
        <w:rPr>
          <w:rFonts w:hint="eastAsia"/>
        </w:rPr>
        <w:t>Model Solution</w:t>
      </w:r>
      <w:bookmarkEnd w:id="28"/>
    </w:p>
    <w:p w14:paraId="12E9CB4F" w14:textId="77777777" w:rsidR="00C83655" w:rsidRDefault="00650249">
      <w:pPr>
        <w:ind w:firstLine="480"/>
      </w:pPr>
      <w:r>
        <w:t xml:space="preserve">1. Data processing: </w:t>
      </w:r>
    </w:p>
    <w:p w14:paraId="2E2962BA" w14:textId="77777777" w:rsidR="00C83655" w:rsidRDefault="00650249">
      <w:pPr>
        <w:ind w:firstLine="480"/>
      </w:pPr>
      <w:r>
        <w:t>(1) Select countrie</w:t>
      </w:r>
      <w:r>
        <w:t xml:space="preserve">s that have not won </w:t>
      </w:r>
      <w:r>
        <w:rPr>
          <w:rFonts w:hint="eastAsia"/>
        </w:rPr>
        <w:t>medals</w:t>
      </w:r>
      <w:r>
        <w:t xml:space="preserve"> and collect relevant characteristic data, such as the number of athletes, the number of participating events, historical results, etc.; </w:t>
      </w:r>
    </w:p>
    <w:p w14:paraId="04BD48EC" w14:textId="77777777" w:rsidR="00C83655" w:rsidRDefault="00650249">
      <w:pPr>
        <w:ind w:firstLine="480"/>
      </w:pPr>
      <w:r>
        <w:t xml:space="preserve">(2) Data is preprocessed, missing values and outliers are processed, and </w:t>
      </w:r>
      <w:r>
        <w:t>characteristic variables are standardized.</w:t>
      </w:r>
    </w:p>
    <w:p w14:paraId="6CA346EB" w14:textId="77777777" w:rsidR="00C83655" w:rsidRDefault="00650249">
      <w:pPr>
        <w:ind w:firstLine="480"/>
      </w:pPr>
      <w:r>
        <w:t xml:space="preserve">2. Feature selection: </w:t>
      </w:r>
    </w:p>
    <w:p w14:paraId="4EE4A69F" w14:textId="77777777" w:rsidR="00C83655" w:rsidRDefault="00650249">
      <w:pPr>
        <w:ind w:firstLine="480"/>
      </w:pPr>
      <w:r>
        <w:t xml:space="preserve">(1) Select the features from the existing data that may affect a country's first time winning a medal, such as the number of athletes, the number of events, the country's historical Olympic </w:t>
      </w:r>
      <w:r>
        <w:t>results, etc.;</w:t>
      </w:r>
    </w:p>
    <w:p w14:paraId="34D90857" w14:textId="77777777" w:rsidR="00C83655" w:rsidRDefault="00650249">
      <w:pPr>
        <w:ind w:firstLine="480"/>
      </w:pPr>
      <w:r>
        <w:t xml:space="preserve">(2) Feature selection can be carried out by correlation analysis, Lasso regression and other methods to reduce multicollinearity. </w:t>
      </w:r>
    </w:p>
    <w:p w14:paraId="0521BEA3" w14:textId="77777777" w:rsidR="00C83655" w:rsidRDefault="00650249">
      <w:pPr>
        <w:ind w:firstLine="480"/>
      </w:pPr>
      <w:r>
        <w:t xml:space="preserve">3. Model training: </w:t>
      </w:r>
    </w:p>
    <w:p w14:paraId="7A9B1C33" w14:textId="77777777" w:rsidR="00C83655" w:rsidRDefault="00650249">
      <w:pPr>
        <w:ind w:firstLine="480"/>
      </w:pPr>
      <w:r>
        <w:t>(1) Using logistic regression model for training, using Python '</w:t>
      </w:r>
      <w:proofErr w:type="spellStart"/>
      <w:r>
        <w:t>sklearn</w:t>
      </w:r>
      <w:proofErr w:type="spellEnd"/>
      <w:r>
        <w:t xml:space="preserve">' library; </w:t>
      </w:r>
    </w:p>
    <w:p w14:paraId="2B95B814" w14:textId="77777777" w:rsidR="00C83655" w:rsidRDefault="00650249">
      <w:pPr>
        <w:ind w:firstLine="480"/>
      </w:pPr>
      <w:r>
        <w:t>(2) The</w:t>
      </w:r>
      <w:r>
        <w:t xml:space="preserve"> data set is divided into training set and test set, and the training set is used for model training and the test set for model verification.</w:t>
      </w:r>
    </w:p>
    <w:p w14:paraId="29C3B24E" w14:textId="77777777" w:rsidR="00C83655" w:rsidRDefault="00650249">
      <w:pPr>
        <w:ind w:firstLine="480"/>
      </w:pPr>
      <w:r>
        <w:rPr>
          <w:noProof/>
        </w:rPr>
        <w:lastRenderedPageBreak/>
        <w:drawing>
          <wp:inline distT="0" distB="0" distL="0" distR="0" wp14:anchorId="26118CFD" wp14:editId="0A5A999C">
            <wp:extent cx="5401310" cy="2924175"/>
            <wp:effectExtent l="0" t="0" r="889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5"/>
                    <a:stretch>
                      <a:fillRect/>
                    </a:stretch>
                  </pic:blipFill>
                  <pic:spPr>
                    <a:xfrm>
                      <a:off x="0" y="0"/>
                      <a:ext cx="5401310" cy="2924175"/>
                    </a:xfrm>
                    <a:prstGeom prst="rect">
                      <a:avLst/>
                    </a:prstGeom>
                  </pic:spPr>
                </pic:pic>
              </a:graphicData>
            </a:graphic>
          </wp:inline>
        </w:drawing>
      </w:r>
    </w:p>
    <w:p w14:paraId="539C2869" w14:textId="77777777" w:rsidR="00C83655" w:rsidRDefault="00650249">
      <w:pPr>
        <w:pStyle w:val="a0"/>
        <w:spacing w:after="163"/>
      </w:pPr>
      <w:r>
        <w:rPr>
          <w:rFonts w:eastAsiaTheme="minorEastAsia" w:hint="eastAsia"/>
        </w:rPr>
        <w:t>Predic</w:t>
      </w:r>
      <w:r>
        <w:rPr>
          <w:rFonts w:eastAsiaTheme="minorEastAsia"/>
        </w:rPr>
        <w:t>tion of Zero Medal Breakthrough</w:t>
      </w:r>
    </w:p>
    <w:p w14:paraId="28C72853" w14:textId="77777777" w:rsidR="00C83655" w:rsidRDefault="00C83655">
      <w:pPr>
        <w:ind w:firstLine="480"/>
      </w:pPr>
    </w:p>
    <w:p w14:paraId="7B62CC5E" w14:textId="77777777" w:rsidR="00C83655" w:rsidRDefault="00650249">
      <w:pPr>
        <w:pStyle w:val="2"/>
        <w:numPr>
          <w:ilvl w:val="1"/>
          <w:numId w:val="3"/>
        </w:numPr>
        <w:spacing w:after="163"/>
      </w:pPr>
      <w:bookmarkStart w:id="29" w:name="_Toc188916987"/>
      <w:r>
        <w:rPr>
          <w:rFonts w:hint="eastAsia"/>
        </w:rPr>
        <w:t>The Solution</w:t>
      </w:r>
      <w:r>
        <w:t xml:space="preserve"> of </w:t>
      </w:r>
      <w:r>
        <w:rPr>
          <w:rFonts w:hint="eastAsia"/>
        </w:rPr>
        <w:t>Question4</w:t>
      </w:r>
      <w:bookmarkEnd w:id="29"/>
    </w:p>
    <w:p w14:paraId="184738A6" w14:textId="77777777" w:rsidR="00C83655" w:rsidRDefault="00650249">
      <w:pPr>
        <w:pStyle w:val="3"/>
        <w:numPr>
          <w:ilvl w:val="2"/>
          <w:numId w:val="3"/>
        </w:numPr>
      </w:pPr>
      <w:bookmarkStart w:id="30" w:name="_Toc188916988"/>
      <w:r>
        <w:rPr>
          <w:rFonts w:hint="eastAsia"/>
        </w:rPr>
        <w:t>Model Establishment</w:t>
      </w:r>
      <w:bookmarkEnd w:id="30"/>
    </w:p>
    <w:p w14:paraId="7F54ED93" w14:textId="5489430C" w:rsidR="00C83655" w:rsidRDefault="00650249">
      <w:pPr>
        <w:widowControl/>
        <w:spacing w:before="100" w:beforeAutospacing="1" w:after="100" w:afterAutospacing="1"/>
        <w:ind w:firstLineChars="0" w:firstLine="480"/>
        <w:jc w:val="left"/>
      </w:pPr>
      <w:r>
        <w:t xml:space="preserve">The setting of Olympic events has an important impact on the distribution and total number of </w:t>
      </w:r>
      <w:r w:rsidR="000D62CF">
        <w:t>medals</w:t>
      </w:r>
      <w:r>
        <w:t xml:space="preserve"> in each country. An increase in the number of events usually leads to an increase in the total number of </w:t>
      </w:r>
      <w:r w:rsidR="000D62CF">
        <w:t>medals</w:t>
      </w:r>
      <w:r>
        <w:t xml:space="preserve">, while emerging sports and disciplines can </w:t>
      </w:r>
      <w:r>
        <w:t xml:space="preserve">also change the medal distribution pattern. Understanding the relationship between event setting and medal count will help national Olympic Committees to make more strategic decisions in future Olympic Games. </w:t>
      </w:r>
    </w:p>
    <w:p w14:paraId="782B2639" w14:textId="6F979770" w:rsidR="00C83655" w:rsidRDefault="00650249">
      <w:pPr>
        <w:widowControl/>
        <w:spacing w:before="100" w:beforeAutospacing="1" w:after="100" w:afterAutospacing="1"/>
        <w:ind w:firstLineChars="0" w:firstLine="480"/>
        <w:jc w:val="left"/>
      </w:pPr>
      <w:r>
        <w:t>To analyze the relationship between event sett</w:t>
      </w:r>
      <w:r>
        <w:t>ing and medal count, we can construct a multiple regression model</w:t>
      </w:r>
      <w:r>
        <w:rPr>
          <w:vertAlign w:val="superscript"/>
        </w:rPr>
        <w:t xml:space="preserve"> </w:t>
      </w:r>
      <w:r>
        <w:rPr>
          <w:vertAlign w:val="superscript"/>
        </w:rPr>
        <w:fldChar w:fldCharType="begin"/>
      </w:r>
      <w:r>
        <w:rPr>
          <w:vertAlign w:val="superscript"/>
        </w:rPr>
        <w:instrText xml:space="preserve"> HYPERLINK \l "_8 References" </w:instrText>
      </w:r>
      <w:r>
        <w:rPr>
          <w:vertAlign w:val="superscript"/>
        </w:rPr>
        <w:fldChar w:fldCharType="separate"/>
      </w:r>
      <w:r>
        <w:rPr>
          <w:rStyle w:val="af"/>
          <w:vertAlign w:val="superscript"/>
        </w:rPr>
        <w:t>[8]</w:t>
      </w:r>
      <w:r>
        <w:rPr>
          <w:vertAlign w:val="superscript"/>
        </w:rPr>
        <w:fldChar w:fldCharType="end"/>
      </w:r>
      <w:r>
        <w:t>. Through regression analysis, we were able to quantify the impact of different characteristics (</w:t>
      </w:r>
      <w:proofErr w:type="gramStart"/>
      <w:r>
        <w:t>e.g.</w:t>
      </w:r>
      <w:proofErr w:type="gramEnd"/>
      <w:r>
        <w:t xml:space="preserve"> number of events, type of events, etc.) on the medal</w:t>
      </w:r>
      <w:r>
        <w:t xml:space="preserve"> count. Suppose we want to predict the number of gold </w:t>
      </w:r>
      <w:r w:rsidR="000D62CF">
        <w:t>medals</w:t>
      </w:r>
      <w:r>
        <w:t xml:space="preserve"> or the total number of </w:t>
      </w:r>
      <w:r w:rsidR="000D62CF">
        <w:t>medals</w:t>
      </w:r>
      <w:r>
        <w:t xml:space="preserve"> won by a country in the Olympics, the basic form of the model is as follows: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582A297C" w14:textId="77777777">
        <w:trPr>
          <w:trHeight w:val="338"/>
        </w:trPr>
        <w:tc>
          <w:tcPr>
            <w:tcW w:w="8580" w:type="dxa"/>
            <w:vAlign w:val="center"/>
          </w:tcPr>
          <w:p w14:paraId="2A66426F" w14:textId="77777777" w:rsidR="00C83655" w:rsidRDefault="00650249">
            <w:pPr>
              <w:adjustRightInd w:val="0"/>
              <w:snapToGrid w:val="0"/>
              <w:ind w:firstLineChars="0" w:firstLine="0"/>
              <w:jc w:val="center"/>
            </w:pPr>
            <w:r>
              <w:rPr>
                <w:noProof/>
              </w:rPr>
              <w:drawing>
                <wp:inline distT="0" distB="0" distL="114300" distR="114300" wp14:anchorId="50C3A507" wp14:editId="7C9ECF96">
                  <wp:extent cx="3422650" cy="285115"/>
                  <wp:effectExtent l="0" t="0" r="6350" b="698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6"/>
                          <a:stretch>
                            <a:fillRect/>
                          </a:stretch>
                        </pic:blipFill>
                        <pic:spPr>
                          <a:xfrm>
                            <a:off x="0" y="0"/>
                            <a:ext cx="3422650" cy="285115"/>
                          </a:xfrm>
                          <a:prstGeom prst="rect">
                            <a:avLst/>
                          </a:prstGeom>
                          <a:noFill/>
                          <a:ln>
                            <a:noFill/>
                          </a:ln>
                        </pic:spPr>
                      </pic:pic>
                    </a:graphicData>
                  </a:graphic>
                </wp:inline>
              </w:drawing>
            </w:r>
          </w:p>
        </w:tc>
        <w:tc>
          <w:tcPr>
            <w:tcW w:w="644" w:type="dxa"/>
            <w:vAlign w:val="center"/>
          </w:tcPr>
          <w:p w14:paraId="300F5B31" w14:textId="77777777" w:rsidR="00C83655" w:rsidRDefault="00650249">
            <w:pPr>
              <w:adjustRightInd w:val="0"/>
              <w:snapToGrid w:val="0"/>
              <w:ind w:firstLineChars="0" w:firstLine="0"/>
              <w:jc w:val="center"/>
            </w:pPr>
            <w:r>
              <w:t>(</w:t>
            </w:r>
            <w:r>
              <w:rPr>
                <w:rFonts w:hint="eastAsia"/>
              </w:rPr>
              <w:t>10</w:t>
            </w:r>
            <w:r>
              <w:t>)</w:t>
            </w:r>
          </w:p>
        </w:tc>
      </w:tr>
    </w:tbl>
    <w:p w14:paraId="64866D36" w14:textId="77777777" w:rsidR="00C83655" w:rsidRDefault="00650249">
      <w:pPr>
        <w:ind w:firstLineChars="0" w:firstLine="0"/>
      </w:pPr>
      <w:r>
        <w:t>In which</w:t>
      </w:r>
      <w:r>
        <w:rPr>
          <w:rFonts w:hint="eastAsia"/>
        </w:rPr>
        <w:t>，</w:t>
      </w:r>
    </w:p>
    <w:p w14:paraId="1418916D" w14:textId="5D728AB6" w:rsidR="00C83655" w:rsidRDefault="00650249">
      <w:pPr>
        <w:pStyle w:val="trans-content"/>
        <w:numPr>
          <w:ilvl w:val="1"/>
          <w:numId w:val="8"/>
        </w:numPr>
        <w:rPr>
          <w:rFonts w:ascii="Times New Roman" w:hAnsi="Times New Roman" w:cstheme="minorBidi"/>
          <w:kern w:val="2"/>
          <w:szCs w:val="21"/>
        </w:rPr>
      </w:pPr>
      <w:r>
        <w:t xml:space="preserve"> </w:t>
      </w:r>
      <w:r>
        <w:rPr>
          <w:rFonts w:ascii="Times New Roman" w:hAnsi="Times New Roman" w:cstheme="minorBidi" w:hint="eastAsia"/>
          <w:kern w:val="2"/>
          <w:szCs w:val="21"/>
        </w:rPr>
        <w:t xml:space="preserve">Y </w:t>
      </w:r>
      <w:r>
        <w:rPr>
          <w:rFonts w:ascii="Times New Roman" w:hAnsi="Times New Roman" w:cstheme="minorBidi"/>
          <w:kern w:val="2"/>
          <w:szCs w:val="21"/>
        </w:rPr>
        <w:t xml:space="preserve">is the target variable, representing the predicted number of gold </w:t>
      </w:r>
      <w:r w:rsidR="000D62CF">
        <w:rPr>
          <w:rFonts w:ascii="Times New Roman" w:hAnsi="Times New Roman" w:cstheme="minorBidi"/>
          <w:kern w:val="2"/>
          <w:szCs w:val="21"/>
        </w:rPr>
        <w:t>medals</w:t>
      </w:r>
      <w:r>
        <w:rPr>
          <w:rFonts w:ascii="Times New Roman" w:hAnsi="Times New Roman" w:cstheme="minorBidi"/>
          <w:kern w:val="2"/>
          <w:szCs w:val="21"/>
        </w:rPr>
        <w:t xml:space="preserve"> or the total number of </w:t>
      </w:r>
      <w:r w:rsidR="000D62CF">
        <w:rPr>
          <w:rFonts w:ascii="Times New Roman" w:hAnsi="Times New Roman" w:cstheme="minorBidi"/>
          <w:kern w:val="2"/>
          <w:szCs w:val="21"/>
        </w:rPr>
        <w:t>medals</w:t>
      </w:r>
      <w:r>
        <w:rPr>
          <w:rFonts w:ascii="Times New Roman" w:hAnsi="Times New Roman" w:cstheme="minorBidi"/>
          <w:kern w:val="2"/>
          <w:szCs w:val="21"/>
        </w:rPr>
        <w:t>. This value is the main result that we want to predict by the model;</w:t>
      </w:r>
    </w:p>
    <w:p w14:paraId="0D8FD027" w14:textId="365AE41B" w:rsidR="00C83655" w:rsidRDefault="00650249">
      <w:pPr>
        <w:pStyle w:val="trans-content"/>
        <w:numPr>
          <w:ilvl w:val="1"/>
          <w:numId w:val="8"/>
        </w:numPr>
        <w:rPr>
          <w:rFonts w:ascii="Times New Roman" w:hAnsi="Times New Roman" w:cstheme="minorBidi"/>
          <w:kern w:val="2"/>
          <w:szCs w:val="21"/>
        </w:rPr>
      </w:pPr>
      <w:r>
        <w:rPr>
          <w:rFonts w:ascii="Times New Roman" w:hAnsi="Times New Roman" w:cstheme="minorBidi"/>
          <w:kern w:val="2"/>
          <w:szCs w:val="21"/>
        </w:rPr>
        <w:t xml:space="preserve"> </w:t>
      </w:r>
      <w:r>
        <w:rPr>
          <w:rFonts w:ascii="Times New Roman" w:hAnsi="Times New Roman" w:cstheme="minorBidi" w:hint="eastAsia"/>
          <w:kern w:val="2"/>
          <w:szCs w:val="21"/>
        </w:rPr>
        <w:t>X</w:t>
      </w:r>
      <w:r w:rsidRPr="000D62CF">
        <w:rPr>
          <w:rFonts w:ascii="Times New Roman" w:hAnsi="Times New Roman" w:cstheme="minorBidi" w:hint="eastAsia"/>
          <w:kern w:val="2"/>
          <w:szCs w:val="21"/>
          <w:vertAlign w:val="subscript"/>
        </w:rPr>
        <w:t>1</w:t>
      </w:r>
      <w:r>
        <w:rPr>
          <w:rFonts w:ascii="Times New Roman" w:hAnsi="Times New Roman" w:cstheme="minorBidi" w:hint="eastAsia"/>
          <w:kern w:val="2"/>
          <w:szCs w:val="21"/>
        </w:rPr>
        <w:t>, X</w:t>
      </w:r>
      <w:r w:rsidRPr="000D62CF">
        <w:rPr>
          <w:rFonts w:ascii="Times New Roman" w:hAnsi="Times New Roman" w:cstheme="minorBidi" w:hint="eastAsia"/>
          <w:kern w:val="2"/>
          <w:szCs w:val="21"/>
          <w:vertAlign w:val="subscript"/>
        </w:rPr>
        <w:t>2</w:t>
      </w:r>
      <w:r>
        <w:rPr>
          <w:rFonts w:ascii="Times New Roman" w:hAnsi="Times New Roman" w:cstheme="minorBidi" w:hint="eastAsia"/>
          <w:kern w:val="2"/>
          <w:szCs w:val="21"/>
        </w:rPr>
        <w:t xml:space="preserve">, </w:t>
      </w:r>
      <w:proofErr w:type="gramStart"/>
      <w:r>
        <w:rPr>
          <w:rFonts w:ascii="Times New Roman" w:hAnsi="Times New Roman" w:cstheme="minorBidi" w:hint="eastAsia"/>
          <w:kern w:val="2"/>
          <w:szCs w:val="21"/>
        </w:rPr>
        <w:t>. . . ,</w:t>
      </w:r>
      <w:proofErr w:type="gramEnd"/>
      <w:r>
        <w:rPr>
          <w:rFonts w:ascii="Times New Roman" w:hAnsi="Times New Roman" w:cstheme="minorBidi" w:hint="eastAsia"/>
          <w:kern w:val="2"/>
          <w:szCs w:val="21"/>
        </w:rPr>
        <w:t xml:space="preserve"> </w:t>
      </w:r>
      <w:proofErr w:type="spellStart"/>
      <w:r>
        <w:rPr>
          <w:rFonts w:ascii="Times New Roman" w:hAnsi="Times New Roman" w:cstheme="minorBidi" w:hint="eastAsia"/>
          <w:kern w:val="2"/>
          <w:szCs w:val="21"/>
        </w:rPr>
        <w:t>X</w:t>
      </w:r>
      <w:r w:rsidRPr="000D62CF">
        <w:rPr>
          <w:rFonts w:ascii="Times New Roman" w:hAnsi="Times New Roman" w:cstheme="minorBidi" w:hint="eastAsia"/>
          <w:kern w:val="2"/>
          <w:szCs w:val="21"/>
          <w:vertAlign w:val="subscript"/>
        </w:rPr>
        <w:t>n</w:t>
      </w:r>
      <w:proofErr w:type="spellEnd"/>
      <w:r>
        <w:rPr>
          <w:rFonts w:ascii="Times New Roman" w:hAnsi="Times New Roman" w:cstheme="minorBidi" w:hint="eastAsia"/>
          <w:kern w:val="2"/>
          <w:szCs w:val="21"/>
        </w:rPr>
        <w:t xml:space="preserve"> </w:t>
      </w:r>
      <w:r w:rsidR="001875F2">
        <w:rPr>
          <w:rFonts w:ascii="Times New Roman" w:hAnsi="Times New Roman" w:cstheme="minorBidi"/>
          <w:kern w:val="2"/>
          <w:szCs w:val="21"/>
        </w:rPr>
        <w:t xml:space="preserve"> a</w:t>
      </w:r>
      <w:r>
        <w:rPr>
          <w:rFonts w:ascii="Times New Roman" w:hAnsi="Times New Roman" w:cstheme="minorBidi"/>
          <w:kern w:val="2"/>
          <w:szCs w:val="21"/>
        </w:rPr>
        <w:t xml:space="preserve">re characteristic variables related to the setting of the event, which may include the number of events in the Olympic Games, the </w:t>
      </w:r>
      <w:r>
        <w:rPr>
          <w:rFonts w:ascii="Times New Roman" w:hAnsi="Times New Roman" w:cstheme="minorBidi"/>
          <w:kern w:val="2"/>
          <w:szCs w:val="21"/>
        </w:rPr>
        <w:t xml:space="preserve">type of events, </w:t>
      </w:r>
      <w:r>
        <w:rPr>
          <w:rFonts w:ascii="Times New Roman" w:hAnsi="Times New Roman" w:cstheme="minorBidi"/>
          <w:kern w:val="2"/>
          <w:szCs w:val="21"/>
        </w:rPr>
        <w:lastRenderedPageBreak/>
        <w:t>the difficulty factor of the event, etc. Each feature may affect the change of medal count to some extent;</w:t>
      </w:r>
    </w:p>
    <w:p w14:paraId="61311B91" w14:textId="77777777" w:rsidR="00C83655" w:rsidRDefault="00650249">
      <w:pPr>
        <w:pStyle w:val="trans-content"/>
        <w:numPr>
          <w:ilvl w:val="0"/>
          <w:numId w:val="6"/>
        </w:numPr>
        <w:rPr>
          <w:rFonts w:ascii="Times New Roman" w:hAnsi="Times New Roman" w:cstheme="minorBidi"/>
          <w:kern w:val="2"/>
          <w:szCs w:val="21"/>
        </w:rPr>
      </w:pPr>
      <w:r>
        <w:rPr>
          <w:rFonts w:ascii="Times New Roman" w:hAnsi="Times New Roman" w:cstheme="minorBidi" w:hint="eastAsia"/>
          <w:kern w:val="2"/>
          <w:szCs w:val="21"/>
        </w:rPr>
        <w:t>β</w:t>
      </w:r>
      <w:r w:rsidRPr="000D62CF">
        <w:rPr>
          <w:rFonts w:ascii="Times New Roman" w:hAnsi="Times New Roman" w:cstheme="minorBidi" w:hint="eastAsia"/>
          <w:kern w:val="2"/>
          <w:szCs w:val="21"/>
          <w:vertAlign w:val="subscript"/>
        </w:rPr>
        <w:t>0</w:t>
      </w:r>
      <w:r>
        <w:rPr>
          <w:rFonts w:ascii="Times New Roman" w:hAnsi="Times New Roman" w:cstheme="minorBidi" w:hint="eastAsia"/>
          <w:kern w:val="2"/>
          <w:szCs w:val="21"/>
        </w:rPr>
        <w:t xml:space="preserve">, </w:t>
      </w:r>
      <w:r>
        <w:rPr>
          <w:rFonts w:ascii="Times New Roman" w:hAnsi="Times New Roman" w:cstheme="minorBidi" w:hint="eastAsia"/>
          <w:kern w:val="2"/>
          <w:szCs w:val="21"/>
        </w:rPr>
        <w:t>β</w:t>
      </w:r>
      <w:r w:rsidRPr="000D62CF">
        <w:rPr>
          <w:rFonts w:ascii="Times New Roman" w:hAnsi="Times New Roman" w:cstheme="minorBidi" w:hint="eastAsia"/>
          <w:kern w:val="2"/>
          <w:szCs w:val="21"/>
          <w:vertAlign w:val="subscript"/>
        </w:rPr>
        <w:t>1</w:t>
      </w:r>
      <w:r>
        <w:rPr>
          <w:rFonts w:ascii="Times New Roman" w:hAnsi="Times New Roman" w:cstheme="minorBidi" w:hint="eastAsia"/>
          <w:kern w:val="2"/>
          <w:szCs w:val="21"/>
        </w:rPr>
        <w:t xml:space="preserve">, . </w:t>
      </w:r>
      <w:proofErr w:type="gramStart"/>
      <w:r>
        <w:rPr>
          <w:rFonts w:ascii="Times New Roman" w:hAnsi="Times New Roman" w:cstheme="minorBidi" w:hint="eastAsia"/>
          <w:kern w:val="2"/>
          <w:szCs w:val="21"/>
        </w:rPr>
        <w:t>. .</w:t>
      </w:r>
      <w:proofErr w:type="gramEnd"/>
      <w:r>
        <w:rPr>
          <w:rFonts w:ascii="Times New Roman" w:hAnsi="Times New Roman" w:cstheme="minorBidi" w:hint="eastAsia"/>
          <w:kern w:val="2"/>
          <w:szCs w:val="21"/>
        </w:rPr>
        <w:t xml:space="preserve"> , </w:t>
      </w:r>
      <w:r>
        <w:rPr>
          <w:rFonts w:ascii="Times New Roman" w:hAnsi="Times New Roman" w:cstheme="minorBidi" w:hint="eastAsia"/>
          <w:kern w:val="2"/>
          <w:szCs w:val="21"/>
        </w:rPr>
        <w:t>β</w:t>
      </w:r>
      <w:r w:rsidRPr="000D62CF">
        <w:rPr>
          <w:rFonts w:ascii="Times New Roman" w:hAnsi="Times New Roman" w:cstheme="minorBidi" w:hint="eastAsia"/>
          <w:kern w:val="2"/>
          <w:szCs w:val="21"/>
          <w:vertAlign w:val="subscript"/>
        </w:rPr>
        <w:t>n</w:t>
      </w:r>
      <w:r>
        <w:rPr>
          <w:rFonts w:ascii="Times New Roman" w:hAnsi="Times New Roman" w:cstheme="minorBidi" w:hint="eastAsia"/>
          <w:kern w:val="2"/>
          <w:szCs w:val="21"/>
        </w:rPr>
        <w:t xml:space="preserve"> </w:t>
      </w:r>
      <w:r>
        <w:rPr>
          <w:rFonts w:ascii="Times New Roman" w:hAnsi="Times New Roman" w:cstheme="minorBidi"/>
          <w:kern w:val="2"/>
          <w:szCs w:val="21"/>
        </w:rPr>
        <w:t>are the regression coefficients, indicating the degree of influence of each feature on the medal count. The estima</w:t>
      </w:r>
      <w:r>
        <w:rPr>
          <w:rFonts w:ascii="Times New Roman" w:hAnsi="Times New Roman" w:cstheme="minorBidi"/>
          <w:kern w:val="2"/>
          <w:szCs w:val="21"/>
        </w:rPr>
        <w:t>ted value of regression coefficient can help us understand which features have the greatest influence on the medal count.</w:t>
      </w:r>
    </w:p>
    <w:p w14:paraId="33FB7ABE" w14:textId="77777777" w:rsidR="00C83655" w:rsidRDefault="00650249">
      <w:pPr>
        <w:pStyle w:val="trans-content"/>
        <w:numPr>
          <w:ilvl w:val="0"/>
          <w:numId w:val="6"/>
        </w:numPr>
        <w:rPr>
          <w:rFonts w:ascii="Times New Roman" w:hAnsi="Times New Roman" w:cstheme="minorBidi"/>
          <w:kern w:val="2"/>
          <w:szCs w:val="21"/>
        </w:rPr>
      </w:pPr>
      <w:r>
        <w:rPr>
          <w:rFonts w:ascii="Times New Roman" w:hAnsi="Times New Roman" w:cstheme="minorBidi"/>
          <w:kern w:val="2"/>
          <w:szCs w:val="21"/>
        </w:rPr>
        <w:t xml:space="preserve"> </w:t>
      </w:r>
      <w:r>
        <w:rPr>
          <w:rFonts w:ascii="Times New Roman" w:hAnsi="Times New Roman" w:cstheme="minorBidi"/>
          <w:kern w:val="2"/>
          <w:szCs w:val="21"/>
        </w:rPr>
        <w:t>ϵ</w:t>
      </w:r>
      <w:r>
        <w:rPr>
          <w:rFonts w:ascii="Times New Roman" w:hAnsi="Times New Roman" w:cstheme="minorBidi" w:hint="eastAsia"/>
          <w:kern w:val="2"/>
          <w:szCs w:val="21"/>
        </w:rPr>
        <w:t xml:space="preserve"> </w:t>
      </w:r>
      <w:r>
        <w:rPr>
          <w:rFonts w:ascii="Times New Roman" w:hAnsi="Times New Roman" w:cstheme="minorBidi"/>
          <w:kern w:val="2"/>
          <w:szCs w:val="21"/>
        </w:rPr>
        <w:t>is the error term, representing the part of the model that cannot be explained. The error term includes all random factors or unobs</w:t>
      </w:r>
      <w:r>
        <w:rPr>
          <w:rFonts w:ascii="Times New Roman" w:hAnsi="Times New Roman" w:cstheme="minorBidi"/>
          <w:kern w:val="2"/>
          <w:szCs w:val="21"/>
        </w:rPr>
        <w:t>erved variables that are not captured by the characteristic variables.</w:t>
      </w:r>
    </w:p>
    <w:p w14:paraId="51A0A888" w14:textId="25D98469" w:rsidR="00C83655" w:rsidRDefault="00650249">
      <w:pPr>
        <w:pStyle w:val="trans-content"/>
        <w:ind w:firstLine="400"/>
        <w:rPr>
          <w:rFonts w:ascii="Times New Roman" w:hAnsi="Times New Roman" w:cstheme="minorBidi"/>
          <w:kern w:val="2"/>
          <w:szCs w:val="21"/>
        </w:rPr>
      </w:pPr>
      <w:r>
        <w:rPr>
          <w:rFonts w:ascii="Times New Roman" w:hAnsi="Times New Roman" w:cstheme="minorBidi"/>
          <w:kern w:val="2"/>
          <w:szCs w:val="21"/>
        </w:rPr>
        <w:t xml:space="preserve">The model assumes that the number of </w:t>
      </w:r>
      <w:r w:rsidR="000D62CF">
        <w:rPr>
          <w:rFonts w:ascii="Times New Roman" w:hAnsi="Times New Roman" w:cstheme="minorBidi"/>
          <w:kern w:val="2"/>
          <w:szCs w:val="21"/>
        </w:rPr>
        <w:t>medals</w:t>
      </w:r>
      <w:r>
        <w:rPr>
          <w:rFonts w:ascii="Times New Roman" w:hAnsi="Times New Roman" w:cstheme="minorBidi"/>
          <w:kern w:val="2"/>
          <w:szCs w:val="21"/>
        </w:rPr>
        <w:t xml:space="preserve"> Y is </w:t>
      </w:r>
      <w:r>
        <w:rPr>
          <w:rFonts w:ascii="Times New Roman" w:hAnsi="Times New Roman" w:cstheme="minorBidi" w:hint="eastAsia"/>
          <w:kern w:val="2"/>
          <w:szCs w:val="21"/>
        </w:rPr>
        <w:t>a</w:t>
      </w:r>
      <w:r>
        <w:rPr>
          <w:rFonts w:ascii="Times New Roman" w:hAnsi="Times New Roman" w:cstheme="minorBidi"/>
          <w:kern w:val="2"/>
          <w:szCs w:val="21"/>
        </w:rPr>
        <w:t xml:space="preserve"> linear combination of all characteristic variables</w:t>
      </w:r>
      <w:r>
        <w:rPr>
          <w:rFonts w:ascii="Times New Roman" w:hAnsi="Times New Roman" w:cstheme="minorBidi" w:hint="eastAsia"/>
          <w:kern w:val="2"/>
          <w:szCs w:val="21"/>
        </w:rPr>
        <w:t xml:space="preserve"> X</w:t>
      </w:r>
      <w:r w:rsidRPr="000D62CF">
        <w:rPr>
          <w:rFonts w:ascii="Times New Roman" w:hAnsi="Times New Roman" w:cstheme="minorBidi" w:hint="eastAsia"/>
          <w:kern w:val="2"/>
          <w:szCs w:val="21"/>
          <w:vertAlign w:val="subscript"/>
        </w:rPr>
        <w:t>1</w:t>
      </w:r>
      <w:r>
        <w:rPr>
          <w:rFonts w:ascii="Times New Roman" w:hAnsi="Times New Roman" w:cstheme="minorBidi" w:hint="eastAsia"/>
          <w:kern w:val="2"/>
          <w:szCs w:val="21"/>
        </w:rPr>
        <w:t>, X</w:t>
      </w:r>
      <w:r w:rsidRPr="000D62CF">
        <w:rPr>
          <w:rFonts w:ascii="Times New Roman" w:hAnsi="Times New Roman" w:cstheme="minorBidi" w:hint="eastAsia"/>
          <w:kern w:val="2"/>
          <w:szCs w:val="21"/>
          <w:vertAlign w:val="subscript"/>
        </w:rPr>
        <w:t>2</w:t>
      </w:r>
      <w:r>
        <w:rPr>
          <w:rFonts w:ascii="Times New Roman" w:hAnsi="Times New Roman" w:cstheme="minorBidi" w:hint="eastAsia"/>
          <w:kern w:val="2"/>
          <w:szCs w:val="21"/>
        </w:rPr>
        <w:t xml:space="preserve">, </w:t>
      </w:r>
      <w:proofErr w:type="gramStart"/>
      <w:r>
        <w:rPr>
          <w:rFonts w:ascii="Times New Roman" w:hAnsi="Times New Roman" w:cstheme="minorBidi" w:hint="eastAsia"/>
          <w:kern w:val="2"/>
          <w:szCs w:val="21"/>
        </w:rPr>
        <w:t>. . . ,</w:t>
      </w:r>
      <w:proofErr w:type="gramEnd"/>
      <w:r>
        <w:rPr>
          <w:rFonts w:ascii="Times New Roman" w:hAnsi="Times New Roman" w:cstheme="minorBidi" w:hint="eastAsia"/>
          <w:kern w:val="2"/>
          <w:szCs w:val="21"/>
        </w:rPr>
        <w:t xml:space="preserve"> </w:t>
      </w:r>
      <w:proofErr w:type="spellStart"/>
      <w:r>
        <w:rPr>
          <w:rFonts w:ascii="Times New Roman" w:hAnsi="Times New Roman" w:cstheme="minorBidi" w:hint="eastAsia"/>
          <w:kern w:val="2"/>
          <w:szCs w:val="21"/>
        </w:rPr>
        <w:t>X</w:t>
      </w:r>
      <w:r w:rsidRPr="000D62CF">
        <w:rPr>
          <w:rFonts w:ascii="Times New Roman" w:hAnsi="Times New Roman" w:cstheme="minorBidi" w:hint="eastAsia"/>
          <w:kern w:val="2"/>
          <w:szCs w:val="21"/>
          <w:vertAlign w:val="subscript"/>
        </w:rPr>
        <w:t>n</w:t>
      </w:r>
      <w:proofErr w:type="spellEnd"/>
      <w:r>
        <w:rPr>
          <w:rFonts w:ascii="Times New Roman" w:hAnsi="Times New Roman" w:cstheme="minorBidi" w:hint="eastAsia"/>
          <w:kern w:val="2"/>
          <w:szCs w:val="21"/>
        </w:rPr>
        <w:t xml:space="preserve">. </w:t>
      </w:r>
      <w:r>
        <w:rPr>
          <w:rFonts w:ascii="Times New Roman" w:hAnsi="Times New Roman" w:cstheme="minorBidi"/>
          <w:kern w:val="2"/>
          <w:szCs w:val="21"/>
        </w:rPr>
        <w:t>regression coefficient</w:t>
      </w:r>
      <w:r>
        <w:rPr>
          <w:rFonts w:ascii="Times New Roman" w:hAnsi="Times New Roman" w:cstheme="minorBidi" w:hint="eastAsia"/>
          <w:kern w:val="2"/>
          <w:szCs w:val="21"/>
        </w:rPr>
        <w:t>β</w:t>
      </w:r>
      <w:r w:rsidRPr="000D62CF">
        <w:rPr>
          <w:rFonts w:ascii="Times New Roman" w:hAnsi="Times New Roman" w:cstheme="minorBidi" w:hint="eastAsia"/>
          <w:kern w:val="2"/>
          <w:szCs w:val="21"/>
          <w:vertAlign w:val="subscript"/>
        </w:rPr>
        <w:t>1</w:t>
      </w:r>
      <w:r>
        <w:rPr>
          <w:rFonts w:ascii="Times New Roman" w:hAnsi="Times New Roman" w:cstheme="minorBidi" w:hint="eastAsia"/>
          <w:kern w:val="2"/>
          <w:szCs w:val="21"/>
        </w:rPr>
        <w:t xml:space="preserve">, </w:t>
      </w:r>
      <w:r>
        <w:rPr>
          <w:rFonts w:ascii="Times New Roman" w:hAnsi="Times New Roman" w:cstheme="minorBidi" w:hint="eastAsia"/>
          <w:kern w:val="2"/>
          <w:szCs w:val="21"/>
        </w:rPr>
        <w:t>β</w:t>
      </w:r>
      <w:r w:rsidRPr="000D62CF">
        <w:rPr>
          <w:rFonts w:ascii="Times New Roman" w:hAnsi="Times New Roman" w:cstheme="minorBidi" w:hint="eastAsia"/>
          <w:kern w:val="2"/>
          <w:szCs w:val="21"/>
          <w:vertAlign w:val="subscript"/>
        </w:rPr>
        <w:t>2</w:t>
      </w:r>
      <w:r>
        <w:rPr>
          <w:rFonts w:ascii="Times New Roman" w:hAnsi="Times New Roman" w:cstheme="minorBidi" w:hint="eastAsia"/>
          <w:kern w:val="2"/>
          <w:szCs w:val="21"/>
        </w:rPr>
        <w:t xml:space="preserve">, . </w:t>
      </w:r>
      <w:proofErr w:type="gramStart"/>
      <w:r>
        <w:rPr>
          <w:rFonts w:ascii="Times New Roman" w:hAnsi="Times New Roman" w:cstheme="minorBidi" w:hint="eastAsia"/>
          <w:kern w:val="2"/>
          <w:szCs w:val="21"/>
        </w:rPr>
        <w:t>. .</w:t>
      </w:r>
      <w:proofErr w:type="gramEnd"/>
      <w:r>
        <w:rPr>
          <w:rFonts w:ascii="Times New Roman" w:hAnsi="Times New Roman" w:cstheme="minorBidi" w:hint="eastAsia"/>
          <w:kern w:val="2"/>
          <w:szCs w:val="21"/>
        </w:rPr>
        <w:t xml:space="preserve"> , </w:t>
      </w:r>
      <w:r>
        <w:rPr>
          <w:rFonts w:ascii="Times New Roman" w:hAnsi="Times New Roman" w:cstheme="minorBidi" w:hint="eastAsia"/>
          <w:kern w:val="2"/>
          <w:szCs w:val="21"/>
        </w:rPr>
        <w:t>β</w:t>
      </w:r>
      <w:r w:rsidRPr="000D62CF">
        <w:rPr>
          <w:rFonts w:ascii="Times New Roman" w:hAnsi="Times New Roman" w:cstheme="minorBidi" w:hint="eastAsia"/>
          <w:kern w:val="2"/>
          <w:szCs w:val="21"/>
          <w:vertAlign w:val="subscript"/>
        </w:rPr>
        <w:t>n</w:t>
      </w:r>
      <w:r>
        <w:rPr>
          <w:rFonts w:ascii="Times New Roman" w:hAnsi="Times New Roman" w:cstheme="minorBidi" w:hint="eastAsia"/>
          <w:kern w:val="2"/>
          <w:szCs w:val="21"/>
        </w:rPr>
        <w:t xml:space="preserve"> </w:t>
      </w:r>
      <w:r>
        <w:rPr>
          <w:rFonts w:ascii="Times New Roman" w:hAnsi="Times New Roman" w:cstheme="minorBidi"/>
          <w:kern w:val="2"/>
          <w:szCs w:val="21"/>
        </w:rPr>
        <w:t xml:space="preserve">represents the </w:t>
      </w:r>
      <w:r>
        <w:rPr>
          <w:rFonts w:ascii="Times New Roman" w:hAnsi="Times New Roman" w:cstheme="minorBidi"/>
          <w:kern w:val="2"/>
          <w:szCs w:val="21"/>
        </w:rPr>
        <w:t xml:space="preserve">influence of each feature on the number of </w:t>
      </w:r>
      <w:r w:rsidR="000D62CF">
        <w:rPr>
          <w:rFonts w:ascii="Times New Roman" w:hAnsi="Times New Roman" w:cstheme="minorBidi"/>
          <w:kern w:val="2"/>
          <w:szCs w:val="21"/>
        </w:rPr>
        <w:t>medals</w:t>
      </w:r>
      <w:r>
        <w:rPr>
          <w:rFonts w:ascii="Times New Roman" w:hAnsi="Times New Roman" w:cstheme="minorBidi"/>
          <w:kern w:val="2"/>
          <w:szCs w:val="21"/>
        </w:rPr>
        <w:t xml:space="preserve">. If a regression coefficient is positive, it means that the feature has a positive effect on the number of </w:t>
      </w:r>
      <w:r w:rsidR="000D62CF">
        <w:rPr>
          <w:rFonts w:ascii="Times New Roman" w:hAnsi="Times New Roman" w:cstheme="minorBidi"/>
          <w:kern w:val="2"/>
          <w:szCs w:val="21"/>
        </w:rPr>
        <w:t>medals</w:t>
      </w:r>
      <w:r>
        <w:rPr>
          <w:rFonts w:ascii="Times New Roman" w:hAnsi="Times New Roman" w:cstheme="minorBidi"/>
          <w:kern w:val="2"/>
          <w:szCs w:val="21"/>
        </w:rPr>
        <w:t>. Otherwise, the effect is negative. To better understand the magnitude of each feature's imp</w:t>
      </w:r>
      <w:r>
        <w:rPr>
          <w:rFonts w:ascii="Times New Roman" w:hAnsi="Times New Roman" w:cstheme="minorBidi"/>
          <w:kern w:val="2"/>
          <w:szCs w:val="21"/>
        </w:rPr>
        <w:t>act, we need to estimate these regression coefficients.</w:t>
      </w:r>
    </w:p>
    <w:p w14:paraId="1B6E5D9F" w14:textId="77777777" w:rsidR="00C83655" w:rsidRDefault="00650249">
      <w:pPr>
        <w:widowControl/>
        <w:spacing w:before="100" w:beforeAutospacing="1" w:after="100" w:afterAutospacing="1"/>
        <w:ind w:firstLineChars="0" w:firstLine="480"/>
        <w:jc w:val="left"/>
      </w:pPr>
      <w:r>
        <w:t xml:space="preserve">The estimation of regression coefficient is accomplished by least squares method (OLS) </w:t>
      </w:r>
      <w:r>
        <w:rPr>
          <w:vertAlign w:val="superscript"/>
        </w:rPr>
        <w:fldChar w:fldCharType="begin"/>
      </w:r>
      <w:r>
        <w:rPr>
          <w:vertAlign w:val="superscript"/>
        </w:rPr>
        <w:instrText xml:space="preserve"> HYPERLINK \l "_8 References" </w:instrText>
      </w:r>
      <w:r>
        <w:rPr>
          <w:vertAlign w:val="superscript"/>
        </w:rPr>
        <w:fldChar w:fldCharType="separate"/>
      </w:r>
      <w:r>
        <w:rPr>
          <w:rStyle w:val="af"/>
          <w:vertAlign w:val="superscript"/>
        </w:rPr>
        <w:t>[9]</w:t>
      </w:r>
      <w:r>
        <w:rPr>
          <w:vertAlign w:val="superscript"/>
        </w:rPr>
        <w:fldChar w:fldCharType="end"/>
      </w:r>
      <w:r>
        <w:t xml:space="preserve">. The goal of least squares method is to find the optimal </w:t>
      </w:r>
      <w:r>
        <w:t>regression coefficient by minimizing the residual sum of squares. Given m samples, the predicted value of the model is: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6DB90B47" w14:textId="77777777">
        <w:trPr>
          <w:trHeight w:val="338"/>
        </w:trPr>
        <w:tc>
          <w:tcPr>
            <w:tcW w:w="8580" w:type="dxa"/>
            <w:vAlign w:val="center"/>
          </w:tcPr>
          <w:p w14:paraId="740A6C08" w14:textId="77777777" w:rsidR="00C83655" w:rsidRDefault="00650249">
            <w:pPr>
              <w:adjustRightInd w:val="0"/>
              <w:snapToGrid w:val="0"/>
              <w:ind w:firstLineChars="0" w:firstLine="0"/>
              <w:jc w:val="center"/>
            </w:pPr>
            <w:r>
              <w:rPr>
                <w:noProof/>
              </w:rPr>
              <w:drawing>
                <wp:inline distT="0" distB="0" distL="114300" distR="114300" wp14:anchorId="738EA9B8" wp14:editId="4311FE57">
                  <wp:extent cx="3212465" cy="398780"/>
                  <wp:effectExtent l="0" t="0" r="635" b="762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7"/>
                          <a:stretch>
                            <a:fillRect/>
                          </a:stretch>
                        </pic:blipFill>
                        <pic:spPr>
                          <a:xfrm>
                            <a:off x="0" y="0"/>
                            <a:ext cx="3212465" cy="398780"/>
                          </a:xfrm>
                          <a:prstGeom prst="rect">
                            <a:avLst/>
                          </a:prstGeom>
                          <a:noFill/>
                          <a:ln>
                            <a:noFill/>
                          </a:ln>
                        </pic:spPr>
                      </pic:pic>
                    </a:graphicData>
                  </a:graphic>
                </wp:inline>
              </w:drawing>
            </w:r>
          </w:p>
        </w:tc>
        <w:tc>
          <w:tcPr>
            <w:tcW w:w="644" w:type="dxa"/>
            <w:vAlign w:val="center"/>
          </w:tcPr>
          <w:p w14:paraId="4EDF75DA" w14:textId="77777777" w:rsidR="00C83655" w:rsidRDefault="00650249">
            <w:pPr>
              <w:adjustRightInd w:val="0"/>
              <w:snapToGrid w:val="0"/>
              <w:ind w:firstLineChars="0" w:firstLine="0"/>
              <w:jc w:val="center"/>
            </w:pPr>
            <w:r>
              <w:t>(</w:t>
            </w:r>
            <w:r>
              <w:rPr>
                <w:rFonts w:hint="eastAsia"/>
              </w:rPr>
              <w:t>11</w:t>
            </w:r>
            <w:r>
              <w:t>)</w:t>
            </w:r>
          </w:p>
        </w:tc>
      </w:tr>
    </w:tbl>
    <w:p w14:paraId="6EF28FE3" w14:textId="77777777" w:rsidR="00C83655" w:rsidRDefault="00C83655">
      <w:pPr>
        <w:ind w:firstLineChars="0" w:firstLine="0"/>
      </w:pPr>
    </w:p>
    <w:p w14:paraId="6A86E349" w14:textId="77777777" w:rsidR="00C83655" w:rsidRDefault="00650249">
      <w:pPr>
        <w:pStyle w:val="3"/>
        <w:numPr>
          <w:ilvl w:val="2"/>
          <w:numId w:val="3"/>
        </w:numPr>
      </w:pPr>
      <w:bookmarkStart w:id="31" w:name="_Toc188916989"/>
      <w:r>
        <w:rPr>
          <w:rFonts w:hint="eastAsia"/>
        </w:rPr>
        <w:t>Model Solution</w:t>
      </w:r>
      <w:bookmarkEnd w:id="31"/>
    </w:p>
    <w:p w14:paraId="53CA500B" w14:textId="7A011BF8" w:rsidR="00C83655" w:rsidRDefault="00650249">
      <w:pPr>
        <w:pStyle w:val="af1"/>
        <w:widowControl/>
        <w:numPr>
          <w:ilvl w:val="0"/>
          <w:numId w:val="12"/>
        </w:numPr>
        <w:spacing w:before="100" w:beforeAutospacing="1" w:after="100" w:afterAutospacing="1"/>
        <w:ind w:firstLineChars="0"/>
        <w:jc w:val="left"/>
      </w:pPr>
      <w:r>
        <w:t xml:space="preserve">Feature selection: Select the feature variables related to the number of </w:t>
      </w:r>
      <w:r w:rsidR="000D62CF">
        <w:t>medals</w:t>
      </w:r>
      <w:r>
        <w:t>, and use correlation analysis, P</w:t>
      </w:r>
      <w:r>
        <w:t xml:space="preserve">CA (principal component analysis) and other methods to ensure the selection of features that have a greater impact on the results. </w:t>
      </w:r>
    </w:p>
    <w:p w14:paraId="136D9EC0" w14:textId="2F80089A" w:rsidR="00C83655" w:rsidRDefault="00650249">
      <w:pPr>
        <w:pStyle w:val="af1"/>
        <w:widowControl/>
        <w:numPr>
          <w:ilvl w:val="0"/>
          <w:numId w:val="12"/>
        </w:numPr>
        <w:spacing w:before="100" w:beforeAutospacing="1" w:after="100" w:afterAutospacing="1"/>
        <w:ind w:firstLineChars="0"/>
        <w:jc w:val="left"/>
      </w:pPr>
      <w:r>
        <w:t>Regression model training: Using methods such as multiple linear regression or ridge regression, the regression model is tra</w:t>
      </w:r>
      <w:r>
        <w:t xml:space="preserve">ined to fit the relationship between the number of </w:t>
      </w:r>
      <w:r w:rsidR="000D62CF">
        <w:t>medals</w:t>
      </w:r>
      <w:r>
        <w:t xml:space="preserve"> and the features of the event setting; Use the '</w:t>
      </w:r>
      <w:proofErr w:type="spellStart"/>
      <w:r>
        <w:t>LinearRegression</w:t>
      </w:r>
      <w:proofErr w:type="spellEnd"/>
      <w:r>
        <w:t>' model in Python's '</w:t>
      </w:r>
      <w:proofErr w:type="spellStart"/>
      <w:r>
        <w:t>sklearn</w:t>
      </w:r>
      <w:proofErr w:type="spellEnd"/>
      <w:r>
        <w:t xml:space="preserve">' library to implement regression analysis. </w:t>
      </w:r>
    </w:p>
    <w:p w14:paraId="6F6FDCAD" w14:textId="77777777" w:rsidR="00C83655" w:rsidRDefault="00650249">
      <w:pPr>
        <w:pStyle w:val="af1"/>
        <w:widowControl/>
        <w:numPr>
          <w:ilvl w:val="0"/>
          <w:numId w:val="12"/>
        </w:numPr>
        <w:spacing w:before="100" w:beforeAutospacing="1" w:after="100" w:afterAutospacing="1"/>
        <w:ind w:firstLineChars="0"/>
        <w:jc w:val="left"/>
      </w:pPr>
      <w:r>
        <w:t xml:space="preserve">Analysis of regression coefficient: analysis of the size and </w:t>
      </w:r>
      <w:r>
        <w:t>symbol of regression coefficient to determine which features of the event have a greater impact on the medal count; For example, when the number of events increases, how much the total medal count increases, or whether the introduction of certain new event</w:t>
      </w:r>
      <w:r>
        <w:t>s has a significant impact on the medal count of a particular country</w:t>
      </w:r>
      <w:r>
        <w:rPr>
          <w:rFonts w:hint="eastAsia"/>
          <w:vertAlign w:val="superscript"/>
        </w:rPr>
        <w:fldChar w:fldCharType="begin"/>
      </w:r>
      <w:r>
        <w:rPr>
          <w:rFonts w:hint="eastAsia"/>
          <w:vertAlign w:val="superscript"/>
        </w:rPr>
        <w:instrText xml:space="preserve"> HYPERLINK \l "_8 References" </w:instrText>
      </w:r>
      <w:r>
        <w:rPr>
          <w:rFonts w:hint="eastAsia"/>
          <w:vertAlign w:val="superscript"/>
        </w:rPr>
        <w:fldChar w:fldCharType="separate"/>
      </w:r>
      <w:r>
        <w:rPr>
          <w:rStyle w:val="af"/>
          <w:rFonts w:hint="eastAsia"/>
          <w:vertAlign w:val="superscript"/>
        </w:rPr>
        <w:t>[10]</w:t>
      </w:r>
      <w:r>
        <w:rPr>
          <w:rFonts w:hint="eastAsia"/>
          <w:vertAlign w:val="superscript"/>
        </w:rPr>
        <w:fldChar w:fldCharType="end"/>
      </w:r>
      <w:r>
        <w:t xml:space="preserve">. </w:t>
      </w:r>
    </w:p>
    <w:p w14:paraId="3171CA24" w14:textId="77777777" w:rsidR="00C83655" w:rsidRDefault="00650249">
      <w:pPr>
        <w:pStyle w:val="af1"/>
        <w:widowControl/>
        <w:spacing w:before="100" w:beforeAutospacing="1" w:after="100" w:afterAutospacing="1"/>
        <w:ind w:left="840" w:firstLineChars="0" w:firstLine="0"/>
        <w:jc w:val="left"/>
      </w:pPr>
      <w:r>
        <w:t>The results are as follows:</w:t>
      </w:r>
    </w:p>
    <w:p w14:paraId="75649321" w14:textId="77777777" w:rsidR="00C83655" w:rsidRDefault="00650249">
      <w:pPr>
        <w:ind w:firstLine="480"/>
      </w:pPr>
      <w:r>
        <w:rPr>
          <w:noProof/>
        </w:rPr>
        <w:lastRenderedPageBreak/>
        <w:drawing>
          <wp:inline distT="0" distB="0" distL="114300" distR="114300" wp14:anchorId="24572B3F" wp14:editId="3F22C8FC">
            <wp:extent cx="5206365" cy="2586355"/>
            <wp:effectExtent l="0" t="0" r="635" b="444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8"/>
                    <a:srcRect l="1593" t="8385" r="5686"/>
                    <a:stretch>
                      <a:fillRect/>
                    </a:stretch>
                  </pic:blipFill>
                  <pic:spPr>
                    <a:xfrm>
                      <a:off x="0" y="0"/>
                      <a:ext cx="5206365" cy="2586355"/>
                    </a:xfrm>
                    <a:prstGeom prst="rect">
                      <a:avLst/>
                    </a:prstGeom>
                    <a:noFill/>
                    <a:ln>
                      <a:noFill/>
                    </a:ln>
                  </pic:spPr>
                </pic:pic>
              </a:graphicData>
            </a:graphic>
          </wp:inline>
        </w:drawing>
      </w:r>
    </w:p>
    <w:p w14:paraId="2E6D40D7" w14:textId="77777777" w:rsidR="00C83655" w:rsidRDefault="00650249">
      <w:pPr>
        <w:pStyle w:val="a0"/>
        <w:spacing w:after="163"/>
      </w:pPr>
      <w:r>
        <w:rPr>
          <w:rFonts w:eastAsiaTheme="minorEastAsia" w:hint="eastAsia"/>
        </w:rPr>
        <w:t>Gold Medal and Events</w:t>
      </w:r>
    </w:p>
    <w:p w14:paraId="305D48A8" w14:textId="77777777" w:rsidR="00C83655" w:rsidRDefault="00650249">
      <w:pPr>
        <w:pStyle w:val="2"/>
        <w:numPr>
          <w:ilvl w:val="1"/>
          <w:numId w:val="3"/>
        </w:numPr>
        <w:spacing w:after="163"/>
      </w:pPr>
      <w:bookmarkStart w:id="32" w:name="_Toc188916990"/>
      <w:r>
        <w:rPr>
          <w:rFonts w:hint="eastAsia"/>
        </w:rPr>
        <w:t>The Solution</w:t>
      </w:r>
      <w:r>
        <w:t xml:space="preserve"> of </w:t>
      </w:r>
      <w:r>
        <w:rPr>
          <w:rFonts w:hint="eastAsia"/>
        </w:rPr>
        <w:t>Question5</w:t>
      </w:r>
      <w:bookmarkEnd w:id="32"/>
    </w:p>
    <w:p w14:paraId="05B912A0" w14:textId="77777777" w:rsidR="00C83655" w:rsidRDefault="00650249">
      <w:pPr>
        <w:pStyle w:val="3"/>
        <w:numPr>
          <w:ilvl w:val="2"/>
          <w:numId w:val="3"/>
        </w:numPr>
      </w:pPr>
      <w:bookmarkStart w:id="33" w:name="_Toc188916991"/>
      <w:r>
        <w:rPr>
          <w:rFonts w:hint="eastAsia"/>
        </w:rPr>
        <w:t>Model Establishment</w:t>
      </w:r>
      <w:bookmarkEnd w:id="33"/>
    </w:p>
    <w:p w14:paraId="280C4371" w14:textId="77777777" w:rsidR="00C83655" w:rsidRDefault="00650249">
      <w:pPr>
        <w:widowControl/>
        <w:spacing w:before="100" w:beforeAutospacing="1" w:after="100" w:afterAutospacing="1"/>
        <w:ind w:firstLineChars="0" w:firstLine="480"/>
        <w:jc w:val="left"/>
      </w:pPr>
      <w:r>
        <w:t xml:space="preserve">To quantify the "great coach" effect, we can </w:t>
      </w:r>
      <w:r>
        <w:t>use a fixed-effect regression model</w:t>
      </w:r>
      <w:r>
        <w:fldChar w:fldCharType="begin"/>
      </w:r>
      <w:r>
        <w:instrText xml:space="preserve"> HYPERLINK \l "_8 References" </w:instrText>
      </w:r>
      <w:r>
        <w:fldChar w:fldCharType="separate"/>
      </w:r>
      <w:r>
        <w:rPr>
          <w:rStyle w:val="af"/>
        </w:rPr>
        <w:t xml:space="preserve"> </w:t>
      </w:r>
      <w:r>
        <w:rPr>
          <w:rStyle w:val="af"/>
          <w:vertAlign w:val="superscript"/>
        </w:rPr>
        <w:t>[11]</w:t>
      </w:r>
      <w:r>
        <w:fldChar w:fldCharType="end"/>
      </w:r>
      <w:r>
        <w:rPr>
          <w:vertAlign w:val="superscript"/>
        </w:rPr>
        <w:t xml:space="preserve"> </w:t>
      </w:r>
      <w:r>
        <w:t>to introduce coach as a specific factor into the model. The setting model is as follows:</w:t>
      </w:r>
    </w:p>
    <w:tbl>
      <w:tblPr>
        <w:tblStyle w:val="ae"/>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C83655" w14:paraId="3EE221B8" w14:textId="77777777">
        <w:trPr>
          <w:trHeight w:val="338"/>
        </w:trPr>
        <w:tc>
          <w:tcPr>
            <w:tcW w:w="8580" w:type="dxa"/>
            <w:vAlign w:val="center"/>
          </w:tcPr>
          <w:p w14:paraId="79840C2E" w14:textId="77777777" w:rsidR="00C83655" w:rsidRDefault="00650249">
            <w:pPr>
              <w:adjustRightInd w:val="0"/>
              <w:snapToGrid w:val="0"/>
              <w:ind w:firstLineChars="0" w:firstLine="0"/>
              <w:jc w:val="center"/>
            </w:pPr>
            <w:r>
              <w:rPr>
                <w:noProof/>
              </w:rPr>
              <w:drawing>
                <wp:inline distT="0" distB="0" distL="114300" distR="114300" wp14:anchorId="34852EC2" wp14:editId="745F9FB1">
                  <wp:extent cx="2355850" cy="295910"/>
                  <wp:effectExtent l="0" t="0" r="6350" b="889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39"/>
                          <a:stretch>
                            <a:fillRect/>
                          </a:stretch>
                        </pic:blipFill>
                        <pic:spPr>
                          <a:xfrm>
                            <a:off x="0" y="0"/>
                            <a:ext cx="2355850" cy="295910"/>
                          </a:xfrm>
                          <a:prstGeom prst="rect">
                            <a:avLst/>
                          </a:prstGeom>
                          <a:noFill/>
                          <a:ln>
                            <a:noFill/>
                          </a:ln>
                        </pic:spPr>
                      </pic:pic>
                    </a:graphicData>
                  </a:graphic>
                </wp:inline>
              </w:drawing>
            </w:r>
          </w:p>
        </w:tc>
        <w:tc>
          <w:tcPr>
            <w:tcW w:w="644" w:type="dxa"/>
            <w:vAlign w:val="center"/>
          </w:tcPr>
          <w:p w14:paraId="59D44183" w14:textId="77777777" w:rsidR="00C83655" w:rsidRDefault="00650249">
            <w:pPr>
              <w:adjustRightInd w:val="0"/>
              <w:snapToGrid w:val="0"/>
              <w:ind w:firstLineChars="0" w:firstLine="0"/>
              <w:jc w:val="center"/>
            </w:pPr>
            <w:r>
              <w:t>(</w:t>
            </w:r>
            <w:r>
              <w:rPr>
                <w:rFonts w:hint="eastAsia"/>
              </w:rPr>
              <w:t>12</w:t>
            </w:r>
            <w:r>
              <w:t>)</w:t>
            </w:r>
          </w:p>
        </w:tc>
      </w:tr>
    </w:tbl>
    <w:p w14:paraId="0434759A" w14:textId="77777777" w:rsidR="00C83655" w:rsidRDefault="00650249">
      <w:pPr>
        <w:ind w:firstLineChars="0" w:firstLine="0"/>
      </w:pPr>
      <w:r>
        <w:rPr>
          <w:rFonts w:hint="eastAsia"/>
        </w:rPr>
        <w:t>w</w:t>
      </w:r>
      <w:r>
        <w:t>here</w:t>
      </w:r>
      <w:r>
        <w:rPr>
          <w:rFonts w:hint="eastAsia"/>
        </w:rPr>
        <w:t>：</w:t>
      </w:r>
    </w:p>
    <w:p w14:paraId="6B903BAE" w14:textId="137B8CB9" w:rsidR="00C83655" w:rsidRDefault="00650249">
      <w:pPr>
        <w:pStyle w:val="trans-content"/>
        <w:numPr>
          <w:ilvl w:val="1"/>
          <w:numId w:val="8"/>
        </w:numPr>
        <w:rPr>
          <w:rFonts w:ascii="Times New Roman" w:hAnsi="Times New Roman" w:cstheme="minorBidi"/>
          <w:kern w:val="2"/>
          <w:szCs w:val="21"/>
        </w:rPr>
      </w:pPr>
      <w:proofErr w:type="spellStart"/>
      <w:r>
        <w:rPr>
          <w:rFonts w:ascii="Times New Roman" w:hAnsi="Times New Roman" w:cstheme="minorBidi"/>
          <w:kern w:val="2"/>
          <w:szCs w:val="21"/>
        </w:rPr>
        <w:t>Y</w:t>
      </w:r>
      <w:r>
        <w:rPr>
          <w:rFonts w:ascii="Times New Roman" w:hAnsi="Times New Roman" w:cstheme="minorBidi"/>
          <w:kern w:val="2"/>
          <w:szCs w:val="21"/>
          <w:vertAlign w:val="subscript"/>
        </w:rPr>
        <w:t>it</w:t>
      </w:r>
      <w:proofErr w:type="spellEnd"/>
      <w:r>
        <w:rPr>
          <w:rFonts w:ascii="Times New Roman" w:hAnsi="Times New Roman" w:cstheme="minorBidi"/>
          <w:kern w:val="2"/>
          <w:szCs w:val="21"/>
        </w:rPr>
        <w:t xml:space="preserve"> is the number of </w:t>
      </w:r>
      <w:r w:rsidR="000D62CF">
        <w:rPr>
          <w:rFonts w:ascii="Times New Roman" w:hAnsi="Times New Roman" w:cstheme="minorBidi"/>
          <w:kern w:val="2"/>
          <w:szCs w:val="21"/>
        </w:rPr>
        <w:t>medals</w:t>
      </w:r>
      <w:r>
        <w:rPr>
          <w:rFonts w:ascii="Times New Roman" w:hAnsi="Times New Roman" w:cstheme="minorBidi"/>
          <w:kern w:val="2"/>
          <w:szCs w:val="21"/>
        </w:rPr>
        <w:t xml:space="preserve"> won by the </w:t>
      </w:r>
      <w:proofErr w:type="spellStart"/>
      <w:r>
        <w:rPr>
          <w:rFonts w:ascii="Times New Roman" w:hAnsi="Times New Roman" w:cstheme="minorBidi"/>
          <w:kern w:val="2"/>
          <w:szCs w:val="21"/>
        </w:rPr>
        <w:t>i</w:t>
      </w:r>
      <w:proofErr w:type="spellEnd"/>
      <w:r>
        <w:rPr>
          <w:rFonts w:ascii="Times New Roman" w:hAnsi="Times New Roman" w:cstheme="minorBidi"/>
          <w:kern w:val="2"/>
          <w:szCs w:val="21"/>
        </w:rPr>
        <w:t xml:space="preserve"> country or the </w:t>
      </w:r>
      <w:proofErr w:type="spellStart"/>
      <w:r>
        <w:rPr>
          <w:rFonts w:ascii="Times New Roman" w:hAnsi="Times New Roman" w:cstheme="minorBidi"/>
          <w:kern w:val="2"/>
          <w:szCs w:val="21"/>
        </w:rPr>
        <w:t>i</w:t>
      </w:r>
      <w:proofErr w:type="spellEnd"/>
      <w:r>
        <w:rPr>
          <w:rFonts w:ascii="Times New Roman" w:hAnsi="Times New Roman" w:cstheme="minorBidi"/>
          <w:kern w:val="2"/>
          <w:szCs w:val="21"/>
        </w:rPr>
        <w:t xml:space="preserve"> athlete in the t Olympic Games; </w:t>
      </w:r>
    </w:p>
    <w:p w14:paraId="174E7EE5" w14:textId="71C1F625" w:rsidR="00C83655" w:rsidRDefault="00650249">
      <w:pPr>
        <w:pStyle w:val="trans-content"/>
        <w:numPr>
          <w:ilvl w:val="1"/>
          <w:numId w:val="8"/>
        </w:numPr>
        <w:rPr>
          <w:rFonts w:ascii="Times New Roman" w:hAnsi="Times New Roman" w:cstheme="minorBidi"/>
          <w:kern w:val="2"/>
          <w:szCs w:val="21"/>
        </w:rPr>
      </w:pPr>
      <w:r>
        <w:rPr>
          <w:rFonts w:ascii="Times New Roman" w:hAnsi="Times New Roman" w:cstheme="minorBidi"/>
          <w:kern w:val="2"/>
          <w:szCs w:val="21"/>
        </w:rPr>
        <w:t>α</w:t>
      </w:r>
      <w:proofErr w:type="spellStart"/>
      <w:r>
        <w:rPr>
          <w:rFonts w:ascii="Times New Roman" w:hAnsi="Times New Roman" w:cstheme="minorBidi"/>
          <w:kern w:val="2"/>
          <w:szCs w:val="21"/>
          <w:vertAlign w:val="subscript"/>
        </w:rPr>
        <w:t>i</w:t>
      </w:r>
      <w:proofErr w:type="spellEnd"/>
      <w:r>
        <w:rPr>
          <w:rFonts w:ascii="Times New Roman" w:hAnsi="Times New Roman" w:cstheme="minorBidi"/>
          <w:kern w:val="2"/>
          <w:szCs w:val="21"/>
        </w:rPr>
        <w:t xml:space="preserve"> is the fixed effect of the country or athlete, indicating the influence of its unique characteristics on the number of </w:t>
      </w:r>
      <w:r w:rsidR="000D62CF">
        <w:rPr>
          <w:rFonts w:ascii="Times New Roman" w:hAnsi="Times New Roman" w:cstheme="minorBidi"/>
          <w:kern w:val="2"/>
          <w:szCs w:val="21"/>
        </w:rPr>
        <w:t>medals</w:t>
      </w:r>
      <w:r>
        <w:rPr>
          <w:rFonts w:ascii="Times New Roman" w:hAnsi="Times New Roman" w:cstheme="minorBidi"/>
          <w:kern w:val="2"/>
          <w:szCs w:val="21"/>
        </w:rPr>
        <w:t xml:space="preserve">; </w:t>
      </w:r>
    </w:p>
    <w:p w14:paraId="3966D442" w14:textId="77777777" w:rsidR="00C83655" w:rsidRDefault="00650249">
      <w:pPr>
        <w:pStyle w:val="trans-content"/>
        <w:numPr>
          <w:ilvl w:val="1"/>
          <w:numId w:val="8"/>
        </w:numPr>
        <w:rPr>
          <w:rFonts w:ascii="Times New Roman" w:hAnsi="Times New Roman" w:cstheme="minorBidi"/>
          <w:kern w:val="2"/>
          <w:szCs w:val="21"/>
        </w:rPr>
      </w:pPr>
      <w:proofErr w:type="spellStart"/>
      <w:r>
        <w:rPr>
          <w:rFonts w:ascii="Times New Roman" w:hAnsi="Times New Roman" w:cstheme="minorBidi"/>
          <w:kern w:val="2"/>
          <w:szCs w:val="21"/>
        </w:rPr>
        <w:t>X</w:t>
      </w:r>
      <w:r>
        <w:rPr>
          <w:rFonts w:ascii="Times New Roman" w:hAnsi="Times New Roman" w:cstheme="minorBidi"/>
          <w:kern w:val="2"/>
          <w:szCs w:val="21"/>
          <w:vertAlign w:val="subscript"/>
        </w:rPr>
        <w:t>i</w:t>
      </w:r>
      <w:r w:rsidRPr="000D62CF">
        <w:rPr>
          <w:rFonts w:ascii="Times New Roman" w:hAnsi="Times New Roman" w:cstheme="minorBidi"/>
          <w:kern w:val="2"/>
          <w:szCs w:val="21"/>
          <w:vertAlign w:val="subscript"/>
        </w:rPr>
        <w:t>t</w:t>
      </w:r>
      <w:proofErr w:type="spellEnd"/>
      <w:r>
        <w:rPr>
          <w:rFonts w:ascii="Times New Roman" w:hAnsi="Times New Roman" w:cstheme="minorBidi"/>
          <w:kern w:val="2"/>
          <w:szCs w:val="21"/>
        </w:rPr>
        <w:t xml:space="preserve"> is a characteristic associated with the athlete and the country (such as historical performance, etc.); </w:t>
      </w:r>
    </w:p>
    <w:p w14:paraId="38E9C33D" w14:textId="77777777" w:rsidR="00C83655" w:rsidRDefault="00650249">
      <w:pPr>
        <w:pStyle w:val="trans-content"/>
        <w:numPr>
          <w:ilvl w:val="1"/>
          <w:numId w:val="8"/>
        </w:numPr>
        <w:rPr>
          <w:rFonts w:ascii="Times New Roman" w:hAnsi="Times New Roman" w:cstheme="minorBidi"/>
          <w:kern w:val="2"/>
          <w:szCs w:val="21"/>
        </w:rPr>
      </w:pPr>
      <w:r>
        <w:rPr>
          <w:rFonts w:ascii="Times New Roman" w:hAnsi="Times New Roman" w:cstheme="minorBidi"/>
          <w:kern w:val="2"/>
          <w:szCs w:val="21"/>
        </w:rPr>
        <w:t>C</w:t>
      </w:r>
      <w:r>
        <w:rPr>
          <w:rFonts w:ascii="Times New Roman" w:hAnsi="Times New Roman" w:cstheme="minorBidi"/>
          <w:kern w:val="2"/>
          <w:szCs w:val="21"/>
          <w:vertAlign w:val="subscript"/>
        </w:rPr>
        <w:t>it</w:t>
      </w:r>
      <w:r>
        <w:rPr>
          <w:rFonts w:ascii="Times New Roman" w:hAnsi="Times New Roman" w:cstheme="minorBidi"/>
          <w:kern w:val="2"/>
          <w:szCs w:val="21"/>
        </w:rPr>
        <w:t xml:space="preserve"> is the influence factor of the coach, including the coach's historical achievements, coaching experience, and project; </w:t>
      </w:r>
    </w:p>
    <w:p w14:paraId="7AF3DE23" w14:textId="77777777" w:rsidR="00C83655" w:rsidRDefault="00650249">
      <w:pPr>
        <w:pStyle w:val="trans-content"/>
        <w:numPr>
          <w:ilvl w:val="1"/>
          <w:numId w:val="8"/>
        </w:numPr>
        <w:rPr>
          <w:rFonts w:ascii="Times New Roman" w:hAnsi="Times New Roman" w:cstheme="minorBidi"/>
          <w:kern w:val="2"/>
          <w:szCs w:val="21"/>
        </w:rPr>
      </w:pPr>
      <w:r>
        <w:rPr>
          <w:rFonts w:ascii="Times New Roman" w:hAnsi="Times New Roman" w:cstheme="minorBidi"/>
          <w:kern w:val="2"/>
          <w:szCs w:val="21"/>
        </w:rPr>
        <w:t>γ is the fixed effect coe</w:t>
      </w:r>
      <w:r>
        <w:rPr>
          <w:rFonts w:ascii="Times New Roman" w:hAnsi="Times New Roman" w:cstheme="minorBidi"/>
          <w:kern w:val="2"/>
          <w:szCs w:val="21"/>
        </w:rPr>
        <w:t xml:space="preserve">fficient of coach, which measures the influence of coach on medal count; </w:t>
      </w:r>
    </w:p>
    <w:p w14:paraId="789DE2E4" w14:textId="77777777" w:rsidR="00C83655" w:rsidRDefault="00650249">
      <w:pPr>
        <w:pStyle w:val="trans-content"/>
        <w:numPr>
          <w:ilvl w:val="1"/>
          <w:numId w:val="8"/>
        </w:numPr>
        <w:rPr>
          <w:rFonts w:ascii="Times New Roman" w:hAnsi="Times New Roman" w:cstheme="minorBidi"/>
          <w:kern w:val="2"/>
          <w:szCs w:val="21"/>
        </w:rPr>
      </w:pPr>
      <w:r>
        <w:rPr>
          <w:rFonts w:ascii="Times New Roman" w:hAnsi="Times New Roman" w:cstheme="minorBidi"/>
          <w:kern w:val="2"/>
          <w:szCs w:val="21"/>
        </w:rPr>
        <w:t>ϵ</w:t>
      </w:r>
      <w:r>
        <w:rPr>
          <w:rFonts w:ascii="Times New Roman" w:hAnsi="Times New Roman" w:cstheme="minorBidi"/>
          <w:kern w:val="2"/>
          <w:szCs w:val="21"/>
          <w:vertAlign w:val="subscript"/>
        </w:rPr>
        <w:t>it</w:t>
      </w:r>
      <w:r>
        <w:rPr>
          <w:rFonts w:ascii="Times New Roman" w:hAnsi="Times New Roman" w:cstheme="minorBidi"/>
          <w:kern w:val="2"/>
          <w:szCs w:val="21"/>
        </w:rPr>
        <w:t xml:space="preserve"> is the error term.</w:t>
      </w:r>
    </w:p>
    <w:p w14:paraId="5C164089" w14:textId="77777777" w:rsidR="00C83655" w:rsidRDefault="00650249">
      <w:pPr>
        <w:pStyle w:val="3"/>
        <w:numPr>
          <w:ilvl w:val="2"/>
          <w:numId w:val="3"/>
        </w:numPr>
        <w:rPr>
          <w:color w:val="808080" w:themeColor="background1" w:themeShade="80"/>
        </w:rPr>
      </w:pPr>
      <w:bookmarkStart w:id="34" w:name="_Toc188916992"/>
      <w:r>
        <w:rPr>
          <w:rFonts w:hint="eastAsia"/>
        </w:rPr>
        <w:t>Model Solution</w:t>
      </w:r>
      <w:bookmarkEnd w:id="34"/>
    </w:p>
    <w:p w14:paraId="5CB69D69" w14:textId="77777777" w:rsidR="00C83655" w:rsidRDefault="00650249">
      <w:pPr>
        <w:pStyle w:val="af1"/>
        <w:widowControl/>
        <w:numPr>
          <w:ilvl w:val="2"/>
          <w:numId w:val="8"/>
        </w:numPr>
        <w:spacing w:before="100" w:beforeAutospacing="1" w:after="100" w:afterAutospacing="1"/>
        <w:ind w:firstLineChars="0"/>
        <w:jc w:val="left"/>
      </w:pPr>
      <w:r>
        <w:t xml:space="preserve">Data collection: Collection of matching data between coaches and athletes, as well as medal data </w:t>
      </w:r>
    </w:p>
    <w:p w14:paraId="64C1B696" w14:textId="77777777" w:rsidR="00C83655" w:rsidRDefault="00650249">
      <w:pPr>
        <w:pStyle w:val="af1"/>
        <w:widowControl/>
        <w:numPr>
          <w:ilvl w:val="2"/>
          <w:numId w:val="8"/>
        </w:numPr>
        <w:spacing w:before="100" w:beforeAutospacing="1" w:after="100" w:afterAutospacing="1"/>
        <w:ind w:firstLineChars="0"/>
        <w:jc w:val="left"/>
      </w:pPr>
      <w:r>
        <w:t>Data processing: Integrating coach and athlete</w:t>
      </w:r>
      <w:r>
        <w:t xml:space="preserve"> data to establish the relationship between coach and medal count; </w:t>
      </w:r>
    </w:p>
    <w:p w14:paraId="7686727A" w14:textId="77777777" w:rsidR="00C83655" w:rsidRDefault="00650249">
      <w:pPr>
        <w:pStyle w:val="af1"/>
        <w:widowControl/>
        <w:numPr>
          <w:ilvl w:val="2"/>
          <w:numId w:val="8"/>
        </w:numPr>
        <w:spacing w:before="100" w:beforeAutospacing="1" w:after="100" w:afterAutospacing="1"/>
        <w:ind w:firstLineChars="0"/>
        <w:jc w:val="left"/>
      </w:pPr>
      <w:r>
        <w:t xml:space="preserve">Feature selection: </w:t>
      </w:r>
    </w:p>
    <w:p w14:paraId="1EE2B84B" w14:textId="77777777" w:rsidR="00C83655" w:rsidRDefault="00650249">
      <w:pPr>
        <w:pStyle w:val="af1"/>
        <w:widowControl/>
        <w:numPr>
          <w:ilvl w:val="0"/>
          <w:numId w:val="13"/>
        </w:numPr>
        <w:spacing w:before="100" w:beforeAutospacing="1" w:after="100" w:afterAutospacing="1"/>
        <w:ind w:left="840" w:firstLine="480"/>
        <w:jc w:val="left"/>
      </w:pPr>
      <w:r>
        <w:lastRenderedPageBreak/>
        <w:t xml:space="preserve">Select features related to the number of </w:t>
      </w:r>
      <w:r>
        <w:rPr>
          <w:rFonts w:hint="eastAsia"/>
        </w:rPr>
        <w:t>medals</w:t>
      </w:r>
      <w:r>
        <w:t xml:space="preserve">, including coach experience, coach historical achievements, and athlete characteristics; </w:t>
      </w:r>
    </w:p>
    <w:p w14:paraId="7AC4E664" w14:textId="77777777" w:rsidR="00C83655" w:rsidRDefault="00650249">
      <w:pPr>
        <w:pStyle w:val="af1"/>
        <w:widowControl/>
        <w:spacing w:before="100" w:beforeAutospacing="1" w:after="100" w:afterAutospacing="1"/>
        <w:ind w:leftChars="200" w:left="480" w:firstLineChars="300" w:firstLine="720"/>
        <w:jc w:val="left"/>
      </w:pPr>
      <w:r>
        <w:t>(2) The correlation analysis m</w:t>
      </w:r>
      <w:r>
        <w:t xml:space="preserve">ethod was used to determine which characteristics had the greatest impact on the medal count. </w:t>
      </w:r>
    </w:p>
    <w:p w14:paraId="6EC77FAA" w14:textId="77777777" w:rsidR="00C83655" w:rsidRDefault="00650249">
      <w:pPr>
        <w:widowControl/>
        <w:spacing w:before="100" w:beforeAutospacing="1" w:after="100" w:afterAutospacing="1"/>
        <w:ind w:left="420" w:firstLineChars="0" w:firstLine="420"/>
        <w:jc w:val="left"/>
      </w:pPr>
      <w:r>
        <w:rPr>
          <w:rFonts w:hint="eastAsia"/>
        </w:rPr>
        <w:t>④</w:t>
      </w:r>
      <w:r>
        <w:t xml:space="preserve"> Regression model training:</w:t>
      </w:r>
    </w:p>
    <w:p w14:paraId="767987FA" w14:textId="77777777" w:rsidR="00C83655" w:rsidRDefault="00650249">
      <w:pPr>
        <w:widowControl/>
        <w:spacing w:before="100" w:beforeAutospacing="1" w:after="100" w:afterAutospacing="1"/>
        <w:ind w:firstLineChars="500" w:firstLine="1200"/>
        <w:jc w:val="left"/>
      </w:pPr>
      <w:r>
        <w:t xml:space="preserve"> (1) Using fixed effect regression model training data to analyze the influence of the coach; </w:t>
      </w:r>
    </w:p>
    <w:p w14:paraId="2F627F54" w14:textId="77777777" w:rsidR="00C83655" w:rsidRDefault="00650249">
      <w:pPr>
        <w:widowControl/>
        <w:spacing w:before="100" w:beforeAutospacing="1" w:after="100" w:afterAutospacing="1"/>
        <w:ind w:firstLineChars="500" w:firstLine="1200"/>
        <w:jc w:val="left"/>
      </w:pPr>
      <w:r>
        <w:t>(2) Add country-specific or sport-spe</w:t>
      </w:r>
      <w:r>
        <w:t>cific effects to the regression to ensure that the analysis results are not interfered with by other external factors.</w:t>
      </w:r>
    </w:p>
    <w:p w14:paraId="70BB7694" w14:textId="77777777" w:rsidR="00C83655" w:rsidRDefault="00650249">
      <w:pPr>
        <w:ind w:firstLineChars="700" w:firstLine="1680"/>
      </w:pPr>
      <w:r>
        <w:rPr>
          <w:rFonts w:hint="eastAsia"/>
        </w:rPr>
        <w:t xml:space="preserve"> </w:t>
      </w:r>
      <w:r>
        <w:rPr>
          <w:noProof/>
        </w:rPr>
        <w:drawing>
          <wp:inline distT="0" distB="0" distL="0" distR="0" wp14:anchorId="137E33A1" wp14:editId="6B8F515F">
            <wp:extent cx="4289425" cy="3113405"/>
            <wp:effectExtent l="0" t="0" r="317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289425" cy="3113405"/>
                    </a:xfrm>
                    <a:prstGeom prst="rect">
                      <a:avLst/>
                    </a:prstGeom>
                    <a:noFill/>
                    <a:ln>
                      <a:noFill/>
                    </a:ln>
                  </pic:spPr>
                </pic:pic>
              </a:graphicData>
            </a:graphic>
          </wp:inline>
        </w:drawing>
      </w:r>
    </w:p>
    <w:p w14:paraId="62C10D64" w14:textId="77777777" w:rsidR="00C83655" w:rsidRDefault="00650249">
      <w:pPr>
        <w:pStyle w:val="a0"/>
        <w:spacing w:after="163"/>
      </w:pPr>
      <w:r>
        <w:rPr>
          <w:rFonts w:eastAsiaTheme="minorEastAsia" w:hint="eastAsia"/>
        </w:rPr>
        <w:t>Comparison on gold numbers</w:t>
      </w:r>
    </w:p>
    <w:p w14:paraId="232B9876" w14:textId="77777777" w:rsidR="00C83655" w:rsidRDefault="00650249">
      <w:pPr>
        <w:pStyle w:val="1"/>
        <w:numPr>
          <w:ilvl w:val="0"/>
          <w:numId w:val="3"/>
        </w:numPr>
      </w:pPr>
      <w:bookmarkStart w:id="35" w:name="_Toc58505782"/>
      <w:bookmarkStart w:id="36" w:name="_Hlk58269852"/>
      <w:bookmarkStart w:id="37" w:name="_Toc188916993"/>
      <w:r>
        <w:t>Sensitivity Analysis</w:t>
      </w:r>
      <w:bookmarkEnd w:id="35"/>
      <w:bookmarkEnd w:id="37"/>
    </w:p>
    <w:p w14:paraId="5A84A641" w14:textId="77777777" w:rsidR="00C83655" w:rsidRDefault="00650249">
      <w:pPr>
        <w:ind w:firstLineChars="400" w:firstLine="960"/>
      </w:pPr>
      <w:r>
        <w:rPr>
          <w:rFonts w:hint="eastAsia"/>
        </w:rPr>
        <w:t xml:space="preserve">The quality of a regression model is usually evaluated by the following </w:t>
      </w:r>
      <w:r>
        <w:rPr>
          <w:rFonts w:hint="eastAsia"/>
        </w:rPr>
        <w:t>indicators:</w:t>
      </w:r>
    </w:p>
    <w:p w14:paraId="2DEAFF14" w14:textId="77777777" w:rsidR="00C83655" w:rsidRDefault="00650249">
      <w:pPr>
        <w:pStyle w:val="af1"/>
        <w:ind w:left="480" w:firstLine="480"/>
      </w:pPr>
      <w:r>
        <w:rPr>
          <w:rFonts w:hint="eastAsia"/>
        </w:rPr>
        <w:t>Coefficient of determination (R</w:t>
      </w:r>
      <w:r>
        <w:rPr>
          <w:rFonts w:hint="eastAsia"/>
          <w:vertAlign w:val="superscript"/>
        </w:rPr>
        <w:t>2</w:t>
      </w:r>
      <w:r>
        <w:rPr>
          <w:rFonts w:hint="eastAsia"/>
        </w:rPr>
        <w:t>)</w:t>
      </w:r>
      <w:r>
        <w:rPr>
          <w:rFonts w:hint="eastAsia"/>
        </w:rPr>
        <w:t>：</w:t>
      </w:r>
      <w:r>
        <w:rPr>
          <w:rFonts w:hint="eastAsia"/>
        </w:rPr>
        <w:t>The proportion of variability in model interpretation</w:t>
      </w:r>
      <w:r>
        <w:rPr>
          <w:rFonts w:hint="eastAsia"/>
        </w:rPr>
        <w:t>，</w:t>
      </w:r>
      <w:r>
        <w:rPr>
          <w:rFonts w:hint="eastAsia"/>
        </w:rPr>
        <w:t>R</w:t>
      </w:r>
      <w:r>
        <w:rPr>
          <w:rFonts w:hint="eastAsia"/>
          <w:vertAlign w:val="superscript"/>
        </w:rPr>
        <w:t>2</w:t>
      </w:r>
      <w:r>
        <w:rPr>
          <w:rFonts w:hint="eastAsia"/>
        </w:rPr>
        <w:t xml:space="preserve"> </w:t>
      </w:r>
      <w:r>
        <w:rPr>
          <w:rFonts w:hint="eastAsia"/>
        </w:rPr>
        <w:t>∈</w:t>
      </w:r>
      <w:r>
        <w:rPr>
          <w:rFonts w:hint="eastAsia"/>
        </w:rPr>
        <w:t xml:space="preserve"> [0, 1]</w:t>
      </w:r>
      <w:r>
        <w:rPr>
          <w:rFonts w:hint="eastAsia"/>
        </w:rPr>
        <w:t>，</w:t>
      </w:r>
      <w:r>
        <w:rPr>
          <w:rFonts w:hint="eastAsia"/>
        </w:rPr>
        <w:t xml:space="preserve">The closer to 1, the better the model fits the data.. Here, </w:t>
      </w:r>
      <w:proofErr w:type="spellStart"/>
      <w:r>
        <w:rPr>
          <w:rFonts w:hint="eastAsia"/>
        </w:rPr>
        <w:t>y</w:t>
      </w:r>
      <w:r>
        <w:rPr>
          <w:rFonts w:hint="eastAsia"/>
          <w:vertAlign w:val="subscript"/>
        </w:rPr>
        <w:t>i</w:t>
      </w:r>
      <w:proofErr w:type="spellEnd"/>
      <w:r>
        <w:rPr>
          <w:rFonts w:hint="eastAsia"/>
          <w:vertAlign w:val="subscript"/>
        </w:rPr>
        <w:t xml:space="preserve"> </w:t>
      </w:r>
      <w:r>
        <w:rPr>
          <w:rFonts w:hint="eastAsia"/>
        </w:rPr>
        <w:t xml:space="preserve">represents the predicted value and </w:t>
      </w:r>
      <w:r>
        <w:rPr>
          <w:noProof/>
        </w:rPr>
        <w:drawing>
          <wp:inline distT="0" distB="0" distL="114300" distR="114300" wp14:anchorId="743197F4" wp14:editId="2D9F61F4">
            <wp:extent cx="139700" cy="158115"/>
            <wp:effectExtent l="0" t="0" r="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1"/>
                    <a:stretch>
                      <a:fillRect/>
                    </a:stretch>
                  </pic:blipFill>
                  <pic:spPr>
                    <a:xfrm>
                      <a:off x="0" y="0"/>
                      <a:ext cx="139700" cy="158115"/>
                    </a:xfrm>
                    <a:prstGeom prst="rect">
                      <a:avLst/>
                    </a:prstGeom>
                    <a:noFill/>
                    <a:ln>
                      <a:noFill/>
                    </a:ln>
                  </pic:spPr>
                </pic:pic>
              </a:graphicData>
            </a:graphic>
          </wp:inline>
        </w:drawing>
      </w:r>
      <w:r>
        <w:rPr>
          <w:rFonts w:hint="eastAsia"/>
        </w:rPr>
        <w:t xml:space="preserve"> represents the average value of the sample.</w:t>
      </w:r>
    </w:p>
    <w:p w14:paraId="2B487896" w14:textId="77777777" w:rsidR="00C83655" w:rsidRDefault="00650249">
      <w:pPr>
        <w:pStyle w:val="af1"/>
        <w:ind w:left="480" w:firstLineChars="0" w:firstLine="0"/>
      </w:pPr>
      <w:r>
        <w:rPr>
          <w:rFonts w:hint="eastAsia"/>
        </w:rPr>
        <w:t>①</w:t>
      </w:r>
      <w:r>
        <w:rPr>
          <w:rFonts w:hint="eastAsia"/>
        </w:rPr>
        <w:t xml:space="preserve"> Mean Squared Error (MSE): It indicates the average of the squared errors between the predicted value and the actual value. The smaller the value, the better the prediction effect of the model.</w:t>
      </w:r>
    </w:p>
    <w:p w14:paraId="1646CF90" w14:textId="77777777" w:rsidR="00C83655" w:rsidRDefault="00650249">
      <w:pPr>
        <w:pStyle w:val="af1"/>
        <w:ind w:left="480" w:firstLineChars="0" w:firstLine="0"/>
      </w:pPr>
      <w:r>
        <w:rPr>
          <w:rFonts w:hint="eastAsia"/>
        </w:rPr>
        <w:t>②</w:t>
      </w:r>
      <w:r>
        <w:rPr>
          <w:rFonts w:hint="eastAsia"/>
        </w:rPr>
        <w:t xml:space="preserve"> Residual Analysis: Check whether the residuals (the differe</w:t>
      </w:r>
      <w:r>
        <w:rPr>
          <w:rFonts w:hint="eastAsia"/>
        </w:rPr>
        <w:t xml:space="preserve">nces between the actual value and the predicted value) follow a normal distribution and analyze whether there are </w:t>
      </w:r>
      <w:r>
        <w:rPr>
          <w:rFonts w:hint="eastAsia"/>
        </w:rPr>
        <w:lastRenderedPageBreak/>
        <w:t>systematic errors.</w:t>
      </w:r>
    </w:p>
    <w:p w14:paraId="35957C36" w14:textId="77777777" w:rsidR="00C83655" w:rsidRDefault="00650249">
      <w:pPr>
        <w:pStyle w:val="af1"/>
        <w:ind w:left="480" w:firstLine="480"/>
      </w:pPr>
      <w:r>
        <w:rPr>
          <w:rFonts w:hint="eastAsia"/>
        </w:rPr>
        <w:t>Through these evaluation indicators, we can judge the prediction effect of the regression model and further optimize the mo</w:t>
      </w:r>
      <w:r>
        <w:rPr>
          <w:rFonts w:hint="eastAsia"/>
        </w:rPr>
        <w:t>del to ensure its applicability for predicting the number of gold medals and total medals won by each country in 2028.</w:t>
      </w:r>
    </w:p>
    <w:p w14:paraId="42CB0699" w14:textId="77777777" w:rsidR="00C83655" w:rsidRDefault="00650249">
      <w:pPr>
        <w:pStyle w:val="af1"/>
        <w:ind w:left="480" w:firstLineChars="0" w:firstLine="0"/>
      </w:pPr>
      <w:r>
        <w:rPr>
          <w:rFonts w:hint="eastAsia"/>
        </w:rPr>
        <w:t>①</w:t>
      </w:r>
      <w:r>
        <w:rPr>
          <w:rFonts w:hint="eastAsia"/>
        </w:rPr>
        <w:t xml:space="preserve"> Use indicators such as MSE and R</w:t>
      </w:r>
      <w:r>
        <w:rPr>
          <w:rFonts w:hint="eastAsia"/>
          <w:vertAlign w:val="superscript"/>
        </w:rPr>
        <w:t>2</w:t>
      </w:r>
      <w:r>
        <w:rPr>
          <w:rFonts w:hint="eastAsia"/>
        </w:rPr>
        <w:t xml:space="preserve"> to evaluate the accuracy of the model;</w:t>
      </w:r>
    </w:p>
    <w:p w14:paraId="01C8F367" w14:textId="77777777" w:rsidR="00C83655" w:rsidRDefault="00650249">
      <w:pPr>
        <w:pStyle w:val="af1"/>
        <w:ind w:left="480" w:firstLineChars="0" w:firstLine="0"/>
      </w:pPr>
      <w:r>
        <w:rPr>
          <w:rFonts w:hint="eastAsia"/>
        </w:rPr>
        <w:t>②</w:t>
      </w:r>
      <w:r>
        <w:rPr>
          <w:rFonts w:hint="eastAsia"/>
        </w:rPr>
        <w:t>Perform cross-validation on the model to ensure its stable pe</w:t>
      </w:r>
      <w:r>
        <w:rPr>
          <w:rFonts w:hint="eastAsia"/>
        </w:rPr>
        <w:t xml:space="preserve">rformance on different datasets. </w:t>
      </w:r>
    </w:p>
    <w:p w14:paraId="152E6567" w14:textId="77777777" w:rsidR="00C83655" w:rsidRDefault="00650249">
      <w:pPr>
        <w:pStyle w:val="af1"/>
        <w:ind w:left="480" w:firstLineChars="0" w:firstLine="0"/>
      </w:pPr>
      <w:r>
        <w:rPr>
          <w:rFonts w:hint="eastAsia"/>
        </w:rPr>
        <w:t>The results are as follows:</w:t>
      </w:r>
    </w:p>
    <w:p w14:paraId="2FF4CFA0" w14:textId="77777777" w:rsidR="00C83655" w:rsidRDefault="00650249">
      <w:pPr>
        <w:pStyle w:val="af1"/>
        <w:ind w:left="480" w:firstLineChars="0" w:firstLine="0"/>
      </w:pPr>
      <w:r>
        <w:t xml:space="preserve"> </w:t>
      </w:r>
    </w:p>
    <w:p w14:paraId="5DCE083C" w14:textId="77777777" w:rsidR="00C83655" w:rsidRDefault="00650249">
      <w:pPr>
        <w:pStyle w:val="af1"/>
        <w:ind w:left="480" w:firstLineChars="0" w:firstLine="0"/>
      </w:pPr>
      <w:r>
        <w:rPr>
          <w:noProof/>
        </w:rPr>
        <w:drawing>
          <wp:anchor distT="0" distB="0" distL="114300" distR="114300" simplePos="0" relativeHeight="251662336" behindDoc="0" locked="0" layoutInCell="1" allowOverlap="1" wp14:anchorId="567DA049" wp14:editId="2C7AF7C6">
            <wp:simplePos x="0" y="0"/>
            <wp:positionH relativeFrom="column">
              <wp:posOffset>943610</wp:posOffset>
            </wp:positionH>
            <wp:positionV relativeFrom="paragraph">
              <wp:posOffset>486410</wp:posOffset>
            </wp:positionV>
            <wp:extent cx="4251960" cy="2946400"/>
            <wp:effectExtent l="0" t="0" r="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2">
                      <a:extLst>
                        <a:ext uri="{28A0092B-C50C-407E-A947-70E740481C1C}">
                          <a14:useLocalDpi xmlns:a14="http://schemas.microsoft.com/office/drawing/2010/main" val="0"/>
                        </a:ext>
                      </a:extLst>
                    </a:blip>
                    <a:srcRect t="10321" r="13698"/>
                    <a:stretch>
                      <a:fillRect/>
                    </a:stretch>
                  </pic:blipFill>
                  <pic:spPr>
                    <a:xfrm>
                      <a:off x="0" y="0"/>
                      <a:ext cx="4251960" cy="2946400"/>
                    </a:xfrm>
                    <a:prstGeom prst="rect">
                      <a:avLst/>
                    </a:prstGeom>
                    <a:noFill/>
                    <a:ln>
                      <a:noFill/>
                    </a:ln>
                  </pic:spPr>
                </pic:pic>
              </a:graphicData>
            </a:graphic>
          </wp:anchor>
        </w:drawing>
      </w:r>
    </w:p>
    <w:p w14:paraId="441EE134" w14:textId="77777777" w:rsidR="00C83655" w:rsidRDefault="00C83655">
      <w:pPr>
        <w:pStyle w:val="af1"/>
        <w:ind w:left="480" w:firstLineChars="0" w:firstLine="0"/>
      </w:pPr>
    </w:p>
    <w:p w14:paraId="6FB267F2" w14:textId="77777777" w:rsidR="00C83655" w:rsidRDefault="00C83655">
      <w:pPr>
        <w:pStyle w:val="af1"/>
        <w:ind w:left="480" w:firstLineChars="0" w:firstLine="0"/>
      </w:pPr>
    </w:p>
    <w:p w14:paraId="2A4AA9DF" w14:textId="77777777" w:rsidR="00C83655" w:rsidRDefault="00C83655">
      <w:pPr>
        <w:pStyle w:val="af1"/>
        <w:ind w:left="480" w:firstLineChars="0" w:firstLine="0"/>
      </w:pPr>
    </w:p>
    <w:p w14:paraId="0D63ACB4" w14:textId="77777777" w:rsidR="00C83655" w:rsidRDefault="00C83655">
      <w:pPr>
        <w:pStyle w:val="af1"/>
        <w:ind w:left="480" w:firstLineChars="0" w:firstLine="0"/>
      </w:pPr>
    </w:p>
    <w:p w14:paraId="43E51CF4" w14:textId="77777777" w:rsidR="00C83655" w:rsidRDefault="00C83655">
      <w:pPr>
        <w:pStyle w:val="af1"/>
        <w:ind w:left="480" w:firstLineChars="0" w:firstLine="0"/>
      </w:pPr>
    </w:p>
    <w:p w14:paraId="479492E2" w14:textId="77777777" w:rsidR="00C83655" w:rsidRDefault="00C83655">
      <w:pPr>
        <w:pStyle w:val="af1"/>
        <w:ind w:left="480" w:firstLineChars="0" w:firstLine="0"/>
      </w:pPr>
    </w:p>
    <w:p w14:paraId="29D3C491" w14:textId="77777777" w:rsidR="00C83655" w:rsidRDefault="00C83655">
      <w:pPr>
        <w:pStyle w:val="af1"/>
        <w:ind w:left="480" w:firstLineChars="0" w:firstLine="0"/>
      </w:pPr>
    </w:p>
    <w:p w14:paraId="3C28A7B2" w14:textId="77777777" w:rsidR="00C83655" w:rsidRDefault="00C83655">
      <w:pPr>
        <w:pStyle w:val="af1"/>
        <w:ind w:left="480" w:firstLineChars="0" w:firstLine="0"/>
      </w:pPr>
    </w:p>
    <w:p w14:paraId="7EB63A44" w14:textId="77777777" w:rsidR="00C83655" w:rsidRDefault="00C83655">
      <w:pPr>
        <w:pStyle w:val="af1"/>
        <w:ind w:left="480" w:firstLineChars="0" w:firstLine="0"/>
      </w:pPr>
    </w:p>
    <w:p w14:paraId="2FE64468" w14:textId="77777777" w:rsidR="00C83655" w:rsidRDefault="00C83655">
      <w:pPr>
        <w:pStyle w:val="af1"/>
        <w:ind w:left="480" w:firstLineChars="0" w:firstLine="0"/>
      </w:pPr>
    </w:p>
    <w:p w14:paraId="2FDB0D71" w14:textId="77777777" w:rsidR="00C83655" w:rsidRDefault="00C83655">
      <w:pPr>
        <w:pStyle w:val="af1"/>
        <w:ind w:left="480" w:firstLineChars="0" w:firstLine="0"/>
      </w:pPr>
    </w:p>
    <w:p w14:paraId="019F82B8" w14:textId="77777777" w:rsidR="00C83655" w:rsidRDefault="00C83655">
      <w:pPr>
        <w:pStyle w:val="af1"/>
        <w:ind w:left="480" w:firstLineChars="0" w:firstLine="0"/>
      </w:pPr>
    </w:p>
    <w:p w14:paraId="5F667813" w14:textId="77777777" w:rsidR="00C83655" w:rsidRDefault="00650249">
      <w:pPr>
        <w:pStyle w:val="a0"/>
        <w:spacing w:after="163"/>
      </w:pPr>
      <w:r>
        <w:rPr>
          <w:rFonts w:eastAsiaTheme="minorEastAsia" w:hint="eastAsia"/>
        </w:rPr>
        <w:t>Sensitivity</w:t>
      </w:r>
      <w:r>
        <w:rPr>
          <w:rFonts w:eastAsiaTheme="minorEastAsia" w:hint="eastAsia"/>
        </w:rPr>
        <w:t xml:space="preserve"> </w:t>
      </w:r>
      <w:proofErr w:type="gramStart"/>
      <w:r>
        <w:rPr>
          <w:rFonts w:eastAsiaTheme="minorEastAsia" w:hint="eastAsia"/>
        </w:rPr>
        <w:t>Heatmap(</w:t>
      </w:r>
      <w:proofErr w:type="gramEnd"/>
      <w:r>
        <w:rPr>
          <w:rFonts w:eastAsiaTheme="minorEastAsia" w:hint="eastAsia"/>
        </w:rPr>
        <w:t>Question1)</w:t>
      </w:r>
    </w:p>
    <w:p w14:paraId="791969AF" w14:textId="77777777" w:rsidR="00C83655" w:rsidRDefault="00650249">
      <w:pPr>
        <w:pStyle w:val="af1"/>
        <w:ind w:left="480" w:firstLineChars="0" w:firstLine="0"/>
        <w:jc w:val="center"/>
      </w:pPr>
      <w:r>
        <w:rPr>
          <w:noProof/>
        </w:rPr>
        <w:drawing>
          <wp:inline distT="0" distB="0" distL="0" distR="0" wp14:anchorId="048025F3" wp14:editId="433C8589">
            <wp:extent cx="4564380" cy="2663825"/>
            <wp:effectExtent l="0" t="0" r="825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3">
                      <a:extLst>
                        <a:ext uri="{28A0092B-C50C-407E-A947-70E740481C1C}">
                          <a14:useLocalDpi xmlns:a14="http://schemas.microsoft.com/office/drawing/2010/main" val="0"/>
                        </a:ext>
                      </a:extLst>
                    </a:blip>
                    <a:srcRect l="-9941" t="10988" r="8184"/>
                    <a:stretch>
                      <a:fillRect/>
                    </a:stretch>
                  </pic:blipFill>
                  <pic:spPr>
                    <a:xfrm>
                      <a:off x="0" y="0"/>
                      <a:ext cx="4564380" cy="2663825"/>
                    </a:xfrm>
                    <a:prstGeom prst="rect">
                      <a:avLst/>
                    </a:prstGeom>
                    <a:noFill/>
                    <a:ln>
                      <a:noFill/>
                    </a:ln>
                  </pic:spPr>
                </pic:pic>
              </a:graphicData>
            </a:graphic>
          </wp:inline>
        </w:drawing>
      </w:r>
    </w:p>
    <w:p w14:paraId="5EF862BF" w14:textId="77777777" w:rsidR="00C83655" w:rsidRDefault="00650249">
      <w:pPr>
        <w:pStyle w:val="a0"/>
        <w:spacing w:after="163"/>
      </w:pPr>
      <w:r>
        <w:rPr>
          <w:rFonts w:eastAsiaTheme="minorEastAsia" w:hint="eastAsia"/>
        </w:rPr>
        <w:t>Sensitivity</w:t>
      </w:r>
      <w:r>
        <w:rPr>
          <w:rFonts w:eastAsiaTheme="minorEastAsia" w:hint="eastAsia"/>
        </w:rPr>
        <w:t xml:space="preserve"> </w:t>
      </w:r>
      <w:proofErr w:type="gramStart"/>
      <w:r>
        <w:rPr>
          <w:rFonts w:eastAsiaTheme="minorEastAsia" w:hint="eastAsia"/>
        </w:rPr>
        <w:t>Heatmap(</w:t>
      </w:r>
      <w:proofErr w:type="gramEnd"/>
      <w:r>
        <w:rPr>
          <w:rFonts w:eastAsiaTheme="minorEastAsia" w:hint="eastAsia"/>
        </w:rPr>
        <w:t>Question2)</w:t>
      </w:r>
    </w:p>
    <w:p w14:paraId="79F1231B" w14:textId="44E0EC9D" w:rsidR="00C83655" w:rsidRDefault="00814EE6">
      <w:pPr>
        <w:pStyle w:val="af1"/>
        <w:ind w:left="480" w:firstLineChars="0" w:firstLine="0"/>
        <w:jc w:val="center"/>
        <w:rPr>
          <w:rFonts w:hint="eastAsia"/>
        </w:rPr>
      </w:pPr>
      <w:r w:rsidRPr="00814EE6">
        <w:rPr>
          <w:noProof/>
        </w:rPr>
        <w:lastRenderedPageBreak/>
        <w:drawing>
          <wp:inline distT="0" distB="0" distL="0" distR="0" wp14:anchorId="1167B698" wp14:editId="46CD817F">
            <wp:extent cx="5731510" cy="34537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inline>
        </w:drawing>
      </w:r>
    </w:p>
    <w:p w14:paraId="32DCCE54" w14:textId="77777777" w:rsidR="00C83655" w:rsidRDefault="00650249">
      <w:pPr>
        <w:pStyle w:val="a0"/>
        <w:spacing w:after="163"/>
      </w:pPr>
      <w:r>
        <w:rPr>
          <w:rFonts w:eastAsiaTheme="minorEastAsia" w:hint="eastAsia"/>
        </w:rPr>
        <w:t>Sensitivity</w:t>
      </w:r>
      <w:r>
        <w:rPr>
          <w:rFonts w:eastAsiaTheme="minorEastAsia" w:hint="eastAsia"/>
        </w:rPr>
        <w:t xml:space="preserve"> </w:t>
      </w:r>
      <w:proofErr w:type="gramStart"/>
      <w:r>
        <w:rPr>
          <w:rFonts w:eastAsiaTheme="minorEastAsia" w:hint="eastAsia"/>
        </w:rPr>
        <w:t>Heatmap(</w:t>
      </w:r>
      <w:proofErr w:type="gramEnd"/>
      <w:r>
        <w:rPr>
          <w:rFonts w:eastAsiaTheme="minorEastAsia" w:hint="eastAsia"/>
        </w:rPr>
        <w:t>Question3)</w:t>
      </w:r>
    </w:p>
    <w:p w14:paraId="5BE42862" w14:textId="77777777" w:rsidR="00C83655" w:rsidRDefault="00C83655">
      <w:pPr>
        <w:pStyle w:val="af1"/>
        <w:ind w:left="480" w:firstLineChars="0" w:firstLine="0"/>
        <w:jc w:val="center"/>
      </w:pPr>
    </w:p>
    <w:p w14:paraId="5AEE1676" w14:textId="77777777" w:rsidR="00C83655" w:rsidRDefault="00650249">
      <w:pPr>
        <w:pStyle w:val="a0"/>
        <w:numPr>
          <w:ilvl w:val="0"/>
          <w:numId w:val="0"/>
        </w:numPr>
        <w:spacing w:after="163"/>
        <w:jc w:val="both"/>
        <w:rPr>
          <w:rFonts w:eastAsia="宋体"/>
        </w:rPr>
      </w:pPr>
      <w:r>
        <w:rPr>
          <w:rFonts w:eastAsia="宋体"/>
          <w:noProof/>
        </w:rPr>
        <w:drawing>
          <wp:inline distT="0" distB="0" distL="0" distR="0" wp14:anchorId="154B446F" wp14:editId="038D06E2">
            <wp:extent cx="5611495" cy="40392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5" cstate="print">
                      <a:extLst>
                        <a:ext uri="{28A0092B-C50C-407E-A947-70E740481C1C}">
                          <a14:useLocalDpi xmlns:a14="http://schemas.microsoft.com/office/drawing/2010/main" val="0"/>
                        </a:ext>
                      </a:extLst>
                    </a:blip>
                    <a:srcRect l="1961" t="5875"/>
                    <a:stretch>
                      <a:fillRect/>
                    </a:stretch>
                  </pic:blipFill>
                  <pic:spPr>
                    <a:xfrm>
                      <a:off x="0" y="0"/>
                      <a:ext cx="5611495" cy="4039235"/>
                    </a:xfrm>
                    <a:prstGeom prst="rect">
                      <a:avLst/>
                    </a:prstGeom>
                    <a:noFill/>
                    <a:ln>
                      <a:noFill/>
                    </a:ln>
                  </pic:spPr>
                </pic:pic>
              </a:graphicData>
            </a:graphic>
          </wp:inline>
        </w:drawing>
      </w:r>
    </w:p>
    <w:p w14:paraId="7AE0850E" w14:textId="77777777" w:rsidR="00C83655" w:rsidRDefault="00650249">
      <w:pPr>
        <w:pStyle w:val="a0"/>
        <w:spacing w:after="163"/>
        <w:ind w:firstLine="400"/>
        <w:rPr>
          <w:rFonts w:eastAsia="宋体"/>
        </w:rPr>
      </w:pPr>
      <w:r>
        <w:rPr>
          <w:rFonts w:eastAsiaTheme="minorEastAsia" w:hint="eastAsia"/>
        </w:rPr>
        <w:t xml:space="preserve">Sensitivity </w:t>
      </w:r>
      <w:r>
        <w:rPr>
          <w:rFonts w:eastAsiaTheme="minorEastAsia"/>
        </w:rPr>
        <w:t>Heatmap</w:t>
      </w:r>
      <w:r>
        <w:rPr>
          <w:rFonts w:eastAsiaTheme="minorEastAsia" w:hint="eastAsia"/>
        </w:rPr>
        <w:t xml:space="preserve"> (Question</w:t>
      </w:r>
      <w:r>
        <w:rPr>
          <w:rFonts w:eastAsiaTheme="minorEastAsia" w:hint="eastAsia"/>
        </w:rPr>
        <w:t>4</w:t>
      </w:r>
      <w:r>
        <w:rPr>
          <w:rFonts w:eastAsiaTheme="minorEastAsia" w:hint="eastAsia"/>
        </w:rPr>
        <w:t>)</w:t>
      </w:r>
    </w:p>
    <w:p w14:paraId="125D6246" w14:textId="77777777" w:rsidR="00C83655" w:rsidRDefault="00650249">
      <w:pPr>
        <w:pStyle w:val="a0"/>
        <w:numPr>
          <w:ilvl w:val="5"/>
          <w:numId w:val="0"/>
        </w:numPr>
        <w:spacing w:after="163"/>
        <w:jc w:val="both"/>
        <w:rPr>
          <w:rFonts w:eastAsia="宋体"/>
        </w:rPr>
      </w:pPr>
      <w:r>
        <w:rPr>
          <w:rFonts w:eastAsiaTheme="minorEastAsia"/>
          <w:noProof/>
        </w:rPr>
        <w:lastRenderedPageBreak/>
        <w:drawing>
          <wp:anchor distT="0" distB="0" distL="114300" distR="114300" simplePos="0" relativeHeight="251663360" behindDoc="0" locked="0" layoutInCell="1" allowOverlap="1" wp14:anchorId="544DB430" wp14:editId="44067618">
            <wp:simplePos x="0" y="0"/>
            <wp:positionH relativeFrom="column">
              <wp:posOffset>572770</wp:posOffset>
            </wp:positionH>
            <wp:positionV relativeFrom="paragraph">
              <wp:posOffset>-178435</wp:posOffset>
            </wp:positionV>
            <wp:extent cx="5027930" cy="4756150"/>
            <wp:effectExtent l="0" t="0" r="1270" b="635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6" cstate="print">
                      <a:extLst>
                        <a:ext uri="{28A0092B-C50C-407E-A947-70E740481C1C}">
                          <a14:useLocalDpi xmlns:a14="http://schemas.microsoft.com/office/drawing/2010/main" val="0"/>
                        </a:ext>
                      </a:extLst>
                    </a:blip>
                    <a:srcRect t="9173" r="11651" b="7581"/>
                    <a:stretch>
                      <a:fillRect/>
                    </a:stretch>
                  </pic:blipFill>
                  <pic:spPr>
                    <a:xfrm>
                      <a:off x="0" y="0"/>
                      <a:ext cx="5027930" cy="4756150"/>
                    </a:xfrm>
                    <a:prstGeom prst="rect">
                      <a:avLst/>
                    </a:prstGeom>
                    <a:noFill/>
                    <a:ln>
                      <a:noFill/>
                    </a:ln>
                  </pic:spPr>
                </pic:pic>
              </a:graphicData>
            </a:graphic>
          </wp:anchor>
        </w:drawing>
      </w:r>
    </w:p>
    <w:p w14:paraId="238FD865" w14:textId="77777777" w:rsidR="00C83655" w:rsidRDefault="00C83655">
      <w:pPr>
        <w:pStyle w:val="a0"/>
        <w:numPr>
          <w:ilvl w:val="5"/>
          <w:numId w:val="0"/>
        </w:numPr>
        <w:spacing w:after="163"/>
        <w:ind w:left="400"/>
        <w:jc w:val="both"/>
        <w:rPr>
          <w:rFonts w:eastAsia="宋体"/>
        </w:rPr>
      </w:pPr>
    </w:p>
    <w:p w14:paraId="606D60AC" w14:textId="77777777" w:rsidR="00C83655" w:rsidRDefault="00C83655">
      <w:pPr>
        <w:pStyle w:val="a0"/>
        <w:numPr>
          <w:ilvl w:val="5"/>
          <w:numId w:val="0"/>
        </w:numPr>
        <w:spacing w:after="163"/>
        <w:ind w:left="400"/>
        <w:jc w:val="both"/>
        <w:rPr>
          <w:rFonts w:eastAsia="宋体"/>
        </w:rPr>
      </w:pPr>
    </w:p>
    <w:p w14:paraId="5F229959" w14:textId="77777777" w:rsidR="00C83655" w:rsidRDefault="00C83655">
      <w:pPr>
        <w:pStyle w:val="a0"/>
        <w:numPr>
          <w:ilvl w:val="5"/>
          <w:numId w:val="0"/>
        </w:numPr>
        <w:spacing w:after="163"/>
        <w:ind w:left="400"/>
        <w:jc w:val="both"/>
        <w:rPr>
          <w:rFonts w:eastAsia="宋体"/>
        </w:rPr>
      </w:pPr>
    </w:p>
    <w:p w14:paraId="4D61D6A1" w14:textId="77777777" w:rsidR="00C83655" w:rsidRDefault="00C83655">
      <w:pPr>
        <w:pStyle w:val="a0"/>
        <w:numPr>
          <w:ilvl w:val="5"/>
          <w:numId w:val="0"/>
        </w:numPr>
        <w:spacing w:after="163"/>
        <w:ind w:left="400"/>
        <w:jc w:val="both"/>
        <w:rPr>
          <w:rFonts w:eastAsia="宋体"/>
        </w:rPr>
      </w:pPr>
    </w:p>
    <w:p w14:paraId="3D73BC86" w14:textId="77777777" w:rsidR="00C83655" w:rsidRDefault="00650249">
      <w:pPr>
        <w:pStyle w:val="a0"/>
        <w:spacing w:after="163"/>
        <w:ind w:firstLine="400"/>
      </w:pPr>
      <w:r>
        <w:rPr>
          <w:rFonts w:eastAsiaTheme="minorEastAsia" w:hint="eastAsia"/>
        </w:rPr>
        <w:t xml:space="preserve">Sensitivity </w:t>
      </w:r>
      <w:r>
        <w:rPr>
          <w:rFonts w:eastAsiaTheme="minorEastAsia"/>
        </w:rPr>
        <w:t>Heatmap</w:t>
      </w:r>
      <w:r>
        <w:rPr>
          <w:rFonts w:eastAsiaTheme="minorEastAsia" w:hint="eastAsia"/>
        </w:rPr>
        <w:t xml:space="preserve"> (Question</w:t>
      </w:r>
      <w:r>
        <w:rPr>
          <w:rFonts w:eastAsiaTheme="minorEastAsia" w:hint="eastAsia"/>
        </w:rPr>
        <w:t>4</w:t>
      </w:r>
      <w:r>
        <w:rPr>
          <w:rFonts w:eastAsiaTheme="minorEastAsia" w:hint="eastAsia"/>
        </w:rPr>
        <w:t>)</w:t>
      </w:r>
      <w:bookmarkStart w:id="38" w:name="_Toc58505783"/>
      <w:bookmarkEnd w:id="36"/>
    </w:p>
    <w:p w14:paraId="1C1438F3" w14:textId="77777777" w:rsidR="00C83655" w:rsidRDefault="00650249">
      <w:pPr>
        <w:pStyle w:val="1"/>
        <w:numPr>
          <w:ilvl w:val="0"/>
          <w:numId w:val="0"/>
        </w:numPr>
      </w:pPr>
      <w:bookmarkStart w:id="39" w:name="_Toc188916994"/>
      <w:r>
        <w:rPr>
          <w:rFonts w:hint="eastAsia"/>
        </w:rPr>
        <w:t xml:space="preserve">6 </w:t>
      </w:r>
      <w:r>
        <w:rPr>
          <w:rFonts w:hint="eastAsia"/>
        </w:rPr>
        <w:t>Uncertainty</w:t>
      </w:r>
      <w:r>
        <w:rPr>
          <w:rFonts w:hint="eastAsia"/>
        </w:rPr>
        <w:t xml:space="preserve"> </w:t>
      </w:r>
      <w:r>
        <w:rPr>
          <w:rFonts w:hint="eastAsia"/>
        </w:rPr>
        <w:t>Analysis</w:t>
      </w:r>
      <w:bookmarkEnd w:id="39"/>
    </w:p>
    <w:p w14:paraId="4ED974B4" w14:textId="77777777" w:rsidR="00C83655" w:rsidRDefault="00650249">
      <w:pPr>
        <w:ind w:firstLine="480"/>
      </w:pPr>
      <w:r>
        <w:rPr>
          <w:rFonts w:hint="eastAsia"/>
        </w:rPr>
        <w:t xml:space="preserve">In order to estimate the uncertainty of model predictions, the Bayesian method is adopted and the posterior distribution of parameters is obtained through MCMC sampling. </w:t>
      </w:r>
      <w:r>
        <w:rPr>
          <w:rFonts w:hint="eastAsia"/>
        </w:rPr>
        <w:t xml:space="preserve">       </w:t>
      </w:r>
    </w:p>
    <w:p w14:paraId="075F0099" w14:textId="77777777" w:rsidR="00C83655" w:rsidRDefault="00650249">
      <w:pPr>
        <w:ind w:firstLine="480"/>
      </w:pPr>
      <w:r>
        <w:rPr>
          <w:rFonts w:hint="eastAsia"/>
        </w:rPr>
        <w:t>The specific steps are as follows:</w:t>
      </w:r>
    </w:p>
    <w:p w14:paraId="62A6B3F0" w14:textId="77777777" w:rsidR="00C83655" w:rsidRDefault="00650249">
      <w:pPr>
        <w:numPr>
          <w:ilvl w:val="0"/>
          <w:numId w:val="14"/>
        </w:numPr>
        <w:ind w:firstLineChars="0" w:firstLine="0"/>
      </w:pPr>
      <w:r>
        <w:rPr>
          <w:rFonts w:hint="eastAsia"/>
        </w:rPr>
        <w:t>Parameter sampling</w:t>
      </w:r>
      <w:r>
        <w:rPr>
          <w:rFonts w:hint="eastAsia"/>
        </w:rPr>
        <w:t>：</w:t>
      </w:r>
      <w:r>
        <w:rPr>
          <w:rFonts w:hint="eastAsia"/>
        </w:rPr>
        <w:t xml:space="preserve">The MCMC method was employed to sample the parameters such as </w:t>
      </w:r>
      <w:r>
        <w:rPr>
          <w:noProof/>
        </w:rPr>
        <w:drawing>
          <wp:inline distT="0" distB="0" distL="114300" distR="114300" wp14:anchorId="46ED5CB2" wp14:editId="1B09FAAC">
            <wp:extent cx="999490" cy="197485"/>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7"/>
                    <a:srcRect r="-511" b="12885"/>
                    <a:stretch>
                      <a:fillRect/>
                    </a:stretch>
                  </pic:blipFill>
                  <pic:spPr>
                    <a:xfrm>
                      <a:off x="0" y="0"/>
                      <a:ext cx="999490" cy="197485"/>
                    </a:xfrm>
                    <a:prstGeom prst="rect">
                      <a:avLst/>
                    </a:prstGeom>
                    <a:noFill/>
                    <a:ln>
                      <a:noFill/>
                    </a:ln>
                  </pic:spPr>
                </pic:pic>
              </a:graphicData>
            </a:graphic>
          </wp:inline>
        </w:drawing>
      </w:r>
      <w:r>
        <w:rPr>
          <w:rFonts w:hint="eastAsia"/>
        </w:rPr>
        <w:t>, and the posterior distribution was obtained.</w:t>
      </w:r>
    </w:p>
    <w:p w14:paraId="3051ED88" w14:textId="77777777" w:rsidR="00C83655" w:rsidRDefault="00650249">
      <w:pPr>
        <w:numPr>
          <w:ilvl w:val="0"/>
          <w:numId w:val="14"/>
        </w:numPr>
        <w:ind w:firstLineChars="0" w:firstLine="0"/>
      </w:pPr>
      <w:r>
        <w:rPr>
          <w:rFonts w:hint="eastAsia"/>
        </w:rPr>
        <w:t>Predictive distribution</w:t>
      </w:r>
      <w:r>
        <w:rPr>
          <w:rFonts w:hint="eastAsia"/>
        </w:rPr>
        <w:t>：</w:t>
      </w:r>
      <w:r>
        <w:rPr>
          <w:rFonts w:hint="eastAsia"/>
        </w:rPr>
        <w:t>Based on the parameter values obtained through sampling, the predicted distribution of the number of go</w:t>
      </w:r>
      <w:r>
        <w:rPr>
          <w:rFonts w:hint="eastAsia"/>
        </w:rPr>
        <w:t xml:space="preserve">ld medals </w:t>
      </w:r>
      <w:r>
        <w:rPr>
          <w:noProof/>
        </w:rPr>
        <w:drawing>
          <wp:inline distT="0" distB="0" distL="114300" distR="114300" wp14:anchorId="68E26270" wp14:editId="4FE7473E">
            <wp:extent cx="390525" cy="175895"/>
            <wp:effectExtent l="0" t="0" r="3175" b="190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48"/>
                    <a:stretch>
                      <a:fillRect/>
                    </a:stretch>
                  </pic:blipFill>
                  <pic:spPr>
                    <a:xfrm>
                      <a:off x="0" y="0"/>
                      <a:ext cx="390525" cy="175895"/>
                    </a:xfrm>
                    <a:prstGeom prst="rect">
                      <a:avLst/>
                    </a:prstGeom>
                    <a:noFill/>
                    <a:ln>
                      <a:noFill/>
                    </a:ln>
                  </pic:spPr>
                </pic:pic>
              </a:graphicData>
            </a:graphic>
          </wp:inline>
        </w:drawing>
      </w:r>
      <w:r>
        <w:rPr>
          <w:rFonts w:hint="eastAsia"/>
        </w:rPr>
        <w:t xml:space="preserve">is calculated by using the </w:t>
      </w:r>
      <w:r>
        <w:rPr>
          <w:noProof/>
        </w:rPr>
        <w:drawing>
          <wp:inline distT="0" distB="0" distL="114300" distR="114300" wp14:anchorId="76A4E638" wp14:editId="2F20E43C">
            <wp:extent cx="487680" cy="186055"/>
            <wp:effectExtent l="0" t="0" r="7620" b="444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49"/>
                    <a:stretch>
                      <a:fillRect/>
                    </a:stretch>
                  </pic:blipFill>
                  <pic:spPr>
                    <a:xfrm>
                      <a:off x="0" y="0"/>
                      <a:ext cx="487680" cy="186055"/>
                    </a:xfrm>
                    <a:prstGeom prst="rect">
                      <a:avLst/>
                    </a:prstGeom>
                    <a:noFill/>
                    <a:ln>
                      <a:noFill/>
                    </a:ln>
                  </pic:spPr>
                </pic:pic>
              </a:graphicData>
            </a:graphic>
          </wp:inline>
        </w:drawing>
      </w:r>
      <w:r>
        <w:rPr>
          <w:rFonts w:hint="eastAsia"/>
        </w:rPr>
        <w:t xml:space="preserve"> distribution and further generated through the negative binomial distribution.</w:t>
      </w:r>
    </w:p>
    <w:p w14:paraId="52125119" w14:textId="77777777" w:rsidR="00C83655" w:rsidRDefault="00650249">
      <w:pPr>
        <w:ind w:firstLineChars="0" w:firstLine="0"/>
      </w:pPr>
      <w:r>
        <w:rPr>
          <w:rFonts w:hint="eastAsia"/>
        </w:rPr>
        <w:t>（</w:t>
      </w:r>
      <w:r>
        <w:rPr>
          <w:rFonts w:hint="eastAsia"/>
        </w:rPr>
        <w:t>3</w:t>
      </w:r>
      <w:r>
        <w:rPr>
          <w:rFonts w:hint="eastAsia"/>
        </w:rPr>
        <w:t>）</w:t>
      </w:r>
      <w:r>
        <w:rPr>
          <w:rFonts w:hint="eastAsia"/>
        </w:rPr>
        <w:t>Prediction interval: Extract the prediction interval such as 95% from the prediction distribution to reflect the confidence level of t</w:t>
      </w:r>
      <w:r>
        <w:rPr>
          <w:rFonts w:hint="eastAsia"/>
        </w:rPr>
        <w:t>he prediction results. Here are the uncertainty detection results of three questions:</w:t>
      </w:r>
    </w:p>
    <w:p w14:paraId="23BE0BFE" w14:textId="77777777" w:rsidR="00C83655" w:rsidRDefault="00650249">
      <w:pPr>
        <w:ind w:firstLineChars="0" w:firstLine="0"/>
      </w:pPr>
      <w:r>
        <w:rPr>
          <w:rFonts w:hint="eastAsia"/>
          <w:noProof/>
        </w:rPr>
        <w:lastRenderedPageBreak/>
        <w:drawing>
          <wp:anchor distT="0" distB="0" distL="114300" distR="114300" simplePos="0" relativeHeight="251659264" behindDoc="0" locked="0" layoutInCell="1" allowOverlap="1" wp14:anchorId="1BE0AF3C" wp14:editId="15AF57AF">
            <wp:simplePos x="0" y="0"/>
            <wp:positionH relativeFrom="margin">
              <wp:posOffset>2976245</wp:posOffset>
            </wp:positionH>
            <wp:positionV relativeFrom="paragraph">
              <wp:posOffset>106045</wp:posOffset>
            </wp:positionV>
            <wp:extent cx="2736215" cy="2051685"/>
            <wp:effectExtent l="0" t="0" r="6985" b="571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736215" cy="2051685"/>
                    </a:xfrm>
                    <a:prstGeom prst="rect">
                      <a:avLst/>
                    </a:prstGeom>
                    <a:noFill/>
                    <a:ln>
                      <a:noFill/>
                    </a:ln>
                  </pic:spPr>
                </pic:pic>
              </a:graphicData>
            </a:graphic>
          </wp:anchor>
        </w:drawing>
      </w:r>
      <w:r>
        <w:rPr>
          <w:rFonts w:hint="eastAsia"/>
          <w:noProof/>
        </w:rPr>
        <w:drawing>
          <wp:inline distT="0" distB="0" distL="0" distR="0" wp14:anchorId="02C3819C" wp14:editId="214FF785">
            <wp:extent cx="2833370" cy="2124075"/>
            <wp:effectExtent l="0" t="0" r="508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840897" cy="2129885"/>
                    </a:xfrm>
                    <a:prstGeom prst="rect">
                      <a:avLst/>
                    </a:prstGeom>
                    <a:noFill/>
                    <a:ln>
                      <a:noFill/>
                    </a:ln>
                  </pic:spPr>
                </pic:pic>
              </a:graphicData>
            </a:graphic>
          </wp:inline>
        </w:drawing>
      </w:r>
    </w:p>
    <w:p w14:paraId="4CDED5EE" w14:textId="77777777" w:rsidR="00C83655" w:rsidRDefault="00650249">
      <w:pPr>
        <w:pStyle w:val="a0"/>
        <w:spacing w:after="163"/>
        <w:rPr>
          <w:rFonts w:eastAsia="宋体"/>
        </w:rPr>
      </w:pPr>
      <w:r>
        <w:rPr>
          <w:rFonts w:eastAsiaTheme="minorEastAsia" w:hint="eastAsia"/>
        </w:rPr>
        <w:t xml:space="preserve">Uncertainty </w:t>
      </w:r>
      <w:proofErr w:type="gramStart"/>
      <w:r>
        <w:rPr>
          <w:rFonts w:eastAsiaTheme="minorEastAsia"/>
        </w:rPr>
        <w:t>Plot</w:t>
      </w:r>
      <w:r>
        <w:rPr>
          <w:rFonts w:eastAsiaTheme="minorEastAsia" w:hint="eastAsia"/>
        </w:rPr>
        <w:t>(</w:t>
      </w:r>
      <w:proofErr w:type="gramEnd"/>
      <w:r>
        <w:rPr>
          <w:rFonts w:eastAsiaTheme="minorEastAsia" w:hint="eastAsia"/>
        </w:rPr>
        <w:t>Question1)</w:t>
      </w:r>
      <w:r>
        <w:rPr>
          <w:rFonts w:eastAsiaTheme="minorEastAsia"/>
        </w:rPr>
        <w:t xml:space="preserve">    &amp;    </w:t>
      </w:r>
      <w:r>
        <w:rPr>
          <w:rFonts w:eastAsiaTheme="minorEastAsia" w:hint="eastAsia"/>
        </w:rPr>
        <w:t xml:space="preserve">Uncertainty </w:t>
      </w:r>
      <w:r>
        <w:rPr>
          <w:rFonts w:eastAsiaTheme="minorEastAsia"/>
        </w:rPr>
        <w:t>Plot</w:t>
      </w:r>
      <w:r>
        <w:rPr>
          <w:rFonts w:eastAsiaTheme="minorEastAsia" w:hint="eastAsia"/>
        </w:rPr>
        <w:t>(Question2)</w:t>
      </w:r>
    </w:p>
    <w:p w14:paraId="1BC1F051" w14:textId="77777777" w:rsidR="00C83655" w:rsidRDefault="00650249">
      <w:pPr>
        <w:ind w:firstLineChars="83" w:firstLine="199"/>
      </w:pPr>
      <w:r>
        <w:rPr>
          <w:rFonts w:eastAsiaTheme="minorEastAsia"/>
          <w:noProof/>
        </w:rPr>
        <w:drawing>
          <wp:anchor distT="0" distB="0" distL="114300" distR="114300" simplePos="0" relativeHeight="251660288" behindDoc="0" locked="0" layoutInCell="1" allowOverlap="1" wp14:anchorId="13D7657D" wp14:editId="495D316B">
            <wp:simplePos x="0" y="0"/>
            <wp:positionH relativeFrom="column">
              <wp:posOffset>3215640</wp:posOffset>
            </wp:positionH>
            <wp:positionV relativeFrom="paragraph">
              <wp:posOffset>41275</wp:posOffset>
            </wp:positionV>
            <wp:extent cx="2625725" cy="1576070"/>
            <wp:effectExtent l="0" t="0" r="3175" b="508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625725" cy="1576070"/>
                    </a:xfrm>
                    <a:prstGeom prst="rect">
                      <a:avLst/>
                    </a:prstGeom>
                    <a:noFill/>
                    <a:ln>
                      <a:noFill/>
                    </a:ln>
                  </pic:spPr>
                </pic:pic>
              </a:graphicData>
            </a:graphic>
          </wp:anchor>
        </w:drawing>
      </w:r>
      <w:r>
        <w:rPr>
          <w:noProof/>
        </w:rPr>
        <w:drawing>
          <wp:inline distT="0" distB="0" distL="0" distR="0" wp14:anchorId="173DBAE1" wp14:editId="3636F785">
            <wp:extent cx="2944495" cy="1808480"/>
            <wp:effectExtent l="0" t="0" r="825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965575" cy="1821531"/>
                    </a:xfrm>
                    <a:prstGeom prst="rect">
                      <a:avLst/>
                    </a:prstGeom>
                    <a:noFill/>
                    <a:ln>
                      <a:noFill/>
                    </a:ln>
                  </pic:spPr>
                </pic:pic>
              </a:graphicData>
            </a:graphic>
          </wp:inline>
        </w:drawing>
      </w:r>
    </w:p>
    <w:p w14:paraId="7A2D19A1" w14:textId="77777777" w:rsidR="00C83655" w:rsidRDefault="00650249">
      <w:pPr>
        <w:pStyle w:val="a0"/>
        <w:spacing w:after="163"/>
        <w:ind w:firstLine="400"/>
        <w:rPr>
          <w:rFonts w:eastAsia="宋体"/>
        </w:rPr>
      </w:pPr>
      <w:r>
        <w:rPr>
          <w:rFonts w:eastAsiaTheme="minorEastAsia" w:hint="eastAsia"/>
        </w:rPr>
        <w:t xml:space="preserve">Uncertainty </w:t>
      </w:r>
      <w:proofErr w:type="gramStart"/>
      <w:r>
        <w:rPr>
          <w:rFonts w:eastAsiaTheme="minorEastAsia"/>
        </w:rPr>
        <w:t>plot</w:t>
      </w:r>
      <w:r>
        <w:rPr>
          <w:rFonts w:eastAsiaTheme="minorEastAsia" w:hint="eastAsia"/>
        </w:rPr>
        <w:t>(</w:t>
      </w:r>
      <w:proofErr w:type="gramEnd"/>
      <w:r>
        <w:rPr>
          <w:rFonts w:eastAsiaTheme="minorEastAsia" w:hint="eastAsia"/>
        </w:rPr>
        <w:t>Question</w:t>
      </w:r>
      <w:r>
        <w:rPr>
          <w:rFonts w:eastAsiaTheme="minorEastAsia"/>
        </w:rPr>
        <w:t>3</w:t>
      </w:r>
      <w:r>
        <w:rPr>
          <w:rFonts w:eastAsiaTheme="minorEastAsia" w:hint="eastAsia"/>
        </w:rPr>
        <w:t>)</w:t>
      </w:r>
      <w:r>
        <w:rPr>
          <w:rFonts w:eastAsiaTheme="minorEastAsia"/>
        </w:rPr>
        <w:t xml:space="preserve">    &amp;    </w:t>
      </w:r>
      <w:r>
        <w:rPr>
          <w:rFonts w:eastAsiaTheme="minorEastAsia" w:hint="eastAsia"/>
        </w:rPr>
        <w:t xml:space="preserve"> Uncertainty </w:t>
      </w:r>
      <w:r>
        <w:rPr>
          <w:rFonts w:eastAsiaTheme="minorEastAsia"/>
        </w:rPr>
        <w:t>plot</w:t>
      </w:r>
      <w:r>
        <w:rPr>
          <w:rFonts w:eastAsiaTheme="minorEastAsia" w:hint="eastAsia"/>
        </w:rPr>
        <w:t>(Question</w:t>
      </w:r>
      <w:r>
        <w:rPr>
          <w:rFonts w:eastAsiaTheme="minorEastAsia"/>
        </w:rPr>
        <w:t>4</w:t>
      </w:r>
      <w:r>
        <w:rPr>
          <w:rFonts w:eastAsiaTheme="minorEastAsia" w:hint="eastAsia"/>
        </w:rPr>
        <w:t>)</w:t>
      </w:r>
    </w:p>
    <w:p w14:paraId="2F3D3D42" w14:textId="77777777" w:rsidR="00C83655" w:rsidRDefault="00650249">
      <w:pPr>
        <w:pStyle w:val="a0"/>
        <w:numPr>
          <w:ilvl w:val="0"/>
          <w:numId w:val="0"/>
        </w:numPr>
        <w:spacing w:after="163"/>
        <w:jc w:val="both"/>
        <w:rPr>
          <w:rFonts w:eastAsia="宋体"/>
        </w:rPr>
      </w:pPr>
      <w:r>
        <w:rPr>
          <w:rFonts w:eastAsia="宋体" w:hint="eastAsia"/>
          <w:noProof/>
        </w:rPr>
        <w:drawing>
          <wp:anchor distT="0" distB="0" distL="114300" distR="114300" simplePos="0" relativeHeight="251661312" behindDoc="0" locked="0" layoutInCell="1" allowOverlap="1" wp14:anchorId="75C2827A" wp14:editId="4214885E">
            <wp:simplePos x="0" y="0"/>
            <wp:positionH relativeFrom="margin">
              <wp:posOffset>1439545</wp:posOffset>
            </wp:positionH>
            <wp:positionV relativeFrom="paragraph">
              <wp:posOffset>5080</wp:posOffset>
            </wp:positionV>
            <wp:extent cx="2975610" cy="2230755"/>
            <wp:effectExtent l="0" t="0" r="254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975831" cy="2230877"/>
                    </a:xfrm>
                    <a:prstGeom prst="rect">
                      <a:avLst/>
                    </a:prstGeom>
                    <a:noFill/>
                    <a:ln>
                      <a:noFill/>
                    </a:ln>
                  </pic:spPr>
                </pic:pic>
              </a:graphicData>
            </a:graphic>
          </wp:anchor>
        </w:drawing>
      </w:r>
    </w:p>
    <w:p w14:paraId="5B63EBE9" w14:textId="77777777" w:rsidR="00C83655" w:rsidRDefault="00650249">
      <w:pPr>
        <w:pStyle w:val="a0"/>
        <w:spacing w:after="163"/>
        <w:ind w:firstLine="400"/>
        <w:rPr>
          <w:rFonts w:eastAsia="宋体"/>
        </w:rPr>
      </w:pPr>
      <w:r>
        <w:rPr>
          <w:rFonts w:eastAsiaTheme="minorEastAsia" w:hint="eastAsia"/>
        </w:rPr>
        <w:t xml:space="preserve">Uncertainty </w:t>
      </w:r>
      <w:proofErr w:type="gramStart"/>
      <w:r>
        <w:rPr>
          <w:rFonts w:eastAsiaTheme="minorEastAsia" w:hint="eastAsia"/>
        </w:rPr>
        <w:t>Heatmap(</w:t>
      </w:r>
      <w:proofErr w:type="gramEnd"/>
      <w:r>
        <w:rPr>
          <w:rFonts w:eastAsiaTheme="minorEastAsia" w:hint="eastAsia"/>
        </w:rPr>
        <w:t>Question</w:t>
      </w:r>
      <w:r>
        <w:rPr>
          <w:rFonts w:eastAsiaTheme="minorEastAsia"/>
        </w:rPr>
        <w:t>5</w:t>
      </w:r>
      <w:r>
        <w:rPr>
          <w:rFonts w:eastAsiaTheme="minorEastAsia" w:hint="eastAsia"/>
        </w:rPr>
        <w:t>)</w:t>
      </w:r>
    </w:p>
    <w:p w14:paraId="235E28CE" w14:textId="77777777" w:rsidR="00C83655" w:rsidRDefault="00C83655">
      <w:pPr>
        <w:ind w:firstLineChars="0" w:firstLine="0"/>
      </w:pPr>
    </w:p>
    <w:p w14:paraId="6E503489" w14:textId="77777777" w:rsidR="00C83655" w:rsidRDefault="00650249">
      <w:pPr>
        <w:ind w:firstLine="480"/>
      </w:pPr>
      <w:r>
        <w:rPr>
          <w:rFonts w:hint="eastAsia"/>
        </w:rPr>
        <w:t>Through regression analysis, we can determine the degree of influence of each feature variable on the number of medals. The sign of the regression coefficient indicates whether the relationship between the feature and the number of meda</w:t>
      </w:r>
      <w:r>
        <w:rPr>
          <w:rFonts w:hint="eastAsia"/>
        </w:rPr>
        <w:t>ls is positively or negatively correlated, while the absolute value of the coefficient represents the magnitude of its influence on the number of medals. For instance, if the regression coefficient of historical medal count is large and positive, it implie</w:t>
      </w:r>
      <w:r>
        <w:rPr>
          <w:rFonts w:hint="eastAsia"/>
        </w:rPr>
        <w:t xml:space="preserve">s that historical medal count has a strong influence on the prediction of </w:t>
      </w:r>
      <w:r>
        <w:rPr>
          <w:rFonts w:hint="eastAsia"/>
        </w:rPr>
        <w:lastRenderedPageBreak/>
        <w:t>gold medal count.</w:t>
      </w:r>
    </w:p>
    <w:p w14:paraId="15FC5379" w14:textId="77777777" w:rsidR="00C83655" w:rsidRDefault="00650249">
      <w:pPr>
        <w:ind w:firstLine="480"/>
      </w:pPr>
      <w:r>
        <w:rPr>
          <w:rFonts w:hint="eastAsia"/>
        </w:rPr>
        <w:t>The prediction results will provide the number of gold medals or total medals for each country in the 2028 Olympic Games. At the same time, we can quantify the unce</w:t>
      </w:r>
      <w:r>
        <w:rPr>
          <w:rFonts w:hint="eastAsia"/>
        </w:rPr>
        <w:t>rtainty of the prediction based on the error assessment of the model (such as MSE and R</w:t>
      </w:r>
      <w:r>
        <w:rPr>
          <w:rFonts w:hint="eastAsia"/>
          <w:vertAlign w:val="superscript"/>
        </w:rPr>
        <w:t>2</w:t>
      </w:r>
      <w:r>
        <w:rPr>
          <w:rFonts w:hint="eastAsia"/>
        </w:rPr>
        <w:t xml:space="preserve">). If the error is small, it indicates that the model's prediction is relatively accurate. </w:t>
      </w:r>
    </w:p>
    <w:p w14:paraId="0C1B0B6C" w14:textId="77777777" w:rsidR="00C83655" w:rsidRDefault="00C83655">
      <w:pPr>
        <w:ind w:firstLine="480"/>
      </w:pPr>
    </w:p>
    <w:p w14:paraId="0491E623" w14:textId="77777777" w:rsidR="00C83655" w:rsidRDefault="00650249">
      <w:pPr>
        <w:pStyle w:val="1"/>
        <w:numPr>
          <w:ilvl w:val="0"/>
          <w:numId w:val="0"/>
        </w:numPr>
      </w:pPr>
      <w:bookmarkStart w:id="40" w:name="_Toc58505788"/>
      <w:bookmarkStart w:id="41" w:name="_Toc188916995"/>
      <w:bookmarkEnd w:id="38"/>
      <w:r>
        <w:rPr>
          <w:rFonts w:hint="eastAsia"/>
        </w:rPr>
        <w:t xml:space="preserve">7 </w:t>
      </w:r>
      <w:r>
        <w:t xml:space="preserve">Model Evaluation </w:t>
      </w:r>
      <w:r>
        <w:rPr>
          <w:rFonts w:hint="eastAsia"/>
        </w:rPr>
        <w:t>and</w:t>
      </w:r>
      <w:r>
        <w:t xml:space="preserve"> Further Discussion</w:t>
      </w:r>
      <w:bookmarkEnd w:id="41"/>
    </w:p>
    <w:p w14:paraId="6C366D28" w14:textId="77777777" w:rsidR="00C83655" w:rsidRDefault="00650249">
      <w:pPr>
        <w:pStyle w:val="2"/>
        <w:numPr>
          <w:ilvl w:val="1"/>
          <w:numId w:val="0"/>
        </w:numPr>
        <w:spacing w:after="163"/>
      </w:pPr>
      <w:bookmarkStart w:id="42" w:name="_Toc58505784"/>
      <w:bookmarkStart w:id="43" w:name="_Toc188916996"/>
      <w:r>
        <w:rPr>
          <w:rFonts w:hint="eastAsia"/>
        </w:rPr>
        <w:t xml:space="preserve">7.1 </w:t>
      </w:r>
      <w:r>
        <w:t>Strengths</w:t>
      </w:r>
      <w:bookmarkEnd w:id="42"/>
      <w:bookmarkEnd w:id="43"/>
    </w:p>
    <w:p w14:paraId="7F068A51" w14:textId="77777777" w:rsidR="00C83655" w:rsidRDefault="00650249">
      <w:pPr>
        <w:ind w:firstLineChars="0" w:firstLine="0"/>
      </w:pPr>
      <w:r>
        <w:rPr>
          <w:rFonts w:hint="eastAsia"/>
        </w:rPr>
        <w:t>1. The curve establ</w:t>
      </w:r>
      <w:r>
        <w:rPr>
          <w:rFonts w:hint="eastAsia"/>
        </w:rPr>
        <w:t>ished in Question (1) has a simple analytical expression and the error test MRE is very small.</w:t>
      </w:r>
    </w:p>
    <w:p w14:paraId="38F5501E" w14:textId="77777777" w:rsidR="00C83655" w:rsidRDefault="00650249">
      <w:pPr>
        <w:ind w:firstLineChars="0" w:firstLine="0"/>
      </w:pPr>
      <w:r>
        <w:rPr>
          <w:rFonts w:hint="eastAsia"/>
        </w:rPr>
        <w:t>2. Question (2) can be upgraded and optimized into a model by using the VARMAX method.</w:t>
      </w:r>
    </w:p>
    <w:p w14:paraId="360F7121" w14:textId="77777777" w:rsidR="00C83655" w:rsidRDefault="00650249">
      <w:pPr>
        <w:ind w:firstLineChars="0" w:firstLine="0"/>
      </w:pPr>
      <w:r>
        <w:rPr>
          <w:rFonts w:hint="eastAsia"/>
        </w:rPr>
        <w:t>3. The curve established in Question (3) has a coherent and seamless effec</w:t>
      </w:r>
      <w:r>
        <w:rPr>
          <w:rFonts w:hint="eastAsia"/>
        </w:rPr>
        <w:t>t and the simulation error is very small.</w:t>
      </w:r>
    </w:p>
    <w:p w14:paraId="0973DDDA" w14:textId="77777777" w:rsidR="00C83655" w:rsidRDefault="00650249">
      <w:pPr>
        <w:ind w:firstLineChars="0" w:firstLine="0"/>
      </w:pPr>
      <w:r>
        <w:rPr>
          <w:rFonts w:hint="eastAsia"/>
        </w:rPr>
        <w:t>4. The curve established in Question (4) conforms to the regulations and is concise and clear, ensuring the correctness of the prediction results.</w:t>
      </w:r>
    </w:p>
    <w:p w14:paraId="3D12A606" w14:textId="77777777" w:rsidR="00C83655" w:rsidRDefault="00650249">
      <w:pPr>
        <w:ind w:firstLineChars="0" w:firstLine="0"/>
      </w:pPr>
      <w:r>
        <w:rPr>
          <w:rFonts w:hint="eastAsia"/>
        </w:rPr>
        <w:t>5. The curve established in Question (5) clearly contrasts the chan</w:t>
      </w:r>
      <w:r>
        <w:rPr>
          <w:rFonts w:hint="eastAsia"/>
        </w:rPr>
        <w:t>ges in the number of medals with and without a great coach.</w:t>
      </w:r>
    </w:p>
    <w:p w14:paraId="0F780601" w14:textId="77777777" w:rsidR="00C83655" w:rsidRDefault="00650249">
      <w:pPr>
        <w:pStyle w:val="2"/>
        <w:numPr>
          <w:ilvl w:val="1"/>
          <w:numId w:val="0"/>
        </w:numPr>
        <w:spacing w:after="163"/>
      </w:pPr>
      <w:bookmarkStart w:id="44" w:name="_Toc58505785"/>
      <w:bookmarkStart w:id="45" w:name="_Toc188916997"/>
      <w:r>
        <w:rPr>
          <w:rFonts w:hint="eastAsia"/>
        </w:rPr>
        <w:t xml:space="preserve">7.2 </w:t>
      </w:r>
      <w:r>
        <w:t>Weakness</w:t>
      </w:r>
      <w:bookmarkEnd w:id="44"/>
      <w:r>
        <w:rPr>
          <w:rFonts w:hint="eastAsia"/>
        </w:rPr>
        <w:t>es</w:t>
      </w:r>
      <w:bookmarkEnd w:id="45"/>
    </w:p>
    <w:p w14:paraId="0A8B1554" w14:textId="77777777" w:rsidR="00C83655" w:rsidRDefault="00650249">
      <w:pPr>
        <w:ind w:firstLineChars="0" w:firstLine="0"/>
      </w:pPr>
      <w:r>
        <w:rPr>
          <w:rFonts w:hint="eastAsia"/>
        </w:rPr>
        <w:t>1. Further exploration is needed on the more detailed applicable conditions of each model.</w:t>
      </w:r>
    </w:p>
    <w:p w14:paraId="14BDFD80" w14:textId="77777777" w:rsidR="00C83655" w:rsidRDefault="00650249">
      <w:pPr>
        <w:ind w:firstLineChars="0" w:firstLine="0"/>
      </w:pPr>
      <w:r>
        <w:rPr>
          <w:rFonts w:hint="eastAsia"/>
        </w:rPr>
        <w:t xml:space="preserve">2. Economic and other factors were not given detailed consideration due to the lack of </w:t>
      </w:r>
      <w:r>
        <w:rPr>
          <w:rFonts w:hint="eastAsia"/>
        </w:rPr>
        <w:t>data.</w:t>
      </w:r>
    </w:p>
    <w:p w14:paraId="04E1BF4D" w14:textId="329A2EFC" w:rsidR="00C83655" w:rsidRDefault="00650249" w:rsidP="00814EE6">
      <w:pPr>
        <w:pStyle w:val="2"/>
        <w:numPr>
          <w:ilvl w:val="1"/>
          <w:numId w:val="0"/>
        </w:numPr>
        <w:spacing w:after="163"/>
        <w:rPr>
          <w:rFonts w:hint="eastAsia"/>
        </w:rPr>
      </w:pPr>
      <w:bookmarkStart w:id="46" w:name="_Toc58505786"/>
      <w:bookmarkStart w:id="47" w:name="_Toc188916998"/>
      <w:r>
        <w:rPr>
          <w:rFonts w:hint="eastAsia"/>
        </w:rPr>
        <w:t xml:space="preserve">7.3 </w:t>
      </w:r>
      <w:r>
        <w:t>Further Discussion</w:t>
      </w:r>
      <w:bookmarkEnd w:id="46"/>
      <w:bookmarkEnd w:id="47"/>
    </w:p>
    <w:p w14:paraId="6374A4A4" w14:textId="77777777" w:rsidR="00C83655" w:rsidRDefault="00650249">
      <w:pPr>
        <w:ind w:firstLine="480"/>
      </w:pPr>
      <w:r>
        <w:rPr>
          <w:rFonts w:hint="eastAsia"/>
        </w:rPr>
        <w:t>T</w:t>
      </w:r>
      <w:r>
        <w:rPr>
          <w:rFonts w:hint="eastAsia"/>
        </w:rPr>
        <w:t>he VARMAX model can be utilized to optimize the solution for the growth of the number of medals won.</w:t>
      </w:r>
    </w:p>
    <w:p w14:paraId="0CDD2636" w14:textId="2CACEAB3" w:rsidR="00C83655" w:rsidRDefault="00650249">
      <w:pPr>
        <w:ind w:firstLine="480"/>
      </w:pPr>
      <w:r>
        <w:rPr>
          <w:rFonts w:hint="eastAsia"/>
        </w:rPr>
        <w:t>The VARMAX (Vector Autoregressive Moving Average with e</w:t>
      </w:r>
      <w:r w:rsidR="00814EE6">
        <w:t>x</w:t>
      </w:r>
      <w:r>
        <w:rPr>
          <w:rFonts w:hint="eastAsia"/>
        </w:rPr>
        <w:t xml:space="preserve">ogenous variables) model </w:t>
      </w:r>
      <w:r>
        <w:rPr>
          <w:rFonts w:hint="eastAsia"/>
          <w:vertAlign w:val="superscript"/>
        </w:rPr>
        <w:fldChar w:fldCharType="begin"/>
      </w:r>
      <w:r>
        <w:rPr>
          <w:rFonts w:hint="eastAsia"/>
          <w:vertAlign w:val="superscript"/>
        </w:rPr>
        <w:instrText xml:space="preserve"> HYPERLINK \l "_8 References" </w:instrText>
      </w:r>
      <w:r>
        <w:rPr>
          <w:rFonts w:hint="eastAsia"/>
          <w:vertAlign w:val="superscript"/>
        </w:rPr>
        <w:fldChar w:fldCharType="separate"/>
      </w:r>
      <w:r>
        <w:rPr>
          <w:rStyle w:val="af"/>
          <w:rFonts w:hint="eastAsia"/>
          <w:vertAlign w:val="superscript"/>
        </w:rPr>
        <w:t>[12]</w:t>
      </w:r>
      <w:r>
        <w:rPr>
          <w:rFonts w:hint="eastAsia"/>
          <w:vertAlign w:val="superscript"/>
        </w:rPr>
        <w:fldChar w:fldCharType="end"/>
      </w:r>
      <w:r>
        <w:rPr>
          <w:rFonts w:hint="eastAsia"/>
        </w:rPr>
        <w:t xml:space="preserve"> is a </w:t>
      </w:r>
      <w:r>
        <w:rPr>
          <w:rFonts w:hint="eastAsia"/>
        </w:rPr>
        <w:t>multivariate time series model that combines the characteristics of autoregression (AR) and moving average (MA), and allows the introduction of exogenous variables (X).</w:t>
      </w:r>
    </w:p>
    <w:p w14:paraId="1B0F980C" w14:textId="77777777" w:rsidR="00C83655" w:rsidRDefault="00650249">
      <w:pPr>
        <w:ind w:firstLine="480"/>
      </w:pPr>
      <w:r>
        <w:rPr>
          <w:rFonts w:hint="eastAsia"/>
        </w:rPr>
        <w:t>The following steps can be followed:</w:t>
      </w:r>
    </w:p>
    <w:p w14:paraId="4048C134" w14:textId="77777777" w:rsidR="00C83655" w:rsidRDefault="00650249">
      <w:pPr>
        <w:ind w:firstLine="480"/>
      </w:pPr>
      <w:r>
        <w:rPr>
          <w:rFonts w:hint="eastAsia"/>
        </w:rPr>
        <w:t>(1) Variable selection:</w:t>
      </w:r>
    </w:p>
    <w:p w14:paraId="4228AE40" w14:textId="77777777" w:rsidR="00C83655" w:rsidRDefault="00650249">
      <w:pPr>
        <w:ind w:firstLine="480"/>
      </w:pPr>
      <w:r>
        <w:rPr>
          <w:rFonts w:hint="eastAsia"/>
        </w:rPr>
        <w:t>①</w:t>
      </w:r>
      <w:r>
        <w:rPr>
          <w:rFonts w:hint="eastAsia"/>
        </w:rPr>
        <w:t xml:space="preserve"> Dependent </w:t>
      </w:r>
      <w:r>
        <w:rPr>
          <w:rFonts w:hint="eastAsia"/>
        </w:rPr>
        <w:t>variable: The number of medals won by each country (possibly including gold, silver, and bronze medals).</w:t>
      </w:r>
    </w:p>
    <w:p w14:paraId="2DB1963B" w14:textId="77777777" w:rsidR="00C83655" w:rsidRDefault="00650249">
      <w:pPr>
        <w:ind w:firstLine="480"/>
      </w:pPr>
      <w:r>
        <w:rPr>
          <w:rFonts w:hint="eastAsia"/>
        </w:rPr>
        <w:t>②</w:t>
      </w:r>
      <w:r>
        <w:rPr>
          <w:rFonts w:hint="eastAsia"/>
        </w:rPr>
        <w:t xml:space="preserve"> Independent variables: Historical medal numbers (as time series data), the number of participants, the experience of the athletes, etc., as well as p</w:t>
      </w:r>
      <w:r>
        <w:rPr>
          <w:rFonts w:hint="eastAsia"/>
        </w:rPr>
        <w:t>ossible exogenous variables such as the "Great Coach" effect index.</w:t>
      </w:r>
    </w:p>
    <w:p w14:paraId="10DD2C21" w14:textId="77777777" w:rsidR="00C83655" w:rsidRDefault="00650249">
      <w:pPr>
        <w:ind w:firstLine="480"/>
      </w:pPr>
      <w:r>
        <w:rPr>
          <w:rFonts w:hint="eastAsia"/>
        </w:rPr>
        <w:t>(2) Setting of the VARMAX model:</w:t>
      </w:r>
    </w:p>
    <w:p w14:paraId="0FF2A789" w14:textId="77777777" w:rsidR="00C83655" w:rsidRDefault="00650249">
      <w:pPr>
        <w:ind w:firstLine="480"/>
      </w:pPr>
      <w:r>
        <w:rPr>
          <w:rFonts w:hint="eastAsia"/>
        </w:rPr>
        <w:t>①</w:t>
      </w:r>
      <w:r>
        <w:rPr>
          <w:rFonts w:hint="eastAsia"/>
        </w:rPr>
        <w:t xml:space="preserve"> Based on the characteristics of the data and the requirements of the problem, set the structure of the VARMAX model, including the order of autoregressio</w:t>
      </w:r>
      <w:r>
        <w:rPr>
          <w:rFonts w:hint="eastAsia"/>
        </w:rPr>
        <w:t>n, the order of moving average, and the way of introducing exogenous variables.</w:t>
      </w:r>
    </w:p>
    <w:p w14:paraId="6B11F96D" w14:textId="77777777" w:rsidR="00C83655" w:rsidRDefault="00650249">
      <w:pPr>
        <w:ind w:firstLine="480"/>
      </w:pPr>
      <w:r>
        <w:rPr>
          <w:rFonts w:hint="eastAsia"/>
        </w:rPr>
        <w:t>②</w:t>
      </w:r>
      <w:r>
        <w:rPr>
          <w:rFonts w:hint="eastAsia"/>
        </w:rPr>
        <w:t xml:space="preserve"> Ensure that the model can capture the dynamic relationships in the time series data and reflect the influence of exogenous variables on the dependent variables.</w:t>
      </w:r>
    </w:p>
    <w:p w14:paraId="2B9AAF74" w14:textId="77777777" w:rsidR="00C83655" w:rsidRDefault="00650249">
      <w:pPr>
        <w:ind w:firstLine="480"/>
      </w:pPr>
      <w:r>
        <w:rPr>
          <w:rFonts w:hint="eastAsia"/>
        </w:rPr>
        <w:lastRenderedPageBreak/>
        <w:t>The results a</w:t>
      </w:r>
      <w:r>
        <w:rPr>
          <w:rFonts w:hint="eastAsia"/>
        </w:rPr>
        <w:t>re as follows:</w:t>
      </w:r>
    </w:p>
    <w:p w14:paraId="6849BB7F" w14:textId="77777777" w:rsidR="00C83655" w:rsidRDefault="00650249">
      <w:pPr>
        <w:pStyle w:val="a0"/>
        <w:numPr>
          <w:ilvl w:val="5"/>
          <w:numId w:val="0"/>
        </w:numPr>
        <w:spacing w:after="163"/>
        <w:jc w:val="both"/>
        <w:rPr>
          <w:rFonts w:eastAsia="宋体"/>
        </w:rPr>
      </w:pPr>
      <w:r>
        <w:rPr>
          <w:rFonts w:eastAsia="宋体" w:hint="eastAsia"/>
          <w:noProof/>
        </w:rPr>
        <w:drawing>
          <wp:inline distT="0" distB="0" distL="114300" distR="114300" wp14:anchorId="28C05657" wp14:editId="75BD196D">
            <wp:extent cx="5230495" cy="3357880"/>
            <wp:effectExtent l="0" t="0" r="1905" b="7620"/>
            <wp:docPr id="15" name="图片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5"/>
                    <pic:cNvPicPr>
                      <a:picLocks noChangeAspect="1"/>
                    </pic:cNvPicPr>
                  </pic:nvPicPr>
                  <pic:blipFill>
                    <a:blip r:embed="rId55"/>
                    <a:srcRect b="3692"/>
                    <a:stretch>
                      <a:fillRect/>
                    </a:stretch>
                  </pic:blipFill>
                  <pic:spPr>
                    <a:xfrm>
                      <a:off x="0" y="0"/>
                      <a:ext cx="5230495" cy="3357880"/>
                    </a:xfrm>
                    <a:prstGeom prst="rect">
                      <a:avLst/>
                    </a:prstGeom>
                  </pic:spPr>
                </pic:pic>
              </a:graphicData>
            </a:graphic>
          </wp:inline>
        </w:drawing>
      </w:r>
      <w:r>
        <w:rPr>
          <w:rFonts w:eastAsia="宋体" w:hint="eastAsia"/>
        </w:rPr>
        <w:t xml:space="preserve"> </w:t>
      </w:r>
      <w:r>
        <w:rPr>
          <w:rFonts w:eastAsia="宋体"/>
        </w:rPr>
        <w:t xml:space="preserve">    </w:t>
      </w:r>
    </w:p>
    <w:p w14:paraId="6FAAE67A" w14:textId="77777777" w:rsidR="00C83655" w:rsidRDefault="00650249">
      <w:pPr>
        <w:pStyle w:val="a0"/>
        <w:spacing w:after="163"/>
        <w:ind w:firstLine="400"/>
        <w:rPr>
          <w:rFonts w:eastAsia="宋体"/>
        </w:rPr>
      </w:pPr>
      <w:r>
        <w:rPr>
          <w:rFonts w:eastAsia="宋体" w:hint="eastAsia"/>
        </w:rPr>
        <w:t>Gold Medal Progress</w:t>
      </w:r>
    </w:p>
    <w:p w14:paraId="0A58D361" w14:textId="77777777" w:rsidR="00C83655" w:rsidRDefault="00650249">
      <w:pPr>
        <w:pStyle w:val="a0"/>
        <w:numPr>
          <w:ilvl w:val="5"/>
          <w:numId w:val="0"/>
        </w:numPr>
        <w:spacing w:after="163"/>
        <w:ind w:left="400"/>
        <w:jc w:val="both"/>
        <w:rPr>
          <w:rFonts w:eastAsia="宋体"/>
        </w:rPr>
      </w:pPr>
      <w:r>
        <w:rPr>
          <w:rFonts w:eastAsia="宋体" w:hint="eastAsia"/>
          <w:noProof/>
        </w:rPr>
        <w:drawing>
          <wp:inline distT="0" distB="0" distL="114300" distR="114300" wp14:anchorId="728551EC" wp14:editId="7FA4B727">
            <wp:extent cx="5290185" cy="3376930"/>
            <wp:effectExtent l="0" t="0" r="5715" b="1270"/>
            <wp:docPr id="17" name="图片 1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6"/>
                    <pic:cNvPicPr>
                      <a:picLocks noChangeAspect="1"/>
                    </pic:cNvPicPr>
                  </pic:nvPicPr>
                  <pic:blipFill>
                    <a:blip r:embed="rId56"/>
                    <a:srcRect b="4241"/>
                    <a:stretch>
                      <a:fillRect/>
                    </a:stretch>
                  </pic:blipFill>
                  <pic:spPr>
                    <a:xfrm>
                      <a:off x="0" y="0"/>
                      <a:ext cx="5290185" cy="3376930"/>
                    </a:xfrm>
                    <a:prstGeom prst="rect">
                      <a:avLst/>
                    </a:prstGeom>
                  </pic:spPr>
                </pic:pic>
              </a:graphicData>
            </a:graphic>
          </wp:inline>
        </w:drawing>
      </w:r>
    </w:p>
    <w:p w14:paraId="0CB1E9DD" w14:textId="77777777" w:rsidR="00C83655" w:rsidRDefault="00650249">
      <w:pPr>
        <w:pStyle w:val="a0"/>
        <w:spacing w:after="163"/>
        <w:ind w:firstLine="400"/>
        <w:rPr>
          <w:rFonts w:eastAsia="宋体"/>
        </w:rPr>
      </w:pPr>
      <w:r>
        <w:rPr>
          <w:rFonts w:eastAsia="宋体" w:hint="eastAsia"/>
        </w:rPr>
        <w:t>Total Medal Progress</w:t>
      </w:r>
    </w:p>
    <w:p w14:paraId="20656A8D" w14:textId="77777777" w:rsidR="00C83655" w:rsidRDefault="00C83655">
      <w:pPr>
        <w:pStyle w:val="a0"/>
        <w:numPr>
          <w:ilvl w:val="5"/>
          <w:numId w:val="0"/>
        </w:numPr>
        <w:spacing w:after="163"/>
        <w:ind w:left="400"/>
        <w:jc w:val="both"/>
        <w:rPr>
          <w:rFonts w:eastAsia="宋体"/>
        </w:rPr>
      </w:pPr>
    </w:p>
    <w:p w14:paraId="6DB55D97" w14:textId="77777777" w:rsidR="00C83655" w:rsidRDefault="00650249">
      <w:pPr>
        <w:pStyle w:val="1"/>
        <w:numPr>
          <w:ilvl w:val="0"/>
          <w:numId w:val="0"/>
        </w:numPr>
      </w:pPr>
      <w:bookmarkStart w:id="48" w:name="_8_References"/>
      <w:bookmarkStart w:id="49" w:name="_Toc188916999"/>
      <w:bookmarkEnd w:id="40"/>
      <w:r>
        <w:rPr>
          <w:rFonts w:hint="eastAsia"/>
        </w:rPr>
        <w:lastRenderedPageBreak/>
        <w:t xml:space="preserve">8 </w:t>
      </w:r>
      <w:r>
        <w:t>References</w:t>
      </w:r>
      <w:bookmarkEnd w:id="49"/>
    </w:p>
    <w:bookmarkEnd w:id="48"/>
    <w:p w14:paraId="61D456CD" w14:textId="77777777" w:rsidR="00C83655" w:rsidRDefault="00650249">
      <w:pPr>
        <w:ind w:firstLineChars="0" w:firstLine="0"/>
        <w:jc w:val="left"/>
        <w:rPr>
          <w:szCs w:val="24"/>
        </w:rPr>
      </w:pPr>
      <w:r>
        <w:rPr>
          <w:rFonts w:hint="eastAsia"/>
          <w:szCs w:val="24"/>
        </w:rPr>
        <w:t>[</w:t>
      </w:r>
      <w:proofErr w:type="gramStart"/>
      <w:r>
        <w:rPr>
          <w:rFonts w:hint="eastAsia"/>
          <w:szCs w:val="24"/>
        </w:rPr>
        <w:t>1]</w:t>
      </w:r>
      <w:proofErr w:type="spellStart"/>
      <w:r>
        <w:rPr>
          <w:rFonts w:hint="eastAsia"/>
          <w:szCs w:val="24"/>
        </w:rPr>
        <w:t>Suszek</w:t>
      </w:r>
      <w:proofErr w:type="spellEnd"/>
      <w:proofErr w:type="gramEnd"/>
      <w:r>
        <w:rPr>
          <w:rFonts w:hint="eastAsia"/>
          <w:szCs w:val="24"/>
        </w:rPr>
        <w:t xml:space="preserve"> A ,</w:t>
      </w:r>
      <w:proofErr w:type="spellStart"/>
      <w:r>
        <w:rPr>
          <w:rFonts w:hint="eastAsia"/>
          <w:szCs w:val="24"/>
        </w:rPr>
        <w:t>Guze</w:t>
      </w:r>
      <w:proofErr w:type="spellEnd"/>
      <w:r>
        <w:rPr>
          <w:rFonts w:hint="eastAsia"/>
          <w:szCs w:val="24"/>
        </w:rPr>
        <w:t xml:space="preserve"> S . A Logistic Regression Model for the Analysis of Attitudes and </w:t>
      </w:r>
      <w:proofErr w:type="spellStart"/>
      <w:r>
        <w:rPr>
          <w:rFonts w:hint="eastAsia"/>
          <w:szCs w:val="24"/>
        </w:rPr>
        <w:t>Behaviours</w:t>
      </w:r>
      <w:proofErr w:type="spellEnd"/>
      <w:r>
        <w:rPr>
          <w:rFonts w:hint="eastAsia"/>
          <w:szCs w:val="24"/>
        </w:rPr>
        <w:t xml:space="preserve"> Towards Functional Foods Among Senior Consumers Aged 60+ Years [J]. Sustainability</w:t>
      </w:r>
      <w:r>
        <w:rPr>
          <w:rFonts w:hint="eastAsia"/>
          <w:szCs w:val="24"/>
        </w:rPr>
        <w:t>, 2024, 16 (24): 11015-11015.</w:t>
      </w:r>
    </w:p>
    <w:p w14:paraId="2A12D482" w14:textId="77777777" w:rsidR="00C83655" w:rsidRDefault="00650249">
      <w:pPr>
        <w:ind w:firstLineChars="0" w:firstLine="0"/>
        <w:jc w:val="left"/>
        <w:rPr>
          <w:szCs w:val="24"/>
        </w:rPr>
      </w:pPr>
      <w:r>
        <w:rPr>
          <w:rFonts w:hint="eastAsia"/>
          <w:szCs w:val="24"/>
        </w:rPr>
        <w:t>[</w:t>
      </w:r>
      <w:proofErr w:type="gramStart"/>
      <w:r>
        <w:rPr>
          <w:rFonts w:hint="eastAsia"/>
          <w:szCs w:val="24"/>
        </w:rPr>
        <w:t>2]</w:t>
      </w:r>
      <w:proofErr w:type="spellStart"/>
      <w:r>
        <w:rPr>
          <w:rFonts w:hint="eastAsia"/>
          <w:szCs w:val="24"/>
        </w:rPr>
        <w:t>Kusanovic</w:t>
      </w:r>
      <w:proofErr w:type="spellEnd"/>
      <w:proofErr w:type="gramEnd"/>
      <w:r>
        <w:rPr>
          <w:rFonts w:hint="eastAsia"/>
          <w:szCs w:val="24"/>
        </w:rPr>
        <w:t xml:space="preserve"> D ,</w:t>
      </w:r>
      <w:proofErr w:type="spellStart"/>
      <w:r>
        <w:rPr>
          <w:rFonts w:hint="eastAsia"/>
          <w:szCs w:val="24"/>
        </w:rPr>
        <w:t>Ayoubi</w:t>
      </w:r>
      <w:proofErr w:type="spellEnd"/>
      <w:r>
        <w:rPr>
          <w:rFonts w:hint="eastAsia"/>
          <w:szCs w:val="24"/>
        </w:rPr>
        <w:t xml:space="preserve"> P ,</w:t>
      </w:r>
      <w:proofErr w:type="spellStart"/>
      <w:r>
        <w:rPr>
          <w:rFonts w:hint="eastAsia"/>
          <w:szCs w:val="24"/>
        </w:rPr>
        <w:t>Seylabi</w:t>
      </w:r>
      <w:proofErr w:type="spellEnd"/>
      <w:r>
        <w:rPr>
          <w:rFonts w:hint="eastAsia"/>
          <w:szCs w:val="24"/>
        </w:rPr>
        <w:t xml:space="preserve"> E , et al. A supervised approach for improving the dimensionless frequency estimation for time</w:t>
      </w:r>
      <w:r>
        <w:rPr>
          <w:rFonts w:hint="eastAsia"/>
          <w:szCs w:val="24"/>
        </w:rPr>
        <w:t>‐</w:t>
      </w:r>
      <w:r>
        <w:rPr>
          <w:rFonts w:hint="eastAsia"/>
          <w:szCs w:val="24"/>
        </w:rPr>
        <w:t xml:space="preserve">domain simulations of building structures on embedded foundations [J]. Earthquake </w:t>
      </w:r>
      <w:r>
        <w:rPr>
          <w:rFonts w:hint="eastAsia"/>
          <w:szCs w:val="24"/>
        </w:rPr>
        <w:t>Engineering &amp; Structural Dynamics, 2024, 53 (9): 2782-2804.</w:t>
      </w:r>
    </w:p>
    <w:p w14:paraId="2F6F577E" w14:textId="77777777" w:rsidR="00C83655" w:rsidRDefault="00650249">
      <w:pPr>
        <w:ind w:firstLineChars="0" w:firstLine="0"/>
        <w:jc w:val="left"/>
        <w:rPr>
          <w:szCs w:val="24"/>
        </w:rPr>
      </w:pPr>
      <w:r>
        <w:rPr>
          <w:rFonts w:hint="eastAsia"/>
          <w:szCs w:val="24"/>
        </w:rPr>
        <w:t>[</w:t>
      </w:r>
      <w:proofErr w:type="gramStart"/>
      <w:r>
        <w:rPr>
          <w:rFonts w:hint="eastAsia"/>
          <w:szCs w:val="24"/>
        </w:rPr>
        <w:t>3]</w:t>
      </w:r>
      <w:proofErr w:type="spellStart"/>
      <w:r>
        <w:rPr>
          <w:rFonts w:hint="eastAsia"/>
          <w:szCs w:val="24"/>
        </w:rPr>
        <w:t>Yuheng</w:t>
      </w:r>
      <w:proofErr w:type="spellEnd"/>
      <w:proofErr w:type="gramEnd"/>
      <w:r>
        <w:rPr>
          <w:rFonts w:hint="eastAsia"/>
          <w:szCs w:val="24"/>
        </w:rPr>
        <w:t xml:space="preserve"> L . Estimating coastal premiums for apartment prices: Towards a new multilevel modelling approach [J]. Environment and Planning B: Urban Analytics and City Science, 2022, 49 (1): 188-205</w:t>
      </w:r>
      <w:r>
        <w:rPr>
          <w:rFonts w:hint="eastAsia"/>
          <w:szCs w:val="24"/>
        </w:rPr>
        <w:t>.</w:t>
      </w:r>
    </w:p>
    <w:p w14:paraId="5D7C5590" w14:textId="77777777" w:rsidR="00C83655" w:rsidRDefault="00650249">
      <w:pPr>
        <w:ind w:firstLineChars="0" w:firstLine="0"/>
        <w:jc w:val="left"/>
        <w:rPr>
          <w:szCs w:val="24"/>
        </w:rPr>
      </w:pPr>
      <w:r>
        <w:rPr>
          <w:rFonts w:hint="eastAsia"/>
          <w:szCs w:val="24"/>
        </w:rPr>
        <w:t>[</w:t>
      </w:r>
      <w:proofErr w:type="gramStart"/>
      <w:r>
        <w:rPr>
          <w:rFonts w:hint="eastAsia"/>
          <w:szCs w:val="24"/>
        </w:rPr>
        <w:t>4]</w:t>
      </w:r>
      <w:proofErr w:type="spellStart"/>
      <w:r>
        <w:rPr>
          <w:rFonts w:hint="eastAsia"/>
          <w:szCs w:val="24"/>
        </w:rPr>
        <w:t>Savkovic</w:t>
      </w:r>
      <w:proofErr w:type="spellEnd"/>
      <w:proofErr w:type="gramEnd"/>
      <w:r>
        <w:rPr>
          <w:rFonts w:hint="eastAsia"/>
          <w:szCs w:val="24"/>
        </w:rPr>
        <w:t xml:space="preserve"> B ,Kovac P ,</w:t>
      </w:r>
      <w:proofErr w:type="spellStart"/>
      <w:r>
        <w:rPr>
          <w:rFonts w:hint="eastAsia"/>
          <w:szCs w:val="24"/>
        </w:rPr>
        <w:t>Dudic</w:t>
      </w:r>
      <w:proofErr w:type="spellEnd"/>
      <w:r>
        <w:rPr>
          <w:rFonts w:hint="eastAsia"/>
          <w:szCs w:val="24"/>
        </w:rPr>
        <w:t xml:space="preserve"> B , et al. Decoding of Factorial Experimental Design Models Implemented in Production Process [J]. Computers, Materials &amp; Continua, 2022, 71 (1): 1661-1675.</w:t>
      </w:r>
    </w:p>
    <w:p w14:paraId="05EB5885" w14:textId="77777777" w:rsidR="00C83655" w:rsidRDefault="00650249">
      <w:pPr>
        <w:ind w:firstLineChars="0" w:firstLine="0"/>
        <w:jc w:val="left"/>
        <w:rPr>
          <w:szCs w:val="24"/>
        </w:rPr>
      </w:pPr>
      <w:r>
        <w:rPr>
          <w:rFonts w:hint="eastAsia"/>
          <w:szCs w:val="24"/>
        </w:rPr>
        <w:t>[5]Amiri S ,Goulet A J ,Tr</w:t>
      </w:r>
      <w:r>
        <w:rPr>
          <w:rFonts w:hint="eastAsia"/>
          <w:szCs w:val="24"/>
        </w:rPr>
        <w:t>é</w:t>
      </w:r>
      <w:r>
        <w:rPr>
          <w:rFonts w:hint="eastAsia"/>
          <w:szCs w:val="24"/>
        </w:rPr>
        <w:t>panier M , et al. Modeling Transportatio</w:t>
      </w:r>
      <w:r>
        <w:rPr>
          <w:rFonts w:hint="eastAsia"/>
          <w:szCs w:val="24"/>
        </w:rPr>
        <w:t>n Time Series using Bayesian Dynamic Linear Models [J]. Transportation Research Procedia, 2025, 82 3352-3360.</w:t>
      </w:r>
    </w:p>
    <w:p w14:paraId="30AFACAD" w14:textId="77777777" w:rsidR="00C83655" w:rsidRDefault="00650249">
      <w:pPr>
        <w:ind w:firstLineChars="0" w:firstLine="0"/>
        <w:jc w:val="left"/>
        <w:rPr>
          <w:szCs w:val="24"/>
        </w:rPr>
      </w:pPr>
      <w:r>
        <w:rPr>
          <w:rFonts w:hint="eastAsia"/>
          <w:szCs w:val="24"/>
        </w:rPr>
        <w:t>[</w:t>
      </w:r>
      <w:proofErr w:type="gramStart"/>
      <w:r>
        <w:rPr>
          <w:rFonts w:hint="eastAsia"/>
          <w:szCs w:val="24"/>
        </w:rPr>
        <w:t>6]Zeng</w:t>
      </w:r>
      <w:proofErr w:type="gramEnd"/>
      <w:r>
        <w:rPr>
          <w:rFonts w:hint="eastAsia"/>
          <w:szCs w:val="24"/>
        </w:rPr>
        <w:t xml:space="preserve"> </w:t>
      </w:r>
      <w:proofErr w:type="spellStart"/>
      <w:r>
        <w:rPr>
          <w:rFonts w:hint="eastAsia"/>
          <w:szCs w:val="24"/>
        </w:rPr>
        <w:t>Yifei</w:t>
      </w:r>
      <w:proofErr w:type="spellEnd"/>
      <w:r>
        <w:rPr>
          <w:rFonts w:hint="eastAsia"/>
          <w:szCs w:val="24"/>
        </w:rPr>
        <w:t>, Shi Hong. Application of ARIMA model in GDP forecasting of Guangxi Zhuang Autonomous Region [J]. Economic and Trade of the Era, 202</w:t>
      </w:r>
      <w:r>
        <w:rPr>
          <w:rFonts w:hint="eastAsia"/>
          <w:szCs w:val="24"/>
        </w:rPr>
        <w:t xml:space="preserve">5, 22 (01): 129-133. </w:t>
      </w:r>
      <w:proofErr w:type="gramStart"/>
      <w:r>
        <w:rPr>
          <w:rFonts w:hint="eastAsia"/>
          <w:szCs w:val="24"/>
        </w:rPr>
        <w:t>DOI:10.19463/j.cnki.sdjm</w:t>
      </w:r>
      <w:proofErr w:type="gramEnd"/>
      <w:r>
        <w:rPr>
          <w:rFonts w:hint="eastAsia"/>
          <w:szCs w:val="24"/>
        </w:rPr>
        <w:t>.2025.01.020.</w:t>
      </w:r>
    </w:p>
    <w:p w14:paraId="5E8031D4" w14:textId="77777777" w:rsidR="00C83655" w:rsidRDefault="00650249">
      <w:pPr>
        <w:ind w:firstLineChars="0" w:firstLine="0"/>
        <w:jc w:val="left"/>
        <w:rPr>
          <w:szCs w:val="24"/>
        </w:rPr>
      </w:pPr>
      <w:r>
        <w:rPr>
          <w:szCs w:val="24"/>
        </w:rPr>
        <w:t>[</w:t>
      </w:r>
      <w:proofErr w:type="gramStart"/>
      <w:r>
        <w:rPr>
          <w:rFonts w:hint="eastAsia"/>
          <w:szCs w:val="24"/>
        </w:rPr>
        <w:t>7</w:t>
      </w:r>
      <w:r>
        <w:rPr>
          <w:szCs w:val="24"/>
        </w:rPr>
        <w:t>]Wang</w:t>
      </w:r>
      <w:proofErr w:type="gramEnd"/>
      <w:r>
        <w:rPr>
          <w:szCs w:val="24"/>
        </w:rPr>
        <w:t xml:space="preserve"> C ,Li S . The construction of modern aesthetic education innovative talent cultivation mode in universities based on big data technology [J]. Applied Mathematics and Nonlinear Sciences, 202</w:t>
      </w:r>
      <w:r>
        <w:rPr>
          <w:szCs w:val="24"/>
        </w:rPr>
        <w:t>4, 9 (1):</w:t>
      </w:r>
    </w:p>
    <w:p w14:paraId="770468B4" w14:textId="77777777" w:rsidR="00C83655" w:rsidRDefault="00650249">
      <w:pPr>
        <w:ind w:firstLineChars="0" w:firstLine="0"/>
        <w:jc w:val="left"/>
        <w:rPr>
          <w:szCs w:val="24"/>
        </w:rPr>
      </w:pPr>
      <w:r>
        <w:rPr>
          <w:rFonts w:hint="eastAsia"/>
          <w:szCs w:val="24"/>
        </w:rPr>
        <w:t>[</w:t>
      </w:r>
      <w:proofErr w:type="gramStart"/>
      <w:r>
        <w:rPr>
          <w:rFonts w:hint="eastAsia"/>
          <w:szCs w:val="24"/>
        </w:rPr>
        <w:t>8]</w:t>
      </w:r>
      <w:proofErr w:type="spellStart"/>
      <w:r>
        <w:rPr>
          <w:szCs w:val="24"/>
        </w:rPr>
        <w:t>Radloff</w:t>
      </w:r>
      <w:proofErr w:type="spellEnd"/>
      <w:proofErr w:type="gramEnd"/>
      <w:r>
        <w:rPr>
          <w:szCs w:val="24"/>
        </w:rPr>
        <w:t xml:space="preserve"> M ,Schwabe R . Locally D-optimal designs for a wider class of non-linear models on the k-dimensional ball [J]. Statistical Papers, 2019, 60 (2): 165-177.</w:t>
      </w:r>
    </w:p>
    <w:p w14:paraId="7F31C7A9" w14:textId="77777777" w:rsidR="00C83655" w:rsidRDefault="00650249">
      <w:pPr>
        <w:ind w:firstLineChars="0" w:firstLine="0"/>
        <w:jc w:val="left"/>
        <w:rPr>
          <w:szCs w:val="24"/>
        </w:rPr>
      </w:pPr>
      <w:r>
        <w:rPr>
          <w:rFonts w:hint="eastAsia"/>
          <w:szCs w:val="24"/>
        </w:rPr>
        <w:t>[</w:t>
      </w:r>
      <w:proofErr w:type="gramStart"/>
      <w:r>
        <w:rPr>
          <w:rFonts w:hint="eastAsia"/>
          <w:szCs w:val="24"/>
        </w:rPr>
        <w:t>9]</w:t>
      </w:r>
      <w:r>
        <w:rPr>
          <w:szCs w:val="24"/>
        </w:rPr>
        <w:t>Hong</w:t>
      </w:r>
      <w:proofErr w:type="gramEnd"/>
      <w:r>
        <w:rPr>
          <w:szCs w:val="24"/>
        </w:rPr>
        <w:t xml:space="preserve"> S ,Wang L ,Lin T , et al. Mathematical analysis for CSI scheme with the</w:t>
      </w:r>
      <w:r>
        <w:rPr>
          <w:rFonts w:hint="eastAsia"/>
          <w:szCs w:val="24"/>
        </w:rPr>
        <w:t xml:space="preserve"> </w:t>
      </w:r>
      <w:r>
        <w:rPr>
          <w:szCs w:val="24"/>
        </w:rPr>
        <w:t>i</w:t>
      </w:r>
      <w:r>
        <w:rPr>
          <w:szCs w:val="24"/>
        </w:rPr>
        <w:t>nterpolation kernel size increased [J]. IET Image Processing, 2017, 11 (8): 595-604.</w:t>
      </w:r>
    </w:p>
    <w:p w14:paraId="33C58B6B" w14:textId="77777777" w:rsidR="00C83655" w:rsidRDefault="00650249">
      <w:pPr>
        <w:ind w:firstLineChars="0" w:firstLine="0"/>
        <w:jc w:val="left"/>
        <w:rPr>
          <w:szCs w:val="24"/>
        </w:rPr>
      </w:pPr>
      <w:r>
        <w:rPr>
          <w:rFonts w:hint="eastAsia"/>
          <w:szCs w:val="24"/>
        </w:rPr>
        <w:t>[</w:t>
      </w:r>
      <w:proofErr w:type="gramStart"/>
      <w:r>
        <w:rPr>
          <w:rFonts w:hint="eastAsia"/>
          <w:szCs w:val="24"/>
        </w:rPr>
        <w:t>10]</w:t>
      </w:r>
      <w:proofErr w:type="spellStart"/>
      <w:r>
        <w:rPr>
          <w:rFonts w:hint="eastAsia"/>
          <w:szCs w:val="24"/>
        </w:rPr>
        <w:t>Zaky</w:t>
      </w:r>
      <w:proofErr w:type="spellEnd"/>
      <w:proofErr w:type="gramEnd"/>
      <w:r>
        <w:rPr>
          <w:rFonts w:hint="eastAsia"/>
          <w:szCs w:val="24"/>
        </w:rPr>
        <w:t xml:space="preserve"> A Z ,</w:t>
      </w:r>
      <w:proofErr w:type="spellStart"/>
      <w:r>
        <w:rPr>
          <w:rFonts w:hint="eastAsia"/>
          <w:szCs w:val="24"/>
        </w:rPr>
        <w:t>Dossari</w:t>
      </w:r>
      <w:proofErr w:type="spellEnd"/>
      <w:r>
        <w:rPr>
          <w:rFonts w:hint="eastAsia"/>
          <w:szCs w:val="24"/>
        </w:rPr>
        <w:t xml:space="preserve"> A M ,</w:t>
      </w:r>
      <w:proofErr w:type="spellStart"/>
      <w:r>
        <w:rPr>
          <w:rFonts w:hint="eastAsia"/>
          <w:szCs w:val="24"/>
        </w:rPr>
        <w:t>Hussien</w:t>
      </w:r>
      <w:proofErr w:type="spellEnd"/>
      <w:r>
        <w:rPr>
          <w:rFonts w:hint="eastAsia"/>
          <w:szCs w:val="24"/>
        </w:rPr>
        <w:t xml:space="preserve"> M A M , et al. Modelling </w:t>
      </w:r>
      <w:proofErr w:type="spellStart"/>
      <w:r>
        <w:rPr>
          <w:rFonts w:hint="eastAsia"/>
          <w:szCs w:val="24"/>
        </w:rPr>
        <w:t>aluminium</w:t>
      </w:r>
      <w:proofErr w:type="spellEnd"/>
      <w:r>
        <w:rPr>
          <w:rFonts w:hint="eastAsia"/>
          <w:szCs w:val="24"/>
        </w:rPr>
        <w:t xml:space="preserve"> nitride</w:t>
      </w:r>
      <w:r>
        <w:rPr>
          <w:rFonts w:hint="eastAsia"/>
          <w:szCs w:val="24"/>
        </w:rPr>
        <w:t>’</w:t>
      </w:r>
      <w:r>
        <w:rPr>
          <w:rFonts w:hint="eastAsia"/>
          <w:szCs w:val="24"/>
        </w:rPr>
        <w:t xml:space="preserve">s refractive indices under various situations for optical simulations: a mixed research [J]. </w:t>
      </w:r>
      <w:r>
        <w:rPr>
          <w:rFonts w:hint="eastAsia"/>
          <w:szCs w:val="24"/>
        </w:rPr>
        <w:t>Optical and Quantum Electronics, 2024, 56 (10): 1728-1728.</w:t>
      </w:r>
    </w:p>
    <w:p w14:paraId="3C824670" w14:textId="77777777" w:rsidR="00C83655" w:rsidRDefault="00650249">
      <w:pPr>
        <w:ind w:firstLineChars="0" w:firstLine="0"/>
        <w:jc w:val="left"/>
        <w:rPr>
          <w:szCs w:val="24"/>
        </w:rPr>
      </w:pPr>
      <w:r>
        <w:rPr>
          <w:rFonts w:hint="eastAsia"/>
          <w:szCs w:val="24"/>
        </w:rPr>
        <w:t>[</w:t>
      </w:r>
      <w:proofErr w:type="gramStart"/>
      <w:r>
        <w:rPr>
          <w:rFonts w:hint="eastAsia"/>
          <w:szCs w:val="24"/>
        </w:rPr>
        <w:t>11]Wang</w:t>
      </w:r>
      <w:proofErr w:type="gramEnd"/>
      <w:r>
        <w:rPr>
          <w:rFonts w:hint="eastAsia"/>
          <w:szCs w:val="24"/>
        </w:rPr>
        <w:t xml:space="preserve"> </w:t>
      </w:r>
      <w:proofErr w:type="spellStart"/>
      <w:r>
        <w:rPr>
          <w:rFonts w:hint="eastAsia"/>
          <w:szCs w:val="24"/>
        </w:rPr>
        <w:t>Chuwen</w:t>
      </w:r>
      <w:proofErr w:type="spellEnd"/>
      <w:r>
        <w:rPr>
          <w:rFonts w:hint="eastAsia"/>
          <w:szCs w:val="24"/>
        </w:rPr>
        <w:t xml:space="preserve">. Research on the Effect Measurement and Regional Heterogeneity of Digital Economy's Empowering on the Optimization of the Internal Structure of the Tertiary Industry[D]. </w:t>
      </w:r>
      <w:proofErr w:type="spellStart"/>
      <w:r>
        <w:rPr>
          <w:rFonts w:hint="eastAsia"/>
          <w:szCs w:val="24"/>
        </w:rPr>
        <w:t>Dongbei</w:t>
      </w:r>
      <w:proofErr w:type="spellEnd"/>
      <w:r>
        <w:rPr>
          <w:rFonts w:hint="eastAsia"/>
          <w:szCs w:val="24"/>
        </w:rPr>
        <w:t xml:space="preserve"> Uni</w:t>
      </w:r>
      <w:r>
        <w:rPr>
          <w:rFonts w:hint="eastAsia"/>
          <w:szCs w:val="24"/>
        </w:rPr>
        <w:t xml:space="preserve">versity of Finance and Economics, 2023. </w:t>
      </w:r>
      <w:proofErr w:type="gramStart"/>
      <w:r>
        <w:rPr>
          <w:rFonts w:hint="eastAsia"/>
          <w:szCs w:val="24"/>
        </w:rPr>
        <w:t>DOI:10.27006/d.cnki.gdbcu</w:t>
      </w:r>
      <w:proofErr w:type="gramEnd"/>
      <w:r>
        <w:rPr>
          <w:rFonts w:hint="eastAsia"/>
          <w:szCs w:val="24"/>
        </w:rPr>
        <w:t>.2023.001984.</w:t>
      </w:r>
    </w:p>
    <w:p w14:paraId="6CD503DC" w14:textId="77777777" w:rsidR="00C83655" w:rsidRDefault="00650249">
      <w:pPr>
        <w:ind w:firstLineChars="0" w:firstLine="0"/>
        <w:jc w:val="left"/>
        <w:rPr>
          <w:szCs w:val="24"/>
        </w:rPr>
      </w:pPr>
      <w:r>
        <w:rPr>
          <w:rFonts w:hint="eastAsia"/>
          <w:szCs w:val="24"/>
        </w:rPr>
        <w:t>[</w:t>
      </w:r>
      <w:proofErr w:type="gramStart"/>
      <w:r>
        <w:rPr>
          <w:rFonts w:hint="eastAsia"/>
          <w:szCs w:val="24"/>
        </w:rPr>
        <w:t>12]K.</w:t>
      </w:r>
      <w:proofErr w:type="gramEnd"/>
      <w:r>
        <w:rPr>
          <w:rFonts w:hint="eastAsia"/>
          <w:szCs w:val="24"/>
        </w:rPr>
        <w:t xml:space="preserve"> L ,J. P . Decentralized damage diagnostic technique for tall buildings using VARMAX model [J]. Earthquake Engineering and Engineering Vibration, 2022, 21 (2): 417-439.</w:t>
      </w:r>
    </w:p>
    <w:p w14:paraId="43021292" w14:textId="77777777" w:rsidR="00C83655" w:rsidRDefault="00C83655">
      <w:pPr>
        <w:ind w:firstLineChars="0" w:firstLine="0"/>
        <w:jc w:val="left"/>
        <w:rPr>
          <w:szCs w:val="24"/>
        </w:rPr>
      </w:pPr>
    </w:p>
    <w:p w14:paraId="418F4A6C" w14:textId="77777777" w:rsidR="00C83655" w:rsidRDefault="00C83655">
      <w:pPr>
        <w:ind w:firstLineChars="0" w:firstLine="0"/>
        <w:jc w:val="center"/>
      </w:pPr>
    </w:p>
    <w:p w14:paraId="3126F3D7" w14:textId="77777777" w:rsidR="00C83655" w:rsidRDefault="00C83655">
      <w:pPr>
        <w:widowControl/>
        <w:ind w:firstLineChars="0" w:firstLine="0"/>
        <w:jc w:val="left"/>
      </w:pPr>
    </w:p>
    <w:p w14:paraId="3E655A72" w14:textId="77777777" w:rsidR="00C83655" w:rsidRDefault="00C83655">
      <w:pPr>
        <w:widowControl/>
        <w:ind w:firstLineChars="0" w:firstLine="0"/>
        <w:jc w:val="left"/>
      </w:pPr>
    </w:p>
    <w:p w14:paraId="514B8B00" w14:textId="77777777" w:rsidR="00C83655" w:rsidRDefault="00C83655">
      <w:pPr>
        <w:widowControl/>
        <w:ind w:firstLineChars="0" w:firstLine="0"/>
        <w:jc w:val="left"/>
      </w:pPr>
    </w:p>
    <w:p w14:paraId="5A2052B2" w14:textId="77777777" w:rsidR="00C83655" w:rsidRDefault="00650249">
      <w:pPr>
        <w:ind w:firstLine="643"/>
        <w:jc w:val="center"/>
        <w:rPr>
          <w:b/>
          <w:bCs/>
          <w:sz w:val="32"/>
          <w:szCs w:val="36"/>
          <w:u w:val="single"/>
        </w:rPr>
      </w:pPr>
      <w:r>
        <w:rPr>
          <w:rFonts w:hint="eastAsia"/>
          <w:b/>
          <w:bCs/>
          <w:sz w:val="32"/>
          <w:szCs w:val="36"/>
          <w:u w:val="single"/>
        </w:rPr>
        <w:lastRenderedPageBreak/>
        <w:t>R</w:t>
      </w:r>
      <w:r>
        <w:rPr>
          <w:b/>
          <w:bCs/>
          <w:sz w:val="32"/>
          <w:szCs w:val="36"/>
          <w:u w:val="single"/>
        </w:rPr>
        <w:t>eport on Use of AI</w:t>
      </w:r>
    </w:p>
    <w:p w14:paraId="25114C62" w14:textId="77777777" w:rsidR="00C83655" w:rsidRDefault="00650249">
      <w:pPr>
        <w:pStyle w:val="af1"/>
        <w:numPr>
          <w:ilvl w:val="0"/>
          <w:numId w:val="15"/>
        </w:numPr>
        <w:ind w:firstLineChars="0"/>
        <w:rPr>
          <w:szCs w:val="28"/>
        </w:rPr>
      </w:pPr>
      <w:proofErr w:type="spellStart"/>
      <w:r>
        <w:rPr>
          <w:szCs w:val="28"/>
        </w:rPr>
        <w:t>OpenAI</w:t>
      </w:r>
      <w:proofErr w:type="spellEnd"/>
      <w:r>
        <w:rPr>
          <w:szCs w:val="28"/>
        </w:rPr>
        <w:t xml:space="preserve"> </w:t>
      </w:r>
      <w:proofErr w:type="spellStart"/>
      <w:r>
        <w:rPr>
          <w:i/>
          <w:iCs/>
          <w:szCs w:val="28"/>
        </w:rPr>
        <w:t>ChatGPT</w:t>
      </w:r>
      <w:proofErr w:type="spellEnd"/>
      <w:r>
        <w:rPr>
          <w:szCs w:val="28"/>
        </w:rPr>
        <w:t xml:space="preserve"> (May 14, 2024 version, ChatGPT-4o)</w:t>
      </w:r>
    </w:p>
    <w:p w14:paraId="23AC1DA6" w14:textId="77777777" w:rsidR="00C83655" w:rsidRDefault="00650249">
      <w:pPr>
        <w:pStyle w:val="af1"/>
        <w:ind w:left="360" w:firstLineChars="0" w:firstLine="0"/>
        <w:rPr>
          <w:i/>
          <w:iCs/>
          <w:szCs w:val="28"/>
        </w:rPr>
      </w:pPr>
      <w:r>
        <w:rPr>
          <w:szCs w:val="28"/>
        </w:rPr>
        <w:t xml:space="preserve">Query1: </w:t>
      </w:r>
      <w:r>
        <w:rPr>
          <w:i/>
          <w:iCs/>
          <w:szCs w:val="28"/>
        </w:rPr>
        <w:t>Request on translation of problem</w:t>
      </w:r>
    </w:p>
    <w:p w14:paraId="1CFA3F2D" w14:textId="1915831F" w:rsidR="00C83655" w:rsidRDefault="00650249">
      <w:pPr>
        <w:pStyle w:val="af1"/>
        <w:ind w:left="360" w:firstLineChars="0" w:firstLine="0"/>
        <w:rPr>
          <w:szCs w:val="28"/>
        </w:rPr>
      </w:pPr>
      <w:r>
        <w:rPr>
          <w:rFonts w:hint="eastAsia"/>
          <w:szCs w:val="28"/>
        </w:rPr>
        <w:t>O</w:t>
      </w:r>
      <w:r>
        <w:rPr>
          <w:szCs w:val="28"/>
        </w:rPr>
        <w:t xml:space="preserve">utput1: </w:t>
      </w:r>
      <w:proofErr w:type="gramStart"/>
      <w:r>
        <w:rPr>
          <w:i/>
          <w:iCs/>
          <w:szCs w:val="28"/>
        </w:rPr>
        <w:t>(</w:t>
      </w:r>
      <w:r w:rsidR="001875F2">
        <w:rPr>
          <w:i/>
          <w:iCs/>
          <w:szCs w:val="28"/>
        </w:rPr>
        <w:t xml:space="preserve"> problem</w:t>
      </w:r>
      <w:proofErr w:type="gramEnd"/>
      <w:r w:rsidR="001875F2">
        <w:rPr>
          <w:i/>
          <w:iCs/>
          <w:szCs w:val="28"/>
        </w:rPr>
        <w:t xml:space="preserve"> translation</w:t>
      </w:r>
      <w:r>
        <w:rPr>
          <w:i/>
          <w:iCs/>
          <w:szCs w:val="28"/>
        </w:rPr>
        <w:t>)</w:t>
      </w:r>
    </w:p>
    <w:p w14:paraId="7798D60F" w14:textId="77777777" w:rsidR="00C83655" w:rsidRDefault="00650249">
      <w:pPr>
        <w:pStyle w:val="af1"/>
        <w:ind w:left="360" w:firstLineChars="0" w:firstLine="0"/>
        <w:rPr>
          <w:szCs w:val="28"/>
        </w:rPr>
      </w:pPr>
      <w:r>
        <w:rPr>
          <w:rFonts w:hint="eastAsia"/>
          <w:szCs w:val="28"/>
        </w:rPr>
        <w:t>Q</w:t>
      </w:r>
      <w:r>
        <w:rPr>
          <w:szCs w:val="28"/>
        </w:rPr>
        <w:t>uery2: In problem (2), we will use ARIMA model</w:t>
      </w:r>
      <w:r>
        <w:rPr>
          <w:rFonts w:hint="eastAsia"/>
          <w:szCs w:val="28"/>
        </w:rPr>
        <w:t>.</w:t>
      </w:r>
      <w:r>
        <w:rPr>
          <w:szCs w:val="28"/>
        </w:rPr>
        <w:t xml:space="preserve"> Give us the formula of ARIMA model and its applicable conditions.</w:t>
      </w:r>
    </w:p>
    <w:p w14:paraId="3D590405" w14:textId="77777777" w:rsidR="00C83655" w:rsidRDefault="00650249">
      <w:pPr>
        <w:pStyle w:val="af1"/>
        <w:ind w:left="360" w:firstLineChars="0" w:firstLine="0"/>
        <w:rPr>
          <w:szCs w:val="28"/>
        </w:rPr>
      </w:pPr>
      <w:r>
        <w:rPr>
          <w:rFonts w:hint="eastAsia"/>
          <w:szCs w:val="28"/>
        </w:rPr>
        <w:t>O</w:t>
      </w:r>
      <w:r>
        <w:rPr>
          <w:szCs w:val="28"/>
        </w:rPr>
        <w:t>utput2:</w:t>
      </w:r>
    </w:p>
    <w:p w14:paraId="1AFC165A" w14:textId="77777777" w:rsidR="00C83655" w:rsidRDefault="00650249">
      <w:pPr>
        <w:pStyle w:val="af1"/>
        <w:ind w:left="360" w:firstLineChars="0" w:firstLine="0"/>
        <w:rPr>
          <w:szCs w:val="28"/>
        </w:rPr>
      </w:pPr>
      <w:r>
        <w:rPr>
          <w:szCs w:val="28"/>
        </w:rPr>
        <w:t>ARIMA (Autoregressive Integrated Moving Average) is a widely used ti</w:t>
      </w:r>
      <w:r>
        <w:rPr>
          <w:szCs w:val="28"/>
        </w:rPr>
        <w:t>me series analysis method suitable for processing time-dependent continuous data. The form of the ARIMA model is:</w:t>
      </w:r>
      <w:r>
        <w:rPr>
          <w:rFonts w:eastAsia="Times New Roman" w:cs="Times New Roman"/>
          <w:snapToGrid w:val="0"/>
          <w:color w:val="000000"/>
          <w:w w:val="0"/>
          <w:kern w:val="0"/>
          <w:sz w:val="0"/>
          <w:szCs w:val="0"/>
          <w:u w:color="000000"/>
          <w:shd w:val="clear" w:color="000000" w:fill="000000"/>
          <w:lang w:bidi="zh-CN"/>
        </w:rPr>
        <w:t xml:space="preserve"> </w:t>
      </w:r>
      <w:r>
        <w:rPr>
          <w:noProof/>
          <w:szCs w:val="28"/>
        </w:rPr>
        <w:drawing>
          <wp:inline distT="0" distB="0" distL="0" distR="0" wp14:anchorId="6D134D13" wp14:editId="1880C020">
            <wp:extent cx="2464435" cy="466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464435" cy="466725"/>
                    </a:xfrm>
                    <a:prstGeom prst="rect">
                      <a:avLst/>
                    </a:prstGeom>
                    <a:noFill/>
                    <a:ln>
                      <a:noFill/>
                    </a:ln>
                  </pic:spPr>
                </pic:pic>
              </a:graphicData>
            </a:graphic>
          </wp:inline>
        </w:drawing>
      </w:r>
    </w:p>
    <w:p w14:paraId="53F228B3" w14:textId="77777777" w:rsidR="00C83655" w:rsidRDefault="00650249">
      <w:pPr>
        <w:pStyle w:val="af1"/>
        <w:ind w:left="360" w:firstLineChars="0" w:firstLine="0"/>
        <w:rPr>
          <w:szCs w:val="28"/>
        </w:rPr>
      </w:pPr>
      <w:r>
        <w:rPr>
          <w:szCs w:val="28"/>
        </w:rPr>
        <w:t>The ARIMA model provides more accurate predictions by adjusting the values of p and q to capture autocorrelations and random fluctuations in</w:t>
      </w:r>
      <w:r>
        <w:rPr>
          <w:szCs w:val="28"/>
        </w:rPr>
        <w:t xml:space="preserve"> time series. The goal of this logistic regression model is to learn the regression coefficients β0, β</w:t>
      </w:r>
      <w:proofErr w:type="gramStart"/>
      <w:r>
        <w:rPr>
          <w:szCs w:val="28"/>
        </w:rPr>
        <w:t>1,...</w:t>
      </w:r>
      <w:proofErr w:type="gramEnd"/>
      <w:r>
        <w:rPr>
          <w:szCs w:val="28"/>
        </w:rPr>
        <w:t xml:space="preserve">, βn from the given training data. The learning process of regression coefficients is achieved by maximizing the likelihood function. The purpose of </w:t>
      </w:r>
      <w:r>
        <w:rPr>
          <w:szCs w:val="28"/>
        </w:rPr>
        <w:t>maximizing the likelihood function is to make the probability value predicted by the model as close as possible to the actual observed label.</w:t>
      </w:r>
    </w:p>
    <w:p w14:paraId="0C10491A" w14:textId="77777777" w:rsidR="00C83655" w:rsidRDefault="00650249">
      <w:pPr>
        <w:pStyle w:val="af1"/>
        <w:ind w:left="360" w:firstLineChars="0" w:firstLine="0"/>
        <w:rPr>
          <w:szCs w:val="28"/>
        </w:rPr>
      </w:pPr>
      <w:r>
        <w:rPr>
          <w:rFonts w:hint="eastAsia"/>
          <w:szCs w:val="28"/>
        </w:rPr>
        <w:t>Q</w:t>
      </w:r>
      <w:r>
        <w:rPr>
          <w:szCs w:val="28"/>
        </w:rPr>
        <w:t>uery3:</w:t>
      </w:r>
      <w:r>
        <w:t xml:space="preserve"> </w:t>
      </w:r>
      <w:r>
        <w:rPr>
          <w:szCs w:val="28"/>
        </w:rPr>
        <w:t>The following is a summary of model fitting for a Poisson regression model. Use the data to generate a sen</w:t>
      </w:r>
      <w:r>
        <w:rPr>
          <w:szCs w:val="28"/>
        </w:rPr>
        <w:t xml:space="preserve">sitivity heat map and a sensitivity uncertainty map for the model (use python’s matplotlib). Note that all the data you need is in this text. </w:t>
      </w:r>
      <w:r>
        <w:rPr>
          <w:i/>
          <w:iCs/>
          <w:szCs w:val="28"/>
        </w:rPr>
        <w:t>Following is the model abstract</w:t>
      </w:r>
    </w:p>
    <w:p w14:paraId="67D11766" w14:textId="77777777" w:rsidR="00C83655" w:rsidRDefault="00650249">
      <w:pPr>
        <w:pStyle w:val="af1"/>
        <w:ind w:left="360" w:firstLineChars="0" w:firstLine="0"/>
        <w:rPr>
          <w:szCs w:val="28"/>
        </w:rPr>
      </w:pPr>
      <w:r>
        <w:rPr>
          <w:rFonts w:hint="eastAsia"/>
          <w:szCs w:val="28"/>
        </w:rPr>
        <w:t>O</w:t>
      </w:r>
      <w:r>
        <w:rPr>
          <w:szCs w:val="28"/>
        </w:rPr>
        <w:t>utput3:</w:t>
      </w:r>
    </w:p>
    <w:p w14:paraId="5B7BA3A8" w14:textId="77777777" w:rsidR="00C83655" w:rsidRDefault="00650249">
      <w:pPr>
        <w:pStyle w:val="af1"/>
        <w:ind w:left="360" w:firstLineChars="0" w:firstLine="0"/>
        <w:rPr>
          <w:szCs w:val="28"/>
        </w:rPr>
      </w:pPr>
      <w:r>
        <w:rPr>
          <w:szCs w:val="28"/>
        </w:rPr>
        <w:t>To generate sensitivity heat maps and sensitivity uncertainty maps, it is</w:t>
      </w:r>
      <w:r>
        <w:rPr>
          <w:szCs w:val="28"/>
        </w:rPr>
        <w:t xml:space="preserve"> first necessary to clarify how to extract information from the provided Poisson regression model results. Sensitivity heat map: This graph usually shows the size of the influence of each independent variable on the target variable. From the regression coe</w:t>
      </w:r>
      <w:r>
        <w:rPr>
          <w:szCs w:val="28"/>
        </w:rPr>
        <w:t>fficient (</w:t>
      </w:r>
      <w:proofErr w:type="spellStart"/>
      <w:r>
        <w:rPr>
          <w:szCs w:val="28"/>
        </w:rPr>
        <w:t>coef</w:t>
      </w:r>
      <w:proofErr w:type="spellEnd"/>
      <w:r>
        <w:rPr>
          <w:szCs w:val="28"/>
        </w:rPr>
        <w:t>) and its standard error (std err), we can calculate the effect of each coefficient. We will use the standard error of the regression coefficient to measure the uncertainty. Sensitivity Uncertainty plot: This is a plot that shows the sensitiv</w:t>
      </w:r>
      <w:r>
        <w:rPr>
          <w:szCs w:val="28"/>
        </w:rPr>
        <w:t>ity of the model's output to the input parameters, and is usually plotted based on the confidence interval ([0.025, 0.975]) of the regression coefficient. Here is the Python code that generates these two diagrams:</w:t>
      </w:r>
    </w:p>
    <w:p w14:paraId="31424AAF" w14:textId="77777777" w:rsidR="00C83655" w:rsidRDefault="00650249">
      <w:pPr>
        <w:pStyle w:val="af1"/>
        <w:ind w:left="360" w:firstLineChars="0" w:firstLine="0"/>
        <w:rPr>
          <w:szCs w:val="28"/>
        </w:rPr>
      </w:pPr>
      <w:r>
        <w:rPr>
          <w:szCs w:val="28"/>
        </w:rPr>
        <w:t>“””</w:t>
      </w:r>
    </w:p>
    <w:p w14:paraId="5737EF91"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import </w:t>
      </w:r>
      <w:proofErr w:type="spellStart"/>
      <w:r>
        <w:rPr>
          <w:rFonts w:ascii="宋体" w:hAnsi="宋体" w:cs="宋体"/>
          <w:kern w:val="0"/>
          <w:szCs w:val="24"/>
        </w:rPr>
        <w:t>numpy</w:t>
      </w:r>
      <w:proofErr w:type="spellEnd"/>
      <w:r>
        <w:rPr>
          <w:rFonts w:ascii="宋体" w:hAnsi="宋体" w:cs="宋体"/>
          <w:kern w:val="0"/>
          <w:szCs w:val="24"/>
        </w:rPr>
        <w:t> as np  </w:t>
      </w:r>
    </w:p>
    <w:p w14:paraId="17EE7F45"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import pandas as </w:t>
      </w:r>
      <w:r>
        <w:rPr>
          <w:rFonts w:ascii="宋体" w:hAnsi="宋体" w:cs="宋体"/>
          <w:kern w:val="0"/>
          <w:szCs w:val="24"/>
        </w:rPr>
        <w:t>pd  </w:t>
      </w:r>
    </w:p>
    <w:p w14:paraId="33953BA1"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import </w:t>
      </w:r>
      <w:proofErr w:type="spellStart"/>
      <w:proofErr w:type="gramStart"/>
      <w:r>
        <w:rPr>
          <w:rFonts w:ascii="宋体" w:hAnsi="宋体" w:cs="宋体"/>
          <w:kern w:val="0"/>
          <w:szCs w:val="24"/>
        </w:rPr>
        <w:t>matplotlib.pyplot</w:t>
      </w:r>
      <w:proofErr w:type="spellEnd"/>
      <w:proofErr w:type="gramEnd"/>
      <w:r>
        <w:rPr>
          <w:rFonts w:ascii="宋体" w:hAnsi="宋体" w:cs="宋体"/>
          <w:kern w:val="0"/>
          <w:szCs w:val="24"/>
        </w:rPr>
        <w:t> as </w:t>
      </w:r>
      <w:proofErr w:type="spellStart"/>
      <w:r>
        <w:rPr>
          <w:rFonts w:ascii="宋体" w:hAnsi="宋体" w:cs="宋体"/>
          <w:kern w:val="0"/>
          <w:szCs w:val="24"/>
        </w:rPr>
        <w:t>plt</w:t>
      </w:r>
      <w:proofErr w:type="spellEnd"/>
      <w:r>
        <w:rPr>
          <w:rFonts w:ascii="宋体" w:hAnsi="宋体" w:cs="宋体"/>
          <w:kern w:val="0"/>
          <w:szCs w:val="24"/>
        </w:rPr>
        <w:t>  </w:t>
      </w:r>
    </w:p>
    <w:p w14:paraId="7F1D66DA"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import seaborn as </w:t>
      </w:r>
      <w:proofErr w:type="spellStart"/>
      <w:r>
        <w:rPr>
          <w:rFonts w:ascii="宋体" w:hAnsi="宋体" w:cs="宋体"/>
          <w:kern w:val="0"/>
          <w:szCs w:val="24"/>
        </w:rPr>
        <w:t>sns</w:t>
      </w:r>
      <w:proofErr w:type="spellEnd"/>
      <w:r>
        <w:rPr>
          <w:rFonts w:ascii="宋体" w:hAnsi="宋体" w:cs="宋体"/>
          <w:kern w:val="0"/>
          <w:szCs w:val="24"/>
        </w:rPr>
        <w:t>  </w:t>
      </w:r>
    </w:p>
    <w:p w14:paraId="25FFB175"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1F72736C"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coefficients = {  </w:t>
      </w:r>
    </w:p>
    <w:p w14:paraId="04C2BEF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'Intercept': 6.5920,  </w:t>
      </w:r>
    </w:p>
    <w:p w14:paraId="3E25D810"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lastRenderedPageBreak/>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T.Gymnastics</w:t>
      </w:r>
      <w:proofErr w:type="spellEnd"/>
      <w:r>
        <w:rPr>
          <w:rFonts w:ascii="宋体" w:hAnsi="宋体" w:cs="宋体"/>
          <w:kern w:val="0"/>
          <w:szCs w:val="24"/>
        </w:rPr>
        <w:t>]': 0.2366,  </w:t>
      </w:r>
    </w:p>
    <w:p w14:paraId="4CDEA3B8"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T.Volleyball</w:t>
      </w:r>
      <w:proofErr w:type="spellEnd"/>
      <w:r>
        <w:rPr>
          <w:rFonts w:ascii="宋体" w:hAnsi="宋体" w:cs="宋体"/>
          <w:kern w:val="0"/>
          <w:szCs w:val="24"/>
        </w:rPr>
        <w:t>]': 1.0672,  </w:t>
      </w:r>
    </w:p>
    <w:p w14:paraId="143BB5B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'Coach': -0.0910,  </w:t>
      </w:r>
    </w:p>
    <w:p w14:paraId="51B80314"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spellStart"/>
      <w:r>
        <w:rPr>
          <w:rFonts w:ascii="宋体" w:hAnsi="宋体" w:cs="宋体"/>
          <w:kern w:val="0"/>
          <w:szCs w:val="24"/>
        </w:rPr>
        <w:t>Year_FE</w:t>
      </w:r>
      <w:proofErr w:type="spellEnd"/>
      <w:r>
        <w:rPr>
          <w:rFonts w:ascii="宋体" w:hAnsi="宋体" w:cs="宋体"/>
          <w:kern w:val="0"/>
          <w:szCs w:val="24"/>
        </w:rPr>
        <w:t>': -0.0026  </w:t>
      </w:r>
    </w:p>
    <w:p w14:paraId="1B5AF3E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0B4CA6E3"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16AB1980"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r>
        <w:rPr>
          <w:rFonts w:ascii="宋体" w:hAnsi="宋体" w:cs="宋体"/>
          <w:kern w:val="0"/>
          <w:szCs w:val="24"/>
        </w:rPr>
        <w:t>std_errors</w:t>
      </w:r>
      <w:proofErr w:type="spellEnd"/>
      <w:r>
        <w:rPr>
          <w:rFonts w:ascii="宋体" w:hAnsi="宋体" w:cs="宋体"/>
          <w:kern w:val="0"/>
          <w:szCs w:val="24"/>
        </w:rPr>
        <w:t> = {  </w:t>
      </w:r>
    </w:p>
    <w:p w14:paraId="3CFDFE78"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'Intercept': 0.585,  </w:t>
      </w:r>
    </w:p>
    <w:p w14:paraId="7718198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T.Gymnastics</w:t>
      </w:r>
      <w:proofErr w:type="spellEnd"/>
      <w:r>
        <w:rPr>
          <w:rFonts w:ascii="宋体" w:hAnsi="宋体" w:cs="宋体"/>
          <w:kern w:val="0"/>
          <w:szCs w:val="24"/>
        </w:rPr>
        <w:t>]': 0.253,  </w:t>
      </w:r>
    </w:p>
    <w:p w14:paraId="7299663A"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T.Volleyball</w:t>
      </w:r>
      <w:proofErr w:type="spellEnd"/>
      <w:r>
        <w:rPr>
          <w:rFonts w:ascii="宋体" w:hAnsi="宋体" w:cs="宋体"/>
          <w:kern w:val="0"/>
          <w:szCs w:val="24"/>
        </w:rPr>
        <w:t>]': 0.256,  </w:t>
      </w:r>
    </w:p>
    <w:p w14:paraId="01F3B2D7"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'Coach': 0.197,  </w:t>
      </w:r>
    </w:p>
    <w:p w14:paraId="7D2087A4"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spellStart"/>
      <w:r>
        <w:rPr>
          <w:rFonts w:ascii="宋体" w:hAnsi="宋体" w:cs="宋体"/>
          <w:kern w:val="0"/>
          <w:szCs w:val="24"/>
        </w:rPr>
        <w:t>Year_FE</w:t>
      </w:r>
      <w:proofErr w:type="spellEnd"/>
      <w:r>
        <w:rPr>
          <w:rFonts w:ascii="宋体" w:hAnsi="宋体" w:cs="宋体"/>
          <w:kern w:val="0"/>
          <w:szCs w:val="24"/>
        </w:rPr>
        <w:t>': 0.000  </w:t>
      </w:r>
    </w:p>
    <w:p w14:paraId="64009EDB"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06DB2748"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207EA1F7" w14:textId="4B29BCBA"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35184C09"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r>
        <w:rPr>
          <w:rFonts w:ascii="宋体" w:hAnsi="宋体" w:cs="宋体"/>
          <w:kern w:val="0"/>
          <w:szCs w:val="24"/>
        </w:rPr>
        <w:t>ci_lower</w:t>
      </w:r>
      <w:proofErr w:type="spellEnd"/>
      <w:r>
        <w:rPr>
          <w:rFonts w:ascii="宋体" w:hAnsi="宋体" w:cs="宋体"/>
          <w:kern w:val="0"/>
          <w:szCs w:val="24"/>
        </w:rPr>
        <w:t> = {  </w:t>
      </w:r>
    </w:p>
    <w:p w14:paraId="0029BDC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'Intercept': 5.446,  </w:t>
      </w:r>
    </w:p>
    <w:p w14:paraId="5C6334B7"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T.Gymnastics</w:t>
      </w:r>
      <w:proofErr w:type="spellEnd"/>
      <w:r>
        <w:rPr>
          <w:rFonts w:ascii="宋体" w:hAnsi="宋体" w:cs="宋体"/>
          <w:kern w:val="0"/>
          <w:szCs w:val="24"/>
        </w:rPr>
        <w:t>]': -0.259,  </w:t>
      </w:r>
    </w:p>
    <w:p w14:paraId="64EA491D"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T.Volleyball</w:t>
      </w:r>
      <w:proofErr w:type="spellEnd"/>
      <w:r>
        <w:rPr>
          <w:rFonts w:ascii="宋体" w:hAnsi="宋体" w:cs="宋体"/>
          <w:kern w:val="0"/>
          <w:szCs w:val="24"/>
        </w:rPr>
        <w:t>]': 0.566,  </w:t>
      </w:r>
    </w:p>
    <w:p w14:paraId="0B03D6B3"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'Coach': -0.478,  </w:t>
      </w:r>
    </w:p>
    <w:p w14:paraId="2D50397D"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spellStart"/>
      <w:r>
        <w:rPr>
          <w:rFonts w:ascii="宋体" w:hAnsi="宋体" w:cs="宋体"/>
          <w:kern w:val="0"/>
          <w:szCs w:val="24"/>
        </w:rPr>
        <w:t>Year_FE</w:t>
      </w:r>
      <w:proofErr w:type="spellEnd"/>
      <w:r>
        <w:rPr>
          <w:rFonts w:ascii="宋体" w:hAnsi="宋体" w:cs="宋体"/>
          <w:kern w:val="0"/>
          <w:szCs w:val="24"/>
        </w:rPr>
        <w:t>': -0.003  </w:t>
      </w:r>
    </w:p>
    <w:p w14:paraId="79BA4D8B"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7B3DC53A"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0BC44C77"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r>
        <w:rPr>
          <w:rFonts w:ascii="宋体" w:hAnsi="宋体" w:cs="宋体"/>
          <w:kern w:val="0"/>
          <w:szCs w:val="24"/>
        </w:rPr>
        <w:t>ci_upper</w:t>
      </w:r>
      <w:proofErr w:type="spellEnd"/>
      <w:r>
        <w:rPr>
          <w:rFonts w:ascii="宋体" w:hAnsi="宋体" w:cs="宋体"/>
          <w:kern w:val="0"/>
          <w:szCs w:val="24"/>
        </w:rPr>
        <w:t> = {  </w:t>
      </w:r>
    </w:p>
    <w:p w14:paraId="04B63798"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'Intercept': 7.738,  </w:t>
      </w:r>
    </w:p>
    <w:p w14:paraId="5D7F64D6"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T.Gymnastics</w:t>
      </w:r>
      <w:proofErr w:type="spellEnd"/>
      <w:r>
        <w:rPr>
          <w:rFonts w:ascii="宋体" w:hAnsi="宋体" w:cs="宋体"/>
          <w:kern w:val="0"/>
          <w:szCs w:val="24"/>
        </w:rPr>
        <w:t>]': 0.732,  </w:t>
      </w:r>
    </w:p>
    <w:p w14:paraId="7B4C3C6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w:t>
      </w:r>
      <w:proofErr w:type="spellStart"/>
      <w:r>
        <w:rPr>
          <w:rFonts w:ascii="宋体" w:hAnsi="宋体" w:cs="宋体"/>
          <w:kern w:val="0"/>
          <w:szCs w:val="24"/>
        </w:rPr>
        <w:t>Sport_</w:t>
      </w:r>
      <w:proofErr w:type="gramStart"/>
      <w:r>
        <w:rPr>
          <w:rFonts w:ascii="宋体" w:hAnsi="宋体" w:cs="宋体"/>
          <w:kern w:val="0"/>
          <w:szCs w:val="24"/>
        </w:rPr>
        <w:t>FE</w:t>
      </w:r>
      <w:proofErr w:type="spellEnd"/>
      <w:r>
        <w:rPr>
          <w:rFonts w:ascii="宋体" w:hAnsi="宋体" w:cs="宋体"/>
          <w:kern w:val="0"/>
          <w:szCs w:val="24"/>
        </w:rPr>
        <w:t>)[</w:t>
      </w:r>
      <w:proofErr w:type="spellStart"/>
      <w:proofErr w:type="gramEnd"/>
      <w:r>
        <w:rPr>
          <w:rFonts w:ascii="宋体" w:hAnsi="宋体" w:cs="宋体"/>
          <w:kern w:val="0"/>
          <w:szCs w:val="24"/>
        </w:rPr>
        <w:t>T.Volleyball</w:t>
      </w:r>
      <w:proofErr w:type="spellEnd"/>
      <w:r>
        <w:rPr>
          <w:rFonts w:ascii="宋体" w:hAnsi="宋体" w:cs="宋体"/>
          <w:kern w:val="0"/>
          <w:szCs w:val="24"/>
        </w:rPr>
        <w:t>]': 1.568,  </w:t>
      </w:r>
    </w:p>
    <w:p w14:paraId="36B74E3C"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'Coach': 0.296,  </w:t>
      </w:r>
    </w:p>
    <w:p w14:paraId="31411A75"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spellStart"/>
      <w:r>
        <w:rPr>
          <w:rFonts w:ascii="宋体" w:hAnsi="宋体" w:cs="宋体"/>
          <w:kern w:val="0"/>
          <w:szCs w:val="24"/>
        </w:rPr>
        <w:t>Year_FE</w:t>
      </w:r>
      <w:proofErr w:type="spellEnd"/>
      <w:r>
        <w:rPr>
          <w:rFonts w:ascii="宋体" w:hAnsi="宋体" w:cs="宋体"/>
          <w:kern w:val="0"/>
          <w:szCs w:val="24"/>
        </w:rPr>
        <w:t>': -0.002  </w:t>
      </w:r>
    </w:p>
    <w:p w14:paraId="29A0B8FF"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15E5D4D9"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2D2343E1" w14:textId="5D405511"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3CEFC74F"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df = </w:t>
      </w:r>
      <w:proofErr w:type="spellStart"/>
      <w:proofErr w:type="gramStart"/>
      <w:r>
        <w:rPr>
          <w:rFonts w:ascii="宋体" w:hAnsi="宋体" w:cs="宋体"/>
          <w:kern w:val="0"/>
          <w:szCs w:val="24"/>
        </w:rPr>
        <w:t>pd.DataFrame</w:t>
      </w:r>
      <w:proofErr w:type="spellEnd"/>
      <w:proofErr w:type="gramEnd"/>
      <w:r>
        <w:rPr>
          <w:rFonts w:ascii="宋体" w:hAnsi="宋体" w:cs="宋体"/>
          <w:kern w:val="0"/>
          <w:szCs w:val="24"/>
        </w:rPr>
        <w:t>({  </w:t>
      </w:r>
    </w:p>
    <w:p w14:paraId="55BE00DB"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'Coefficient': </w:t>
      </w:r>
      <w:proofErr w:type="spellStart"/>
      <w:proofErr w:type="gramStart"/>
      <w:r>
        <w:rPr>
          <w:rFonts w:ascii="宋体" w:hAnsi="宋体" w:cs="宋体"/>
          <w:kern w:val="0"/>
          <w:szCs w:val="24"/>
        </w:rPr>
        <w:t>coefficients.values</w:t>
      </w:r>
      <w:proofErr w:type="spellEnd"/>
      <w:proofErr w:type="gramEnd"/>
      <w:r>
        <w:rPr>
          <w:rFonts w:ascii="宋体" w:hAnsi="宋体" w:cs="宋体"/>
          <w:kern w:val="0"/>
          <w:szCs w:val="24"/>
        </w:rPr>
        <w:t>(),  </w:t>
      </w:r>
    </w:p>
    <w:p w14:paraId="7533C59F"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spellStart"/>
      <w:r>
        <w:rPr>
          <w:rFonts w:ascii="宋体" w:hAnsi="宋体" w:cs="宋体"/>
          <w:kern w:val="0"/>
          <w:szCs w:val="24"/>
        </w:rPr>
        <w:t>Std_Error</w:t>
      </w:r>
      <w:proofErr w:type="spellEnd"/>
      <w:r>
        <w:rPr>
          <w:rFonts w:ascii="宋体" w:hAnsi="宋体" w:cs="宋体"/>
          <w:kern w:val="0"/>
          <w:szCs w:val="24"/>
        </w:rPr>
        <w:t>': </w:t>
      </w:r>
      <w:proofErr w:type="spellStart"/>
      <w:r>
        <w:rPr>
          <w:rFonts w:ascii="宋体" w:hAnsi="宋体" w:cs="宋体"/>
          <w:kern w:val="0"/>
          <w:szCs w:val="24"/>
        </w:rPr>
        <w:t>std_</w:t>
      </w:r>
      <w:proofErr w:type="gramStart"/>
      <w:r>
        <w:rPr>
          <w:rFonts w:ascii="宋体" w:hAnsi="宋体" w:cs="宋体"/>
          <w:kern w:val="0"/>
          <w:szCs w:val="24"/>
        </w:rPr>
        <w:t>errors.valu</w:t>
      </w:r>
      <w:r>
        <w:rPr>
          <w:rFonts w:ascii="宋体" w:hAnsi="宋体" w:cs="宋体"/>
          <w:kern w:val="0"/>
          <w:szCs w:val="24"/>
        </w:rPr>
        <w:t>es</w:t>
      </w:r>
      <w:proofErr w:type="spellEnd"/>
      <w:proofErr w:type="gramEnd"/>
      <w:r>
        <w:rPr>
          <w:rFonts w:ascii="宋体" w:hAnsi="宋体" w:cs="宋体"/>
          <w:kern w:val="0"/>
          <w:szCs w:val="24"/>
        </w:rPr>
        <w:t>(),  </w:t>
      </w:r>
    </w:p>
    <w:p w14:paraId="5E314C76"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spellStart"/>
      <w:r>
        <w:rPr>
          <w:rFonts w:ascii="宋体" w:hAnsi="宋体" w:cs="宋体"/>
          <w:kern w:val="0"/>
          <w:szCs w:val="24"/>
        </w:rPr>
        <w:t>CI_Lower</w:t>
      </w:r>
      <w:proofErr w:type="spellEnd"/>
      <w:r>
        <w:rPr>
          <w:rFonts w:ascii="宋体" w:hAnsi="宋体" w:cs="宋体"/>
          <w:kern w:val="0"/>
          <w:szCs w:val="24"/>
        </w:rPr>
        <w:t>': </w:t>
      </w:r>
      <w:proofErr w:type="spellStart"/>
      <w:r>
        <w:rPr>
          <w:rFonts w:ascii="宋体" w:hAnsi="宋体" w:cs="宋体"/>
          <w:kern w:val="0"/>
          <w:szCs w:val="24"/>
        </w:rPr>
        <w:t>ci_</w:t>
      </w:r>
      <w:proofErr w:type="gramStart"/>
      <w:r>
        <w:rPr>
          <w:rFonts w:ascii="宋体" w:hAnsi="宋体" w:cs="宋体"/>
          <w:kern w:val="0"/>
          <w:szCs w:val="24"/>
        </w:rPr>
        <w:t>lower.values</w:t>
      </w:r>
      <w:proofErr w:type="spellEnd"/>
      <w:proofErr w:type="gramEnd"/>
      <w:r>
        <w:rPr>
          <w:rFonts w:ascii="宋体" w:hAnsi="宋体" w:cs="宋体"/>
          <w:kern w:val="0"/>
          <w:szCs w:val="24"/>
        </w:rPr>
        <w:t>(),  </w:t>
      </w:r>
    </w:p>
    <w:p w14:paraId="244F33B2"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spellStart"/>
      <w:r>
        <w:rPr>
          <w:rFonts w:ascii="宋体" w:hAnsi="宋体" w:cs="宋体"/>
          <w:kern w:val="0"/>
          <w:szCs w:val="24"/>
        </w:rPr>
        <w:t>CI_Upper</w:t>
      </w:r>
      <w:proofErr w:type="spellEnd"/>
      <w:r>
        <w:rPr>
          <w:rFonts w:ascii="宋体" w:hAnsi="宋体" w:cs="宋体"/>
          <w:kern w:val="0"/>
          <w:szCs w:val="24"/>
        </w:rPr>
        <w:t>': </w:t>
      </w:r>
      <w:proofErr w:type="spellStart"/>
      <w:r>
        <w:rPr>
          <w:rFonts w:ascii="宋体" w:hAnsi="宋体" w:cs="宋体"/>
          <w:kern w:val="0"/>
          <w:szCs w:val="24"/>
        </w:rPr>
        <w:t>ci_</w:t>
      </w:r>
      <w:proofErr w:type="gramStart"/>
      <w:r>
        <w:rPr>
          <w:rFonts w:ascii="宋体" w:hAnsi="宋体" w:cs="宋体"/>
          <w:kern w:val="0"/>
          <w:szCs w:val="24"/>
        </w:rPr>
        <w:t>upper.values</w:t>
      </w:r>
      <w:proofErr w:type="spellEnd"/>
      <w:proofErr w:type="gramEnd"/>
      <w:r>
        <w:rPr>
          <w:rFonts w:ascii="宋体" w:hAnsi="宋体" w:cs="宋体"/>
          <w:kern w:val="0"/>
          <w:szCs w:val="24"/>
        </w:rPr>
        <w:t>()  </w:t>
      </w:r>
    </w:p>
    <w:p w14:paraId="0D7EEB90"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index=</w:t>
      </w:r>
      <w:proofErr w:type="spellStart"/>
      <w:proofErr w:type="gramStart"/>
      <w:r>
        <w:rPr>
          <w:rFonts w:ascii="宋体" w:hAnsi="宋体" w:cs="宋体"/>
          <w:kern w:val="0"/>
          <w:szCs w:val="24"/>
        </w:rPr>
        <w:t>coefficients.keys</w:t>
      </w:r>
      <w:proofErr w:type="spellEnd"/>
      <w:proofErr w:type="gramEnd"/>
      <w:r>
        <w:rPr>
          <w:rFonts w:ascii="宋体" w:hAnsi="宋体" w:cs="宋体"/>
          <w:kern w:val="0"/>
          <w:szCs w:val="24"/>
        </w:rPr>
        <w:t>())  </w:t>
      </w:r>
    </w:p>
    <w:p w14:paraId="591FBA1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337E5B44"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r>
        <w:rPr>
          <w:rFonts w:ascii="宋体" w:hAnsi="宋体" w:cs="宋体"/>
          <w:kern w:val="0"/>
          <w:szCs w:val="24"/>
        </w:rPr>
        <w:t>sns.set</w:t>
      </w:r>
      <w:proofErr w:type="spellEnd"/>
      <w:r>
        <w:rPr>
          <w:rFonts w:ascii="宋体" w:hAnsi="宋体" w:cs="宋体"/>
          <w:kern w:val="0"/>
          <w:szCs w:val="24"/>
        </w:rPr>
        <w:t>(style="</w:t>
      </w:r>
      <w:proofErr w:type="spellStart"/>
      <w:r>
        <w:rPr>
          <w:rFonts w:ascii="宋体" w:hAnsi="宋体" w:cs="宋体"/>
          <w:kern w:val="0"/>
          <w:szCs w:val="24"/>
        </w:rPr>
        <w:t>whitegrid</w:t>
      </w:r>
      <w:proofErr w:type="spellEnd"/>
      <w:r>
        <w:rPr>
          <w:rFonts w:ascii="宋体" w:hAnsi="宋体" w:cs="宋体"/>
          <w:kern w:val="0"/>
          <w:szCs w:val="24"/>
        </w:rPr>
        <w:t>")  </w:t>
      </w:r>
    </w:p>
    <w:p w14:paraId="118021DD"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plt.figure</w:t>
      </w:r>
      <w:proofErr w:type="spellEnd"/>
      <w:proofErr w:type="gramEnd"/>
      <w:r>
        <w:rPr>
          <w:rFonts w:ascii="宋体" w:hAnsi="宋体" w:cs="宋体"/>
          <w:kern w:val="0"/>
          <w:szCs w:val="24"/>
        </w:rPr>
        <w:t>(</w:t>
      </w:r>
      <w:proofErr w:type="spellStart"/>
      <w:r>
        <w:rPr>
          <w:rFonts w:ascii="宋体" w:hAnsi="宋体" w:cs="宋体"/>
          <w:kern w:val="0"/>
          <w:szCs w:val="24"/>
        </w:rPr>
        <w:t>figsize</w:t>
      </w:r>
      <w:proofErr w:type="spellEnd"/>
      <w:r>
        <w:rPr>
          <w:rFonts w:ascii="宋体" w:hAnsi="宋体" w:cs="宋体"/>
          <w:kern w:val="0"/>
          <w:szCs w:val="24"/>
        </w:rPr>
        <w:t>=(8, 6))  </w:t>
      </w:r>
    </w:p>
    <w:p w14:paraId="7B9FCCCF"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gramStart"/>
      <w:r>
        <w:rPr>
          <w:rFonts w:ascii="宋体" w:hAnsi="宋体" w:cs="宋体"/>
          <w:kern w:val="0"/>
          <w:szCs w:val="24"/>
        </w:rPr>
        <w:lastRenderedPageBreak/>
        <w:t>sns.heatmap</w:t>
      </w:r>
      <w:proofErr w:type="gramEnd"/>
      <w:r>
        <w:rPr>
          <w:rFonts w:ascii="宋体" w:hAnsi="宋体" w:cs="宋体"/>
          <w:kern w:val="0"/>
          <w:szCs w:val="24"/>
        </w:rPr>
        <w:t>(df[['Coefficient']], annot=True, cmap="coolwarm", cbar_kws=</w:t>
      </w:r>
      <w:r>
        <w:rPr>
          <w:rFonts w:ascii="宋体" w:hAnsi="宋体" w:cs="宋体"/>
          <w:kern w:val="0"/>
          <w:szCs w:val="24"/>
        </w:rPr>
        <w:t>{'label': 'Coefficient Value'})  </w:t>
      </w:r>
    </w:p>
    <w:p w14:paraId="3C8123E0"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plt.title</w:t>
      </w:r>
      <w:proofErr w:type="spellEnd"/>
      <w:proofErr w:type="gramEnd"/>
      <w:r>
        <w:rPr>
          <w:rFonts w:ascii="宋体" w:hAnsi="宋体" w:cs="宋体"/>
          <w:kern w:val="0"/>
          <w:szCs w:val="24"/>
        </w:rPr>
        <w:t>('Sensitivity Heatmap: Coefficients')  </w:t>
      </w:r>
    </w:p>
    <w:p w14:paraId="414A19D3"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plt.tight</w:t>
      </w:r>
      <w:proofErr w:type="gramEnd"/>
      <w:r>
        <w:rPr>
          <w:rFonts w:ascii="宋体" w:hAnsi="宋体" w:cs="宋体"/>
          <w:kern w:val="0"/>
          <w:szCs w:val="24"/>
        </w:rPr>
        <w:t>_layout</w:t>
      </w:r>
      <w:proofErr w:type="spellEnd"/>
      <w:r>
        <w:rPr>
          <w:rFonts w:ascii="宋体" w:hAnsi="宋体" w:cs="宋体"/>
          <w:kern w:val="0"/>
          <w:szCs w:val="24"/>
        </w:rPr>
        <w:t>()  </w:t>
      </w:r>
    </w:p>
    <w:p w14:paraId="52CD7823"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plt.show</w:t>
      </w:r>
      <w:proofErr w:type="spellEnd"/>
      <w:proofErr w:type="gramEnd"/>
      <w:r>
        <w:rPr>
          <w:rFonts w:ascii="宋体" w:hAnsi="宋体" w:cs="宋体"/>
          <w:kern w:val="0"/>
          <w:szCs w:val="24"/>
        </w:rPr>
        <w:t>()  </w:t>
      </w:r>
    </w:p>
    <w:p w14:paraId="2F86B14E"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5D4CC7F7" w14:textId="6C794285"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65A02545"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plt.figure</w:t>
      </w:r>
      <w:proofErr w:type="spellEnd"/>
      <w:proofErr w:type="gramEnd"/>
      <w:r>
        <w:rPr>
          <w:rFonts w:ascii="宋体" w:hAnsi="宋体" w:cs="宋体"/>
          <w:kern w:val="0"/>
          <w:szCs w:val="24"/>
        </w:rPr>
        <w:t>(</w:t>
      </w:r>
      <w:proofErr w:type="spellStart"/>
      <w:r>
        <w:rPr>
          <w:rFonts w:ascii="宋体" w:hAnsi="宋体" w:cs="宋体"/>
          <w:kern w:val="0"/>
          <w:szCs w:val="24"/>
        </w:rPr>
        <w:t>figsize</w:t>
      </w:r>
      <w:proofErr w:type="spellEnd"/>
      <w:r>
        <w:rPr>
          <w:rFonts w:ascii="宋体" w:hAnsi="宋体" w:cs="宋体"/>
          <w:kern w:val="0"/>
          <w:szCs w:val="24"/>
        </w:rPr>
        <w:t>=(8, 6))  </w:t>
      </w:r>
    </w:p>
    <w:p w14:paraId="4BC2C067"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for feature in </w:t>
      </w:r>
      <w:proofErr w:type="spellStart"/>
      <w:proofErr w:type="gramStart"/>
      <w:r>
        <w:rPr>
          <w:rFonts w:ascii="宋体" w:hAnsi="宋体" w:cs="宋体"/>
          <w:kern w:val="0"/>
          <w:szCs w:val="24"/>
        </w:rPr>
        <w:t>df.index</w:t>
      </w:r>
      <w:proofErr w:type="spellEnd"/>
      <w:proofErr w:type="gramEnd"/>
      <w:r>
        <w:rPr>
          <w:rFonts w:ascii="宋体" w:hAnsi="宋体" w:cs="宋体"/>
          <w:kern w:val="0"/>
          <w:szCs w:val="24"/>
        </w:rPr>
        <w:t>:  </w:t>
      </w:r>
    </w:p>
    <w:p w14:paraId="095BFE52"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gramStart"/>
      <w:r>
        <w:rPr>
          <w:rFonts w:ascii="宋体" w:hAnsi="宋体" w:cs="宋体"/>
          <w:kern w:val="0"/>
          <w:szCs w:val="24"/>
        </w:rPr>
        <w:t>plt.plot</w:t>
      </w:r>
      <w:proofErr w:type="gramEnd"/>
      <w:r>
        <w:rPr>
          <w:rFonts w:ascii="宋体" w:hAnsi="宋体" w:cs="宋体"/>
          <w:kern w:val="0"/>
          <w:szCs w:val="24"/>
        </w:rPr>
        <w:t>([df.loc[feature, 'CI_Lower'], df.loc[feature, 'CI_Upper']], [feature, feature], label=feature, marker='o')  </w:t>
      </w:r>
    </w:p>
    <w:p w14:paraId="29384D88"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roofErr w:type="gramStart"/>
      <w:r>
        <w:rPr>
          <w:rFonts w:ascii="宋体" w:hAnsi="宋体" w:cs="宋体"/>
          <w:kern w:val="0"/>
          <w:szCs w:val="24"/>
        </w:rPr>
        <w:t>plt.scatter</w:t>
      </w:r>
      <w:proofErr w:type="gramEnd"/>
      <w:r>
        <w:rPr>
          <w:rFonts w:ascii="宋体" w:hAnsi="宋体" w:cs="宋体"/>
          <w:kern w:val="0"/>
          <w:szCs w:val="24"/>
        </w:rPr>
        <w:t>(df.loc[feature, 'Coefficient'], feature, color='black')  </w:t>
      </w:r>
    </w:p>
    <w:p w14:paraId="700327A8"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r>
        <w:rPr>
          <w:rFonts w:ascii="宋体" w:hAnsi="宋体" w:cs="宋体"/>
          <w:kern w:val="0"/>
          <w:szCs w:val="24"/>
        </w:rPr>
        <w:t>  </w:t>
      </w:r>
    </w:p>
    <w:p w14:paraId="44153C49"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plt.xlabel</w:t>
      </w:r>
      <w:proofErr w:type="spellEnd"/>
      <w:proofErr w:type="gramEnd"/>
      <w:r>
        <w:rPr>
          <w:rFonts w:ascii="宋体" w:hAnsi="宋体" w:cs="宋体"/>
          <w:kern w:val="0"/>
          <w:szCs w:val="24"/>
        </w:rPr>
        <w:t>('Coefficient Value')  </w:t>
      </w:r>
    </w:p>
    <w:p w14:paraId="7DB697DB"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plt.ylabel</w:t>
      </w:r>
      <w:proofErr w:type="spellEnd"/>
      <w:proofErr w:type="gramEnd"/>
      <w:r>
        <w:rPr>
          <w:rFonts w:ascii="宋体" w:hAnsi="宋体" w:cs="宋体"/>
          <w:kern w:val="0"/>
          <w:szCs w:val="24"/>
        </w:rPr>
        <w:t>('Features') </w:t>
      </w:r>
      <w:r>
        <w:rPr>
          <w:rFonts w:ascii="宋体" w:hAnsi="宋体" w:cs="宋体"/>
          <w:kern w:val="0"/>
          <w:szCs w:val="24"/>
        </w:rPr>
        <w:t> </w:t>
      </w:r>
    </w:p>
    <w:p w14:paraId="60EC9681"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plt.title</w:t>
      </w:r>
      <w:proofErr w:type="spellEnd"/>
      <w:proofErr w:type="gramEnd"/>
      <w:r>
        <w:rPr>
          <w:rFonts w:ascii="宋体" w:hAnsi="宋体" w:cs="宋体"/>
          <w:kern w:val="0"/>
          <w:szCs w:val="24"/>
        </w:rPr>
        <w:t>('Sensitivity-Uncertainty Plot')  </w:t>
      </w:r>
    </w:p>
    <w:p w14:paraId="6F56CD12"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plt.grid</w:t>
      </w:r>
      <w:proofErr w:type="spellEnd"/>
      <w:proofErr w:type="gramEnd"/>
      <w:r>
        <w:rPr>
          <w:rFonts w:ascii="宋体" w:hAnsi="宋体" w:cs="宋体"/>
          <w:kern w:val="0"/>
          <w:szCs w:val="24"/>
        </w:rPr>
        <w:t>(True)  </w:t>
      </w:r>
    </w:p>
    <w:p w14:paraId="70060F31"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plt.tight</w:t>
      </w:r>
      <w:proofErr w:type="gramEnd"/>
      <w:r>
        <w:rPr>
          <w:rFonts w:ascii="宋体" w:hAnsi="宋体" w:cs="宋体"/>
          <w:kern w:val="0"/>
          <w:szCs w:val="24"/>
        </w:rPr>
        <w:t>_layout</w:t>
      </w:r>
      <w:proofErr w:type="spellEnd"/>
      <w:r>
        <w:rPr>
          <w:rFonts w:ascii="宋体" w:hAnsi="宋体" w:cs="宋体"/>
          <w:kern w:val="0"/>
          <w:szCs w:val="24"/>
        </w:rPr>
        <w:t>()  </w:t>
      </w:r>
    </w:p>
    <w:p w14:paraId="3381BB1F" w14:textId="77777777" w:rsidR="00C83655" w:rsidRDefault="00650249">
      <w:pPr>
        <w:widowControl/>
        <w:numPr>
          <w:ilvl w:val="0"/>
          <w:numId w:val="16"/>
        </w:numPr>
        <w:spacing w:before="100" w:beforeAutospacing="1" w:after="100" w:afterAutospacing="1"/>
        <w:ind w:firstLineChars="0" w:firstLine="480"/>
        <w:jc w:val="left"/>
        <w:rPr>
          <w:rFonts w:ascii="宋体" w:hAnsi="宋体" w:cs="宋体"/>
          <w:kern w:val="0"/>
          <w:szCs w:val="24"/>
        </w:rPr>
      </w:pPr>
      <w:proofErr w:type="spellStart"/>
      <w:proofErr w:type="gramStart"/>
      <w:r>
        <w:rPr>
          <w:rFonts w:ascii="宋体" w:hAnsi="宋体" w:cs="宋体"/>
          <w:kern w:val="0"/>
          <w:szCs w:val="24"/>
        </w:rPr>
        <w:t>plt.show</w:t>
      </w:r>
      <w:proofErr w:type="spellEnd"/>
      <w:proofErr w:type="gramEnd"/>
      <w:r>
        <w:rPr>
          <w:rFonts w:ascii="宋体" w:hAnsi="宋体" w:cs="宋体"/>
          <w:kern w:val="0"/>
          <w:szCs w:val="24"/>
        </w:rPr>
        <w:t>()  </w:t>
      </w:r>
    </w:p>
    <w:p w14:paraId="12F45288" w14:textId="77777777" w:rsidR="00C83655" w:rsidRDefault="00650249">
      <w:pPr>
        <w:pStyle w:val="af1"/>
        <w:ind w:left="360" w:firstLineChars="0" w:firstLine="0"/>
        <w:rPr>
          <w:szCs w:val="28"/>
        </w:rPr>
      </w:pPr>
      <w:r>
        <w:rPr>
          <w:szCs w:val="28"/>
        </w:rPr>
        <w:t>“””</w:t>
      </w:r>
    </w:p>
    <w:p w14:paraId="420EDCB6" w14:textId="77777777" w:rsidR="00C83655" w:rsidRDefault="00650249">
      <w:pPr>
        <w:pStyle w:val="af1"/>
        <w:ind w:left="360" w:firstLineChars="0" w:firstLine="0"/>
        <w:rPr>
          <w:szCs w:val="28"/>
        </w:rPr>
      </w:pPr>
      <w:r>
        <w:rPr>
          <w:szCs w:val="28"/>
        </w:rPr>
        <w:t xml:space="preserve">Sensitivity heatmap: </w:t>
      </w:r>
      <w:proofErr w:type="spellStart"/>
      <w:proofErr w:type="gramStart"/>
      <w:r>
        <w:rPr>
          <w:szCs w:val="28"/>
        </w:rPr>
        <w:t>seaborn.heatmap</w:t>
      </w:r>
      <w:proofErr w:type="spellEnd"/>
      <w:proofErr w:type="gramEnd"/>
      <w:r>
        <w:rPr>
          <w:szCs w:val="28"/>
        </w:rPr>
        <w:t xml:space="preserve"> is used to draw the heatmap of the regression coefficient, showing the influence of each independent variable on the t</w:t>
      </w:r>
      <w:r>
        <w:rPr>
          <w:szCs w:val="28"/>
        </w:rPr>
        <w:t xml:space="preserve">arget variable. Through Coefficient column, the heat map shows the influence degree of each independent variable. Sensitivity Uncertainty plot: This is a representation of the sensitivity and uncertainty of the model output through the confidence interval </w:t>
      </w:r>
      <w:r>
        <w:rPr>
          <w:szCs w:val="28"/>
        </w:rPr>
        <w:t>of the regression coefficient. The confidence interval for each variable is represented by a line at either end, while the position of the regression coefficient is indicated by a black dot. Sensitivity thermogram: Shows the magnitude of the regression coe</w:t>
      </w:r>
      <w:r>
        <w:rPr>
          <w:szCs w:val="28"/>
        </w:rPr>
        <w:t>fficient to help identify which variables have the greatest influence on the target variable. Sensitivity Uncertainty plot: Confidence intervals and actual estimates for regression coefficients are shown to help understand the uncertainty of these estimate</w:t>
      </w:r>
      <w:r>
        <w:rPr>
          <w:szCs w:val="28"/>
        </w:rPr>
        <w:t>s. This code will generate the corresponding visualization based on the coefficient data of the Poisson regression model that you provided.</w:t>
      </w:r>
    </w:p>
    <w:p w14:paraId="4F35F986" w14:textId="77777777" w:rsidR="00C83655" w:rsidRDefault="00650249">
      <w:pPr>
        <w:pStyle w:val="af1"/>
        <w:numPr>
          <w:ilvl w:val="0"/>
          <w:numId w:val="15"/>
        </w:numPr>
        <w:ind w:firstLineChars="0"/>
        <w:rPr>
          <w:szCs w:val="28"/>
        </w:rPr>
      </w:pPr>
      <w:r>
        <w:rPr>
          <w:rFonts w:hint="eastAsia"/>
          <w:szCs w:val="28"/>
        </w:rPr>
        <w:t>K</w:t>
      </w:r>
      <w:r>
        <w:rPr>
          <w:szCs w:val="28"/>
        </w:rPr>
        <w:t>imi (Jan 20, 2025 version, k1.5)</w:t>
      </w:r>
    </w:p>
    <w:p w14:paraId="64B2677D" w14:textId="77777777" w:rsidR="00C83655" w:rsidRDefault="00650249">
      <w:pPr>
        <w:pStyle w:val="af1"/>
        <w:ind w:left="360" w:firstLineChars="0" w:firstLine="0"/>
        <w:rPr>
          <w:szCs w:val="28"/>
        </w:rPr>
      </w:pPr>
      <w:r>
        <w:rPr>
          <w:rFonts w:hint="eastAsia"/>
          <w:szCs w:val="28"/>
        </w:rPr>
        <w:t>K</w:t>
      </w:r>
      <w:r>
        <w:rPr>
          <w:szCs w:val="28"/>
        </w:rPr>
        <w:t>imi is a LLM that experts in reading long text files. Therefore, we took advantag</w:t>
      </w:r>
      <w:r>
        <w:rPr>
          <w:szCs w:val="28"/>
        </w:rPr>
        <w:t>e of it to read long technological essays.</w:t>
      </w:r>
    </w:p>
    <w:p w14:paraId="2B391023" w14:textId="77777777" w:rsidR="00C83655" w:rsidRDefault="00650249">
      <w:pPr>
        <w:pStyle w:val="af1"/>
        <w:ind w:left="360" w:firstLineChars="0" w:firstLine="0"/>
        <w:rPr>
          <w:szCs w:val="28"/>
        </w:rPr>
      </w:pPr>
      <w:r>
        <w:rPr>
          <w:rFonts w:hint="eastAsia"/>
          <w:szCs w:val="28"/>
        </w:rPr>
        <w:t>Q</w:t>
      </w:r>
      <w:r>
        <w:rPr>
          <w:szCs w:val="28"/>
        </w:rPr>
        <w:t>uery1:</w:t>
      </w:r>
      <w:r>
        <w:t xml:space="preserve"> </w:t>
      </w:r>
      <w:r>
        <w:rPr>
          <w:szCs w:val="28"/>
        </w:rPr>
        <w:t>Please analyze this article introducing the random forest model and answer my questions about the applicable conditions of the random forest model. And how to use the model correctly?</w:t>
      </w:r>
    </w:p>
    <w:p w14:paraId="472CCD81" w14:textId="77777777" w:rsidR="00C83655" w:rsidRDefault="00650249">
      <w:pPr>
        <w:pStyle w:val="af1"/>
        <w:ind w:left="360" w:firstLineChars="0" w:firstLine="0"/>
        <w:rPr>
          <w:szCs w:val="28"/>
        </w:rPr>
      </w:pPr>
      <w:r>
        <w:rPr>
          <w:szCs w:val="28"/>
        </w:rPr>
        <w:t>Output1:</w:t>
      </w:r>
    </w:p>
    <w:p w14:paraId="7AC3B1B6" w14:textId="77777777" w:rsidR="001875F2" w:rsidRPr="001875F2" w:rsidRDefault="001875F2" w:rsidP="001875F2">
      <w:pPr>
        <w:pStyle w:val="af1"/>
        <w:numPr>
          <w:ilvl w:val="0"/>
          <w:numId w:val="20"/>
        </w:numPr>
        <w:ind w:firstLine="482"/>
        <w:rPr>
          <w:b/>
          <w:bCs/>
          <w:szCs w:val="28"/>
        </w:rPr>
      </w:pPr>
      <w:r w:rsidRPr="001875F2">
        <w:rPr>
          <w:b/>
          <w:bCs/>
          <w:szCs w:val="28"/>
        </w:rPr>
        <w:t>Applicability of Random Forest Models</w:t>
      </w:r>
    </w:p>
    <w:p w14:paraId="40859545" w14:textId="77777777" w:rsidR="001875F2" w:rsidRPr="001875F2" w:rsidRDefault="001875F2" w:rsidP="001875F2">
      <w:pPr>
        <w:pStyle w:val="af1"/>
        <w:ind w:left="360" w:firstLine="480"/>
        <w:rPr>
          <w:szCs w:val="28"/>
        </w:rPr>
      </w:pPr>
      <w:r w:rsidRPr="001875F2">
        <w:rPr>
          <w:szCs w:val="28"/>
        </w:rPr>
        <w:lastRenderedPageBreak/>
        <w:t>Random forest models are suitable for the following scenarios:</w:t>
      </w:r>
    </w:p>
    <w:p w14:paraId="5FBC3F2C" w14:textId="77777777" w:rsidR="001875F2" w:rsidRPr="001875F2" w:rsidRDefault="001875F2" w:rsidP="001875F2">
      <w:pPr>
        <w:pStyle w:val="af1"/>
        <w:numPr>
          <w:ilvl w:val="0"/>
          <w:numId w:val="20"/>
        </w:numPr>
        <w:ind w:firstLine="482"/>
        <w:rPr>
          <w:szCs w:val="28"/>
        </w:rPr>
      </w:pPr>
      <w:r w:rsidRPr="001875F2">
        <w:rPr>
          <w:b/>
          <w:bCs/>
          <w:szCs w:val="28"/>
        </w:rPr>
        <w:t>Large Datasets:</w:t>
      </w:r>
      <w:r w:rsidRPr="001875F2">
        <w:rPr>
          <w:szCs w:val="28"/>
        </w:rPr>
        <w:t xml:space="preserve"> Random forests perform exceptionally well when processing large datasets efficiently.</w:t>
      </w:r>
    </w:p>
    <w:p w14:paraId="53D06349" w14:textId="77777777" w:rsidR="001875F2" w:rsidRPr="001875F2" w:rsidRDefault="001875F2" w:rsidP="001875F2">
      <w:pPr>
        <w:pStyle w:val="af1"/>
        <w:numPr>
          <w:ilvl w:val="0"/>
          <w:numId w:val="20"/>
        </w:numPr>
        <w:ind w:firstLine="482"/>
        <w:rPr>
          <w:szCs w:val="28"/>
        </w:rPr>
      </w:pPr>
      <w:r w:rsidRPr="001875F2">
        <w:rPr>
          <w:b/>
          <w:bCs/>
          <w:szCs w:val="28"/>
        </w:rPr>
        <w:t>High-Dimensional Data:</w:t>
      </w:r>
      <w:r w:rsidRPr="001875F2">
        <w:rPr>
          <w:szCs w:val="28"/>
        </w:rPr>
        <w:t xml:space="preserve"> They can handle thousands of explanatory variables, making them suitable for high-dimensional datasets.</w:t>
      </w:r>
    </w:p>
    <w:p w14:paraId="7C7DBB5C" w14:textId="77777777" w:rsidR="001875F2" w:rsidRPr="001875F2" w:rsidRDefault="001875F2" w:rsidP="001875F2">
      <w:pPr>
        <w:pStyle w:val="af1"/>
        <w:numPr>
          <w:ilvl w:val="0"/>
          <w:numId w:val="20"/>
        </w:numPr>
        <w:ind w:firstLine="482"/>
        <w:rPr>
          <w:szCs w:val="28"/>
        </w:rPr>
      </w:pPr>
      <w:r w:rsidRPr="001875F2">
        <w:rPr>
          <w:b/>
          <w:bCs/>
          <w:szCs w:val="28"/>
        </w:rPr>
        <w:t>Nonlinear Relationships:</w:t>
      </w:r>
      <w:r w:rsidRPr="001875F2">
        <w:rPr>
          <w:szCs w:val="28"/>
        </w:rPr>
        <w:t xml:space="preserve"> Random forests can capture nonlinear relationships between variables, making them ideal for datasets with complex nonlinear interactions.</w:t>
      </w:r>
    </w:p>
    <w:p w14:paraId="7E89C270" w14:textId="77777777" w:rsidR="001875F2" w:rsidRPr="001875F2" w:rsidRDefault="001875F2" w:rsidP="001875F2">
      <w:pPr>
        <w:pStyle w:val="af1"/>
        <w:numPr>
          <w:ilvl w:val="0"/>
          <w:numId w:val="20"/>
        </w:numPr>
        <w:ind w:firstLine="482"/>
        <w:rPr>
          <w:szCs w:val="28"/>
        </w:rPr>
      </w:pPr>
      <w:r w:rsidRPr="001875F2">
        <w:rPr>
          <w:b/>
          <w:bCs/>
          <w:szCs w:val="28"/>
        </w:rPr>
        <w:t>Variable Interactions:</w:t>
      </w:r>
      <w:r w:rsidRPr="001875F2">
        <w:rPr>
          <w:szCs w:val="28"/>
        </w:rPr>
        <w:t xml:space="preserve"> They can model interactions between variables, making them applicable to data with variable interdependencies.</w:t>
      </w:r>
    </w:p>
    <w:p w14:paraId="05F53302" w14:textId="77777777" w:rsidR="001875F2" w:rsidRPr="001875F2" w:rsidRDefault="001875F2" w:rsidP="001875F2">
      <w:pPr>
        <w:pStyle w:val="af1"/>
        <w:numPr>
          <w:ilvl w:val="0"/>
          <w:numId w:val="20"/>
        </w:numPr>
        <w:ind w:firstLine="482"/>
        <w:rPr>
          <w:szCs w:val="28"/>
        </w:rPr>
      </w:pPr>
      <w:r w:rsidRPr="001875F2">
        <w:rPr>
          <w:b/>
          <w:bCs/>
          <w:szCs w:val="28"/>
        </w:rPr>
        <w:t>Robust to Outliers:</w:t>
      </w:r>
      <w:r w:rsidRPr="001875F2">
        <w:rPr>
          <w:szCs w:val="28"/>
        </w:rPr>
        <w:t xml:space="preserve"> Random forests are insensitive to outliers and work well even when outliers are present in the data.</w:t>
      </w:r>
    </w:p>
    <w:p w14:paraId="2AB291FE" w14:textId="77777777" w:rsidR="001875F2" w:rsidRPr="001875F2" w:rsidRDefault="001875F2" w:rsidP="001875F2">
      <w:pPr>
        <w:pStyle w:val="af1"/>
        <w:numPr>
          <w:ilvl w:val="0"/>
          <w:numId w:val="20"/>
        </w:numPr>
        <w:ind w:firstLine="482"/>
        <w:rPr>
          <w:szCs w:val="28"/>
        </w:rPr>
      </w:pPr>
      <w:r w:rsidRPr="001875F2">
        <w:rPr>
          <w:b/>
          <w:bCs/>
          <w:szCs w:val="28"/>
        </w:rPr>
        <w:t>No Variable Selection Required:</w:t>
      </w:r>
      <w:r w:rsidRPr="001875F2">
        <w:rPr>
          <w:szCs w:val="28"/>
        </w:rPr>
        <w:t xml:space="preserve"> They do not require variable selection, making them suitable for datasets with numerous variables where selection is challenging.</w:t>
      </w:r>
    </w:p>
    <w:p w14:paraId="1F9794F1" w14:textId="77777777" w:rsidR="001875F2" w:rsidRPr="001875F2" w:rsidRDefault="001875F2" w:rsidP="001875F2">
      <w:pPr>
        <w:pStyle w:val="af1"/>
        <w:ind w:left="360" w:firstLine="480"/>
        <w:rPr>
          <w:szCs w:val="28"/>
        </w:rPr>
      </w:pPr>
      <w:r w:rsidRPr="001875F2">
        <w:rPr>
          <w:szCs w:val="28"/>
        </w:rPr>
        <w:pict w14:anchorId="0837A239">
          <v:rect id="_x0000_i1027" style="width:0;height:1.5pt" o:hralign="center" o:hrstd="t" o:hr="t" fillcolor="#a0a0a0" stroked="f"/>
        </w:pict>
      </w:r>
    </w:p>
    <w:p w14:paraId="1539A8F6" w14:textId="77777777" w:rsidR="001875F2" w:rsidRPr="001875F2" w:rsidRDefault="001875F2" w:rsidP="001875F2">
      <w:pPr>
        <w:pStyle w:val="af1"/>
        <w:numPr>
          <w:ilvl w:val="0"/>
          <w:numId w:val="20"/>
        </w:numPr>
        <w:ind w:firstLine="482"/>
        <w:rPr>
          <w:b/>
          <w:bCs/>
          <w:szCs w:val="28"/>
        </w:rPr>
      </w:pPr>
      <w:r w:rsidRPr="001875F2">
        <w:rPr>
          <w:b/>
          <w:bCs/>
          <w:szCs w:val="28"/>
        </w:rPr>
        <w:t>How to Use Random Forest Models Correctly</w:t>
      </w:r>
    </w:p>
    <w:p w14:paraId="60139CD0" w14:textId="77777777" w:rsidR="001875F2" w:rsidRPr="001875F2" w:rsidRDefault="001875F2" w:rsidP="001875F2">
      <w:pPr>
        <w:pStyle w:val="af1"/>
        <w:ind w:left="360" w:firstLine="482"/>
        <w:rPr>
          <w:b/>
          <w:bCs/>
          <w:szCs w:val="28"/>
        </w:rPr>
      </w:pPr>
      <w:r w:rsidRPr="001875F2">
        <w:rPr>
          <w:b/>
          <w:bCs/>
          <w:szCs w:val="28"/>
        </w:rPr>
        <w:t>1. Data Preparation:</w:t>
      </w:r>
    </w:p>
    <w:p w14:paraId="6B73C149" w14:textId="77777777" w:rsidR="001875F2" w:rsidRPr="001875F2" w:rsidRDefault="001875F2" w:rsidP="001875F2">
      <w:pPr>
        <w:pStyle w:val="af1"/>
        <w:numPr>
          <w:ilvl w:val="0"/>
          <w:numId w:val="21"/>
        </w:numPr>
        <w:ind w:firstLine="482"/>
        <w:rPr>
          <w:szCs w:val="28"/>
        </w:rPr>
      </w:pPr>
      <w:r w:rsidRPr="001875F2">
        <w:rPr>
          <w:b/>
          <w:bCs/>
          <w:szCs w:val="28"/>
        </w:rPr>
        <w:t>Data Cleaning:</w:t>
      </w:r>
      <w:r w:rsidRPr="001875F2">
        <w:rPr>
          <w:szCs w:val="28"/>
        </w:rPr>
        <w:t xml:space="preserve"> Handle missing values using the built-in methods of random forests, such as median or mode imputation.</w:t>
      </w:r>
    </w:p>
    <w:p w14:paraId="52CAF2AC" w14:textId="77777777" w:rsidR="001875F2" w:rsidRPr="001875F2" w:rsidRDefault="001875F2" w:rsidP="001875F2">
      <w:pPr>
        <w:pStyle w:val="af1"/>
        <w:numPr>
          <w:ilvl w:val="0"/>
          <w:numId w:val="21"/>
        </w:numPr>
        <w:ind w:firstLine="482"/>
        <w:rPr>
          <w:szCs w:val="28"/>
        </w:rPr>
      </w:pPr>
      <w:r w:rsidRPr="001875F2">
        <w:rPr>
          <w:b/>
          <w:bCs/>
          <w:szCs w:val="28"/>
        </w:rPr>
        <w:t>Data Standardization:</w:t>
      </w:r>
      <w:r w:rsidRPr="001875F2">
        <w:rPr>
          <w:szCs w:val="28"/>
        </w:rPr>
        <w:t xml:space="preserve"> Although random forests have minimal distribution requirements, standardizing data can enhance stability and prediction accuracy.</w:t>
      </w:r>
    </w:p>
    <w:p w14:paraId="4ECC92B7" w14:textId="77777777" w:rsidR="001875F2" w:rsidRPr="001875F2" w:rsidRDefault="001875F2" w:rsidP="001875F2">
      <w:pPr>
        <w:pStyle w:val="af1"/>
        <w:ind w:left="360" w:firstLine="482"/>
        <w:rPr>
          <w:b/>
          <w:bCs/>
          <w:szCs w:val="28"/>
        </w:rPr>
      </w:pPr>
      <w:r w:rsidRPr="001875F2">
        <w:rPr>
          <w:b/>
          <w:bCs/>
          <w:szCs w:val="28"/>
        </w:rPr>
        <w:t>2. Model Parameter Settings:</w:t>
      </w:r>
    </w:p>
    <w:p w14:paraId="19255558" w14:textId="77777777" w:rsidR="001875F2" w:rsidRPr="001875F2" w:rsidRDefault="001875F2" w:rsidP="001875F2">
      <w:pPr>
        <w:pStyle w:val="af1"/>
        <w:numPr>
          <w:ilvl w:val="0"/>
          <w:numId w:val="22"/>
        </w:numPr>
        <w:ind w:firstLine="482"/>
        <w:rPr>
          <w:szCs w:val="28"/>
        </w:rPr>
      </w:pPr>
      <w:proofErr w:type="spellStart"/>
      <w:r w:rsidRPr="001875F2">
        <w:rPr>
          <w:b/>
          <w:bCs/>
          <w:szCs w:val="28"/>
        </w:rPr>
        <w:t>ntree</w:t>
      </w:r>
      <w:proofErr w:type="spellEnd"/>
      <w:r w:rsidRPr="001875F2">
        <w:rPr>
          <w:b/>
          <w:bCs/>
          <w:szCs w:val="28"/>
        </w:rPr>
        <w:t>:</w:t>
      </w:r>
      <w:r w:rsidRPr="001875F2">
        <w:rPr>
          <w:szCs w:val="28"/>
        </w:rPr>
        <w:t xml:space="preserve"> Specifies the number of decision trees to generate. Generally, a larger number improves model performance but increases computational cost. Use cross-validation or out-of-bag (OOB) error to determine the optimal number of trees.</w:t>
      </w:r>
    </w:p>
    <w:p w14:paraId="4847C2CC" w14:textId="77777777" w:rsidR="001875F2" w:rsidRPr="001875F2" w:rsidRDefault="001875F2" w:rsidP="001875F2">
      <w:pPr>
        <w:pStyle w:val="af1"/>
        <w:numPr>
          <w:ilvl w:val="0"/>
          <w:numId w:val="22"/>
        </w:numPr>
        <w:ind w:firstLine="482"/>
        <w:rPr>
          <w:szCs w:val="28"/>
        </w:rPr>
      </w:pPr>
      <w:proofErr w:type="spellStart"/>
      <w:r w:rsidRPr="001875F2">
        <w:rPr>
          <w:b/>
          <w:bCs/>
          <w:szCs w:val="28"/>
        </w:rPr>
        <w:t>mtry</w:t>
      </w:r>
      <w:proofErr w:type="spellEnd"/>
      <w:r w:rsidRPr="001875F2">
        <w:rPr>
          <w:b/>
          <w:bCs/>
          <w:szCs w:val="28"/>
        </w:rPr>
        <w:t>:</w:t>
      </w:r>
      <w:r w:rsidRPr="001875F2">
        <w:rPr>
          <w:szCs w:val="28"/>
        </w:rPr>
        <w:t xml:space="preserve"> Determines the number of variables considered for splitting at each node. For classification tasks, the default is the square root of the total variables; for regression tasks, it is one-third of the total variables. Adjust </w:t>
      </w:r>
      <w:proofErr w:type="spellStart"/>
      <w:r w:rsidRPr="001875F2">
        <w:rPr>
          <w:szCs w:val="28"/>
        </w:rPr>
        <w:t>mtry</w:t>
      </w:r>
      <w:proofErr w:type="spellEnd"/>
      <w:r w:rsidRPr="001875F2">
        <w:rPr>
          <w:szCs w:val="28"/>
        </w:rPr>
        <w:t xml:space="preserve"> to optimize performance based on the specific problem.</w:t>
      </w:r>
    </w:p>
    <w:p w14:paraId="0408DDEF" w14:textId="77777777" w:rsidR="001875F2" w:rsidRPr="001875F2" w:rsidRDefault="001875F2" w:rsidP="001875F2">
      <w:pPr>
        <w:pStyle w:val="af1"/>
        <w:ind w:left="360" w:firstLine="482"/>
        <w:rPr>
          <w:b/>
          <w:bCs/>
          <w:szCs w:val="28"/>
        </w:rPr>
      </w:pPr>
      <w:r w:rsidRPr="001875F2">
        <w:rPr>
          <w:b/>
          <w:bCs/>
          <w:szCs w:val="28"/>
        </w:rPr>
        <w:t>3. Model Training:</w:t>
      </w:r>
    </w:p>
    <w:p w14:paraId="6336DAC9" w14:textId="77777777" w:rsidR="001875F2" w:rsidRPr="001875F2" w:rsidRDefault="001875F2" w:rsidP="001875F2">
      <w:pPr>
        <w:pStyle w:val="af1"/>
        <w:numPr>
          <w:ilvl w:val="0"/>
          <w:numId w:val="23"/>
        </w:numPr>
        <w:ind w:firstLine="480"/>
        <w:rPr>
          <w:szCs w:val="28"/>
        </w:rPr>
      </w:pPr>
      <w:r w:rsidRPr="001875F2">
        <w:rPr>
          <w:szCs w:val="28"/>
        </w:rPr>
        <w:t xml:space="preserve">Train the model using a random forest algorithm. You can use tools like the </w:t>
      </w:r>
      <w:proofErr w:type="spellStart"/>
      <w:r w:rsidRPr="001875F2">
        <w:rPr>
          <w:szCs w:val="28"/>
        </w:rPr>
        <w:t>randomForest</w:t>
      </w:r>
      <w:proofErr w:type="spellEnd"/>
      <w:r w:rsidRPr="001875F2">
        <w:rPr>
          <w:szCs w:val="28"/>
        </w:rPr>
        <w:t xml:space="preserve"> package in R or other libraries that support random forests.</w:t>
      </w:r>
    </w:p>
    <w:p w14:paraId="4A743D5E" w14:textId="77777777" w:rsidR="001875F2" w:rsidRPr="001875F2" w:rsidRDefault="001875F2" w:rsidP="001875F2">
      <w:pPr>
        <w:pStyle w:val="af1"/>
        <w:ind w:left="360" w:firstLine="482"/>
        <w:rPr>
          <w:b/>
          <w:bCs/>
          <w:szCs w:val="28"/>
        </w:rPr>
      </w:pPr>
      <w:r w:rsidRPr="001875F2">
        <w:rPr>
          <w:b/>
          <w:bCs/>
          <w:szCs w:val="28"/>
        </w:rPr>
        <w:t>4. Model Evaluation:</w:t>
      </w:r>
    </w:p>
    <w:p w14:paraId="68630BA6" w14:textId="77777777" w:rsidR="001875F2" w:rsidRPr="001875F2" w:rsidRDefault="001875F2" w:rsidP="001875F2">
      <w:pPr>
        <w:pStyle w:val="af1"/>
        <w:numPr>
          <w:ilvl w:val="0"/>
          <w:numId w:val="24"/>
        </w:numPr>
        <w:ind w:firstLine="482"/>
        <w:rPr>
          <w:szCs w:val="28"/>
        </w:rPr>
      </w:pPr>
      <w:r w:rsidRPr="001875F2">
        <w:rPr>
          <w:b/>
          <w:bCs/>
          <w:szCs w:val="28"/>
        </w:rPr>
        <w:t>Error Evaluation:</w:t>
      </w:r>
      <w:r w:rsidRPr="001875F2">
        <w:rPr>
          <w:szCs w:val="28"/>
        </w:rPr>
        <w:t xml:space="preserve"> Random forests use OOB error to assess model performance. For classification, it is the classification error rate; for regression, it is the variance of residuals.</w:t>
      </w:r>
    </w:p>
    <w:p w14:paraId="3AC2CA9A" w14:textId="77777777" w:rsidR="001875F2" w:rsidRPr="001875F2" w:rsidRDefault="001875F2" w:rsidP="001875F2">
      <w:pPr>
        <w:pStyle w:val="af1"/>
        <w:numPr>
          <w:ilvl w:val="0"/>
          <w:numId w:val="24"/>
        </w:numPr>
        <w:ind w:firstLine="482"/>
        <w:rPr>
          <w:szCs w:val="28"/>
        </w:rPr>
      </w:pPr>
      <w:r w:rsidRPr="001875F2">
        <w:rPr>
          <w:b/>
          <w:bCs/>
          <w:szCs w:val="28"/>
        </w:rPr>
        <w:t>Variable Importance:</w:t>
      </w:r>
      <w:r w:rsidRPr="001875F2">
        <w:rPr>
          <w:szCs w:val="28"/>
        </w:rPr>
        <w:t xml:space="preserve"> Random forests can evaluate the importance of each variable for predicting the target variable. Use the importance parameter to obtain these values.</w:t>
      </w:r>
    </w:p>
    <w:p w14:paraId="5DE353FB" w14:textId="77777777" w:rsidR="001875F2" w:rsidRPr="001875F2" w:rsidRDefault="001875F2" w:rsidP="001875F2">
      <w:pPr>
        <w:pStyle w:val="af1"/>
        <w:ind w:left="360" w:firstLine="482"/>
        <w:rPr>
          <w:b/>
          <w:bCs/>
          <w:szCs w:val="28"/>
        </w:rPr>
      </w:pPr>
      <w:r w:rsidRPr="001875F2">
        <w:rPr>
          <w:b/>
          <w:bCs/>
          <w:szCs w:val="28"/>
        </w:rPr>
        <w:t>5. Model Optimization:</w:t>
      </w:r>
    </w:p>
    <w:p w14:paraId="75199C72" w14:textId="77777777" w:rsidR="001875F2" w:rsidRPr="001875F2" w:rsidRDefault="001875F2" w:rsidP="001875F2">
      <w:pPr>
        <w:pStyle w:val="af1"/>
        <w:numPr>
          <w:ilvl w:val="0"/>
          <w:numId w:val="25"/>
        </w:numPr>
        <w:ind w:firstLine="482"/>
        <w:rPr>
          <w:szCs w:val="28"/>
        </w:rPr>
      </w:pPr>
      <w:r w:rsidRPr="001875F2">
        <w:rPr>
          <w:b/>
          <w:bCs/>
          <w:szCs w:val="28"/>
        </w:rPr>
        <w:t>Parameter Tuning:</w:t>
      </w:r>
      <w:r w:rsidRPr="001875F2">
        <w:rPr>
          <w:szCs w:val="28"/>
        </w:rPr>
        <w:t xml:space="preserve"> Optimize model performance by adjusting parameters </w:t>
      </w:r>
      <w:r w:rsidRPr="001875F2">
        <w:rPr>
          <w:szCs w:val="28"/>
        </w:rPr>
        <w:lastRenderedPageBreak/>
        <w:t xml:space="preserve">such as </w:t>
      </w:r>
      <w:proofErr w:type="spellStart"/>
      <w:r w:rsidRPr="001875F2">
        <w:rPr>
          <w:szCs w:val="28"/>
        </w:rPr>
        <w:t>ntree</w:t>
      </w:r>
      <w:proofErr w:type="spellEnd"/>
      <w:r w:rsidRPr="001875F2">
        <w:rPr>
          <w:szCs w:val="28"/>
        </w:rPr>
        <w:t xml:space="preserve"> and </w:t>
      </w:r>
      <w:proofErr w:type="spellStart"/>
      <w:r w:rsidRPr="001875F2">
        <w:rPr>
          <w:szCs w:val="28"/>
        </w:rPr>
        <w:t>mtry</w:t>
      </w:r>
      <w:proofErr w:type="spellEnd"/>
      <w:r w:rsidRPr="001875F2">
        <w:rPr>
          <w:szCs w:val="28"/>
        </w:rPr>
        <w:t>.</w:t>
      </w:r>
    </w:p>
    <w:p w14:paraId="7293C091" w14:textId="77777777" w:rsidR="001875F2" w:rsidRPr="001875F2" w:rsidRDefault="001875F2" w:rsidP="001875F2">
      <w:pPr>
        <w:pStyle w:val="af1"/>
        <w:numPr>
          <w:ilvl w:val="0"/>
          <w:numId w:val="25"/>
        </w:numPr>
        <w:ind w:firstLine="482"/>
        <w:rPr>
          <w:szCs w:val="28"/>
        </w:rPr>
      </w:pPr>
      <w:r w:rsidRPr="001875F2">
        <w:rPr>
          <w:b/>
          <w:bCs/>
          <w:szCs w:val="28"/>
        </w:rPr>
        <w:t>Cross-Validation:</w:t>
      </w:r>
      <w:r w:rsidRPr="001875F2">
        <w:rPr>
          <w:szCs w:val="28"/>
        </w:rPr>
        <w:t xml:space="preserve"> Use cross-validation to evaluate the model’s generalization ability and avoid overfitting.</w:t>
      </w:r>
    </w:p>
    <w:p w14:paraId="294F5DF5" w14:textId="77777777" w:rsidR="001875F2" w:rsidRPr="001875F2" w:rsidRDefault="001875F2" w:rsidP="001875F2">
      <w:pPr>
        <w:pStyle w:val="af1"/>
        <w:ind w:left="360" w:firstLine="482"/>
        <w:rPr>
          <w:b/>
          <w:bCs/>
          <w:szCs w:val="28"/>
        </w:rPr>
      </w:pPr>
      <w:r w:rsidRPr="001875F2">
        <w:rPr>
          <w:b/>
          <w:bCs/>
          <w:szCs w:val="28"/>
        </w:rPr>
        <w:t>6. Model Application:</w:t>
      </w:r>
    </w:p>
    <w:p w14:paraId="64D44D67" w14:textId="77777777" w:rsidR="001875F2" w:rsidRPr="001875F2" w:rsidRDefault="001875F2" w:rsidP="001875F2">
      <w:pPr>
        <w:pStyle w:val="af1"/>
        <w:numPr>
          <w:ilvl w:val="0"/>
          <w:numId w:val="26"/>
        </w:numPr>
        <w:ind w:firstLine="482"/>
        <w:rPr>
          <w:szCs w:val="28"/>
        </w:rPr>
      </w:pPr>
      <w:r w:rsidRPr="001875F2">
        <w:rPr>
          <w:b/>
          <w:bCs/>
          <w:szCs w:val="28"/>
        </w:rPr>
        <w:t>Prediction:</w:t>
      </w:r>
      <w:r w:rsidRPr="001875F2">
        <w:rPr>
          <w:szCs w:val="28"/>
        </w:rPr>
        <w:t xml:space="preserve"> Use the trained model to make predictions on new data.</w:t>
      </w:r>
    </w:p>
    <w:p w14:paraId="3FAA5A9C" w14:textId="77777777" w:rsidR="001875F2" w:rsidRPr="001875F2" w:rsidRDefault="001875F2" w:rsidP="001875F2">
      <w:pPr>
        <w:pStyle w:val="af1"/>
        <w:numPr>
          <w:ilvl w:val="0"/>
          <w:numId w:val="26"/>
        </w:numPr>
        <w:ind w:firstLine="482"/>
        <w:rPr>
          <w:szCs w:val="28"/>
        </w:rPr>
      </w:pPr>
      <w:r w:rsidRPr="001875F2">
        <w:rPr>
          <w:b/>
          <w:bCs/>
          <w:szCs w:val="28"/>
        </w:rPr>
        <w:t>Interpretation:</w:t>
      </w:r>
      <w:r w:rsidRPr="001875F2">
        <w:rPr>
          <w:szCs w:val="28"/>
        </w:rPr>
        <w:t xml:space="preserve"> Interpret the model results using tools like variable importance and partial dependence plots to understand the effects of variables on the target variable.</w:t>
      </w:r>
    </w:p>
    <w:p w14:paraId="0562E59F" w14:textId="77777777" w:rsidR="001875F2" w:rsidRPr="001875F2" w:rsidRDefault="001875F2" w:rsidP="001875F2">
      <w:pPr>
        <w:pStyle w:val="af1"/>
        <w:ind w:left="360" w:firstLine="480"/>
        <w:rPr>
          <w:szCs w:val="28"/>
        </w:rPr>
      </w:pPr>
      <w:r w:rsidRPr="001875F2">
        <w:rPr>
          <w:szCs w:val="28"/>
        </w:rPr>
        <w:pict w14:anchorId="59570766">
          <v:rect id="_x0000_i1028" style="width:0;height:1.5pt" o:hralign="center" o:hrstd="t" o:hr="t" fillcolor="#a0a0a0" stroked="f"/>
        </w:pict>
      </w:r>
    </w:p>
    <w:p w14:paraId="3E0FBB29" w14:textId="77777777" w:rsidR="001875F2" w:rsidRPr="001875F2" w:rsidRDefault="001875F2" w:rsidP="001875F2">
      <w:pPr>
        <w:pStyle w:val="af1"/>
        <w:numPr>
          <w:ilvl w:val="0"/>
          <w:numId w:val="20"/>
        </w:numPr>
        <w:ind w:firstLine="482"/>
        <w:rPr>
          <w:b/>
          <w:bCs/>
          <w:szCs w:val="28"/>
        </w:rPr>
      </w:pPr>
      <w:r w:rsidRPr="001875F2">
        <w:rPr>
          <w:b/>
          <w:bCs/>
          <w:szCs w:val="28"/>
        </w:rPr>
        <w:t>Considerations</w:t>
      </w:r>
    </w:p>
    <w:p w14:paraId="7C8BE8C9" w14:textId="77777777" w:rsidR="001875F2" w:rsidRPr="001875F2" w:rsidRDefault="001875F2" w:rsidP="001875F2">
      <w:pPr>
        <w:pStyle w:val="af1"/>
        <w:numPr>
          <w:ilvl w:val="0"/>
          <w:numId w:val="27"/>
        </w:numPr>
        <w:ind w:firstLine="482"/>
        <w:rPr>
          <w:szCs w:val="28"/>
        </w:rPr>
      </w:pPr>
      <w:r w:rsidRPr="001875F2">
        <w:rPr>
          <w:b/>
          <w:bCs/>
          <w:szCs w:val="28"/>
        </w:rPr>
        <w:t>Class Imbalance:</w:t>
      </w:r>
      <w:r w:rsidRPr="001875F2">
        <w:rPr>
          <w:szCs w:val="28"/>
        </w:rPr>
        <w:t xml:space="preserve"> Random forests may favor the majority class in imbalanced datasets. Address this by adjusting sample weights or using oversampling/</w:t>
      </w:r>
      <w:proofErr w:type="spellStart"/>
      <w:r w:rsidRPr="001875F2">
        <w:rPr>
          <w:szCs w:val="28"/>
        </w:rPr>
        <w:t>undersampling</w:t>
      </w:r>
      <w:proofErr w:type="spellEnd"/>
      <w:r w:rsidRPr="001875F2">
        <w:rPr>
          <w:szCs w:val="28"/>
        </w:rPr>
        <w:t xml:space="preserve"> methods.</w:t>
      </w:r>
    </w:p>
    <w:p w14:paraId="1E6E5F82" w14:textId="77777777" w:rsidR="001875F2" w:rsidRPr="001875F2" w:rsidRDefault="001875F2" w:rsidP="001875F2">
      <w:pPr>
        <w:pStyle w:val="af1"/>
        <w:numPr>
          <w:ilvl w:val="0"/>
          <w:numId w:val="27"/>
        </w:numPr>
        <w:ind w:firstLine="482"/>
        <w:rPr>
          <w:szCs w:val="28"/>
        </w:rPr>
      </w:pPr>
      <w:r w:rsidRPr="001875F2">
        <w:rPr>
          <w:b/>
          <w:bCs/>
          <w:szCs w:val="28"/>
        </w:rPr>
        <w:t>Model Interpretation:</w:t>
      </w:r>
      <w:r w:rsidRPr="001875F2">
        <w:rPr>
          <w:szCs w:val="28"/>
        </w:rPr>
        <w:t xml:space="preserve"> While random forests excel in prediction accuracy, they are less interpretable. Use tools like partial dependence plots to aid interpretation.</w:t>
      </w:r>
    </w:p>
    <w:p w14:paraId="0B52B4B4" w14:textId="77777777" w:rsidR="001875F2" w:rsidRPr="001875F2" w:rsidRDefault="001875F2" w:rsidP="001875F2">
      <w:pPr>
        <w:pStyle w:val="af1"/>
        <w:numPr>
          <w:ilvl w:val="0"/>
          <w:numId w:val="27"/>
        </w:numPr>
        <w:ind w:firstLine="482"/>
        <w:rPr>
          <w:szCs w:val="28"/>
        </w:rPr>
      </w:pPr>
      <w:r w:rsidRPr="001875F2">
        <w:rPr>
          <w:b/>
          <w:bCs/>
          <w:szCs w:val="28"/>
        </w:rPr>
        <w:t>Computational Resources:</w:t>
      </w:r>
      <w:r w:rsidRPr="001875F2">
        <w:rPr>
          <w:szCs w:val="28"/>
        </w:rPr>
        <w:t xml:space="preserve"> Random forests require significant computational resources, especially when processing large and high-dimensional datasets. Ensure sufficient resources are available for model execution.</w:t>
      </w:r>
    </w:p>
    <w:p w14:paraId="7EEB12E3" w14:textId="77777777" w:rsidR="001875F2" w:rsidRPr="001875F2" w:rsidRDefault="001875F2" w:rsidP="001875F2">
      <w:pPr>
        <w:pStyle w:val="af1"/>
        <w:ind w:left="360" w:firstLine="480"/>
        <w:rPr>
          <w:szCs w:val="28"/>
        </w:rPr>
      </w:pPr>
      <w:r w:rsidRPr="001875F2">
        <w:rPr>
          <w:szCs w:val="28"/>
        </w:rPr>
        <w:t>By following these steps and considerations, you can effectively utilize random forest models and leverage their strengths in classification and regression analysis.</w:t>
      </w:r>
    </w:p>
    <w:p w14:paraId="105B1C92" w14:textId="77777777" w:rsidR="00C83655" w:rsidRPr="001875F2" w:rsidRDefault="00C83655">
      <w:pPr>
        <w:pStyle w:val="af1"/>
        <w:ind w:left="360" w:firstLineChars="0" w:firstLine="0"/>
        <w:rPr>
          <w:szCs w:val="28"/>
        </w:rPr>
      </w:pPr>
    </w:p>
    <w:p w14:paraId="1263B5A7" w14:textId="77777777" w:rsidR="00C83655" w:rsidRDefault="00650249">
      <w:pPr>
        <w:pStyle w:val="af1"/>
        <w:numPr>
          <w:ilvl w:val="0"/>
          <w:numId w:val="15"/>
        </w:numPr>
        <w:ind w:firstLineChars="0"/>
        <w:rPr>
          <w:szCs w:val="28"/>
        </w:rPr>
      </w:pPr>
      <w:proofErr w:type="spellStart"/>
      <w:r>
        <w:rPr>
          <w:rFonts w:hint="eastAsia"/>
          <w:szCs w:val="28"/>
        </w:rPr>
        <w:t>T</w:t>
      </w:r>
      <w:r>
        <w:rPr>
          <w:szCs w:val="28"/>
        </w:rPr>
        <w:t>abnine</w:t>
      </w:r>
      <w:proofErr w:type="spellEnd"/>
    </w:p>
    <w:p w14:paraId="163C8C61" w14:textId="77777777" w:rsidR="00C83655" w:rsidRDefault="00650249">
      <w:pPr>
        <w:pStyle w:val="af1"/>
        <w:ind w:left="360" w:firstLineChars="0" w:firstLine="0"/>
        <w:rPr>
          <w:i/>
          <w:iCs/>
          <w:szCs w:val="28"/>
        </w:rPr>
      </w:pPr>
      <w:r>
        <w:rPr>
          <w:i/>
          <w:iCs/>
          <w:szCs w:val="28"/>
        </w:rPr>
        <w:t>Auto-completions for code used in preparing our models.</w:t>
      </w:r>
    </w:p>
    <w:p w14:paraId="2BE22E5F" w14:textId="77777777" w:rsidR="00C83655" w:rsidRDefault="00C83655">
      <w:pPr>
        <w:widowControl/>
        <w:ind w:firstLineChars="0" w:firstLine="0"/>
        <w:jc w:val="left"/>
      </w:pPr>
    </w:p>
    <w:sectPr w:rsidR="00C83655">
      <w:headerReference w:type="first" r:id="rId58"/>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0E6F6" w14:textId="77777777" w:rsidR="00650249" w:rsidRDefault="00650249">
      <w:pPr>
        <w:ind w:firstLine="480"/>
      </w:pPr>
      <w:r>
        <w:separator/>
      </w:r>
    </w:p>
  </w:endnote>
  <w:endnote w:type="continuationSeparator" w:id="0">
    <w:p w14:paraId="581DDF40" w14:textId="77777777" w:rsidR="00650249" w:rsidRDefault="0065024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1" w:fontKey="{CE940809-C951-48D9-99E7-8626754C16E5}"/>
  </w:font>
  <w:font w:name="Consolas">
    <w:panose1 w:val="020B0609020204030204"/>
    <w:charset w:val="00"/>
    <w:family w:val="modern"/>
    <w:pitch w:val="fixed"/>
    <w:sig w:usb0="E00006FF" w:usb1="0000FCFF" w:usb2="00000001" w:usb3="00000000" w:csb0="0000019F" w:csb1="00000000"/>
    <w:embedRegular r:id="rId2" w:fontKey="{4A916C8A-632A-4D9E-98AC-7B6210A33004}"/>
  </w:font>
  <w:font w:name="Arial">
    <w:panose1 w:val="020B0604020202020204"/>
    <w:charset w:val="00"/>
    <w:family w:val="swiss"/>
    <w:pitch w:val="variable"/>
    <w:sig w:usb0="E0002EFF" w:usb1="C000785B" w:usb2="00000009" w:usb3="00000000" w:csb0="000001FF" w:csb1="00000000"/>
  </w:font>
  <w:font w:name="FandolSong-Regular-Identity-H">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3" w:fontKey="{DC7FEF1F-1CFF-49C1-BBD6-81F61C2039C8}"/>
  </w:font>
  <w:font w:name="微软雅黑">
    <w:panose1 w:val="020B0503020204020204"/>
    <w:charset w:val="86"/>
    <w:family w:val="swiss"/>
    <w:pitch w:val="variable"/>
    <w:sig w:usb0="80000287" w:usb1="2ACF3C50" w:usb2="00000016" w:usb3="00000000" w:csb0="0004001F" w:csb1="00000000"/>
    <w:embedRegular r:id="rId4" w:subsetted="1" w:fontKey="{26D2B539-E778-4966-9EA0-9BBE86A1E5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A7CE6" w14:textId="77777777" w:rsidR="00C83655" w:rsidRDefault="00C8365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E2914" w14:textId="77777777" w:rsidR="00C83655" w:rsidRDefault="00C8365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84121" w14:textId="77777777" w:rsidR="00C83655" w:rsidRDefault="00C8365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94F91" w14:textId="77777777" w:rsidR="00650249" w:rsidRDefault="00650249">
      <w:pPr>
        <w:ind w:firstLine="480"/>
      </w:pPr>
      <w:r>
        <w:separator/>
      </w:r>
    </w:p>
  </w:footnote>
  <w:footnote w:type="continuationSeparator" w:id="0">
    <w:p w14:paraId="76257454" w14:textId="77777777" w:rsidR="00650249" w:rsidRDefault="0065024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7FB58" w14:textId="77777777" w:rsidR="00C83655" w:rsidRDefault="00C83655">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24DDB" w14:textId="7FBC5010" w:rsidR="00C83655" w:rsidRDefault="00650249">
    <w:pPr>
      <w:pBdr>
        <w:bottom w:val="single" w:sz="4" w:space="1" w:color="auto"/>
      </w:pBdr>
      <w:ind w:firstLineChars="0" w:firstLine="0"/>
      <w:jc w:val="distribute"/>
      <w:rPr>
        <w:rFonts w:ascii="Consolas" w:hAnsi="Consolas" w:cs="Arial"/>
        <w:spacing w:val="-10"/>
        <w:sz w:val="22"/>
        <w:szCs w:val="22"/>
      </w:rPr>
    </w:pPr>
    <w:r>
      <w:rPr>
        <w:rFonts w:ascii="Consolas" w:hAnsi="Consolas" w:cs="Arial"/>
        <w:spacing w:val="-10"/>
        <w:sz w:val="22"/>
        <w:szCs w:val="22"/>
      </w:rPr>
      <w:t xml:space="preserve">Team </w:t>
    </w:r>
    <w:r>
      <w:rPr>
        <w:rFonts w:ascii="Consolas" w:hAnsi="Consolas" w:cs="Arial" w:hint="eastAsia"/>
        <w:spacing w:val="-10"/>
        <w:sz w:val="22"/>
        <w:szCs w:val="22"/>
      </w:rPr>
      <w:t>2521579</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D698C">
      <w:rPr>
        <w:rFonts w:ascii="Consolas" w:hAnsi="Consolas" w:cs="Arial"/>
        <w:noProof/>
        <w:spacing w:val="-10"/>
        <w:sz w:val="22"/>
        <w:szCs w:val="22"/>
      </w:rPr>
      <w:instrText>29</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D698C">
          <w:rPr>
            <w:rFonts w:ascii="Consolas" w:hAnsi="Consolas" w:cs="Arial"/>
            <w:noProof/>
            <w:spacing w:val="-10"/>
            <w:sz w:val="22"/>
            <w:szCs w:val="22"/>
          </w:rPr>
          <w:instrText>29</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BD698C">
          <w:rPr>
            <w:rFonts w:ascii="Consolas" w:hAnsi="Consolas" w:cs="Arial"/>
            <w:noProof/>
            <w:spacing w:val="-10"/>
            <w:sz w:val="22"/>
            <w:szCs w:val="22"/>
          </w:rPr>
          <w:t>29</w:t>
        </w:r>
        <w:r>
          <w:rPr>
            <w:rFonts w:ascii="Consolas" w:hAnsi="Consolas" w:cs="Arial"/>
            <w:spacing w:val="-10"/>
            <w:sz w:val="22"/>
            <w:szCs w:val="22"/>
          </w:rPr>
          <w:fldChar w:fldCharType="end"/>
        </w:r>
        <w:r>
          <w:rPr>
            <w:rFonts w:ascii="Consolas" w:hAnsi="Consolas" w:cs="Arial" w:hint="eastAsia"/>
            <w:spacing w:val="-10"/>
            <w:sz w:val="22"/>
            <w:szCs w:val="22"/>
          </w:rPr>
          <w:t xml:space="preserve"> </w:t>
        </w:r>
        <w:r>
          <w:rPr>
            <w:rFonts w:ascii="Consolas" w:hAnsi="Consolas" w:cs="Arial"/>
            <w:spacing w:val="-10"/>
            <w:sz w:val="22"/>
            <w:szCs w:val="22"/>
          </w:rPr>
          <w:t xml:space="preserve">of </w:t>
        </w:r>
      </w:sdtContent>
    </w:sdt>
    <w:r>
      <w:rPr>
        <w:rFonts w:ascii="Consolas" w:hAnsi="Consolas" w:cs="Arial"/>
        <w:spacing w:val="-10"/>
        <w:sz w:val="22"/>
        <w:szCs w:val="22"/>
      </w:rPr>
      <w:fldChar w:fldCharType="begin"/>
    </w:r>
    <w:r>
      <w:rPr>
        <w:rFonts w:ascii="Consolas" w:hAnsi="Consolas" w:cs="Arial"/>
        <w:spacing w:val="-10"/>
        <w:sz w:val="22"/>
        <w:szCs w:val="22"/>
      </w:rPr>
      <w:instrText>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1209" w14:textId="77777777" w:rsidR="00C83655" w:rsidRDefault="00C83655">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5B1AF" w14:textId="6CB69952" w:rsidR="00C83655" w:rsidRDefault="00650249">
    <w:pPr>
      <w:pBdr>
        <w:bottom w:val="single" w:sz="4" w:space="1" w:color="auto"/>
      </w:pBdr>
      <w:ind w:firstLineChars="0" w:firstLine="0"/>
      <w:jc w:val="distribute"/>
      <w:rPr>
        <w:rFonts w:ascii="Consolas" w:hAnsi="Consolas" w:cs="Arial"/>
        <w:spacing w:val="-10"/>
        <w:sz w:val="22"/>
        <w:szCs w:val="22"/>
      </w:rPr>
    </w:pPr>
    <w:proofErr w:type="gramStart"/>
    <w:r>
      <w:rPr>
        <w:rFonts w:ascii="Consolas" w:hAnsi="Consolas" w:cs="Arial"/>
        <w:spacing w:val="-10"/>
        <w:sz w:val="22"/>
        <w:szCs w:val="22"/>
      </w:rPr>
      <w:t xml:space="preserve">Team  </w:t>
    </w:r>
    <w:r>
      <w:rPr>
        <w:rFonts w:ascii="Consolas" w:hAnsi="Consolas" w:cs="Arial" w:hint="eastAsia"/>
        <w:spacing w:val="-10"/>
        <w:sz w:val="22"/>
        <w:szCs w:val="22"/>
      </w:rPr>
      <w:t>2521579</w:t>
    </w:r>
    <w:proofErr w:type="gramEnd"/>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D698C">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D698C">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BD698C">
          <w:rPr>
            <w:rFonts w:ascii="Consolas" w:hAnsi="Consolas" w:cs="Arial"/>
            <w:noProof/>
            <w:spacing w:val="-10"/>
            <w:sz w:val="22"/>
            <w:szCs w:val="22"/>
          </w:rPr>
          <w:t>2</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5EA933"/>
    <w:multiLevelType w:val="singleLevel"/>
    <w:tmpl w:val="985EA933"/>
    <w:lvl w:ilvl="0">
      <w:start w:val="1"/>
      <w:numFmt w:val="decimal"/>
      <w:suff w:val="nothing"/>
      <w:lvlText w:val="（%1）"/>
      <w:lvlJc w:val="left"/>
    </w:lvl>
  </w:abstractNum>
  <w:abstractNum w:abstractNumId="1" w15:restartNumberingAfterBreak="0">
    <w:nsid w:val="E064C332"/>
    <w:multiLevelType w:val="multilevel"/>
    <w:tmpl w:val="E064C332"/>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hint="default"/>
      </w:rPr>
    </w:lvl>
    <w:lvl w:ilvl="2">
      <w:start w:val="1"/>
      <w:numFmt w:val="decimalEnclosedCircle"/>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F124DB83"/>
    <w:multiLevelType w:val="singleLevel"/>
    <w:tmpl w:val="F124DB83"/>
    <w:lvl w:ilvl="0">
      <w:start w:val="1"/>
      <w:numFmt w:val="decimal"/>
      <w:suff w:val="space"/>
      <w:lvlText w:val="(%1)"/>
      <w:lvlJc w:val="left"/>
    </w:lvl>
  </w:abstractNum>
  <w:abstractNum w:abstractNumId="3" w15:restartNumberingAfterBreak="0">
    <w:nsid w:val="05AC3DDA"/>
    <w:multiLevelType w:val="multilevel"/>
    <w:tmpl w:val="05AC3DDA"/>
    <w:lvl w:ilvl="0">
      <w:start w:val="1"/>
      <w:numFmt w:val="decimalEnclosedCircle"/>
      <w:lvlText w:val="%1"/>
      <w:lvlJc w:val="left"/>
      <w:pPr>
        <w:ind w:left="840" w:hanging="360"/>
      </w:pPr>
      <w:rPr>
        <w:rFonts w:ascii="宋体" w:hAnsi="宋体" w:cs="宋体"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8F9683A"/>
    <w:multiLevelType w:val="multilevel"/>
    <w:tmpl w:val="08F9683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D854759"/>
    <w:multiLevelType w:val="multilevel"/>
    <w:tmpl w:val="D23A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7000F"/>
    <w:multiLevelType w:val="multilevel"/>
    <w:tmpl w:val="1317000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8B0478D"/>
    <w:multiLevelType w:val="multilevel"/>
    <w:tmpl w:val="18B0478D"/>
    <w:lvl w:ilvl="0">
      <w:start w:val="1"/>
      <w:numFmt w:val="decimalEnclosedCircle"/>
      <w:lvlText w:val="%1"/>
      <w:lvlJc w:val="left"/>
      <w:pPr>
        <w:ind w:left="840" w:hanging="360"/>
      </w:pPr>
      <w:rPr>
        <w:rFonts w:ascii="宋体" w:hAnsi="宋体" w:cs="宋体"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1AC655EE"/>
    <w:multiLevelType w:val="multilevel"/>
    <w:tmpl w:val="BBC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7224D"/>
    <w:multiLevelType w:val="multilevel"/>
    <w:tmpl w:val="4886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64EDE"/>
    <w:multiLevelType w:val="multilevel"/>
    <w:tmpl w:val="1DD64E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5A73E5B"/>
    <w:multiLevelType w:val="multilevel"/>
    <w:tmpl w:val="B070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17104"/>
    <w:multiLevelType w:val="multilevel"/>
    <w:tmpl w:val="366171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80A0BAA"/>
    <w:multiLevelType w:val="multilevel"/>
    <w:tmpl w:val="380A0BA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8F439A8"/>
    <w:multiLevelType w:val="multilevel"/>
    <w:tmpl w:val="5696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1F689E"/>
    <w:multiLevelType w:val="multilevel"/>
    <w:tmpl w:val="3A1F689E"/>
    <w:lvl w:ilvl="0">
      <w:start w:val="1"/>
      <w:numFmt w:val="decimalEnclosedCircle"/>
      <w:lvlText w:val="%1"/>
      <w:lvlJc w:val="left"/>
      <w:pPr>
        <w:ind w:left="840" w:hanging="360"/>
      </w:pPr>
      <w:rPr>
        <w:rFonts w:ascii="宋体" w:hAnsi="宋体" w:cs="宋体"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3BE46B13"/>
    <w:multiLevelType w:val="multilevel"/>
    <w:tmpl w:val="3BE46B1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421B34AF"/>
    <w:multiLevelType w:val="multilevel"/>
    <w:tmpl w:val="421B34AF"/>
    <w:lvl w:ilvl="0">
      <w:start w:val="1"/>
      <w:numFmt w:val="decimalEnclosedCircle"/>
      <w:lvlText w:val="%1"/>
      <w:lvlJc w:val="left"/>
      <w:pPr>
        <w:ind w:left="840" w:hanging="360"/>
      </w:pPr>
      <w:rPr>
        <w:rFonts w:ascii="宋体" w:hAnsi="宋体" w:cs="宋体"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4C441053"/>
    <w:multiLevelType w:val="multilevel"/>
    <w:tmpl w:val="EF6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A7025"/>
    <w:multiLevelType w:val="multilevel"/>
    <w:tmpl w:val="0E8A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B2376"/>
    <w:multiLevelType w:val="singleLevel"/>
    <w:tmpl w:val="528B2376"/>
    <w:lvl w:ilvl="0">
      <w:start w:val="1"/>
      <w:numFmt w:val="decimal"/>
      <w:suff w:val="space"/>
      <w:lvlText w:val="(%1)"/>
      <w:lvlJc w:val="left"/>
    </w:lvl>
  </w:abstractNum>
  <w:abstractNum w:abstractNumId="21" w15:restartNumberingAfterBreak="0">
    <w:nsid w:val="543F2C48"/>
    <w:multiLevelType w:val="multilevel"/>
    <w:tmpl w:val="543F2C48"/>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hint="default"/>
      </w:rPr>
    </w:lvl>
    <w:lvl w:ilvl="2">
      <w:start w:val="1"/>
      <w:numFmt w:val="decimalEnclosedCircle"/>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9E91908"/>
    <w:multiLevelType w:val="multilevel"/>
    <w:tmpl w:val="59E919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F532ACB"/>
    <w:multiLevelType w:val="multilevel"/>
    <w:tmpl w:val="5F532A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2C11817"/>
    <w:multiLevelType w:val="multilevel"/>
    <w:tmpl w:val="AA12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CD4293"/>
    <w:multiLevelType w:val="multilevel"/>
    <w:tmpl w:val="73CD4293"/>
    <w:lvl w:ilvl="0">
      <w:start w:val="1"/>
      <w:numFmt w:val="chineseCountingThousand"/>
      <w:pStyle w:val="1"/>
      <w:isLgl/>
      <w:suff w:val="space"/>
      <w:lvlText w:val="%1"/>
      <w:lvlJc w:val="left"/>
      <w:pPr>
        <w:ind w:left="0" w:firstLine="0"/>
      </w:pPr>
      <w:rPr>
        <w:rFonts w:ascii="Times New Roman" w:eastAsia="黑体" w:hAnsi="Times New Roman" w:hint="eastAsia"/>
        <w:b/>
        <w:i w:val="0"/>
        <w:sz w:val="32"/>
        <w:highlight w:val="none"/>
      </w:rPr>
    </w:lvl>
    <w:lvl w:ilvl="1">
      <w:start w:val="1"/>
      <w:numFmt w:val="decimal"/>
      <w:pStyle w:val="2"/>
      <w:isLgl/>
      <w:suff w:val="space"/>
      <w:lvlText w:val="%1.%2"/>
      <w:lvlJc w:val="left"/>
      <w:pPr>
        <w:ind w:left="0" w:firstLine="0"/>
      </w:pPr>
      <w:rPr>
        <w:rFonts w:ascii="Times New Roman" w:eastAsia="黑体" w:hAnsi="Times New Roman" w:hint="default"/>
        <w:b/>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Restart w:val="0"/>
      <w:pStyle w:val="a"/>
      <w:suff w:val="space"/>
      <w:lvlText w:val="Table %5:"/>
      <w:lvlJc w:val="left"/>
      <w:pPr>
        <w:ind w:left="0" w:firstLine="0"/>
      </w:pPr>
      <w:rPr>
        <w:rFonts w:ascii="Times New Roman" w:eastAsia="宋体" w:hAnsi="Times New Roman" w:hint="default"/>
        <w:color w:val="auto"/>
      </w:rPr>
    </w:lvl>
    <w:lvl w:ilvl="5">
      <w:start w:val="1"/>
      <w:numFmt w:val="decimal"/>
      <w:lvlRestart w:val="0"/>
      <w:pStyle w:val="a0"/>
      <w:suff w:val="space"/>
      <w:lvlText w:val="Figure %6:"/>
      <w:lvlJc w:val="left"/>
      <w:pPr>
        <w:ind w:left="4111" w:firstLine="0"/>
      </w:pPr>
      <w:rPr>
        <w:rFonts w:hint="eastAsia"/>
      </w:rPr>
    </w:lvl>
    <w:lvl w:ilvl="6">
      <w:start w:val="1"/>
      <w:numFmt w:val="decimal"/>
      <w:lvlRestart w:val="0"/>
      <w:pStyle w:val="a1"/>
      <w:suff w:val="space"/>
      <w:lvlText w:val="[%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5"/>
  </w:num>
  <w:num w:numId="2">
    <w:abstractNumId w:val="20"/>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7"/>
  </w:num>
  <w:num w:numId="6">
    <w:abstractNumId w:val="7"/>
  </w:num>
  <w:num w:numId="7">
    <w:abstractNumId w:val="21"/>
  </w:num>
  <w:num w:numId="8">
    <w:abstractNumId w:val="1"/>
  </w:num>
  <w:num w:numId="9">
    <w:abstractNumId w:val="15"/>
  </w:num>
  <w:num w:numId="10">
    <w:abstractNumId w:val="13"/>
  </w:num>
  <w:num w:numId="11">
    <w:abstractNumId w:val="10"/>
  </w:num>
  <w:num w:numId="12">
    <w:abstractNumId w:val="4"/>
  </w:num>
  <w:num w:numId="13">
    <w:abstractNumId w:val="2"/>
  </w:num>
  <w:num w:numId="14">
    <w:abstractNumId w:val="0"/>
  </w:num>
  <w:num w:numId="15">
    <w:abstractNumId w:val="22"/>
  </w:num>
  <w:num w:numId="16">
    <w:abstractNumId w:val="6"/>
  </w:num>
  <w:num w:numId="17">
    <w:abstractNumId w:val="23"/>
  </w:num>
  <w:num w:numId="18">
    <w:abstractNumId w:val="16"/>
  </w:num>
  <w:num w:numId="19">
    <w:abstractNumId w:val="12"/>
  </w:num>
  <w:num w:numId="20">
    <w:abstractNumId w:val="11"/>
  </w:num>
  <w:num w:numId="21">
    <w:abstractNumId w:val="8"/>
  </w:num>
  <w:num w:numId="22">
    <w:abstractNumId w:val="14"/>
  </w:num>
  <w:num w:numId="23">
    <w:abstractNumId w:val="5"/>
  </w:num>
  <w:num w:numId="24">
    <w:abstractNumId w:val="19"/>
  </w:num>
  <w:num w:numId="25">
    <w:abstractNumId w:val="24"/>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TrueTypeFonts/>
  <w:bordersDoNotSurroundHeader/>
  <w:bordersDoNotSurroundFooter/>
  <w:proofState w:spelling="clean" w:grammar="clean"/>
  <w:defaultTabStop w:val="420"/>
  <w:autoHyphenation/>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EA3"/>
    <w:rsid w:val="00002860"/>
    <w:rsid w:val="000111F2"/>
    <w:rsid w:val="00012CBB"/>
    <w:rsid w:val="000133BE"/>
    <w:rsid w:val="00021826"/>
    <w:rsid w:val="0002366B"/>
    <w:rsid w:val="00024536"/>
    <w:rsid w:val="00032277"/>
    <w:rsid w:val="000331A6"/>
    <w:rsid w:val="00052F27"/>
    <w:rsid w:val="000539F4"/>
    <w:rsid w:val="000541D3"/>
    <w:rsid w:val="00056C11"/>
    <w:rsid w:val="00060450"/>
    <w:rsid w:val="00060C36"/>
    <w:rsid w:val="00064A61"/>
    <w:rsid w:val="00070163"/>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501"/>
    <w:rsid w:val="000D2E4E"/>
    <w:rsid w:val="000D5551"/>
    <w:rsid w:val="000D62CF"/>
    <w:rsid w:val="000E0194"/>
    <w:rsid w:val="000E03AA"/>
    <w:rsid w:val="000E0B0B"/>
    <w:rsid w:val="000E584B"/>
    <w:rsid w:val="000F3BD7"/>
    <w:rsid w:val="001005B0"/>
    <w:rsid w:val="00134651"/>
    <w:rsid w:val="001374D3"/>
    <w:rsid w:val="00143D21"/>
    <w:rsid w:val="00144B2A"/>
    <w:rsid w:val="00161CEE"/>
    <w:rsid w:val="00161DA2"/>
    <w:rsid w:val="00164343"/>
    <w:rsid w:val="00171A48"/>
    <w:rsid w:val="00172B82"/>
    <w:rsid w:val="00177211"/>
    <w:rsid w:val="001873C2"/>
    <w:rsid w:val="001875F2"/>
    <w:rsid w:val="001939A1"/>
    <w:rsid w:val="00194F48"/>
    <w:rsid w:val="0019771A"/>
    <w:rsid w:val="001A2968"/>
    <w:rsid w:val="001A2F74"/>
    <w:rsid w:val="001A35B1"/>
    <w:rsid w:val="001C239C"/>
    <w:rsid w:val="001C6112"/>
    <w:rsid w:val="001C7D65"/>
    <w:rsid w:val="001D6117"/>
    <w:rsid w:val="001D710F"/>
    <w:rsid w:val="001E1F3D"/>
    <w:rsid w:val="001E2F96"/>
    <w:rsid w:val="001F0BFD"/>
    <w:rsid w:val="001F3C75"/>
    <w:rsid w:val="001F4496"/>
    <w:rsid w:val="00205621"/>
    <w:rsid w:val="002071DD"/>
    <w:rsid w:val="00217314"/>
    <w:rsid w:val="00222A3C"/>
    <w:rsid w:val="0022322A"/>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A664F"/>
    <w:rsid w:val="002A6896"/>
    <w:rsid w:val="002B5597"/>
    <w:rsid w:val="002C23D9"/>
    <w:rsid w:val="002C7F4D"/>
    <w:rsid w:val="002D209F"/>
    <w:rsid w:val="002D467B"/>
    <w:rsid w:val="002D5ED2"/>
    <w:rsid w:val="002E2E98"/>
    <w:rsid w:val="002E5CA3"/>
    <w:rsid w:val="002E75F2"/>
    <w:rsid w:val="002F4489"/>
    <w:rsid w:val="00300EB9"/>
    <w:rsid w:val="00307689"/>
    <w:rsid w:val="0031146D"/>
    <w:rsid w:val="003119B7"/>
    <w:rsid w:val="00315A88"/>
    <w:rsid w:val="00320643"/>
    <w:rsid w:val="00320BF2"/>
    <w:rsid w:val="003215B6"/>
    <w:rsid w:val="003410E0"/>
    <w:rsid w:val="00341F3B"/>
    <w:rsid w:val="00343AFD"/>
    <w:rsid w:val="00343DF4"/>
    <w:rsid w:val="00351507"/>
    <w:rsid w:val="00353AE8"/>
    <w:rsid w:val="00354CD0"/>
    <w:rsid w:val="00362474"/>
    <w:rsid w:val="00371210"/>
    <w:rsid w:val="00371D7E"/>
    <w:rsid w:val="00375AE0"/>
    <w:rsid w:val="00377EC8"/>
    <w:rsid w:val="00384EE0"/>
    <w:rsid w:val="00385DD8"/>
    <w:rsid w:val="003912A3"/>
    <w:rsid w:val="0039499D"/>
    <w:rsid w:val="003A2C5A"/>
    <w:rsid w:val="003A4D87"/>
    <w:rsid w:val="003B18C4"/>
    <w:rsid w:val="003B205C"/>
    <w:rsid w:val="003B7C68"/>
    <w:rsid w:val="003C5C0D"/>
    <w:rsid w:val="003D4B25"/>
    <w:rsid w:val="003D6286"/>
    <w:rsid w:val="003E348E"/>
    <w:rsid w:val="003E3672"/>
    <w:rsid w:val="003E5411"/>
    <w:rsid w:val="003E7DB0"/>
    <w:rsid w:val="003F16C2"/>
    <w:rsid w:val="003F3811"/>
    <w:rsid w:val="00407A45"/>
    <w:rsid w:val="00410806"/>
    <w:rsid w:val="00421E5A"/>
    <w:rsid w:val="0042468F"/>
    <w:rsid w:val="004318F9"/>
    <w:rsid w:val="004437CA"/>
    <w:rsid w:val="00443B9A"/>
    <w:rsid w:val="00454A12"/>
    <w:rsid w:val="00475009"/>
    <w:rsid w:val="004754AE"/>
    <w:rsid w:val="00476829"/>
    <w:rsid w:val="0047774F"/>
    <w:rsid w:val="004873A8"/>
    <w:rsid w:val="00493882"/>
    <w:rsid w:val="004A026C"/>
    <w:rsid w:val="004A1340"/>
    <w:rsid w:val="004A2B88"/>
    <w:rsid w:val="004A5FEA"/>
    <w:rsid w:val="004B2B21"/>
    <w:rsid w:val="004B2EE5"/>
    <w:rsid w:val="004B473D"/>
    <w:rsid w:val="004B7086"/>
    <w:rsid w:val="004C032D"/>
    <w:rsid w:val="004C26BA"/>
    <w:rsid w:val="004D47B8"/>
    <w:rsid w:val="004E0603"/>
    <w:rsid w:val="004E3ED6"/>
    <w:rsid w:val="004E4ED9"/>
    <w:rsid w:val="004E5838"/>
    <w:rsid w:val="004E6053"/>
    <w:rsid w:val="004F1E75"/>
    <w:rsid w:val="004F4A07"/>
    <w:rsid w:val="004F78D5"/>
    <w:rsid w:val="00500DD9"/>
    <w:rsid w:val="00504110"/>
    <w:rsid w:val="00505DCB"/>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A7989"/>
    <w:rsid w:val="005B134D"/>
    <w:rsid w:val="005B1AD6"/>
    <w:rsid w:val="005B2174"/>
    <w:rsid w:val="005B5565"/>
    <w:rsid w:val="005B67A3"/>
    <w:rsid w:val="005B7037"/>
    <w:rsid w:val="005C2F56"/>
    <w:rsid w:val="005C3327"/>
    <w:rsid w:val="005C4E2D"/>
    <w:rsid w:val="005D14C4"/>
    <w:rsid w:val="005D246B"/>
    <w:rsid w:val="005D7036"/>
    <w:rsid w:val="005E45E8"/>
    <w:rsid w:val="005E7455"/>
    <w:rsid w:val="005E79E1"/>
    <w:rsid w:val="005F5D59"/>
    <w:rsid w:val="00601733"/>
    <w:rsid w:val="00603355"/>
    <w:rsid w:val="0060660A"/>
    <w:rsid w:val="0062771C"/>
    <w:rsid w:val="00627F83"/>
    <w:rsid w:val="00637D23"/>
    <w:rsid w:val="006443BE"/>
    <w:rsid w:val="00650249"/>
    <w:rsid w:val="00652BE5"/>
    <w:rsid w:val="0065334D"/>
    <w:rsid w:val="00665939"/>
    <w:rsid w:val="00667CCF"/>
    <w:rsid w:val="006744CD"/>
    <w:rsid w:val="00682D37"/>
    <w:rsid w:val="006A3034"/>
    <w:rsid w:val="006A78E0"/>
    <w:rsid w:val="006B17A0"/>
    <w:rsid w:val="006B7A1B"/>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5578F"/>
    <w:rsid w:val="00764C37"/>
    <w:rsid w:val="00774D1E"/>
    <w:rsid w:val="007772F6"/>
    <w:rsid w:val="00784204"/>
    <w:rsid w:val="0078512E"/>
    <w:rsid w:val="00785F59"/>
    <w:rsid w:val="00792592"/>
    <w:rsid w:val="007A4988"/>
    <w:rsid w:val="007A5F7F"/>
    <w:rsid w:val="007B2C6C"/>
    <w:rsid w:val="007B774C"/>
    <w:rsid w:val="007B7888"/>
    <w:rsid w:val="007D0411"/>
    <w:rsid w:val="007D0DE0"/>
    <w:rsid w:val="007D2AC5"/>
    <w:rsid w:val="007D57BE"/>
    <w:rsid w:val="007D6D16"/>
    <w:rsid w:val="007E0EC5"/>
    <w:rsid w:val="007E11DD"/>
    <w:rsid w:val="007E261A"/>
    <w:rsid w:val="007E40F5"/>
    <w:rsid w:val="007E45E0"/>
    <w:rsid w:val="00803316"/>
    <w:rsid w:val="0080735A"/>
    <w:rsid w:val="00814EE6"/>
    <w:rsid w:val="00816FD2"/>
    <w:rsid w:val="00821A25"/>
    <w:rsid w:val="00822022"/>
    <w:rsid w:val="00822932"/>
    <w:rsid w:val="00840028"/>
    <w:rsid w:val="00840156"/>
    <w:rsid w:val="00843CBC"/>
    <w:rsid w:val="00844348"/>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B4D1A"/>
    <w:rsid w:val="008B6CEE"/>
    <w:rsid w:val="008D7A98"/>
    <w:rsid w:val="008E26AD"/>
    <w:rsid w:val="008F1324"/>
    <w:rsid w:val="008F53D8"/>
    <w:rsid w:val="008F7213"/>
    <w:rsid w:val="00902C18"/>
    <w:rsid w:val="0090515A"/>
    <w:rsid w:val="00905487"/>
    <w:rsid w:val="00912224"/>
    <w:rsid w:val="009124BB"/>
    <w:rsid w:val="00917BFD"/>
    <w:rsid w:val="0092085B"/>
    <w:rsid w:val="0093239C"/>
    <w:rsid w:val="0093758B"/>
    <w:rsid w:val="00937AAB"/>
    <w:rsid w:val="00947C6E"/>
    <w:rsid w:val="0096636C"/>
    <w:rsid w:val="00984802"/>
    <w:rsid w:val="00985F7C"/>
    <w:rsid w:val="00997848"/>
    <w:rsid w:val="009B443A"/>
    <w:rsid w:val="009B4F7D"/>
    <w:rsid w:val="009B6062"/>
    <w:rsid w:val="009B643B"/>
    <w:rsid w:val="009B6845"/>
    <w:rsid w:val="009C0305"/>
    <w:rsid w:val="009C2020"/>
    <w:rsid w:val="009D19BB"/>
    <w:rsid w:val="009D5813"/>
    <w:rsid w:val="009E351D"/>
    <w:rsid w:val="009E70B3"/>
    <w:rsid w:val="009F01C3"/>
    <w:rsid w:val="009F1CFF"/>
    <w:rsid w:val="009F2154"/>
    <w:rsid w:val="009F3A33"/>
    <w:rsid w:val="00A01CB8"/>
    <w:rsid w:val="00A10DAA"/>
    <w:rsid w:val="00A11EC7"/>
    <w:rsid w:val="00A16C66"/>
    <w:rsid w:val="00A2085B"/>
    <w:rsid w:val="00A249FA"/>
    <w:rsid w:val="00A26844"/>
    <w:rsid w:val="00A347BA"/>
    <w:rsid w:val="00A41D3C"/>
    <w:rsid w:val="00A422BF"/>
    <w:rsid w:val="00A439F9"/>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0D12"/>
    <w:rsid w:val="00AE33B8"/>
    <w:rsid w:val="00B00613"/>
    <w:rsid w:val="00B054FA"/>
    <w:rsid w:val="00B13EF5"/>
    <w:rsid w:val="00B1557C"/>
    <w:rsid w:val="00B242DE"/>
    <w:rsid w:val="00B30E93"/>
    <w:rsid w:val="00B322D6"/>
    <w:rsid w:val="00B35F5F"/>
    <w:rsid w:val="00B44C8B"/>
    <w:rsid w:val="00B47658"/>
    <w:rsid w:val="00B5782C"/>
    <w:rsid w:val="00B64702"/>
    <w:rsid w:val="00B70E3D"/>
    <w:rsid w:val="00B71F65"/>
    <w:rsid w:val="00B730C3"/>
    <w:rsid w:val="00B734B3"/>
    <w:rsid w:val="00B9313C"/>
    <w:rsid w:val="00B9341E"/>
    <w:rsid w:val="00BA0A79"/>
    <w:rsid w:val="00BA37CA"/>
    <w:rsid w:val="00BA6005"/>
    <w:rsid w:val="00BB171B"/>
    <w:rsid w:val="00BB222D"/>
    <w:rsid w:val="00BB4D4A"/>
    <w:rsid w:val="00BD4D76"/>
    <w:rsid w:val="00BD59DD"/>
    <w:rsid w:val="00BD698C"/>
    <w:rsid w:val="00BE0207"/>
    <w:rsid w:val="00BE32DF"/>
    <w:rsid w:val="00BE4A2D"/>
    <w:rsid w:val="00C01A5B"/>
    <w:rsid w:val="00C055B7"/>
    <w:rsid w:val="00C055C6"/>
    <w:rsid w:val="00C062B2"/>
    <w:rsid w:val="00C102C5"/>
    <w:rsid w:val="00C14AB5"/>
    <w:rsid w:val="00C243A6"/>
    <w:rsid w:val="00C25199"/>
    <w:rsid w:val="00C26771"/>
    <w:rsid w:val="00C309B9"/>
    <w:rsid w:val="00C31742"/>
    <w:rsid w:val="00C32A26"/>
    <w:rsid w:val="00C344BE"/>
    <w:rsid w:val="00C34FCA"/>
    <w:rsid w:val="00C3760F"/>
    <w:rsid w:val="00C41648"/>
    <w:rsid w:val="00C5253F"/>
    <w:rsid w:val="00C611FF"/>
    <w:rsid w:val="00C62257"/>
    <w:rsid w:val="00C642CD"/>
    <w:rsid w:val="00C65415"/>
    <w:rsid w:val="00C7192F"/>
    <w:rsid w:val="00C80518"/>
    <w:rsid w:val="00C83655"/>
    <w:rsid w:val="00C83BAF"/>
    <w:rsid w:val="00C87886"/>
    <w:rsid w:val="00C8788B"/>
    <w:rsid w:val="00C90E60"/>
    <w:rsid w:val="00C94810"/>
    <w:rsid w:val="00C96033"/>
    <w:rsid w:val="00C97DB7"/>
    <w:rsid w:val="00CA2C8B"/>
    <w:rsid w:val="00CA6DEC"/>
    <w:rsid w:val="00CB1FA0"/>
    <w:rsid w:val="00CB29DE"/>
    <w:rsid w:val="00CB377F"/>
    <w:rsid w:val="00CB5E86"/>
    <w:rsid w:val="00CC0822"/>
    <w:rsid w:val="00CC0AD5"/>
    <w:rsid w:val="00CC4B30"/>
    <w:rsid w:val="00CC7E28"/>
    <w:rsid w:val="00CD17F6"/>
    <w:rsid w:val="00CD79B1"/>
    <w:rsid w:val="00CF3D82"/>
    <w:rsid w:val="00CF5967"/>
    <w:rsid w:val="00CF73CB"/>
    <w:rsid w:val="00D0304F"/>
    <w:rsid w:val="00D07C71"/>
    <w:rsid w:val="00D07CA3"/>
    <w:rsid w:val="00D12186"/>
    <w:rsid w:val="00D132AA"/>
    <w:rsid w:val="00D13350"/>
    <w:rsid w:val="00D13ABF"/>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43B5"/>
    <w:rsid w:val="00D766E3"/>
    <w:rsid w:val="00D77D75"/>
    <w:rsid w:val="00D808E5"/>
    <w:rsid w:val="00D829B4"/>
    <w:rsid w:val="00D85505"/>
    <w:rsid w:val="00D925D7"/>
    <w:rsid w:val="00D97EE3"/>
    <w:rsid w:val="00DA4D95"/>
    <w:rsid w:val="00DB243F"/>
    <w:rsid w:val="00DB6E28"/>
    <w:rsid w:val="00DC0D48"/>
    <w:rsid w:val="00DC1ACE"/>
    <w:rsid w:val="00DC2413"/>
    <w:rsid w:val="00DD0B07"/>
    <w:rsid w:val="00DD42AE"/>
    <w:rsid w:val="00DE324C"/>
    <w:rsid w:val="00DF16D7"/>
    <w:rsid w:val="00DF299E"/>
    <w:rsid w:val="00DF2DC0"/>
    <w:rsid w:val="00E04204"/>
    <w:rsid w:val="00E13381"/>
    <w:rsid w:val="00E16790"/>
    <w:rsid w:val="00E20055"/>
    <w:rsid w:val="00E227C5"/>
    <w:rsid w:val="00E23C93"/>
    <w:rsid w:val="00E26A2F"/>
    <w:rsid w:val="00E2785D"/>
    <w:rsid w:val="00E336B3"/>
    <w:rsid w:val="00E42352"/>
    <w:rsid w:val="00E46B1C"/>
    <w:rsid w:val="00E55EB5"/>
    <w:rsid w:val="00E60722"/>
    <w:rsid w:val="00E60E45"/>
    <w:rsid w:val="00E647FE"/>
    <w:rsid w:val="00E679D6"/>
    <w:rsid w:val="00E73E33"/>
    <w:rsid w:val="00E821AC"/>
    <w:rsid w:val="00E86908"/>
    <w:rsid w:val="00E924B3"/>
    <w:rsid w:val="00E97B25"/>
    <w:rsid w:val="00EA1041"/>
    <w:rsid w:val="00EA1C53"/>
    <w:rsid w:val="00EA6245"/>
    <w:rsid w:val="00EB244D"/>
    <w:rsid w:val="00EC1596"/>
    <w:rsid w:val="00ED19E2"/>
    <w:rsid w:val="00ED388B"/>
    <w:rsid w:val="00ED3BD8"/>
    <w:rsid w:val="00ED668A"/>
    <w:rsid w:val="00EE2107"/>
    <w:rsid w:val="00EE38DE"/>
    <w:rsid w:val="00EF1CA6"/>
    <w:rsid w:val="00EF4699"/>
    <w:rsid w:val="00EF5269"/>
    <w:rsid w:val="00F00BFD"/>
    <w:rsid w:val="00F017D8"/>
    <w:rsid w:val="00F03383"/>
    <w:rsid w:val="00F03784"/>
    <w:rsid w:val="00F10B49"/>
    <w:rsid w:val="00F114B1"/>
    <w:rsid w:val="00F15082"/>
    <w:rsid w:val="00F1666C"/>
    <w:rsid w:val="00F174EF"/>
    <w:rsid w:val="00F17D3C"/>
    <w:rsid w:val="00F21999"/>
    <w:rsid w:val="00F26C4B"/>
    <w:rsid w:val="00F276A2"/>
    <w:rsid w:val="00F329F7"/>
    <w:rsid w:val="00F45D5A"/>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E13FD"/>
    <w:rsid w:val="00FE2F45"/>
    <w:rsid w:val="00FF19BF"/>
    <w:rsid w:val="01A73991"/>
    <w:rsid w:val="01D95F0B"/>
    <w:rsid w:val="028E13EB"/>
    <w:rsid w:val="02B367BE"/>
    <w:rsid w:val="02D037B2"/>
    <w:rsid w:val="031511C4"/>
    <w:rsid w:val="0347108C"/>
    <w:rsid w:val="035C5045"/>
    <w:rsid w:val="036068E4"/>
    <w:rsid w:val="03716D43"/>
    <w:rsid w:val="038B0FD6"/>
    <w:rsid w:val="03B72EC1"/>
    <w:rsid w:val="03D95E16"/>
    <w:rsid w:val="045F4DED"/>
    <w:rsid w:val="05355B4E"/>
    <w:rsid w:val="05834800"/>
    <w:rsid w:val="0595200F"/>
    <w:rsid w:val="05C274D4"/>
    <w:rsid w:val="062C1EC6"/>
    <w:rsid w:val="062D65E0"/>
    <w:rsid w:val="063B435A"/>
    <w:rsid w:val="0648365F"/>
    <w:rsid w:val="0676641E"/>
    <w:rsid w:val="06823015"/>
    <w:rsid w:val="06EE2458"/>
    <w:rsid w:val="07AB5E0D"/>
    <w:rsid w:val="07EF46DA"/>
    <w:rsid w:val="07F7358F"/>
    <w:rsid w:val="0877762B"/>
    <w:rsid w:val="09006E8D"/>
    <w:rsid w:val="09257549"/>
    <w:rsid w:val="095C010D"/>
    <w:rsid w:val="099B68C7"/>
    <w:rsid w:val="09A96C65"/>
    <w:rsid w:val="09BB0D18"/>
    <w:rsid w:val="0A1F3DF0"/>
    <w:rsid w:val="0A544CC8"/>
    <w:rsid w:val="0AC0715E"/>
    <w:rsid w:val="0B04224A"/>
    <w:rsid w:val="0B130875"/>
    <w:rsid w:val="0B3271F7"/>
    <w:rsid w:val="0B5A630E"/>
    <w:rsid w:val="0BEE438C"/>
    <w:rsid w:val="0C3A7690"/>
    <w:rsid w:val="0C9D15AD"/>
    <w:rsid w:val="0D49663A"/>
    <w:rsid w:val="0DA21426"/>
    <w:rsid w:val="0E230C39"/>
    <w:rsid w:val="0EA25651"/>
    <w:rsid w:val="0EAC6E81"/>
    <w:rsid w:val="0F2403D3"/>
    <w:rsid w:val="0F5F5CA1"/>
    <w:rsid w:val="0F7A6F7F"/>
    <w:rsid w:val="0F911464"/>
    <w:rsid w:val="0FA53A62"/>
    <w:rsid w:val="0FB72442"/>
    <w:rsid w:val="0FD02254"/>
    <w:rsid w:val="0FDA3DE2"/>
    <w:rsid w:val="10727C56"/>
    <w:rsid w:val="10B62239"/>
    <w:rsid w:val="10F42D61"/>
    <w:rsid w:val="113161D3"/>
    <w:rsid w:val="11646628"/>
    <w:rsid w:val="116F23E8"/>
    <w:rsid w:val="11B83D8F"/>
    <w:rsid w:val="11C97D4A"/>
    <w:rsid w:val="11ED16E0"/>
    <w:rsid w:val="12F17558"/>
    <w:rsid w:val="12F37F43"/>
    <w:rsid w:val="13174367"/>
    <w:rsid w:val="13203999"/>
    <w:rsid w:val="139A7A91"/>
    <w:rsid w:val="13A740BB"/>
    <w:rsid w:val="13AA2241"/>
    <w:rsid w:val="142E542A"/>
    <w:rsid w:val="143F42F3"/>
    <w:rsid w:val="147A1327"/>
    <w:rsid w:val="14992BC0"/>
    <w:rsid w:val="14D40DE9"/>
    <w:rsid w:val="15453B8B"/>
    <w:rsid w:val="15AE34DE"/>
    <w:rsid w:val="15E038B4"/>
    <w:rsid w:val="1639561A"/>
    <w:rsid w:val="16832BBD"/>
    <w:rsid w:val="168D3A3C"/>
    <w:rsid w:val="16DA633E"/>
    <w:rsid w:val="17976347"/>
    <w:rsid w:val="183C74C7"/>
    <w:rsid w:val="184B1A3D"/>
    <w:rsid w:val="184E0FA9"/>
    <w:rsid w:val="18763C15"/>
    <w:rsid w:val="18A454F2"/>
    <w:rsid w:val="18D04004"/>
    <w:rsid w:val="19AA7BE3"/>
    <w:rsid w:val="19E51499"/>
    <w:rsid w:val="19EA6AAF"/>
    <w:rsid w:val="1A204BC7"/>
    <w:rsid w:val="1A424B3D"/>
    <w:rsid w:val="1A655068"/>
    <w:rsid w:val="1A6666B2"/>
    <w:rsid w:val="1AB377E9"/>
    <w:rsid w:val="1ADD5F65"/>
    <w:rsid w:val="1AFC6D43"/>
    <w:rsid w:val="1AFF70AB"/>
    <w:rsid w:val="1B1262BE"/>
    <w:rsid w:val="1BB11AF5"/>
    <w:rsid w:val="1C232478"/>
    <w:rsid w:val="1C4701E9"/>
    <w:rsid w:val="1C9A0C60"/>
    <w:rsid w:val="1CBB2985"/>
    <w:rsid w:val="1CDF3B2A"/>
    <w:rsid w:val="1D0D3C24"/>
    <w:rsid w:val="1D1F6383"/>
    <w:rsid w:val="1D302D06"/>
    <w:rsid w:val="1DA93344"/>
    <w:rsid w:val="1DC15D79"/>
    <w:rsid w:val="1E3D7AF5"/>
    <w:rsid w:val="1E9F430C"/>
    <w:rsid w:val="1EBA1146"/>
    <w:rsid w:val="1EBF675C"/>
    <w:rsid w:val="1F9F4883"/>
    <w:rsid w:val="201743A1"/>
    <w:rsid w:val="20C53DD2"/>
    <w:rsid w:val="20E30660"/>
    <w:rsid w:val="21026ADC"/>
    <w:rsid w:val="21693769"/>
    <w:rsid w:val="218F10CD"/>
    <w:rsid w:val="21A05269"/>
    <w:rsid w:val="21D544E9"/>
    <w:rsid w:val="21FE5AB7"/>
    <w:rsid w:val="229D5917"/>
    <w:rsid w:val="22B365D8"/>
    <w:rsid w:val="22BB2B72"/>
    <w:rsid w:val="22F56BF1"/>
    <w:rsid w:val="232B2612"/>
    <w:rsid w:val="23E9598D"/>
    <w:rsid w:val="23F23130"/>
    <w:rsid w:val="24681644"/>
    <w:rsid w:val="248F6BD1"/>
    <w:rsid w:val="249C45F3"/>
    <w:rsid w:val="251E43C4"/>
    <w:rsid w:val="2530284B"/>
    <w:rsid w:val="259B1F5A"/>
    <w:rsid w:val="25AE52B8"/>
    <w:rsid w:val="267B5AC6"/>
    <w:rsid w:val="27081AAF"/>
    <w:rsid w:val="27111B1F"/>
    <w:rsid w:val="275163C0"/>
    <w:rsid w:val="27EE68EE"/>
    <w:rsid w:val="284A1FB6"/>
    <w:rsid w:val="28CC23B5"/>
    <w:rsid w:val="290A2CCA"/>
    <w:rsid w:val="29565F0F"/>
    <w:rsid w:val="298E7714"/>
    <w:rsid w:val="29AC3D81"/>
    <w:rsid w:val="29E44BA2"/>
    <w:rsid w:val="2A5561C7"/>
    <w:rsid w:val="2A580D10"/>
    <w:rsid w:val="2A8B7E3A"/>
    <w:rsid w:val="2A98245F"/>
    <w:rsid w:val="2B597F39"/>
    <w:rsid w:val="2B5D3585"/>
    <w:rsid w:val="2B824D9A"/>
    <w:rsid w:val="2B885A21"/>
    <w:rsid w:val="2BB9333E"/>
    <w:rsid w:val="2CAA688E"/>
    <w:rsid w:val="2CFC5020"/>
    <w:rsid w:val="2D076515"/>
    <w:rsid w:val="2D76184F"/>
    <w:rsid w:val="2DA563D5"/>
    <w:rsid w:val="2DB43204"/>
    <w:rsid w:val="2DE169BE"/>
    <w:rsid w:val="2E8E5604"/>
    <w:rsid w:val="2F763CAE"/>
    <w:rsid w:val="2F8337D6"/>
    <w:rsid w:val="2FA554FB"/>
    <w:rsid w:val="2FB13E9F"/>
    <w:rsid w:val="2FD953AE"/>
    <w:rsid w:val="30030473"/>
    <w:rsid w:val="305A4537"/>
    <w:rsid w:val="306B6744"/>
    <w:rsid w:val="307373A7"/>
    <w:rsid w:val="3075311F"/>
    <w:rsid w:val="30A12A25"/>
    <w:rsid w:val="31077AEF"/>
    <w:rsid w:val="311B6CE3"/>
    <w:rsid w:val="31C41D60"/>
    <w:rsid w:val="31E06CBE"/>
    <w:rsid w:val="31FF3F2F"/>
    <w:rsid w:val="3236068C"/>
    <w:rsid w:val="326A6587"/>
    <w:rsid w:val="32DF0D23"/>
    <w:rsid w:val="32E54B18"/>
    <w:rsid w:val="32F92B39"/>
    <w:rsid w:val="330D555B"/>
    <w:rsid w:val="33DE0FDB"/>
    <w:rsid w:val="342F2755"/>
    <w:rsid w:val="3474193F"/>
    <w:rsid w:val="35335357"/>
    <w:rsid w:val="35674FC6"/>
    <w:rsid w:val="359E26A7"/>
    <w:rsid w:val="35F4485F"/>
    <w:rsid w:val="36074928"/>
    <w:rsid w:val="364B7D52"/>
    <w:rsid w:val="36A92FE6"/>
    <w:rsid w:val="36BD3743"/>
    <w:rsid w:val="36BD5820"/>
    <w:rsid w:val="36E508D2"/>
    <w:rsid w:val="37052D23"/>
    <w:rsid w:val="377D0B0B"/>
    <w:rsid w:val="37B502A5"/>
    <w:rsid w:val="37E02B32"/>
    <w:rsid w:val="37F06328"/>
    <w:rsid w:val="386B4E07"/>
    <w:rsid w:val="38BD0717"/>
    <w:rsid w:val="38D1497B"/>
    <w:rsid w:val="38D33EDF"/>
    <w:rsid w:val="398C14D9"/>
    <w:rsid w:val="39C142C3"/>
    <w:rsid w:val="39CD19C0"/>
    <w:rsid w:val="3A0D43C8"/>
    <w:rsid w:val="3A4D6EBA"/>
    <w:rsid w:val="3A4F01E6"/>
    <w:rsid w:val="3A661D2A"/>
    <w:rsid w:val="3AA60379"/>
    <w:rsid w:val="3AD74E8B"/>
    <w:rsid w:val="3B4447F3"/>
    <w:rsid w:val="3BC92571"/>
    <w:rsid w:val="3C2105FF"/>
    <w:rsid w:val="3C805325"/>
    <w:rsid w:val="3C832817"/>
    <w:rsid w:val="3CA77D58"/>
    <w:rsid w:val="3D9B1CEB"/>
    <w:rsid w:val="3DC000F9"/>
    <w:rsid w:val="3DF5764D"/>
    <w:rsid w:val="3E88226F"/>
    <w:rsid w:val="3EBB1CDC"/>
    <w:rsid w:val="3EFB6EE5"/>
    <w:rsid w:val="3F066411"/>
    <w:rsid w:val="3F161F71"/>
    <w:rsid w:val="3F29121D"/>
    <w:rsid w:val="3F380C04"/>
    <w:rsid w:val="3F5C54AA"/>
    <w:rsid w:val="3FBF755C"/>
    <w:rsid w:val="3FDF5018"/>
    <w:rsid w:val="40DE086C"/>
    <w:rsid w:val="40EB169F"/>
    <w:rsid w:val="4125649B"/>
    <w:rsid w:val="41336E90"/>
    <w:rsid w:val="41B617E9"/>
    <w:rsid w:val="41E9396D"/>
    <w:rsid w:val="41E97960"/>
    <w:rsid w:val="426D5F6E"/>
    <w:rsid w:val="427E2307"/>
    <w:rsid w:val="429C278D"/>
    <w:rsid w:val="42D737C5"/>
    <w:rsid w:val="42DC5A1C"/>
    <w:rsid w:val="433F4D3E"/>
    <w:rsid w:val="43407359"/>
    <w:rsid w:val="436168E4"/>
    <w:rsid w:val="4396542E"/>
    <w:rsid w:val="43A27EFA"/>
    <w:rsid w:val="43B6787E"/>
    <w:rsid w:val="43CF0940"/>
    <w:rsid w:val="43E50164"/>
    <w:rsid w:val="44093E52"/>
    <w:rsid w:val="443D58AA"/>
    <w:rsid w:val="443F4D58"/>
    <w:rsid w:val="449A4A78"/>
    <w:rsid w:val="44A27E03"/>
    <w:rsid w:val="44A75419"/>
    <w:rsid w:val="45036AF3"/>
    <w:rsid w:val="45453C2E"/>
    <w:rsid w:val="45AC228F"/>
    <w:rsid w:val="460948FF"/>
    <w:rsid w:val="46116FEE"/>
    <w:rsid w:val="4654512D"/>
    <w:rsid w:val="46804174"/>
    <w:rsid w:val="46873754"/>
    <w:rsid w:val="47022DDB"/>
    <w:rsid w:val="47181D3D"/>
    <w:rsid w:val="473F7B8B"/>
    <w:rsid w:val="47C3362C"/>
    <w:rsid w:val="48335942"/>
    <w:rsid w:val="48914416"/>
    <w:rsid w:val="48BD5941"/>
    <w:rsid w:val="48D50569"/>
    <w:rsid w:val="49044BE8"/>
    <w:rsid w:val="49211C3E"/>
    <w:rsid w:val="49843F7B"/>
    <w:rsid w:val="49D76BD6"/>
    <w:rsid w:val="49EA10EB"/>
    <w:rsid w:val="4A1B043B"/>
    <w:rsid w:val="4A4200BE"/>
    <w:rsid w:val="4A7E6C1C"/>
    <w:rsid w:val="4AA20B5D"/>
    <w:rsid w:val="4ABB39CC"/>
    <w:rsid w:val="4ABC5B4A"/>
    <w:rsid w:val="4B266462"/>
    <w:rsid w:val="4B7A5635"/>
    <w:rsid w:val="4BAF3531"/>
    <w:rsid w:val="4C1E4777"/>
    <w:rsid w:val="4C6A7458"/>
    <w:rsid w:val="4CBD57DA"/>
    <w:rsid w:val="4D227D33"/>
    <w:rsid w:val="4D765531"/>
    <w:rsid w:val="4D956757"/>
    <w:rsid w:val="4E0B3F0A"/>
    <w:rsid w:val="4E140239"/>
    <w:rsid w:val="4EB64BD7"/>
    <w:rsid w:val="4F1C3B8A"/>
    <w:rsid w:val="4F2765E4"/>
    <w:rsid w:val="4F2A2ED6"/>
    <w:rsid w:val="4F382EC4"/>
    <w:rsid w:val="4F6B1357"/>
    <w:rsid w:val="4F716D4F"/>
    <w:rsid w:val="4F7C3C05"/>
    <w:rsid w:val="4F822698"/>
    <w:rsid w:val="4FE439C5"/>
    <w:rsid w:val="502D0EC8"/>
    <w:rsid w:val="503A70DE"/>
    <w:rsid w:val="50CF01D2"/>
    <w:rsid w:val="50D94BCC"/>
    <w:rsid w:val="50FD4D3F"/>
    <w:rsid w:val="51060E55"/>
    <w:rsid w:val="510D2AA8"/>
    <w:rsid w:val="51234079"/>
    <w:rsid w:val="51510010"/>
    <w:rsid w:val="51596914"/>
    <w:rsid w:val="51BF0246"/>
    <w:rsid w:val="51E961A5"/>
    <w:rsid w:val="5237602E"/>
    <w:rsid w:val="52B4767F"/>
    <w:rsid w:val="5313623D"/>
    <w:rsid w:val="531E71EE"/>
    <w:rsid w:val="534D3630"/>
    <w:rsid w:val="53624E0A"/>
    <w:rsid w:val="53876B42"/>
    <w:rsid w:val="54E21058"/>
    <w:rsid w:val="54E3249D"/>
    <w:rsid w:val="55735625"/>
    <w:rsid w:val="558C6691"/>
    <w:rsid w:val="56F444EE"/>
    <w:rsid w:val="570A3854"/>
    <w:rsid w:val="577A2613"/>
    <w:rsid w:val="5795746A"/>
    <w:rsid w:val="57B8376D"/>
    <w:rsid w:val="588B2DE0"/>
    <w:rsid w:val="589E6E07"/>
    <w:rsid w:val="58AD69AB"/>
    <w:rsid w:val="5906675A"/>
    <w:rsid w:val="59652771"/>
    <w:rsid w:val="5AB81CD6"/>
    <w:rsid w:val="5BA21DA1"/>
    <w:rsid w:val="5BF54390"/>
    <w:rsid w:val="5C583771"/>
    <w:rsid w:val="5C8C109A"/>
    <w:rsid w:val="5C8F70D8"/>
    <w:rsid w:val="5C9522CF"/>
    <w:rsid w:val="5CD1707F"/>
    <w:rsid w:val="5CD75D2A"/>
    <w:rsid w:val="5D5B0DB7"/>
    <w:rsid w:val="5D755FDB"/>
    <w:rsid w:val="5D814602"/>
    <w:rsid w:val="5D847211"/>
    <w:rsid w:val="5D890A34"/>
    <w:rsid w:val="5DF41277"/>
    <w:rsid w:val="5E0771FD"/>
    <w:rsid w:val="5E3370E7"/>
    <w:rsid w:val="5E8F0FA0"/>
    <w:rsid w:val="5F56073B"/>
    <w:rsid w:val="5F5C70D4"/>
    <w:rsid w:val="5FAD7236"/>
    <w:rsid w:val="5FE570CA"/>
    <w:rsid w:val="6037369D"/>
    <w:rsid w:val="604E1113"/>
    <w:rsid w:val="60EF5D26"/>
    <w:rsid w:val="6166248C"/>
    <w:rsid w:val="616747DD"/>
    <w:rsid w:val="619B5579"/>
    <w:rsid w:val="61A30FEA"/>
    <w:rsid w:val="61E518AF"/>
    <w:rsid w:val="62C7450D"/>
    <w:rsid w:val="62CC4571"/>
    <w:rsid w:val="62DE42A4"/>
    <w:rsid w:val="630C0E11"/>
    <w:rsid w:val="632534DD"/>
    <w:rsid w:val="63624ED5"/>
    <w:rsid w:val="63D97AAA"/>
    <w:rsid w:val="63E039B3"/>
    <w:rsid w:val="63ED5372"/>
    <w:rsid w:val="64590086"/>
    <w:rsid w:val="646B4008"/>
    <w:rsid w:val="64AE74A6"/>
    <w:rsid w:val="64B259E8"/>
    <w:rsid w:val="64CC6AAA"/>
    <w:rsid w:val="651850FF"/>
    <w:rsid w:val="65616578"/>
    <w:rsid w:val="65B80960"/>
    <w:rsid w:val="65CC6636"/>
    <w:rsid w:val="65F11279"/>
    <w:rsid w:val="662D2C84"/>
    <w:rsid w:val="66344907"/>
    <w:rsid w:val="664A1D65"/>
    <w:rsid w:val="664E34EF"/>
    <w:rsid w:val="665E3732"/>
    <w:rsid w:val="66C7577B"/>
    <w:rsid w:val="66DC6D4D"/>
    <w:rsid w:val="67E1048A"/>
    <w:rsid w:val="67ED1332"/>
    <w:rsid w:val="67F65582"/>
    <w:rsid w:val="68104F00"/>
    <w:rsid w:val="6841330B"/>
    <w:rsid w:val="687569F7"/>
    <w:rsid w:val="689E69AF"/>
    <w:rsid w:val="69B0699A"/>
    <w:rsid w:val="6B4D219F"/>
    <w:rsid w:val="6B9621C2"/>
    <w:rsid w:val="6BA22313"/>
    <w:rsid w:val="6BBD714D"/>
    <w:rsid w:val="6C376EFF"/>
    <w:rsid w:val="6C5F402C"/>
    <w:rsid w:val="6CE8644B"/>
    <w:rsid w:val="6D0D4104"/>
    <w:rsid w:val="6D6F28B2"/>
    <w:rsid w:val="6D765805"/>
    <w:rsid w:val="6DE704B1"/>
    <w:rsid w:val="6E05542E"/>
    <w:rsid w:val="6E6544F1"/>
    <w:rsid w:val="6EBA2FB4"/>
    <w:rsid w:val="6ECB3DD8"/>
    <w:rsid w:val="6F000B48"/>
    <w:rsid w:val="6F0926A9"/>
    <w:rsid w:val="6FAE78C5"/>
    <w:rsid w:val="6FBA447B"/>
    <w:rsid w:val="701E73A2"/>
    <w:rsid w:val="7073427E"/>
    <w:rsid w:val="70CD6C85"/>
    <w:rsid w:val="712B2DAA"/>
    <w:rsid w:val="71357785"/>
    <w:rsid w:val="713E28A3"/>
    <w:rsid w:val="715E0A8A"/>
    <w:rsid w:val="71891414"/>
    <w:rsid w:val="71C561B9"/>
    <w:rsid w:val="71F94C57"/>
    <w:rsid w:val="720E4DBA"/>
    <w:rsid w:val="723143F0"/>
    <w:rsid w:val="72744FEC"/>
    <w:rsid w:val="72E53602"/>
    <w:rsid w:val="731D6723"/>
    <w:rsid w:val="732B0C1D"/>
    <w:rsid w:val="73571301"/>
    <w:rsid w:val="73774085"/>
    <w:rsid w:val="73C44DF0"/>
    <w:rsid w:val="73C53785"/>
    <w:rsid w:val="73EF1E6D"/>
    <w:rsid w:val="7499627D"/>
    <w:rsid w:val="74D95FC0"/>
    <w:rsid w:val="74FA4F6E"/>
    <w:rsid w:val="75205465"/>
    <w:rsid w:val="75276A0D"/>
    <w:rsid w:val="752913AF"/>
    <w:rsid w:val="75357D54"/>
    <w:rsid w:val="756B594D"/>
    <w:rsid w:val="75DA14E0"/>
    <w:rsid w:val="76051E1C"/>
    <w:rsid w:val="76493E77"/>
    <w:rsid w:val="766A7ED1"/>
    <w:rsid w:val="767825EE"/>
    <w:rsid w:val="76C83772"/>
    <w:rsid w:val="76E9146B"/>
    <w:rsid w:val="76FD6F97"/>
    <w:rsid w:val="775C4DFC"/>
    <w:rsid w:val="77ED0DBA"/>
    <w:rsid w:val="78006D3F"/>
    <w:rsid w:val="78252301"/>
    <w:rsid w:val="782B6125"/>
    <w:rsid w:val="785901FD"/>
    <w:rsid w:val="787D213D"/>
    <w:rsid w:val="790A14F7"/>
    <w:rsid w:val="79307069"/>
    <w:rsid w:val="79DF2984"/>
    <w:rsid w:val="7A64618C"/>
    <w:rsid w:val="7A7362FE"/>
    <w:rsid w:val="7A883E55"/>
    <w:rsid w:val="7A991C12"/>
    <w:rsid w:val="7ABE6A3D"/>
    <w:rsid w:val="7AD85307"/>
    <w:rsid w:val="7B224874"/>
    <w:rsid w:val="7B65162C"/>
    <w:rsid w:val="7B741D15"/>
    <w:rsid w:val="7C3252FB"/>
    <w:rsid w:val="7C5A4544"/>
    <w:rsid w:val="7C6F51EF"/>
    <w:rsid w:val="7C9C2DAE"/>
    <w:rsid w:val="7CAE5A9D"/>
    <w:rsid w:val="7CB63E70"/>
    <w:rsid w:val="7CE56503"/>
    <w:rsid w:val="7D192609"/>
    <w:rsid w:val="7D603DDC"/>
    <w:rsid w:val="7D6A6A08"/>
    <w:rsid w:val="7DCF7628"/>
    <w:rsid w:val="7DEB18F7"/>
    <w:rsid w:val="7DFA4230"/>
    <w:rsid w:val="7E2C3CBE"/>
    <w:rsid w:val="7E631258"/>
    <w:rsid w:val="7E7318ED"/>
    <w:rsid w:val="7EAA7A04"/>
    <w:rsid w:val="7EDC56E4"/>
    <w:rsid w:val="7F8A3392"/>
    <w:rsid w:val="7FA02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C4EA4B6"/>
  <w15:docId w15:val="{625480BF-9A30-40F5-9E1D-AB9E47414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ind w:firstLineChars="200" w:firstLine="200"/>
      <w:jc w:val="both"/>
    </w:pPr>
    <w:rPr>
      <w:rFonts w:cstheme="minorBidi"/>
      <w:kern w:val="2"/>
      <w:sz w:val="24"/>
      <w:szCs w:val="21"/>
    </w:rPr>
  </w:style>
  <w:style w:type="paragraph" w:styleId="1">
    <w:name w:val="heading 1"/>
    <w:basedOn w:val="a2"/>
    <w:next w:val="a2"/>
    <w:link w:val="10"/>
    <w:uiPriority w:val="9"/>
    <w:qFormat/>
    <w:pPr>
      <w:keepNext/>
      <w:keepLines/>
      <w:numPr>
        <w:numId w:val="1"/>
      </w:numPr>
      <w:spacing w:before="120" w:after="120"/>
      <w:ind w:firstLineChars="0"/>
      <w:jc w:val="left"/>
      <w:outlineLvl w:val="0"/>
    </w:pPr>
    <w:rPr>
      <w:rFonts w:eastAsia="黑体"/>
      <w:b/>
      <w:bCs/>
      <w:kern w:val="44"/>
      <w:sz w:val="32"/>
      <w:szCs w:val="44"/>
    </w:rPr>
  </w:style>
  <w:style w:type="paragraph" w:styleId="2">
    <w:name w:val="heading 2"/>
    <w:basedOn w:val="a2"/>
    <w:next w:val="a2"/>
    <w:link w:val="20"/>
    <w:uiPriority w:val="9"/>
    <w:unhideWhenUsed/>
    <w:qFormat/>
    <w:pPr>
      <w:keepNext/>
      <w:keepLines/>
      <w:numPr>
        <w:ilvl w:val="1"/>
        <w:numId w:val="1"/>
      </w:numPr>
      <w:spacing w:afterLines="50" w:after="50"/>
      <w:ind w:firstLineChars="0"/>
      <w:jc w:val="left"/>
      <w:outlineLvl w:val="1"/>
    </w:pPr>
    <w:rPr>
      <w:rFonts w:eastAsia="黑体" w:cstheme="majorBidi"/>
      <w:b/>
      <w:bCs/>
      <w:sz w:val="28"/>
      <w:szCs w:val="32"/>
    </w:rPr>
  </w:style>
  <w:style w:type="paragraph" w:styleId="3">
    <w:name w:val="heading 3"/>
    <w:basedOn w:val="a2"/>
    <w:next w:val="a2"/>
    <w:link w:val="30"/>
    <w:uiPriority w:val="9"/>
    <w:unhideWhenUsed/>
    <w:qFormat/>
    <w:pPr>
      <w:keepNext/>
      <w:keepLines/>
      <w:numPr>
        <w:ilvl w:val="2"/>
        <w:numId w:val="1"/>
      </w:numPr>
      <w:ind w:firstLineChars="0"/>
      <w:jc w:val="left"/>
      <w:outlineLvl w:val="2"/>
    </w:pPr>
    <w:rPr>
      <w:rFonts w:eastAsia="黑体"/>
      <w:b/>
      <w:bCs/>
      <w:szCs w:val="32"/>
    </w:rPr>
  </w:style>
  <w:style w:type="paragraph" w:styleId="4">
    <w:name w:val="heading 4"/>
    <w:basedOn w:val="a2"/>
    <w:next w:val="a2"/>
    <w:link w:val="40"/>
    <w:uiPriority w:val="9"/>
    <w:semiHidden/>
    <w:unhideWhenUsed/>
    <w:rsid w:val="001875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autoRedefine/>
    <w:uiPriority w:val="39"/>
    <w:unhideWhenUsed/>
    <w:qFormat/>
    <w:pPr>
      <w:ind w:left="1440"/>
      <w:jc w:val="left"/>
    </w:pPr>
    <w:rPr>
      <w:rFonts w:asciiTheme="minorHAnsi" w:eastAsiaTheme="minorHAnsi"/>
      <w:sz w:val="20"/>
      <w:szCs w:val="20"/>
    </w:rPr>
  </w:style>
  <w:style w:type="paragraph" w:styleId="TOC5">
    <w:name w:val="toc 5"/>
    <w:basedOn w:val="a2"/>
    <w:next w:val="a2"/>
    <w:autoRedefine/>
    <w:uiPriority w:val="39"/>
    <w:unhideWhenUsed/>
    <w:qFormat/>
    <w:pPr>
      <w:ind w:left="960"/>
      <w:jc w:val="left"/>
    </w:pPr>
    <w:rPr>
      <w:rFonts w:asciiTheme="minorHAnsi" w:eastAsiaTheme="minorHAnsi"/>
      <w:sz w:val="20"/>
      <w:szCs w:val="20"/>
    </w:rPr>
  </w:style>
  <w:style w:type="paragraph" w:styleId="TOC3">
    <w:name w:val="toc 3"/>
    <w:basedOn w:val="a2"/>
    <w:next w:val="a2"/>
    <w:autoRedefine/>
    <w:uiPriority w:val="39"/>
    <w:unhideWhenUsed/>
    <w:qFormat/>
    <w:pPr>
      <w:spacing w:before="60"/>
      <w:ind w:left="624" w:firstLineChars="0" w:firstLine="0"/>
      <w:jc w:val="left"/>
    </w:pPr>
    <w:rPr>
      <w:rFonts w:eastAsiaTheme="minorHAnsi"/>
      <w:szCs w:val="20"/>
    </w:rPr>
  </w:style>
  <w:style w:type="paragraph" w:styleId="TOC8">
    <w:name w:val="toc 8"/>
    <w:basedOn w:val="a2"/>
    <w:next w:val="a2"/>
    <w:autoRedefine/>
    <w:uiPriority w:val="39"/>
    <w:unhideWhenUsed/>
    <w:qFormat/>
    <w:pPr>
      <w:ind w:left="1680"/>
      <w:jc w:val="left"/>
    </w:pPr>
    <w:rPr>
      <w:rFonts w:asciiTheme="minorHAnsi" w:eastAsiaTheme="minorHAnsi"/>
      <w:sz w:val="20"/>
      <w:szCs w:val="20"/>
    </w:rPr>
  </w:style>
  <w:style w:type="paragraph" w:styleId="a6">
    <w:name w:val="Balloon Text"/>
    <w:basedOn w:val="a2"/>
    <w:link w:val="a7"/>
    <w:uiPriority w:val="99"/>
    <w:semiHidden/>
    <w:unhideWhenUsed/>
    <w:qFormat/>
    <w:rPr>
      <w:sz w:val="18"/>
      <w:szCs w:val="18"/>
    </w:rPr>
  </w:style>
  <w:style w:type="paragraph" w:styleId="a8">
    <w:name w:val="footer"/>
    <w:basedOn w:val="a2"/>
    <w:link w:val="a9"/>
    <w:uiPriority w:val="99"/>
    <w:unhideWhenUsed/>
    <w:qFormat/>
    <w:pPr>
      <w:tabs>
        <w:tab w:val="center" w:pos="4153"/>
        <w:tab w:val="right" w:pos="8306"/>
      </w:tabs>
      <w:snapToGrid w:val="0"/>
      <w:jc w:val="left"/>
    </w:pPr>
    <w:rPr>
      <w:sz w:val="18"/>
      <w:szCs w:val="18"/>
    </w:rPr>
  </w:style>
  <w:style w:type="paragraph" w:styleId="aa">
    <w:name w:val="header"/>
    <w:basedOn w:val="a2"/>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2"/>
    <w:next w:val="a2"/>
    <w:autoRedefine/>
    <w:uiPriority w:val="39"/>
    <w:unhideWhenUsed/>
    <w:qFormat/>
    <w:pPr>
      <w:ind w:left="720"/>
      <w:jc w:val="left"/>
    </w:pPr>
    <w:rPr>
      <w:rFonts w:eastAsiaTheme="minorHAnsi"/>
      <w:sz w:val="20"/>
      <w:szCs w:val="20"/>
    </w:rPr>
  </w:style>
  <w:style w:type="paragraph" w:styleId="ac">
    <w:name w:val="footnote text"/>
    <w:basedOn w:val="a2"/>
    <w:uiPriority w:val="99"/>
    <w:semiHidden/>
    <w:unhideWhenUsed/>
    <w:qFormat/>
    <w:pPr>
      <w:snapToGrid w:val="0"/>
      <w:jc w:val="left"/>
    </w:pPr>
    <w:rPr>
      <w:sz w:val="18"/>
    </w:rPr>
  </w:style>
  <w:style w:type="paragraph" w:styleId="TOC6">
    <w:name w:val="toc 6"/>
    <w:basedOn w:val="a2"/>
    <w:next w:val="a2"/>
    <w:autoRedefine/>
    <w:uiPriority w:val="39"/>
    <w:unhideWhenUsed/>
    <w:qFormat/>
    <w:pPr>
      <w:ind w:left="1200"/>
      <w:jc w:val="left"/>
    </w:pPr>
    <w:rPr>
      <w:rFonts w:asciiTheme="minorHAnsi" w:eastAsiaTheme="minorHAnsi"/>
      <w:sz w:val="20"/>
      <w:szCs w:val="20"/>
    </w:rPr>
  </w:style>
  <w:style w:type="paragraph" w:styleId="TOC2">
    <w:name w:val="toc 2"/>
    <w:basedOn w:val="a2"/>
    <w:next w:val="a2"/>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2"/>
    <w:next w:val="a2"/>
    <w:autoRedefine/>
    <w:uiPriority w:val="39"/>
    <w:unhideWhenUsed/>
    <w:qFormat/>
    <w:pPr>
      <w:ind w:left="1920"/>
      <w:jc w:val="left"/>
    </w:pPr>
    <w:rPr>
      <w:rFonts w:asciiTheme="minorHAnsi" w:eastAsiaTheme="minorHAnsi"/>
      <w:sz w:val="20"/>
      <w:szCs w:val="20"/>
    </w:rPr>
  </w:style>
  <w:style w:type="paragraph" w:styleId="ad">
    <w:name w:val="Normal (Web)"/>
    <w:basedOn w:val="a2"/>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table" w:styleId="ae">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3"/>
    <w:uiPriority w:val="99"/>
    <w:unhideWhenUsed/>
    <w:qFormat/>
    <w:rPr>
      <w:color w:val="0563C1" w:themeColor="hyperlink"/>
      <w:u w:val="single"/>
    </w:rPr>
  </w:style>
  <w:style w:type="character" w:styleId="af0">
    <w:name w:val="footnote reference"/>
    <w:basedOn w:val="a3"/>
    <w:uiPriority w:val="99"/>
    <w:semiHidden/>
    <w:unhideWhenUsed/>
    <w:qFormat/>
    <w:rPr>
      <w:vertAlign w:val="superscript"/>
    </w:rPr>
  </w:style>
  <w:style w:type="character" w:customStyle="1" w:styleId="ab">
    <w:name w:val="页眉 字符"/>
    <w:basedOn w:val="a3"/>
    <w:link w:val="aa"/>
    <w:uiPriority w:val="99"/>
    <w:qFormat/>
    <w:rPr>
      <w:sz w:val="18"/>
      <w:szCs w:val="18"/>
    </w:rPr>
  </w:style>
  <w:style w:type="character" w:customStyle="1" w:styleId="a9">
    <w:name w:val="页脚 字符"/>
    <w:basedOn w:val="a3"/>
    <w:link w:val="a8"/>
    <w:uiPriority w:val="99"/>
    <w:qFormat/>
    <w:rPr>
      <w:sz w:val="18"/>
      <w:szCs w:val="18"/>
    </w:rPr>
  </w:style>
  <w:style w:type="character" w:customStyle="1" w:styleId="10">
    <w:name w:val="标题 1 字符"/>
    <w:basedOn w:val="a3"/>
    <w:link w:val="1"/>
    <w:uiPriority w:val="9"/>
    <w:qFormat/>
    <w:rPr>
      <w:rFonts w:ascii="Times New Roman" w:eastAsia="黑体" w:hAnsi="Times New Roman"/>
      <w:b/>
      <w:bCs/>
      <w:kern w:val="44"/>
      <w:sz w:val="32"/>
      <w:szCs w:val="44"/>
    </w:rPr>
  </w:style>
  <w:style w:type="character" w:customStyle="1" w:styleId="20">
    <w:name w:val="标题 2 字符"/>
    <w:basedOn w:val="a3"/>
    <w:link w:val="2"/>
    <w:uiPriority w:val="9"/>
    <w:qFormat/>
    <w:rPr>
      <w:rFonts w:ascii="Times New Roman" w:eastAsia="黑体" w:hAnsi="Times New Roman" w:cstheme="majorBidi"/>
      <w:b/>
      <w:bCs/>
      <w:sz w:val="28"/>
      <w:szCs w:val="32"/>
    </w:rPr>
  </w:style>
  <w:style w:type="character" w:customStyle="1" w:styleId="30">
    <w:name w:val="标题 3 字符"/>
    <w:basedOn w:val="a3"/>
    <w:link w:val="3"/>
    <w:uiPriority w:val="9"/>
    <w:qFormat/>
    <w:rPr>
      <w:rFonts w:ascii="Times New Roman" w:eastAsia="黑体" w:hAnsi="Times New Roman"/>
      <w:b/>
      <w:bCs/>
      <w:sz w:val="24"/>
      <w:szCs w:val="32"/>
    </w:rPr>
  </w:style>
  <w:style w:type="paragraph" w:styleId="af1">
    <w:name w:val="List Paragraph"/>
    <w:basedOn w:val="a2"/>
    <w:uiPriority w:val="34"/>
    <w:qFormat/>
    <w:pPr>
      <w:ind w:firstLine="420"/>
    </w:pPr>
  </w:style>
  <w:style w:type="paragraph" w:customStyle="1" w:styleId="af2">
    <w:name w:val="图表标题"/>
    <w:basedOn w:val="a2"/>
    <w:next w:val="a2"/>
    <w:qFormat/>
    <w:pPr>
      <w:ind w:firstLineChars="0" w:firstLine="0"/>
      <w:jc w:val="center"/>
    </w:pPr>
    <w:rPr>
      <w:b/>
    </w:rPr>
  </w:style>
  <w:style w:type="character" w:customStyle="1" w:styleId="11">
    <w:name w:val="未处理的提及1"/>
    <w:basedOn w:val="a3"/>
    <w:uiPriority w:val="99"/>
    <w:semiHidden/>
    <w:unhideWhenUsed/>
    <w:qFormat/>
    <w:rPr>
      <w:color w:val="605E5C"/>
      <w:shd w:val="clear" w:color="auto" w:fill="E1DFDD"/>
    </w:rPr>
  </w:style>
  <w:style w:type="paragraph" w:customStyle="1" w:styleId="12">
    <w:name w:val="书目1"/>
    <w:basedOn w:val="a2"/>
    <w:next w:val="a2"/>
    <w:uiPriority w:val="37"/>
    <w:unhideWhenUsed/>
    <w:qFormat/>
  </w:style>
  <w:style w:type="character" w:customStyle="1" w:styleId="a7">
    <w:name w:val="批注框文本 字符"/>
    <w:basedOn w:val="a3"/>
    <w:link w:val="a6"/>
    <w:uiPriority w:val="99"/>
    <w:semiHidden/>
    <w:qFormat/>
    <w:rPr>
      <w:rFonts w:ascii="Times New Roman" w:eastAsia="宋体" w:hAnsi="Times New Roman"/>
      <w:sz w:val="18"/>
      <w:szCs w:val="18"/>
    </w:rPr>
  </w:style>
  <w:style w:type="table" w:customStyle="1" w:styleId="af3">
    <w:name w:val="三线表"/>
    <w:basedOn w:val="a4"/>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2"/>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4">
    <w:name w:val="Placeholder Text"/>
    <w:basedOn w:val="a3"/>
    <w:uiPriority w:val="99"/>
    <w:semiHidden/>
    <w:qFormat/>
    <w:rPr>
      <w:color w:val="808080"/>
    </w:rPr>
  </w:style>
  <w:style w:type="character" w:customStyle="1" w:styleId="AMEquationSection">
    <w:name w:val="AMEquationSection"/>
    <w:basedOn w:val="a3"/>
    <w:qFormat/>
    <w:rPr>
      <w:rFonts w:ascii="黑体" w:eastAsia="黑体" w:hAnsi="黑体"/>
      <w:color w:val="FF0000"/>
      <w:sz w:val="32"/>
      <w:szCs w:val="32"/>
    </w:rPr>
  </w:style>
  <w:style w:type="paragraph" w:customStyle="1" w:styleId="AMDisplayEquation">
    <w:name w:val="AMDisplayEquation"/>
    <w:basedOn w:val="1"/>
    <w:next w:val="a2"/>
    <w:link w:val="AMDisplayEquation0"/>
    <w:qFormat/>
    <w:pPr>
      <w:tabs>
        <w:tab w:val="center" w:pos="4420"/>
        <w:tab w:val="right" w:pos="8840"/>
      </w:tabs>
    </w:pPr>
    <w:rPr>
      <w:color w:val="FF0000"/>
    </w:rPr>
  </w:style>
  <w:style w:type="character" w:customStyle="1" w:styleId="AMDisplayEquation0">
    <w:name w:val="AMDisplayEquation 字符"/>
    <w:basedOn w:val="a3"/>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2"/>
    <w:link w:val="EndNoteBibliographyTitle0"/>
    <w:qFormat/>
    <w:pPr>
      <w:jc w:val="center"/>
    </w:pPr>
    <w:rPr>
      <w:rFonts w:cs="Times New Roman"/>
    </w:rPr>
  </w:style>
  <w:style w:type="character" w:customStyle="1" w:styleId="EndNoteBibliographyTitle0">
    <w:name w:val="EndNote Bibliography Title 字符"/>
    <w:basedOn w:val="a3"/>
    <w:link w:val="EndNoteBibliographyTitle"/>
    <w:qFormat/>
    <w:rPr>
      <w:rFonts w:ascii="Times New Roman" w:eastAsia="宋体" w:hAnsi="Times New Roman" w:cs="Times New Roman"/>
      <w:sz w:val="24"/>
    </w:rPr>
  </w:style>
  <w:style w:type="paragraph" w:customStyle="1" w:styleId="EndNoteBibliography">
    <w:name w:val="EndNote Bibliography"/>
    <w:basedOn w:val="a2"/>
    <w:link w:val="EndNoteBibliography0"/>
    <w:qFormat/>
    <w:rPr>
      <w:rFonts w:cs="Times New Roman"/>
    </w:rPr>
  </w:style>
  <w:style w:type="character" w:customStyle="1" w:styleId="EndNoteBibliography0">
    <w:name w:val="EndNote Bibliography 字符"/>
    <w:basedOn w:val="a3"/>
    <w:link w:val="EndNoteBibliography"/>
    <w:qFormat/>
    <w:rPr>
      <w:rFonts w:ascii="Times New Roman" w:eastAsia="宋体" w:hAnsi="Times New Roman" w:cs="Times New Roman"/>
      <w:sz w:val="24"/>
    </w:rPr>
  </w:style>
  <w:style w:type="character" w:customStyle="1" w:styleId="31">
    <w:name w:val="正文文本 (3)_"/>
    <w:basedOn w:val="a3"/>
    <w:link w:val="32"/>
    <w:qFormat/>
    <w:rPr>
      <w:rFonts w:ascii="Times New Roman" w:eastAsia="Times New Roman" w:hAnsi="Times New Roman" w:cs="Times New Roman"/>
      <w:sz w:val="22"/>
    </w:rPr>
  </w:style>
  <w:style w:type="paragraph" w:customStyle="1" w:styleId="32">
    <w:name w:val="正文文本 (3)"/>
    <w:basedOn w:val="a2"/>
    <w:link w:val="31"/>
    <w:qFormat/>
    <w:pPr>
      <w:spacing w:line="276" w:lineRule="auto"/>
      <w:ind w:firstLineChars="0" w:firstLine="380"/>
      <w:jc w:val="left"/>
    </w:pPr>
    <w:rPr>
      <w:rFonts w:eastAsia="Times New Roman" w:cs="Times New Roman"/>
      <w:sz w:val="22"/>
    </w:rPr>
  </w:style>
  <w:style w:type="paragraph" w:styleId="af5">
    <w:name w:val="No Spacing"/>
    <w:uiPriority w:val="1"/>
    <w:qFormat/>
    <w:pPr>
      <w:widowControl w:val="0"/>
      <w:ind w:firstLineChars="200" w:firstLine="200"/>
      <w:jc w:val="both"/>
    </w:pPr>
    <w:rPr>
      <w:rFonts w:asciiTheme="minorHAnsi" w:eastAsiaTheme="minorEastAsia" w:hAnsiTheme="minorHAnsi" w:cstheme="minorBidi"/>
      <w:kern w:val="2"/>
      <w:sz w:val="21"/>
      <w:szCs w:val="21"/>
    </w:rPr>
  </w:style>
  <w:style w:type="character" w:customStyle="1" w:styleId="21">
    <w:name w:val="未处理的提及2"/>
    <w:basedOn w:val="a3"/>
    <w:uiPriority w:val="99"/>
    <w:semiHidden/>
    <w:unhideWhenUsed/>
    <w:qFormat/>
    <w:rPr>
      <w:color w:val="605E5C"/>
      <w:shd w:val="clear" w:color="auto" w:fill="E1DFDD"/>
    </w:rPr>
  </w:style>
  <w:style w:type="character" w:customStyle="1" w:styleId="22">
    <w:name w:val="标题 #2_"/>
    <w:basedOn w:val="a3"/>
    <w:link w:val="23"/>
    <w:qFormat/>
    <w:rPr>
      <w:rFonts w:ascii="Book Antiqua" w:eastAsia="Book Antiqua" w:hAnsi="Book Antiqua" w:cs="Book Antiqua"/>
      <w:b/>
      <w:bCs/>
      <w:sz w:val="34"/>
      <w:szCs w:val="34"/>
    </w:rPr>
  </w:style>
  <w:style w:type="paragraph" w:customStyle="1" w:styleId="23">
    <w:name w:val="标题 #2"/>
    <w:basedOn w:val="a2"/>
    <w:link w:val="22"/>
    <w:qFormat/>
    <w:pPr>
      <w:spacing w:after="270"/>
      <w:ind w:firstLineChars="0" w:firstLine="0"/>
      <w:jc w:val="left"/>
      <w:outlineLvl w:val="1"/>
    </w:pPr>
    <w:rPr>
      <w:rFonts w:ascii="Book Antiqua" w:eastAsia="Book Antiqua" w:hAnsi="Book Antiqua" w:cs="Book Antiqua"/>
      <w:b/>
      <w:bCs/>
      <w:sz w:val="34"/>
      <w:szCs w:val="34"/>
    </w:rPr>
  </w:style>
  <w:style w:type="paragraph" w:customStyle="1" w:styleId="a0">
    <w:name w:val="图片标题"/>
    <w:basedOn w:val="a2"/>
    <w:link w:val="af6"/>
    <w:qFormat/>
    <w:pPr>
      <w:numPr>
        <w:ilvl w:val="5"/>
        <w:numId w:val="1"/>
      </w:numPr>
      <w:spacing w:afterLines="50" w:after="50"/>
      <w:ind w:left="0" w:firstLineChars="0"/>
      <w:jc w:val="center"/>
    </w:pPr>
    <w:rPr>
      <w:rFonts w:eastAsia="Times New Roman"/>
      <w:b/>
    </w:rPr>
  </w:style>
  <w:style w:type="paragraph" w:customStyle="1" w:styleId="a">
    <w:name w:val="表格标题"/>
    <w:basedOn w:val="a0"/>
    <w:link w:val="af7"/>
    <w:qFormat/>
    <w:pPr>
      <w:numPr>
        <w:ilvl w:val="4"/>
      </w:numPr>
      <w:spacing w:beforeLines="50" w:before="50" w:afterLines="0" w:after="0"/>
    </w:pPr>
  </w:style>
  <w:style w:type="character" w:customStyle="1" w:styleId="af6">
    <w:name w:val="图片标题 字符"/>
    <w:basedOn w:val="a3"/>
    <w:link w:val="a0"/>
    <w:qFormat/>
    <w:rPr>
      <w:rFonts w:ascii="Times New Roman" w:eastAsia="Times New Roman" w:hAnsi="Times New Roman"/>
      <w:b/>
      <w:sz w:val="24"/>
    </w:rPr>
  </w:style>
  <w:style w:type="paragraph" w:customStyle="1" w:styleId="a1">
    <w:name w:val="参考文献"/>
    <w:basedOn w:val="a2"/>
    <w:link w:val="af8"/>
    <w:qFormat/>
    <w:pPr>
      <w:numPr>
        <w:ilvl w:val="6"/>
        <w:numId w:val="1"/>
      </w:numPr>
      <w:ind w:firstLineChars="0"/>
    </w:pPr>
    <w:rPr>
      <w:rFonts w:eastAsia="Times New Roman"/>
    </w:rPr>
  </w:style>
  <w:style w:type="character" w:customStyle="1" w:styleId="af7">
    <w:name w:val="表格标题 字符"/>
    <w:basedOn w:val="af6"/>
    <w:link w:val="a"/>
    <w:qFormat/>
    <w:rPr>
      <w:rFonts w:ascii="Times New Roman" w:eastAsia="Times New Roman" w:hAnsi="Times New Roman"/>
      <w:b/>
      <w:sz w:val="24"/>
    </w:rPr>
  </w:style>
  <w:style w:type="character" w:customStyle="1" w:styleId="af8">
    <w:name w:val="参考文献 字符"/>
    <w:basedOn w:val="a3"/>
    <w:link w:val="a1"/>
    <w:qFormat/>
    <w:rPr>
      <w:rFonts w:ascii="Times New Roman" w:eastAsia="Times New Roman" w:hAnsi="Times New Roman"/>
      <w:sz w:val="24"/>
    </w:rPr>
  </w:style>
  <w:style w:type="paragraph" w:customStyle="1" w:styleId="trans-content">
    <w:name w:val="trans-content"/>
    <w:basedOn w:val="a2"/>
    <w:qFormat/>
    <w:pPr>
      <w:widowControl/>
      <w:spacing w:before="100" w:beforeAutospacing="1" w:after="100" w:afterAutospacing="1"/>
      <w:ind w:firstLineChars="0" w:firstLine="0"/>
      <w:jc w:val="left"/>
    </w:pPr>
    <w:rPr>
      <w:rFonts w:ascii="宋体" w:hAnsi="宋体" w:cs="宋体"/>
      <w:kern w:val="0"/>
      <w:szCs w:val="24"/>
    </w:rPr>
  </w:style>
  <w:style w:type="character" w:customStyle="1" w:styleId="40">
    <w:name w:val="标题 4 字符"/>
    <w:basedOn w:val="a3"/>
    <w:link w:val="4"/>
    <w:uiPriority w:val="9"/>
    <w:semiHidden/>
    <w:rsid w:val="001875F2"/>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543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header" Target="header4.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8" Type="http://schemas.openxmlformats.org/officeDocument/2006/relationships/header" Target="header2.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29</Pages>
  <Words>7291</Words>
  <Characters>39230</Characters>
  <Application>Microsoft Office Word</Application>
  <DocSecurity>0</DocSecurity>
  <Lines>891</Lines>
  <Paragraphs>528</Paragraphs>
  <ScaleCrop>false</ScaleCrop>
  <Company/>
  <LinksUpToDate>false</LinksUpToDate>
  <CharactersWithSpaces>45993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Bizhe Mian</cp:lastModifiedBy>
  <cp:revision>4</cp:revision>
  <cp:lastPrinted>2025-01-27T16:51:00Z</cp:lastPrinted>
  <dcterms:created xsi:type="dcterms:W3CDTF">2025-01-27T16:41:00Z</dcterms:created>
  <dcterms:modified xsi:type="dcterms:W3CDTF">2025-01-27T16:59:00Z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TemplateDocerSaveRecord">
    <vt:lpwstr>eyJoZGlkIjoiY2ZhZjY0OTdiOGE5ZGM2NmY0ZjE5MDdjYTFkZGQyODciLCJ1c2VySWQiOiIxNTA2MTczNzg1In0=</vt:lpwstr>
  </property>
  <property fmtid="{D5CDD505-2E9C-101B-9397-08002B2CF9AE}" pid="8" name="KSOProductBuildVer">
    <vt:lpwstr>2052-12.1.0.19302</vt:lpwstr>
  </property>
  <property fmtid="{D5CDD505-2E9C-101B-9397-08002B2CF9AE}" pid="9" name="ICV">
    <vt:lpwstr>8618F7C656874130854C52AAA3A66DBE_13</vt:lpwstr>
  </property>
</Properties>
</file>