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9.svg" ContentType="image/svg+xml"/>
  <Override PartName="/word/media/rId21.svg" ContentType="image/svg+xml"/>
  <Override PartName="/word/media/rId18.svg" ContentType="image/svg+xml"/>
  <Override PartName="/word/media/rId12.svg" ContentType="image/svg+xml"/>
  <Override PartName="/word/media/rId15.svg" ContentType="image/svg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</w:p>
    <w:bookmarkStart w:id="31" w:name="lens-sandro-petiote"/>
    <w:p>
      <w:pPr>
        <w:pStyle w:val="Heading1"/>
      </w:pPr>
      <w:r>
        <w:t xml:space="preserve">Lens Sandro PETIOTE</w:t>
      </w:r>
    </w:p>
    <w:p>
      <w:pPr>
        <w:pStyle w:val="FirstParagraph"/>
      </w:pPr>
      <w:r>
        <w:drawing>
          <wp:inline>
            <wp:extent cx="638175" cy="190500"/>
            <wp:effectExtent b="0" l="0" r="0" t="0"/>
            <wp:docPr descr="Python" title="" id="10" name="Picture"/>
            <a:graphic>
              <a:graphicData uri="http://schemas.openxmlformats.org/drawingml/2006/picture">
                <pic:pic>
                  <pic:nvPicPr>
                    <pic:cNvPr descr="assets/2466b0bae5eeff694a7d4d53a4c9763e39880182.svg" id="11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9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8175" cy="1905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drawing>
          <wp:inline>
            <wp:extent cx="542925" cy="190500"/>
            <wp:effectExtent b="0" l="0" r="0" t="0"/>
            <wp:docPr descr="Linux" title="" id="13" name="Picture"/>
            <a:graphic>
              <a:graphicData uri="http://schemas.openxmlformats.org/drawingml/2006/picture">
                <pic:pic>
                  <pic:nvPicPr>
                    <pic:cNvPr descr="assets/84fa475f0c410471e69eff6c3fce1c5453e38412.svg" id="14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12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2925" cy="1905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drawing>
          <wp:inline>
            <wp:extent cx="619125" cy="190500"/>
            <wp:effectExtent b="0" l="0" r="0" t="0"/>
            <wp:docPr descr="HTML" title="" id="16" name="Picture"/>
            <a:graphic>
              <a:graphicData uri="http://schemas.openxmlformats.org/drawingml/2006/picture">
                <pic:pic>
                  <pic:nvPicPr>
                    <pic:cNvPr descr="assets/8839e65b1104a61ff4b8820abb042ead7cec8f5c.svg" id="17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15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9125" cy="1905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drawing>
          <wp:inline>
            <wp:extent cx="371475" cy="190500"/>
            <wp:effectExtent b="0" l="0" r="0" t="0"/>
            <wp:docPr descr="CSS" title="" id="19" name="Picture"/>
            <a:graphic>
              <a:graphicData uri="http://schemas.openxmlformats.org/drawingml/2006/picture">
                <pic:pic>
                  <pic:nvPicPr>
                    <pic:cNvPr descr="assets/8370707d9413b2ab2b3358ddef0b5a934f73c8c0.svg" id="20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18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1475" cy="1905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drawing>
          <wp:inline>
            <wp:extent cx="809625" cy="190500"/>
            <wp:effectExtent b="0" l="0" r="0" t="0"/>
            <wp:docPr descr="JavaScript" title="" id="22" name="Picture"/>
            <a:graphic>
              <a:graphicData uri="http://schemas.openxmlformats.org/drawingml/2006/picture">
                <pic:pic>
                  <pic:nvPicPr>
                    <pic:cNvPr descr="assets/4ad36f0bd7e9a1209d478c2391484d6c2480ade8.svg" id="23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21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09625" cy="1905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Start w:id="24" w:name="à-propos"/>
    <w:p>
      <w:pPr>
        <w:pStyle w:val="Heading2"/>
      </w:pPr>
      <w:r>
        <w:t xml:space="preserve">À propos</w:t>
      </w:r>
    </w:p>
    <w:p>
      <w:pPr>
        <w:pStyle w:val="FirstParagraph"/>
      </w:pPr>
      <w:r>
        <w:t xml:space="preserve">Je suis</w:t>
      </w:r>
      <w:r>
        <w:t xml:space="preserve"> </w:t>
      </w:r>
      <w:r>
        <w:rPr>
          <w:b/>
          <w:bCs/>
        </w:rPr>
        <w:t xml:space="preserve">Lens</w:t>
      </w:r>
      <w:r>
        <w:t xml:space="preserve">, étudiant en 3ᵉ année de</w:t>
      </w:r>
      <w:r>
        <w:t xml:space="preserve"> </w:t>
      </w:r>
      <w:r>
        <w:rPr>
          <w:b/>
          <w:bCs/>
        </w:rPr>
        <w:t xml:space="preserve">Computer Science</w:t>
      </w:r>
      <w:r>
        <w:t xml:space="preserve"> </w:t>
      </w:r>
      <w:r>
        <w:t xml:space="preserve">à l’Institut Universitaire des Sciences (IUS).</w:t>
      </w:r>
      <w:r>
        <w:br/>
      </w:r>
      <w:r>
        <w:t xml:space="preserve">Passionné par la cybersécurité, l’automatisation et le design de documents professionnels, j’aime transformer des idées en solutions concrètes et visuelles.</w:t>
      </w:r>
    </w:p>
    <w:p>
      <w:r>
        <w:pict>
          <v:rect style="width:0;height:1.5pt" o:hralign="center" o:hrstd="t" o:hr="t"/>
        </w:pict>
      </w:r>
    </w:p>
    <w:bookmarkEnd w:id="24"/>
    <w:bookmarkStart w:id="25" w:name="compétences-techniques"/>
    <w:p>
      <w:pPr>
        <w:pStyle w:val="Heading2"/>
      </w:pPr>
      <w:r>
        <w:t xml:space="preserve">Compétences Techniques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Langages</w:t>
      </w:r>
      <w:r>
        <w:t xml:space="preserve"> </w:t>
      </w:r>
      <w:r>
        <w:t xml:space="preserve">: Python, Shell, Batch, HTML, CSS, JavaScript (bases), Markdown</w:t>
      </w:r>
      <w:r>
        <w:br/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Systèmes</w:t>
      </w:r>
      <w:r>
        <w:t xml:space="preserve"> </w:t>
      </w:r>
      <w:r>
        <w:t xml:space="preserve">: Linux &amp; Windows (administration, scripts)</w:t>
      </w:r>
      <w:r>
        <w:br/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Réseaux</w:t>
      </w:r>
      <w:r>
        <w:t xml:space="preserve"> </w:t>
      </w:r>
      <w:r>
        <w:t xml:space="preserve">: SSH, VirtualBox, dépannage complexe</w:t>
      </w:r>
      <w:r>
        <w:br/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Outils bureautiques</w:t>
      </w:r>
      <w:r>
        <w:t xml:space="preserve"> </w:t>
      </w:r>
      <w:r>
        <w:t xml:space="preserve">: Word, Excel, Google Sheets, LibreOffice Calc</w:t>
      </w:r>
      <w:r>
        <w:br/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Autres</w:t>
      </w:r>
      <w:r>
        <w:t xml:space="preserve"> </w:t>
      </w:r>
      <w:r>
        <w:t xml:space="preserve">: Automatisation, troubleshooting méthodique</w:t>
      </w:r>
    </w:p>
    <w:p>
      <w:r>
        <w:pict>
          <v:rect style="width:0;height:1.5pt" o:hralign="center" o:hrstd="t" o:hr="t"/>
        </w:pict>
      </w:r>
    </w:p>
    <w:bookmarkEnd w:id="25"/>
    <w:bookmarkStart w:id="26" w:name="formation"/>
    <w:p>
      <w:pPr>
        <w:pStyle w:val="Heading2"/>
      </w:pPr>
      <w:r>
        <w:t xml:space="preserve">Formation</w:t>
      </w:r>
    </w:p>
    <w:p>
      <w:pPr>
        <w:pStyle w:val="Compact"/>
        <w:numPr>
          <w:ilvl w:val="0"/>
          <w:numId w:val="1002"/>
        </w:numPr>
      </w:pPr>
      <w:r>
        <w:t xml:space="preserve">Licence en Informatique (en cours) – IUS</w:t>
      </w:r>
      <w:r>
        <w:br/>
      </w:r>
    </w:p>
    <w:p>
      <w:pPr>
        <w:pStyle w:val="Compact"/>
        <w:numPr>
          <w:ilvl w:val="0"/>
          <w:numId w:val="1002"/>
        </w:numPr>
      </w:pPr>
      <w:r>
        <w:t xml:space="preserve">Certificat en Marketing Digital (OIF)</w:t>
      </w:r>
      <w:r>
        <w:br/>
      </w:r>
    </w:p>
    <w:p>
      <w:pPr>
        <w:pStyle w:val="Compact"/>
        <w:numPr>
          <w:ilvl w:val="0"/>
          <w:numId w:val="1002"/>
        </w:numPr>
      </w:pPr>
      <w:r>
        <w:t xml:space="preserve">Formation en Économie haïtienne</w:t>
      </w:r>
    </w:p>
    <w:p>
      <w:r>
        <w:pict>
          <v:rect style="width:0;height:1.5pt" o:hralign="center" o:hrstd="t" o:hr="t"/>
        </w:pict>
      </w:r>
    </w:p>
    <w:bookmarkEnd w:id="26"/>
    <w:bookmarkStart w:id="27" w:name="projets"/>
    <w:p>
      <w:pPr>
        <w:pStyle w:val="Heading2"/>
      </w:pPr>
      <w:r>
        <w:t xml:space="preserve">Projets</w:t>
      </w:r>
    </w:p>
    <w:p>
      <w:pPr>
        <w:pStyle w:val="Compact"/>
        <w:numPr>
          <w:ilvl w:val="0"/>
          <w:numId w:val="1003"/>
        </w:numPr>
      </w:pPr>
      <w:r>
        <w:t xml:space="preserve">Exercices en cryptographie (César, XOR, entropie) en Python</w:t>
      </w:r>
      <w:r>
        <w:br/>
      </w:r>
    </w:p>
    <w:p>
      <w:pPr>
        <w:pStyle w:val="Compact"/>
        <w:numPr>
          <w:ilvl w:val="0"/>
          <w:numId w:val="1003"/>
        </w:numPr>
      </w:pPr>
      <w:r>
        <w:t xml:space="preserve">Présentation académique sur l’architecture des datacenters</w:t>
      </w:r>
      <w:r>
        <w:br/>
      </w:r>
    </w:p>
    <w:p>
      <w:pPr>
        <w:pStyle w:val="Compact"/>
        <w:numPr>
          <w:ilvl w:val="0"/>
          <w:numId w:val="1003"/>
        </w:numPr>
      </w:pPr>
      <w:r>
        <w:t xml:space="preserve">Création d’un site vitrine en HTML/CSS</w:t>
      </w:r>
    </w:p>
    <w:p>
      <w:r>
        <w:pict>
          <v:rect style="width:0;height:1.5pt" o:hralign="center" o:hrstd="t" o:hr="t"/>
        </w:pict>
      </w:r>
    </w:p>
    <w:bookmarkEnd w:id="27"/>
    <w:bookmarkStart w:id="28" w:name="langues"/>
    <w:p>
      <w:pPr>
        <w:pStyle w:val="Heading2"/>
      </w:pPr>
      <w:r>
        <w:t xml:space="preserve">Langues</w:t>
      </w:r>
    </w:p>
    <w:p>
      <w:pPr>
        <w:pStyle w:val="Compact"/>
        <w:numPr>
          <w:ilvl w:val="0"/>
          <w:numId w:val="1004"/>
        </w:numPr>
      </w:pPr>
      <w:r>
        <w:t xml:space="preserve">Français (courant)</w:t>
      </w:r>
      <w:r>
        <w:br/>
      </w:r>
    </w:p>
    <w:p>
      <w:pPr>
        <w:pStyle w:val="Compact"/>
        <w:numPr>
          <w:ilvl w:val="0"/>
          <w:numId w:val="1004"/>
        </w:numPr>
      </w:pPr>
      <w:r>
        <w:t xml:space="preserve">Créole haïtien (courant)</w:t>
      </w:r>
      <w:r>
        <w:br/>
      </w:r>
    </w:p>
    <w:p>
      <w:pPr>
        <w:pStyle w:val="Compact"/>
        <w:numPr>
          <w:ilvl w:val="0"/>
          <w:numId w:val="1004"/>
        </w:numPr>
      </w:pPr>
      <w:r>
        <w:t xml:space="preserve">Anglais (intermédiaire)</w:t>
      </w:r>
    </w:p>
    <w:p>
      <w:r>
        <w:pict>
          <v:rect style="width:0;height:1.5pt" o:hralign="center" o:hrstd="t" o:hr="t"/>
        </w:pict>
      </w:r>
    </w:p>
    <w:bookmarkEnd w:id="28"/>
    <w:bookmarkStart w:id="29" w:name="soft-skills"/>
    <w:p>
      <w:pPr>
        <w:pStyle w:val="Heading2"/>
      </w:pPr>
      <w:r>
        <w:t xml:space="preserve">Soft Skills</w:t>
      </w:r>
    </w:p>
    <w:p>
      <w:pPr>
        <w:pStyle w:val="Compact"/>
        <w:numPr>
          <w:ilvl w:val="0"/>
          <w:numId w:val="1005"/>
        </w:numPr>
      </w:pPr>
      <w:r>
        <w:t xml:space="preserve">Communication claire et professionnelle</w:t>
      </w:r>
      <w:r>
        <w:br/>
      </w:r>
    </w:p>
    <w:p>
      <w:pPr>
        <w:pStyle w:val="Compact"/>
        <w:numPr>
          <w:ilvl w:val="0"/>
          <w:numId w:val="1005"/>
        </w:numPr>
      </w:pPr>
      <w:r>
        <w:t xml:space="preserve">Travail en équipe et adaptabilité</w:t>
      </w:r>
      <w:r>
        <w:br/>
      </w:r>
    </w:p>
    <w:p>
      <w:pPr>
        <w:pStyle w:val="Compact"/>
        <w:numPr>
          <w:ilvl w:val="0"/>
          <w:numId w:val="1005"/>
        </w:numPr>
      </w:pPr>
      <w:r>
        <w:t xml:space="preserve">Confidentialité et rigueur</w:t>
      </w:r>
      <w:r>
        <w:br/>
      </w:r>
    </w:p>
    <w:p>
      <w:pPr>
        <w:pStyle w:val="Compact"/>
        <w:numPr>
          <w:ilvl w:val="0"/>
          <w:numId w:val="1005"/>
        </w:numPr>
      </w:pPr>
      <w:r>
        <w:t xml:space="preserve">Résilience et persévérance</w:t>
      </w:r>
    </w:p>
    <w:p>
      <w:r>
        <w:pict>
          <v:rect style="width:0;height:1.5pt" o:hralign="center" o:hrstd="t" o:hr="t"/>
        </w:pict>
      </w:r>
    </w:p>
    <w:bookmarkEnd w:id="29"/>
    <w:bookmarkStart w:id="30" w:name="contact"/>
    <w:p>
      <w:pPr>
        <w:pStyle w:val="Heading2"/>
      </w:pPr>
      <w:r>
        <w:t xml:space="preserve">Contact</w:t>
      </w:r>
    </w:p>
    <w:p>
      <w:pPr>
        <w:pStyle w:val="Compact"/>
        <w:numPr>
          <w:ilvl w:val="0"/>
          <w:numId w:val="1006"/>
        </w:numPr>
      </w:pPr>
      <w:r>
        <w:t xml:space="preserve">Localisation : Jacmel, Haïti</w:t>
      </w:r>
      <w:r>
        <w:br/>
      </w:r>
    </w:p>
    <w:p>
      <w:pPr>
        <w:pStyle w:val="Compact"/>
        <w:numPr>
          <w:ilvl w:val="0"/>
          <w:numId w:val="1006"/>
        </w:numPr>
      </w:pPr>
      <w:r>
        <w:t xml:space="preserve">Email : petiotelens@gmail.com</w:t>
      </w:r>
      <w:r>
        <w:br/>
      </w:r>
    </w:p>
    <w:p>
      <w:pPr>
        <w:pStyle w:val="Compact"/>
        <w:numPr>
          <w:ilvl w:val="0"/>
          <w:numId w:val="1006"/>
        </w:numPr>
      </w:pPr>
      <w:r>
        <w:t xml:space="preserve">Telephone : +509 44197186</w:t>
      </w:r>
    </w:p>
    <w:bookmarkEnd w:id="30"/>
    <w:bookmarkEnd w:id="3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9" Target="media/rId9.svg" /><Relationship Type="http://schemas.openxmlformats.org/officeDocument/2006/relationships/image" Id="rId21" Target="media/rId21.svg" /><Relationship Type="http://schemas.openxmlformats.org/officeDocument/2006/relationships/image" Id="rId18" Target="media/rId18.svg" /><Relationship Type="http://schemas.openxmlformats.org/officeDocument/2006/relationships/image" Id="rId12" Target="media/rId12.svg" /><Relationship Type="http://schemas.openxmlformats.org/officeDocument/2006/relationships/image" Id="rId15" Target="media/rId15.sv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2026-04-02T20:47:23Z</dcterms:created>
  <dcterms:modified xsi:type="dcterms:W3CDTF">2026-04-02T20:47:23Z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