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254A3" w14:textId="5F7F8199" w:rsidR="00F62487" w:rsidRPr="00C742F4" w:rsidRDefault="00B3272C" w:rsidP="00821E18">
      <w:pPr>
        <w:spacing w:after="0"/>
        <w:jc w:val="center"/>
        <w:rPr>
          <w:rFonts w:ascii="Candara" w:hAnsi="Candara" w:cs="Arial"/>
          <w:b/>
          <w:bCs/>
          <w:sz w:val="32"/>
          <w:szCs w:val="32"/>
          <w:u w:val="single"/>
        </w:rPr>
      </w:pPr>
      <w:r w:rsidRPr="00C742F4">
        <w:rPr>
          <w:rFonts w:ascii="Candara" w:hAnsi="Candara" w:cs="Arial"/>
          <w:b/>
          <w:bCs/>
          <w:sz w:val="32"/>
          <w:szCs w:val="32"/>
          <w:u w:val="single"/>
        </w:rPr>
        <w:t>CO</w:t>
      </w:r>
      <w:r w:rsidRPr="00C742F4">
        <w:rPr>
          <w:rFonts w:ascii="Candara" w:hAnsi="Candara" w:cs="Arial"/>
          <w:b/>
          <w:bCs/>
          <w:sz w:val="32"/>
          <w:szCs w:val="32"/>
          <w:u w:val="single"/>
        </w:rPr>
        <w:t>503:</w:t>
      </w:r>
      <w:r w:rsidR="00F62487" w:rsidRPr="00C742F4">
        <w:rPr>
          <w:rFonts w:ascii="Candara" w:hAnsi="Candara" w:cs="Arial"/>
          <w:b/>
          <w:bCs/>
          <w:sz w:val="32"/>
          <w:szCs w:val="32"/>
          <w:u w:val="single"/>
        </w:rPr>
        <w:t xml:space="preserve"> </w:t>
      </w:r>
      <w:r w:rsidR="00F62487" w:rsidRPr="00C742F4">
        <w:rPr>
          <w:rFonts w:ascii="Candara" w:hAnsi="Candara" w:cs="Arial"/>
          <w:b/>
          <w:bCs/>
          <w:sz w:val="32"/>
          <w:szCs w:val="32"/>
          <w:u w:val="single"/>
        </w:rPr>
        <w:t>Advanced Embedded Systems</w:t>
      </w:r>
    </w:p>
    <w:p w14:paraId="202B9B32" w14:textId="25BFDB07" w:rsidR="00826466" w:rsidRPr="00C742F4" w:rsidRDefault="00B3272C" w:rsidP="00821E18">
      <w:pPr>
        <w:spacing w:after="0"/>
        <w:jc w:val="center"/>
        <w:rPr>
          <w:rFonts w:ascii="Candara" w:hAnsi="Candara" w:cs="Arial"/>
          <w:b/>
          <w:bCs/>
          <w:sz w:val="32"/>
          <w:szCs w:val="32"/>
          <w:u w:val="single"/>
        </w:rPr>
      </w:pPr>
      <w:r w:rsidRPr="00C742F4">
        <w:rPr>
          <w:rFonts w:ascii="Candara" w:hAnsi="Candara" w:cs="Arial"/>
          <w:b/>
          <w:bCs/>
          <w:sz w:val="32"/>
          <w:szCs w:val="32"/>
          <w:u w:val="single"/>
        </w:rPr>
        <w:t xml:space="preserve">Practical </w:t>
      </w:r>
      <w:r w:rsidR="002F6698" w:rsidRPr="00C742F4">
        <w:rPr>
          <w:rFonts w:ascii="Candara" w:hAnsi="Candara" w:cs="Arial"/>
          <w:b/>
          <w:bCs/>
          <w:sz w:val="32"/>
          <w:szCs w:val="32"/>
          <w:u w:val="single"/>
        </w:rPr>
        <w:t>2</w:t>
      </w:r>
      <w:r w:rsidRPr="00C742F4">
        <w:rPr>
          <w:rFonts w:ascii="Candara" w:hAnsi="Candara" w:cs="Arial"/>
          <w:b/>
          <w:bCs/>
          <w:sz w:val="32"/>
          <w:szCs w:val="32"/>
          <w:u w:val="single"/>
        </w:rPr>
        <w:t xml:space="preserve"> </w:t>
      </w:r>
      <w:r w:rsidR="002F6698" w:rsidRPr="00C742F4">
        <w:rPr>
          <w:rFonts w:ascii="Candara" w:hAnsi="Candara" w:cs="Arial"/>
          <w:b/>
          <w:bCs/>
          <w:sz w:val="32"/>
          <w:szCs w:val="32"/>
          <w:u w:val="single"/>
        </w:rPr>
        <w:t>– Processor Customization</w:t>
      </w:r>
    </w:p>
    <w:p w14:paraId="60CE2717" w14:textId="77777777" w:rsidR="00B272B9" w:rsidRPr="00C742F4" w:rsidRDefault="00B272B9" w:rsidP="00821E18">
      <w:pPr>
        <w:spacing w:after="0"/>
        <w:jc w:val="center"/>
        <w:rPr>
          <w:rFonts w:ascii="Candara" w:hAnsi="Candara" w:cs="Arial"/>
          <w:b/>
          <w:bCs/>
          <w:sz w:val="32"/>
          <w:szCs w:val="32"/>
          <w:u w:val="single"/>
        </w:rPr>
      </w:pPr>
    </w:p>
    <w:p w14:paraId="52017897" w14:textId="77777777" w:rsidR="00612FE8" w:rsidRPr="00C742F4" w:rsidRDefault="00612FE8" w:rsidP="00D16FBC">
      <w:pPr>
        <w:spacing w:after="0"/>
        <w:rPr>
          <w:rFonts w:ascii="Candara" w:hAnsi="Candara" w:cs="Arial"/>
          <w:b/>
          <w:bCs/>
          <w:sz w:val="32"/>
          <w:szCs w:val="32"/>
          <w:u w:val="single"/>
        </w:rPr>
      </w:pPr>
    </w:p>
    <w:p w14:paraId="240A1BC0" w14:textId="1DEBF471" w:rsidR="00826466" w:rsidRPr="00C742F4" w:rsidRDefault="00826466" w:rsidP="00D16FBC">
      <w:pPr>
        <w:spacing w:after="0"/>
        <w:rPr>
          <w:rFonts w:ascii="Candara" w:hAnsi="Candara" w:cs="Arial"/>
          <w:b/>
          <w:bCs/>
        </w:rPr>
      </w:pPr>
      <w:r w:rsidRPr="00C742F4">
        <w:rPr>
          <w:rFonts w:ascii="Candara" w:hAnsi="Candara" w:cs="Arial"/>
          <w:b/>
          <w:bCs/>
        </w:rPr>
        <w:t>E/17/168</w:t>
      </w:r>
    </w:p>
    <w:p w14:paraId="1D5C60E9" w14:textId="4C51E4E9" w:rsidR="003F7542" w:rsidRPr="00C742F4" w:rsidRDefault="003F7542" w:rsidP="00D16FBC">
      <w:pPr>
        <w:spacing w:after="0"/>
        <w:rPr>
          <w:rFonts w:ascii="Candara" w:hAnsi="Candara" w:cs="Arial"/>
          <w:b/>
          <w:bCs/>
        </w:rPr>
      </w:pPr>
      <w:proofErr w:type="spellStart"/>
      <w:r w:rsidRPr="00C742F4">
        <w:rPr>
          <w:rFonts w:ascii="Candara" w:hAnsi="Candara" w:cs="Arial"/>
          <w:b/>
          <w:bCs/>
        </w:rPr>
        <w:t>K.H.S.</w:t>
      </w:r>
      <w:proofErr w:type="gramStart"/>
      <w:r w:rsidRPr="00C742F4">
        <w:rPr>
          <w:rFonts w:ascii="Candara" w:hAnsi="Candara" w:cs="Arial"/>
          <w:b/>
          <w:bCs/>
        </w:rPr>
        <w:t>P.Kodagoda</w:t>
      </w:r>
      <w:proofErr w:type="spellEnd"/>
      <w:proofErr w:type="gramEnd"/>
    </w:p>
    <w:p w14:paraId="0AE9E384" w14:textId="77777777" w:rsidR="00826466" w:rsidRPr="00C742F4" w:rsidRDefault="00826466" w:rsidP="00D16FBC">
      <w:pPr>
        <w:spacing w:after="0"/>
        <w:rPr>
          <w:rFonts w:ascii="Candara" w:hAnsi="Candara" w:cs="Arial"/>
        </w:rPr>
      </w:pPr>
    </w:p>
    <w:p w14:paraId="053C3E01" w14:textId="752DC7A8" w:rsidR="004C431E" w:rsidRPr="00C742F4" w:rsidRDefault="008837C8" w:rsidP="00C22201">
      <w:pPr>
        <w:spacing w:after="0"/>
        <w:rPr>
          <w:rFonts w:ascii="Candara" w:hAnsi="Candara" w:cs="Arial"/>
        </w:rPr>
      </w:pPr>
      <w:r w:rsidRPr="00C742F4">
        <w:rPr>
          <w:rFonts w:ascii="Candara" w:hAnsi="Candara" w:cs="Arial"/>
        </w:rPr>
        <w:t xml:space="preserve">1. </w:t>
      </w:r>
      <w:r w:rsidR="00743382" w:rsidRPr="00C742F4">
        <w:rPr>
          <w:rFonts w:ascii="Candara" w:hAnsi="Candara" w:cs="Arial"/>
        </w:rPr>
        <w:t>Initially</w:t>
      </w:r>
      <w:r w:rsidR="0020578B" w:rsidRPr="00C742F4">
        <w:rPr>
          <w:rFonts w:ascii="Candara" w:hAnsi="Candara" w:cs="Arial"/>
        </w:rPr>
        <w:t>,</w:t>
      </w:r>
      <w:r w:rsidR="00743382" w:rsidRPr="00C742F4">
        <w:rPr>
          <w:rFonts w:ascii="Candara" w:hAnsi="Candara" w:cs="Arial"/>
        </w:rPr>
        <w:t xml:space="preserve"> a System-on-Chip </w:t>
      </w:r>
      <w:r w:rsidR="003C5D5A" w:rsidRPr="00C742F4">
        <w:rPr>
          <w:rFonts w:ascii="Candara" w:hAnsi="Candara" w:cs="Arial"/>
        </w:rPr>
        <w:t>was</w:t>
      </w:r>
      <w:r w:rsidR="00743382" w:rsidRPr="00C742F4">
        <w:rPr>
          <w:rFonts w:ascii="Candara" w:hAnsi="Candara" w:cs="Arial"/>
        </w:rPr>
        <w:t xml:space="preserve"> created according to the lab 1</w:t>
      </w:r>
      <w:r w:rsidR="00884806" w:rsidRPr="00C742F4">
        <w:rPr>
          <w:rFonts w:ascii="Candara" w:hAnsi="Candara" w:cs="Arial"/>
        </w:rPr>
        <w:t>.</w:t>
      </w:r>
      <w:r w:rsidR="007663FD" w:rsidRPr="00C742F4">
        <w:rPr>
          <w:rFonts w:ascii="Candara" w:hAnsi="Candara" w:cs="Arial"/>
        </w:rPr>
        <w:t xml:space="preserve"> </w:t>
      </w:r>
      <w:r w:rsidR="000E71C5" w:rsidRPr="00C742F4">
        <w:rPr>
          <w:rFonts w:ascii="Candara" w:hAnsi="Candara" w:cs="Arial"/>
        </w:rPr>
        <w:t>The</w:t>
      </w:r>
      <w:r w:rsidR="003C5D5A" w:rsidRPr="00C742F4">
        <w:rPr>
          <w:rFonts w:ascii="Candara" w:hAnsi="Candara" w:cs="Arial"/>
        </w:rPr>
        <w:t xml:space="preserve"> N</w:t>
      </w:r>
      <w:r w:rsidR="001D6C83" w:rsidRPr="00C742F4">
        <w:rPr>
          <w:rFonts w:ascii="Candara" w:hAnsi="Candara" w:cs="Arial"/>
        </w:rPr>
        <w:t>i</w:t>
      </w:r>
      <w:r w:rsidR="003C5D5A" w:rsidRPr="00C742F4">
        <w:rPr>
          <w:rFonts w:ascii="Candara" w:hAnsi="Candara" w:cs="Arial"/>
        </w:rPr>
        <w:t xml:space="preserve">os II/s processor was used as the CPU of the </w:t>
      </w:r>
      <w:r w:rsidR="001D6C83" w:rsidRPr="00C742F4">
        <w:rPr>
          <w:rFonts w:ascii="Candara" w:hAnsi="Candara" w:cs="Arial"/>
        </w:rPr>
        <w:t>SoC.</w:t>
      </w:r>
      <w:r w:rsidR="00884806" w:rsidRPr="00C742F4">
        <w:rPr>
          <w:rFonts w:ascii="Candara" w:hAnsi="Candara" w:cs="Arial"/>
        </w:rPr>
        <w:t xml:space="preserve"> The custom instruction logic c</w:t>
      </w:r>
      <w:r w:rsidR="0020578B" w:rsidRPr="00C742F4">
        <w:rPr>
          <w:rFonts w:ascii="Candara" w:hAnsi="Candara" w:cs="Arial"/>
        </w:rPr>
        <w:t>ould</w:t>
      </w:r>
      <w:r w:rsidR="00884806" w:rsidRPr="00C742F4">
        <w:rPr>
          <w:rFonts w:ascii="Candara" w:hAnsi="Candara" w:cs="Arial"/>
        </w:rPr>
        <w:t xml:space="preserve"> be directly connected to the Nios II arithmetic logic unit.</w:t>
      </w:r>
    </w:p>
    <w:p w14:paraId="141AFD9C" w14:textId="78517DDA" w:rsidR="003C5D5A" w:rsidRPr="00C742F4" w:rsidRDefault="00814837">
      <w:pPr>
        <w:rPr>
          <w:rFonts w:ascii="Candara" w:hAnsi="Candara" w:cs="Arial"/>
        </w:rPr>
      </w:pPr>
      <w:r w:rsidRPr="00C742F4">
        <w:rPr>
          <w:rFonts w:ascii="Candara" w:hAnsi="Candara" w:cs="Arial"/>
        </w:rPr>
        <w:drawing>
          <wp:anchor distT="0" distB="0" distL="114300" distR="114300" simplePos="0" relativeHeight="251670528" behindDoc="0" locked="0" layoutInCell="1" allowOverlap="1" wp14:anchorId="745F8AA7" wp14:editId="1312A7A2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5491480" cy="1970405"/>
            <wp:effectExtent l="19050" t="19050" r="13970" b="10795"/>
            <wp:wrapTopAndBottom/>
            <wp:docPr id="1" name="Picture 1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1970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F0ECACD" w14:textId="6B808B49" w:rsidR="00FA7187" w:rsidRPr="00C742F4" w:rsidRDefault="00766410" w:rsidP="00814837">
      <w:pPr>
        <w:jc w:val="center"/>
        <w:rPr>
          <w:rFonts w:ascii="Candara" w:hAnsi="Candara" w:cs="Arial"/>
        </w:rPr>
      </w:pPr>
      <w:r w:rsidRPr="00C742F4">
        <w:rPr>
          <w:rFonts w:ascii="Candara" w:hAnsi="Candara" w:cs="Arial"/>
        </w:rPr>
        <w:t>System o</w:t>
      </w:r>
      <w:r w:rsidR="0086237F" w:rsidRPr="00C742F4">
        <w:rPr>
          <w:rFonts w:ascii="Candara" w:hAnsi="Candara" w:cs="Arial"/>
        </w:rPr>
        <w:t>n Chip</w:t>
      </w:r>
      <w:r w:rsidR="0038757F" w:rsidRPr="00C742F4">
        <w:rPr>
          <w:rFonts w:ascii="Candara" w:hAnsi="Candara" w:cs="Arial"/>
        </w:rPr>
        <w:t xml:space="preserve"> and input/output signals.</w:t>
      </w:r>
    </w:p>
    <w:p w14:paraId="6702E2D7" w14:textId="77777777" w:rsidR="00C22201" w:rsidRPr="00C742F4" w:rsidRDefault="00C22201" w:rsidP="00C22201">
      <w:pPr>
        <w:spacing w:after="0"/>
        <w:rPr>
          <w:rFonts w:ascii="Candara" w:hAnsi="Candara" w:cs="Arial"/>
        </w:rPr>
      </w:pPr>
    </w:p>
    <w:p w14:paraId="46CE1860" w14:textId="2B76727B" w:rsidR="008B68E0" w:rsidRPr="00C742F4" w:rsidRDefault="00057359" w:rsidP="00C22201">
      <w:pPr>
        <w:spacing w:after="0"/>
        <w:rPr>
          <w:rFonts w:ascii="Candara" w:hAnsi="Candara" w:cs="Arial"/>
        </w:rPr>
      </w:pPr>
      <w:r w:rsidRPr="00C742F4">
        <w:rPr>
          <w:rFonts w:ascii="Candara" w:hAnsi="Candara" w:cs="Arial"/>
        </w:rPr>
        <w:drawing>
          <wp:anchor distT="0" distB="0" distL="114300" distR="114300" simplePos="0" relativeHeight="251646976" behindDoc="0" locked="0" layoutInCell="1" allowOverlap="1" wp14:anchorId="04CAE90C" wp14:editId="306D486F">
            <wp:simplePos x="0" y="0"/>
            <wp:positionH relativeFrom="margin">
              <wp:align>center</wp:align>
            </wp:positionH>
            <wp:positionV relativeFrom="paragraph">
              <wp:posOffset>1503354</wp:posOffset>
            </wp:positionV>
            <wp:extent cx="4000500" cy="1706880"/>
            <wp:effectExtent l="0" t="0" r="0" b="7620"/>
            <wp:wrapTopAndBottom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393B" w:rsidRPr="00C742F4">
        <w:rPr>
          <w:rFonts w:ascii="Candara" w:hAnsi="Candara" w:cs="Arial"/>
        </w:rPr>
        <w:t>2. Then the new component was added to the library in Qsys</w:t>
      </w:r>
      <w:r w:rsidR="00A77E77" w:rsidRPr="00C742F4">
        <w:rPr>
          <w:rFonts w:ascii="Candara" w:hAnsi="Candara" w:cs="Arial"/>
        </w:rPr>
        <w:t xml:space="preserve">. It was a </w:t>
      </w:r>
      <w:r w:rsidR="00710070" w:rsidRPr="00C742F4">
        <w:rPr>
          <w:rFonts w:ascii="Candara" w:hAnsi="Candara" w:cs="Arial"/>
        </w:rPr>
        <w:t>custom hardware for</w:t>
      </w:r>
      <w:r w:rsidR="00183DB2" w:rsidRPr="00C742F4">
        <w:rPr>
          <w:rFonts w:ascii="Candara" w:hAnsi="Candara" w:cs="Arial"/>
        </w:rPr>
        <w:t xml:space="preserve"> performing modulo-2 division.</w:t>
      </w:r>
      <w:r w:rsidR="00CD557B" w:rsidRPr="00C742F4">
        <w:rPr>
          <w:rFonts w:ascii="Candara" w:hAnsi="Candara" w:cs="Arial"/>
        </w:rPr>
        <w:t xml:space="preserve"> </w:t>
      </w:r>
      <w:r w:rsidR="00A02F34" w:rsidRPr="00C742F4">
        <w:rPr>
          <w:rFonts w:ascii="Candara" w:hAnsi="Candara" w:cs="Arial"/>
        </w:rPr>
        <w:t xml:space="preserve">This can be used to do </w:t>
      </w:r>
      <w:r w:rsidR="00DF3D70" w:rsidRPr="00C742F4">
        <w:rPr>
          <w:rFonts w:ascii="Candara" w:hAnsi="Candara" w:cs="Arial"/>
        </w:rPr>
        <w:t>cyclic redundancy check.</w:t>
      </w:r>
      <w:r w:rsidR="001C1FC6" w:rsidRPr="00C742F4">
        <w:rPr>
          <w:rFonts w:ascii="Candara" w:hAnsi="Candara" w:cs="Arial"/>
        </w:rPr>
        <w:t xml:space="preserve"> T</w:t>
      </w:r>
      <w:r w:rsidR="00805903" w:rsidRPr="00C742F4">
        <w:rPr>
          <w:rFonts w:ascii="Candara" w:hAnsi="Candara" w:cs="Arial"/>
        </w:rPr>
        <w:t>his CRC calculation consists of an iterative algo</w:t>
      </w:r>
      <w:r w:rsidR="003327C8" w:rsidRPr="00C742F4">
        <w:rPr>
          <w:rFonts w:ascii="Candara" w:hAnsi="Candara" w:cs="Arial"/>
        </w:rPr>
        <w:t xml:space="preserve">rithm with </w:t>
      </w:r>
      <w:r w:rsidR="00AA22E0" w:rsidRPr="00C742F4">
        <w:rPr>
          <w:rFonts w:ascii="Candara" w:hAnsi="Candara" w:cs="Arial"/>
        </w:rPr>
        <w:t>X</w:t>
      </w:r>
      <w:r w:rsidR="003327C8" w:rsidRPr="00C742F4">
        <w:rPr>
          <w:rFonts w:ascii="Candara" w:hAnsi="Candara" w:cs="Arial"/>
        </w:rPr>
        <w:t>OR and shift operations.</w:t>
      </w:r>
      <w:r w:rsidR="00B90CB3" w:rsidRPr="00C742F4">
        <w:rPr>
          <w:rFonts w:ascii="Candara" w:hAnsi="Candara" w:cs="Arial"/>
        </w:rPr>
        <w:t xml:space="preserve"> </w:t>
      </w:r>
      <w:r w:rsidR="00DF5CA6" w:rsidRPr="00C742F4">
        <w:rPr>
          <w:rFonts w:ascii="Candara" w:hAnsi="Candara" w:cs="Arial"/>
        </w:rPr>
        <w:t>The n</w:t>
      </w:r>
      <w:r w:rsidR="00B428A6" w:rsidRPr="00C742F4">
        <w:rPr>
          <w:rFonts w:ascii="Candara" w:hAnsi="Candara" w:cs="Arial"/>
        </w:rPr>
        <w:t xml:space="preserve">ew </w:t>
      </w:r>
      <w:r w:rsidR="00DF61FB" w:rsidRPr="00C742F4">
        <w:rPr>
          <w:rFonts w:ascii="Candara" w:hAnsi="Candara" w:cs="Arial"/>
        </w:rPr>
        <w:t>component c</w:t>
      </w:r>
      <w:r w:rsidR="003D1A01" w:rsidRPr="00C742F4">
        <w:rPr>
          <w:rFonts w:ascii="Candara" w:hAnsi="Candara" w:cs="Arial"/>
        </w:rPr>
        <w:t>ould</w:t>
      </w:r>
      <w:r w:rsidR="00DF61FB" w:rsidRPr="00C742F4">
        <w:rPr>
          <w:rFonts w:ascii="Candara" w:hAnsi="Candara" w:cs="Arial"/>
        </w:rPr>
        <w:t xml:space="preserve"> be added to the library </w:t>
      </w:r>
      <w:r w:rsidR="00733989" w:rsidRPr="00C742F4">
        <w:rPr>
          <w:rFonts w:ascii="Candara" w:hAnsi="Candara" w:cs="Arial"/>
        </w:rPr>
        <w:t>by using</w:t>
      </w:r>
      <w:r w:rsidR="00986F2B" w:rsidRPr="00C742F4">
        <w:rPr>
          <w:rFonts w:ascii="Candara" w:hAnsi="Candara" w:cs="Arial"/>
        </w:rPr>
        <w:t xml:space="preserve"> </w:t>
      </w:r>
      <w:r w:rsidR="00E27AD8" w:rsidRPr="00C742F4">
        <w:rPr>
          <w:rFonts w:ascii="Candara" w:hAnsi="Candara" w:cs="Arial"/>
        </w:rPr>
        <w:t>component editor of the Q</w:t>
      </w:r>
      <w:r w:rsidR="00EC5265" w:rsidRPr="00C742F4">
        <w:rPr>
          <w:rFonts w:ascii="Candara" w:hAnsi="Candara" w:cs="Arial"/>
        </w:rPr>
        <w:t>sys</w:t>
      </w:r>
      <w:r w:rsidR="0071008D" w:rsidRPr="00C742F4">
        <w:rPr>
          <w:rFonts w:ascii="Candara" w:hAnsi="Candara" w:cs="Arial"/>
        </w:rPr>
        <w:t xml:space="preserve">. There were two Verilog files which are called </w:t>
      </w:r>
      <w:r w:rsidR="00E454D9" w:rsidRPr="00C742F4">
        <w:rPr>
          <w:rFonts w:ascii="Candara" w:hAnsi="Candara" w:cs="Arial"/>
        </w:rPr>
        <w:t>“</w:t>
      </w:r>
      <w:r w:rsidR="00E454D9" w:rsidRPr="00C742F4">
        <w:rPr>
          <w:rFonts w:ascii="Candara" w:hAnsi="Candara" w:cs="Arial"/>
        </w:rPr>
        <w:t>CRC_Component.v</w:t>
      </w:r>
      <w:r w:rsidR="00E454D9" w:rsidRPr="00C742F4">
        <w:rPr>
          <w:rFonts w:ascii="Candara" w:hAnsi="Candara" w:cs="Arial"/>
        </w:rPr>
        <w:t xml:space="preserve">” and </w:t>
      </w:r>
      <w:r w:rsidR="007613A8" w:rsidRPr="00C742F4">
        <w:rPr>
          <w:rFonts w:ascii="Candara" w:hAnsi="Candara" w:cs="Arial"/>
        </w:rPr>
        <w:t>“</w:t>
      </w:r>
      <w:r w:rsidR="007613A8" w:rsidRPr="00C742F4">
        <w:rPr>
          <w:rFonts w:ascii="Candara" w:hAnsi="Candara" w:cs="Arial"/>
        </w:rPr>
        <w:t>CRC_Custom_Instruction.v</w:t>
      </w:r>
      <w:r w:rsidR="007613A8" w:rsidRPr="00C742F4">
        <w:rPr>
          <w:rFonts w:ascii="Candara" w:hAnsi="Candara" w:cs="Arial"/>
        </w:rPr>
        <w:t>”.</w:t>
      </w:r>
      <w:r w:rsidR="002062EE" w:rsidRPr="00C742F4">
        <w:rPr>
          <w:rFonts w:ascii="Candara" w:hAnsi="Candara" w:cs="Arial"/>
        </w:rPr>
        <w:t xml:space="preserve"> They were added as</w:t>
      </w:r>
      <w:r w:rsidR="000560EB" w:rsidRPr="00C742F4">
        <w:rPr>
          <w:rFonts w:ascii="Candara" w:hAnsi="Candara" w:cs="Arial"/>
        </w:rPr>
        <w:t xml:space="preserve"> synthesis files of the component. These files describe this </w:t>
      </w:r>
      <w:r w:rsidR="00F20CFE" w:rsidRPr="00C742F4">
        <w:rPr>
          <w:rFonts w:ascii="Candara" w:hAnsi="Candara" w:cs="Arial"/>
        </w:rPr>
        <w:t>component’s</w:t>
      </w:r>
      <w:r w:rsidR="000560EB" w:rsidRPr="00C742F4">
        <w:rPr>
          <w:rFonts w:ascii="Candara" w:hAnsi="Candara" w:cs="Arial"/>
        </w:rPr>
        <w:t xml:space="preserve"> implementation</w:t>
      </w:r>
      <w:r w:rsidR="00E2676E" w:rsidRPr="00C742F4">
        <w:rPr>
          <w:rFonts w:ascii="Candara" w:hAnsi="Candara" w:cs="Arial"/>
        </w:rPr>
        <w:t xml:space="preserve">. </w:t>
      </w:r>
      <w:r w:rsidR="00E3241F" w:rsidRPr="00C742F4">
        <w:rPr>
          <w:rFonts w:ascii="Candara" w:hAnsi="Candara" w:cs="Arial"/>
        </w:rPr>
        <w:t>The pa</w:t>
      </w:r>
      <w:r w:rsidR="00D5099B" w:rsidRPr="00C742F4">
        <w:rPr>
          <w:rFonts w:ascii="Candara" w:hAnsi="Candara" w:cs="Arial"/>
        </w:rPr>
        <w:t>r</w:t>
      </w:r>
      <w:r w:rsidR="00E3241F" w:rsidRPr="00C742F4">
        <w:rPr>
          <w:rFonts w:ascii="Candara" w:hAnsi="Candara" w:cs="Arial"/>
        </w:rPr>
        <w:t xml:space="preserve">ameters and signals </w:t>
      </w:r>
      <w:r w:rsidR="0012768B" w:rsidRPr="00C742F4">
        <w:rPr>
          <w:rFonts w:ascii="Candara" w:hAnsi="Candara" w:cs="Arial"/>
        </w:rPr>
        <w:t>found in the top-level module will be used for this component</w:t>
      </w:r>
      <w:r w:rsidR="00A320F3" w:rsidRPr="00C742F4">
        <w:rPr>
          <w:rFonts w:ascii="Candara" w:hAnsi="Candara" w:cs="Arial"/>
        </w:rPr>
        <w:t xml:space="preserve">’s </w:t>
      </w:r>
      <w:r w:rsidR="00D5099B" w:rsidRPr="00C742F4">
        <w:rPr>
          <w:rFonts w:ascii="Candara" w:hAnsi="Candara" w:cs="Arial"/>
        </w:rPr>
        <w:t>parameters and signals</w:t>
      </w:r>
      <w:r w:rsidR="00610E79" w:rsidRPr="00C742F4">
        <w:rPr>
          <w:rFonts w:ascii="Candara" w:hAnsi="Candara" w:cs="Arial"/>
        </w:rPr>
        <w:t xml:space="preserve">. </w:t>
      </w:r>
    </w:p>
    <w:p w14:paraId="746E38C3" w14:textId="609E141C" w:rsidR="00FA7187" w:rsidRPr="00C742F4" w:rsidRDefault="00FA7187" w:rsidP="00C22201">
      <w:pPr>
        <w:spacing w:after="0"/>
        <w:rPr>
          <w:rFonts w:ascii="Candara" w:hAnsi="Candara" w:cs="Arial"/>
        </w:rPr>
      </w:pPr>
    </w:p>
    <w:p w14:paraId="66F4C0FF" w14:textId="32FBA65D" w:rsidR="00B77CA7" w:rsidRPr="00C742F4" w:rsidRDefault="006139A7" w:rsidP="002B11A2">
      <w:pPr>
        <w:spacing w:after="0"/>
        <w:jc w:val="center"/>
        <w:rPr>
          <w:rFonts w:ascii="Candara" w:hAnsi="Candara" w:cs="Arial"/>
        </w:rPr>
      </w:pPr>
      <w:r w:rsidRPr="00C742F4">
        <w:rPr>
          <w:rFonts w:ascii="Candara" w:hAnsi="Candara" w:cs="Arial"/>
        </w:rPr>
        <w:t xml:space="preserve">Block Diagram of the </w:t>
      </w:r>
      <w:r w:rsidR="007A50FC" w:rsidRPr="00C742F4">
        <w:rPr>
          <w:rFonts w:ascii="Candara" w:hAnsi="Candara" w:cs="Arial"/>
        </w:rPr>
        <w:t xml:space="preserve">CRC </w:t>
      </w:r>
      <w:r w:rsidR="00EF4B8C" w:rsidRPr="00C742F4">
        <w:rPr>
          <w:rFonts w:ascii="Candara" w:hAnsi="Candara" w:cs="Arial"/>
        </w:rPr>
        <w:t>Component</w:t>
      </w:r>
      <w:r w:rsidR="000127B6" w:rsidRPr="00C742F4">
        <w:rPr>
          <w:rFonts w:ascii="Candara" w:hAnsi="Candara" w:cs="Arial"/>
        </w:rPr>
        <w:t>.</w:t>
      </w:r>
    </w:p>
    <w:p w14:paraId="5B7D6CE4" w14:textId="77777777" w:rsidR="00B77CA7" w:rsidRPr="00C742F4" w:rsidRDefault="00B77CA7" w:rsidP="00C22201">
      <w:pPr>
        <w:spacing w:after="0"/>
        <w:rPr>
          <w:rFonts w:ascii="Candara" w:hAnsi="Candara" w:cs="Arial"/>
        </w:rPr>
      </w:pPr>
    </w:p>
    <w:p w14:paraId="16DF1C08" w14:textId="7BE1470A" w:rsidR="003C5D5A" w:rsidRPr="00C742F4" w:rsidRDefault="000F2431">
      <w:pPr>
        <w:rPr>
          <w:rFonts w:ascii="Candara" w:hAnsi="Candara" w:cs="Arial"/>
        </w:rPr>
      </w:pPr>
      <w:r w:rsidRPr="00C742F4">
        <w:rPr>
          <w:rFonts w:ascii="Candara" w:hAnsi="Candara" w:cs="Arial"/>
        </w:rPr>
        <w:t xml:space="preserve">3. </w:t>
      </w:r>
      <w:r w:rsidR="00CD6037" w:rsidRPr="00C742F4">
        <w:rPr>
          <w:rFonts w:ascii="Candara" w:hAnsi="Candara" w:cs="Arial"/>
        </w:rPr>
        <w:t xml:space="preserve">Then CRC component and </w:t>
      </w:r>
      <w:r w:rsidR="00B77CA7" w:rsidRPr="00C742F4">
        <w:rPr>
          <w:rFonts w:ascii="Candara" w:hAnsi="Candara" w:cs="Arial"/>
        </w:rPr>
        <w:t>high-resolution</w:t>
      </w:r>
      <w:r w:rsidR="00CD6037" w:rsidRPr="00C742F4">
        <w:rPr>
          <w:rFonts w:ascii="Candara" w:hAnsi="Candara" w:cs="Arial"/>
        </w:rPr>
        <w:t xml:space="preserve"> timer </w:t>
      </w:r>
      <w:r w:rsidR="009E2336" w:rsidRPr="00C742F4">
        <w:rPr>
          <w:rFonts w:ascii="Candara" w:hAnsi="Candara" w:cs="Arial"/>
        </w:rPr>
        <w:t xml:space="preserve">were added </w:t>
      </w:r>
      <w:r w:rsidR="00B77CA7" w:rsidRPr="00C742F4">
        <w:rPr>
          <w:rFonts w:ascii="Candara" w:hAnsi="Candara" w:cs="Arial"/>
        </w:rPr>
        <w:t>to the Qsys design.</w:t>
      </w:r>
    </w:p>
    <w:p w14:paraId="25707CD3" w14:textId="0C6F47B1" w:rsidR="00006931" w:rsidRPr="00C742F4" w:rsidRDefault="00814837">
      <w:pPr>
        <w:rPr>
          <w:rFonts w:ascii="Candara" w:hAnsi="Candara" w:cs="Arial"/>
        </w:rPr>
      </w:pPr>
      <w:r w:rsidRPr="00C742F4">
        <w:rPr>
          <w:rFonts w:ascii="Candara" w:hAnsi="Candara" w:cs="Arial"/>
        </w:rPr>
        <w:drawing>
          <wp:anchor distT="0" distB="0" distL="114300" distR="114300" simplePos="0" relativeHeight="251652096" behindDoc="0" locked="0" layoutInCell="1" allowOverlap="1" wp14:anchorId="447AFAFE" wp14:editId="4BFE322D">
            <wp:simplePos x="0" y="0"/>
            <wp:positionH relativeFrom="margin">
              <wp:align>center</wp:align>
            </wp:positionH>
            <wp:positionV relativeFrom="paragraph">
              <wp:posOffset>273702</wp:posOffset>
            </wp:positionV>
            <wp:extent cx="3317240" cy="660400"/>
            <wp:effectExtent l="19050" t="19050" r="16510" b="25400"/>
            <wp:wrapTopAndBottom/>
            <wp:docPr id="3" name="Picture 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660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FAADDD3" w14:textId="4BA24F81" w:rsidR="00546EAA" w:rsidRPr="00C742F4" w:rsidRDefault="00F4295F" w:rsidP="00814837">
      <w:pPr>
        <w:jc w:val="center"/>
        <w:rPr>
          <w:rFonts w:ascii="Candara" w:hAnsi="Candara" w:cs="Arial"/>
        </w:rPr>
      </w:pPr>
      <w:r w:rsidRPr="00C742F4">
        <w:rPr>
          <w:rFonts w:ascii="Candara" w:hAnsi="Candara" w:cs="Arial"/>
        </w:rPr>
        <w:t>CRC component and high-resolution timer</w:t>
      </w:r>
      <w:r w:rsidR="00814837" w:rsidRPr="00C742F4">
        <w:rPr>
          <w:rFonts w:ascii="Candara" w:hAnsi="Candara" w:cs="Arial"/>
        </w:rPr>
        <w:t>.</w:t>
      </w:r>
    </w:p>
    <w:p w14:paraId="76E85C29" w14:textId="77777777" w:rsidR="00022F78" w:rsidRPr="00C742F4" w:rsidRDefault="00022F78">
      <w:pPr>
        <w:rPr>
          <w:rFonts w:ascii="Candara" w:hAnsi="Candara" w:cs="Arial"/>
        </w:rPr>
      </w:pPr>
    </w:p>
    <w:p w14:paraId="52A057B1" w14:textId="63FD0BB5" w:rsidR="00022F78" w:rsidRPr="00C742F4" w:rsidRDefault="00022F78">
      <w:pPr>
        <w:rPr>
          <w:rFonts w:ascii="Candara" w:hAnsi="Candara" w:cs="Arial"/>
        </w:rPr>
      </w:pPr>
      <w:r w:rsidRPr="00C742F4">
        <w:rPr>
          <w:rFonts w:ascii="Candara" w:hAnsi="Candara" w:cs="Arial"/>
        </w:rPr>
        <w:t xml:space="preserve">4. </w:t>
      </w:r>
      <w:r w:rsidR="004600ED" w:rsidRPr="00C742F4">
        <w:rPr>
          <w:rFonts w:ascii="Candara" w:hAnsi="Candara" w:cs="Arial"/>
        </w:rPr>
        <w:t xml:space="preserve">After design was compiled and </w:t>
      </w:r>
      <w:r w:rsidR="00006931" w:rsidRPr="00C742F4">
        <w:rPr>
          <w:rFonts w:ascii="Candara" w:hAnsi="Candara" w:cs="Arial"/>
        </w:rPr>
        <w:t>uploaded to the FPGA board.</w:t>
      </w:r>
      <w:r w:rsidR="0039755F" w:rsidRPr="00C742F4">
        <w:rPr>
          <w:rFonts w:ascii="Candara" w:hAnsi="Candara" w:cs="Arial"/>
        </w:rPr>
        <w:t xml:space="preserve"> Then </w:t>
      </w:r>
      <w:r w:rsidR="00F404BE" w:rsidRPr="00C742F4">
        <w:rPr>
          <w:rFonts w:ascii="Candara" w:hAnsi="Candara" w:cs="Arial"/>
        </w:rPr>
        <w:t>software for the FPGA board was implemented by using Eclip</w:t>
      </w:r>
      <w:r w:rsidR="00114072" w:rsidRPr="00C742F4">
        <w:rPr>
          <w:rFonts w:ascii="Candara" w:hAnsi="Candara" w:cs="Arial"/>
        </w:rPr>
        <w:t xml:space="preserve">se and </w:t>
      </w:r>
      <w:r w:rsidR="0076223C" w:rsidRPr="00C742F4">
        <w:rPr>
          <w:rFonts w:ascii="Candara" w:hAnsi="Candara" w:cs="Arial"/>
        </w:rPr>
        <w:t xml:space="preserve">as the system clock timer normal timer was used and as timestamp timer </w:t>
      </w:r>
      <w:r w:rsidR="007E7D1E" w:rsidRPr="00C742F4">
        <w:rPr>
          <w:rFonts w:ascii="Candara" w:hAnsi="Candara" w:cs="Arial"/>
        </w:rPr>
        <w:t>high resolution timer was used.</w:t>
      </w:r>
    </w:p>
    <w:p w14:paraId="09785A91" w14:textId="1956326C" w:rsidR="00C7364D" w:rsidRPr="00C742F4" w:rsidRDefault="00C7364D">
      <w:pPr>
        <w:rPr>
          <w:rFonts w:ascii="Candara" w:hAnsi="Candara" w:cs="Arial"/>
        </w:rPr>
      </w:pPr>
      <w:r w:rsidRPr="00C742F4">
        <w:rPr>
          <w:rFonts w:ascii="Candara" w:hAnsi="Candara" w:cs="Arial"/>
        </w:rPr>
        <w:drawing>
          <wp:inline distT="0" distB="0" distL="0" distR="0" wp14:anchorId="1AD91F98" wp14:editId="7012046E">
            <wp:extent cx="5943600" cy="1447800"/>
            <wp:effectExtent l="19050" t="19050" r="19050" b="190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544CF1" w14:textId="16D6D838" w:rsidR="00C7364D" w:rsidRPr="00C742F4" w:rsidRDefault="00C7364D">
      <w:pPr>
        <w:rPr>
          <w:rFonts w:ascii="Candara" w:hAnsi="Candara" w:cs="Arial"/>
        </w:rPr>
      </w:pPr>
      <w:r w:rsidRPr="00C742F4">
        <w:rPr>
          <w:rFonts w:ascii="Candara" w:hAnsi="Candara" w:cs="Arial"/>
        </w:rPr>
        <w:drawing>
          <wp:inline distT="0" distB="0" distL="0" distR="0" wp14:anchorId="4B31876D" wp14:editId="1876192F">
            <wp:extent cx="5943600" cy="1440815"/>
            <wp:effectExtent l="19050" t="19050" r="19050" b="2603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8D8252" w14:textId="77777777" w:rsidR="00C7364D" w:rsidRPr="00C742F4" w:rsidRDefault="00C7364D">
      <w:pPr>
        <w:rPr>
          <w:rFonts w:ascii="Candara" w:hAnsi="Candara" w:cs="Arial"/>
        </w:rPr>
      </w:pPr>
    </w:p>
    <w:p w14:paraId="6A0FF96A" w14:textId="0E9D91AC" w:rsidR="00C7364D" w:rsidRPr="00C742F4" w:rsidRDefault="00C7364D">
      <w:pPr>
        <w:rPr>
          <w:rFonts w:ascii="Candara" w:hAnsi="Candara" w:cs="Arial"/>
        </w:rPr>
      </w:pPr>
      <w:r w:rsidRPr="00C742F4">
        <w:rPr>
          <w:rFonts w:ascii="Candara" w:hAnsi="Candara" w:cs="Arial"/>
        </w:rPr>
        <w:t>5. After that</w:t>
      </w:r>
      <w:r w:rsidR="0070531D" w:rsidRPr="00C742F4">
        <w:rPr>
          <w:rFonts w:ascii="Candara" w:hAnsi="Candara" w:cs="Arial"/>
        </w:rPr>
        <w:t xml:space="preserve"> “ci_crc.c,</w:t>
      </w:r>
      <w:r w:rsidR="00E10259" w:rsidRPr="00C742F4">
        <w:rPr>
          <w:rFonts w:ascii="Candara" w:hAnsi="Candara" w:cs="Arial"/>
        </w:rPr>
        <w:t xml:space="preserve"> </w:t>
      </w:r>
      <w:r w:rsidR="0070531D" w:rsidRPr="00C742F4">
        <w:rPr>
          <w:rFonts w:ascii="Candara" w:hAnsi="Candara" w:cs="Arial"/>
        </w:rPr>
        <w:t>ci_crc.h,</w:t>
      </w:r>
      <w:r w:rsidR="00E10259" w:rsidRPr="00C742F4">
        <w:rPr>
          <w:rFonts w:ascii="Candara" w:hAnsi="Candara" w:cs="Arial"/>
        </w:rPr>
        <w:t xml:space="preserve"> </w:t>
      </w:r>
      <w:r w:rsidR="0070531D" w:rsidRPr="00C742F4">
        <w:rPr>
          <w:rFonts w:ascii="Candara" w:hAnsi="Candara" w:cs="Arial"/>
        </w:rPr>
        <w:t>crc_main.c,</w:t>
      </w:r>
      <w:r w:rsidR="00E10259" w:rsidRPr="00C742F4">
        <w:rPr>
          <w:rFonts w:ascii="Candara" w:hAnsi="Candara" w:cs="Arial"/>
        </w:rPr>
        <w:t xml:space="preserve"> </w:t>
      </w:r>
      <w:r w:rsidR="0070531D" w:rsidRPr="00C742F4">
        <w:rPr>
          <w:rFonts w:ascii="Candara" w:hAnsi="Candara" w:cs="Arial"/>
        </w:rPr>
        <w:t>crc.c</w:t>
      </w:r>
      <w:r w:rsidR="00E10259" w:rsidRPr="00C742F4">
        <w:rPr>
          <w:rFonts w:ascii="Candara" w:hAnsi="Candara" w:cs="Arial"/>
        </w:rPr>
        <w:t>,</w:t>
      </w:r>
      <w:r w:rsidR="00970863" w:rsidRPr="00C742F4">
        <w:rPr>
          <w:rFonts w:ascii="Candara" w:hAnsi="Candara" w:cs="Arial"/>
        </w:rPr>
        <w:t xml:space="preserve"> </w:t>
      </w:r>
      <w:r w:rsidR="00E10259" w:rsidRPr="00C742F4">
        <w:rPr>
          <w:rFonts w:ascii="Candara" w:hAnsi="Candara" w:cs="Arial"/>
        </w:rPr>
        <w:t>crc.h</w:t>
      </w:r>
      <w:r w:rsidR="0070531D" w:rsidRPr="00C742F4">
        <w:rPr>
          <w:rFonts w:ascii="Candara" w:hAnsi="Candara" w:cs="Arial"/>
        </w:rPr>
        <w:t>”</w:t>
      </w:r>
      <w:r w:rsidR="00E10259" w:rsidRPr="00C742F4">
        <w:rPr>
          <w:rFonts w:ascii="Candara" w:hAnsi="Candara" w:cs="Arial"/>
        </w:rPr>
        <w:t xml:space="preserve"> files were imported to the </w:t>
      </w:r>
      <w:r w:rsidR="00612FE8" w:rsidRPr="00C742F4">
        <w:rPr>
          <w:rFonts w:ascii="Candara" w:hAnsi="Candara" w:cs="Arial"/>
        </w:rPr>
        <w:t xml:space="preserve">project. </w:t>
      </w:r>
      <w:r w:rsidR="00970863" w:rsidRPr="00C742F4">
        <w:rPr>
          <w:rFonts w:ascii="Candara" w:hAnsi="Candara" w:cs="Arial"/>
        </w:rPr>
        <w:t>The it was built</w:t>
      </w:r>
      <w:r w:rsidR="00894E40" w:rsidRPr="00C742F4">
        <w:rPr>
          <w:rFonts w:ascii="Candara" w:hAnsi="Candara" w:cs="Arial"/>
        </w:rPr>
        <w:t>,</w:t>
      </w:r>
      <w:r w:rsidR="00970863" w:rsidRPr="00C742F4">
        <w:rPr>
          <w:rFonts w:ascii="Candara" w:hAnsi="Candara" w:cs="Arial"/>
        </w:rPr>
        <w:t xml:space="preserve"> an</w:t>
      </w:r>
      <w:r w:rsidR="009F4976" w:rsidRPr="00C742F4">
        <w:rPr>
          <w:rFonts w:ascii="Candara" w:hAnsi="Candara" w:cs="Arial"/>
        </w:rPr>
        <w:t xml:space="preserve">d it gave </w:t>
      </w:r>
      <w:r w:rsidR="00894E40" w:rsidRPr="00C742F4">
        <w:rPr>
          <w:rFonts w:ascii="Candara" w:hAnsi="Candara" w:cs="Arial"/>
        </w:rPr>
        <w:t>an</w:t>
      </w:r>
      <w:r w:rsidR="009F4976" w:rsidRPr="00C742F4">
        <w:rPr>
          <w:rFonts w:ascii="Candara" w:hAnsi="Candara" w:cs="Arial"/>
        </w:rPr>
        <w:t xml:space="preserve"> error inside the</w:t>
      </w:r>
      <w:r w:rsidR="00894E40" w:rsidRPr="00C742F4">
        <w:rPr>
          <w:rFonts w:ascii="Candara" w:hAnsi="Candara" w:cs="Arial"/>
        </w:rPr>
        <w:t xml:space="preserve"> “ci_crc.c” file.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EB5D38" w:rsidRPr="00C742F4" w14:paraId="0DE5143D" w14:textId="77777777" w:rsidTr="00EB5D38">
        <w:tc>
          <w:tcPr>
            <w:tcW w:w="2335" w:type="dxa"/>
          </w:tcPr>
          <w:p w14:paraId="146FF658" w14:textId="6DC7EF95" w:rsidR="00EB5D38" w:rsidRPr="00C742F4" w:rsidRDefault="00AA74F9">
            <w:pPr>
              <w:rPr>
                <w:rFonts w:ascii="Candara" w:hAnsi="Candara" w:cs="Arial"/>
              </w:rPr>
            </w:pPr>
            <w:r w:rsidRPr="00C742F4">
              <w:rPr>
                <w:rFonts w:ascii="Candara" w:hAnsi="Candara" w:cs="Arial"/>
              </w:rPr>
              <w:t>File Name</w:t>
            </w:r>
          </w:p>
        </w:tc>
        <w:tc>
          <w:tcPr>
            <w:tcW w:w="7015" w:type="dxa"/>
          </w:tcPr>
          <w:p w14:paraId="264A5D2B" w14:textId="5A53B238" w:rsidR="00EB5D38" w:rsidRPr="00C742F4" w:rsidRDefault="00AA74F9">
            <w:pPr>
              <w:rPr>
                <w:rFonts w:ascii="Candara" w:hAnsi="Candara" w:cs="Arial"/>
              </w:rPr>
            </w:pPr>
            <w:r w:rsidRPr="00C742F4">
              <w:rPr>
                <w:rFonts w:ascii="Candara" w:hAnsi="Candara" w:cs="Arial"/>
              </w:rPr>
              <w:t>Description</w:t>
            </w:r>
          </w:p>
        </w:tc>
      </w:tr>
      <w:tr w:rsidR="00EB5D38" w:rsidRPr="00C742F4" w14:paraId="6EFFE14B" w14:textId="77777777" w:rsidTr="00EB5D38">
        <w:tc>
          <w:tcPr>
            <w:tcW w:w="2335" w:type="dxa"/>
          </w:tcPr>
          <w:p w14:paraId="284624EE" w14:textId="2556B46B" w:rsidR="00EB5D38" w:rsidRPr="00C742F4" w:rsidRDefault="00AA74F9">
            <w:pPr>
              <w:rPr>
                <w:rFonts w:ascii="Candara" w:hAnsi="Candara" w:cs="Arial"/>
              </w:rPr>
            </w:pPr>
            <w:r w:rsidRPr="00C742F4">
              <w:rPr>
                <w:rFonts w:ascii="Candara" w:hAnsi="Candara" w:cs="Arial"/>
              </w:rPr>
              <w:t>crc.c</w:t>
            </w:r>
          </w:p>
        </w:tc>
        <w:tc>
          <w:tcPr>
            <w:tcW w:w="7015" w:type="dxa"/>
          </w:tcPr>
          <w:p w14:paraId="26037DDA" w14:textId="7919A403" w:rsidR="00EB5D38" w:rsidRPr="00C742F4" w:rsidRDefault="007953D6">
            <w:pPr>
              <w:rPr>
                <w:rFonts w:ascii="Candara" w:hAnsi="Candara" w:cs="Arial"/>
              </w:rPr>
            </w:pPr>
            <w:r w:rsidRPr="00C742F4">
              <w:rPr>
                <w:rFonts w:ascii="Candara" w:hAnsi="Candara"/>
              </w:rPr>
              <w:t>Software CRC algorithm run by the Nios II processor.</w:t>
            </w:r>
          </w:p>
        </w:tc>
      </w:tr>
      <w:tr w:rsidR="00EB5D38" w:rsidRPr="00C742F4" w14:paraId="5FE1A74E" w14:textId="77777777" w:rsidTr="00EB5D38">
        <w:tc>
          <w:tcPr>
            <w:tcW w:w="2335" w:type="dxa"/>
          </w:tcPr>
          <w:p w14:paraId="6972F6ED" w14:textId="3F556E06" w:rsidR="00EB5D38" w:rsidRPr="00C742F4" w:rsidRDefault="00AA74F9">
            <w:pPr>
              <w:rPr>
                <w:rFonts w:ascii="Candara" w:hAnsi="Candara" w:cs="Arial"/>
              </w:rPr>
            </w:pPr>
            <w:r w:rsidRPr="00C742F4">
              <w:rPr>
                <w:rFonts w:ascii="Candara" w:hAnsi="Candara" w:cs="Arial"/>
              </w:rPr>
              <w:t>crc.h</w:t>
            </w:r>
          </w:p>
        </w:tc>
        <w:tc>
          <w:tcPr>
            <w:tcW w:w="7015" w:type="dxa"/>
          </w:tcPr>
          <w:p w14:paraId="7A77C586" w14:textId="7F74F82B" w:rsidR="00EB5D38" w:rsidRPr="00C742F4" w:rsidRDefault="007953D6">
            <w:pPr>
              <w:rPr>
                <w:rFonts w:ascii="Candara" w:hAnsi="Candara" w:cs="Arial"/>
              </w:rPr>
            </w:pPr>
            <w:r w:rsidRPr="00C742F4">
              <w:rPr>
                <w:rFonts w:ascii="Candara" w:hAnsi="Candara"/>
              </w:rPr>
              <w:t>Header file for crc.c.</w:t>
            </w:r>
          </w:p>
        </w:tc>
      </w:tr>
      <w:tr w:rsidR="00EB5D38" w:rsidRPr="00C742F4" w14:paraId="6BAAD0CC" w14:textId="77777777" w:rsidTr="00EB5D38">
        <w:tc>
          <w:tcPr>
            <w:tcW w:w="2335" w:type="dxa"/>
          </w:tcPr>
          <w:p w14:paraId="6EDC3E77" w14:textId="1E1E8CEE" w:rsidR="00AA74F9" w:rsidRPr="00C742F4" w:rsidRDefault="00AA74F9">
            <w:pPr>
              <w:rPr>
                <w:rFonts w:ascii="Candara" w:hAnsi="Candara" w:cs="Arial"/>
              </w:rPr>
            </w:pPr>
            <w:r w:rsidRPr="00C742F4">
              <w:rPr>
                <w:rFonts w:ascii="Candara" w:hAnsi="Candara" w:cs="Arial"/>
              </w:rPr>
              <w:t>ci_crc.c</w:t>
            </w:r>
          </w:p>
        </w:tc>
        <w:tc>
          <w:tcPr>
            <w:tcW w:w="7015" w:type="dxa"/>
          </w:tcPr>
          <w:p w14:paraId="125540FC" w14:textId="7E509808" w:rsidR="00EB5D38" w:rsidRPr="00C742F4" w:rsidRDefault="006C3090">
            <w:pPr>
              <w:rPr>
                <w:rFonts w:ascii="Candara" w:hAnsi="Candara" w:cs="Arial"/>
              </w:rPr>
            </w:pPr>
            <w:r w:rsidRPr="00C742F4">
              <w:rPr>
                <w:rFonts w:ascii="Candara" w:hAnsi="Candara"/>
              </w:rPr>
              <w:t>Program that accesses CRC custom instruction.</w:t>
            </w:r>
          </w:p>
        </w:tc>
      </w:tr>
      <w:tr w:rsidR="00EB5D38" w:rsidRPr="00C742F4" w14:paraId="60030435" w14:textId="77777777" w:rsidTr="00EB5D38">
        <w:tc>
          <w:tcPr>
            <w:tcW w:w="2335" w:type="dxa"/>
          </w:tcPr>
          <w:p w14:paraId="1319065E" w14:textId="3CE37FCF" w:rsidR="00EB5D38" w:rsidRPr="00C742F4" w:rsidRDefault="00AA74F9">
            <w:pPr>
              <w:rPr>
                <w:rFonts w:ascii="Candara" w:hAnsi="Candara" w:cs="Arial"/>
              </w:rPr>
            </w:pPr>
            <w:r w:rsidRPr="00C742F4">
              <w:rPr>
                <w:rFonts w:ascii="Candara" w:hAnsi="Candara" w:cs="Arial"/>
              </w:rPr>
              <w:t>ci_crc.h</w:t>
            </w:r>
          </w:p>
        </w:tc>
        <w:tc>
          <w:tcPr>
            <w:tcW w:w="7015" w:type="dxa"/>
          </w:tcPr>
          <w:p w14:paraId="4215F91F" w14:textId="43DBEB21" w:rsidR="00EB5D38" w:rsidRPr="00C742F4" w:rsidRDefault="006C3090">
            <w:pPr>
              <w:rPr>
                <w:rFonts w:ascii="Candara" w:hAnsi="Candara" w:cs="Arial"/>
              </w:rPr>
            </w:pPr>
            <w:r w:rsidRPr="00C742F4">
              <w:rPr>
                <w:rFonts w:ascii="Candara" w:hAnsi="Candara"/>
              </w:rPr>
              <w:t>Header file for ci_crc.c.</w:t>
            </w:r>
          </w:p>
        </w:tc>
      </w:tr>
    </w:tbl>
    <w:p w14:paraId="66C2F272" w14:textId="77777777" w:rsidR="0015476A" w:rsidRPr="00C742F4" w:rsidRDefault="0015476A">
      <w:pPr>
        <w:rPr>
          <w:rFonts w:ascii="Candara" w:hAnsi="Candara" w:cs="Arial"/>
        </w:rPr>
      </w:pPr>
    </w:p>
    <w:p w14:paraId="414F3743" w14:textId="04553CCC" w:rsidR="00A9191F" w:rsidRPr="00C742F4" w:rsidRDefault="001B2C30" w:rsidP="00A9191F">
      <w:pPr>
        <w:rPr>
          <w:rFonts w:ascii="Candara" w:hAnsi="Candara" w:cs="Arial"/>
          <w:color w:val="000000"/>
          <w:lang w:bidi="si-LK"/>
        </w:rPr>
      </w:pPr>
      <w:r w:rsidRPr="00C742F4">
        <w:rPr>
          <w:rFonts w:ascii="Candara" w:hAnsi="Candara" w:cs="Arial"/>
        </w:rPr>
        <w:lastRenderedPageBreak/>
        <w:t xml:space="preserve">Defining line of a macro </w:t>
      </w:r>
      <w:r w:rsidRPr="00C742F4">
        <w:rPr>
          <w:rFonts w:ascii="Candara" w:hAnsi="Candara" w:cs="Courier New"/>
          <w:b/>
          <w:bCs/>
          <w:color w:val="7F0055"/>
          <w:highlight w:val="lightGray"/>
          <w:lang w:bidi="si-LK"/>
        </w:rPr>
        <w:t>#</w:t>
      </w:r>
      <w:r w:rsidRPr="00C742F4">
        <w:rPr>
          <w:rFonts w:ascii="Candara" w:hAnsi="Candara" w:cs="Courier New"/>
          <w:color w:val="7F0055"/>
          <w:highlight w:val="lightGray"/>
          <w:lang w:bidi="si-LK"/>
        </w:rPr>
        <w:t>define</w:t>
      </w:r>
      <w:r w:rsidRPr="00C742F4">
        <w:rPr>
          <w:rFonts w:ascii="Candara" w:hAnsi="Candara" w:cs="Courier New"/>
          <w:color w:val="000000"/>
          <w:highlight w:val="lightGray"/>
          <w:lang w:bidi="si-LK"/>
        </w:rPr>
        <w:t xml:space="preserve"> CRC_CI_</w:t>
      </w:r>
      <w:r w:rsidR="00BA2676" w:rsidRPr="00C742F4">
        <w:rPr>
          <w:rFonts w:ascii="Candara" w:hAnsi="Candara" w:cs="Courier New"/>
          <w:color w:val="000000"/>
          <w:highlight w:val="lightGray"/>
          <w:lang w:bidi="si-LK"/>
        </w:rPr>
        <w:t>MACRO (</w:t>
      </w:r>
      <w:r w:rsidRPr="00C742F4">
        <w:rPr>
          <w:rFonts w:ascii="Candara" w:hAnsi="Candara" w:cs="Courier New"/>
          <w:color w:val="000000"/>
          <w:highlight w:val="lightGray"/>
          <w:lang w:bidi="si-LK"/>
        </w:rPr>
        <w:t>n, A)</w:t>
      </w:r>
      <w:r w:rsidRPr="00C742F4">
        <w:rPr>
          <w:rFonts w:ascii="Candara" w:hAnsi="Candara" w:cs="Courier New"/>
          <w:color w:val="000000"/>
          <w:lang w:bidi="si-LK"/>
        </w:rPr>
        <w:t xml:space="preserve"> </w:t>
      </w:r>
      <w:r w:rsidRPr="00C742F4">
        <w:rPr>
          <w:rFonts w:ascii="Candara" w:hAnsi="Candara" w:cs="Arial"/>
          <w:color w:val="000000"/>
          <w:lang w:bidi="si-LK"/>
        </w:rPr>
        <w:t xml:space="preserve">was not correct and from </w:t>
      </w:r>
      <w:r w:rsidR="002D230F" w:rsidRPr="00C742F4">
        <w:rPr>
          <w:rFonts w:ascii="Candara" w:hAnsi="Candara" w:cs="Arial"/>
          <w:color w:val="000000"/>
          <w:lang w:bidi="si-LK"/>
        </w:rPr>
        <w:t>“system.h” file</w:t>
      </w:r>
      <w:r w:rsidR="001B4597" w:rsidRPr="00C742F4">
        <w:rPr>
          <w:rFonts w:ascii="Candara" w:hAnsi="Candara" w:cs="Arial"/>
          <w:color w:val="000000"/>
          <w:lang w:bidi="si-LK"/>
        </w:rPr>
        <w:t xml:space="preserve"> </w:t>
      </w:r>
      <w:r w:rsidR="00537FB8" w:rsidRPr="00C742F4">
        <w:rPr>
          <w:rFonts w:ascii="Candara" w:hAnsi="Candara" w:cs="Courier New"/>
          <w:color w:val="000000"/>
          <w:highlight w:val="lightGray"/>
          <w:lang w:bidi="si-LK"/>
        </w:rPr>
        <w:t>ALT_CI_CRC_CUSTOM_INSTRUCTION_0(</w:t>
      </w:r>
      <w:proofErr w:type="gramStart"/>
      <w:r w:rsidR="00537FB8" w:rsidRPr="00C742F4">
        <w:rPr>
          <w:rFonts w:ascii="Candara" w:hAnsi="Candara" w:cs="Courier New"/>
          <w:color w:val="000000"/>
          <w:highlight w:val="lightGray"/>
          <w:lang w:bidi="si-LK"/>
        </w:rPr>
        <w:t>n,A</w:t>
      </w:r>
      <w:proofErr w:type="gramEnd"/>
      <w:r w:rsidR="00537FB8" w:rsidRPr="00C742F4">
        <w:rPr>
          <w:rFonts w:ascii="Candara" w:hAnsi="Candara" w:cs="Courier New"/>
          <w:color w:val="000000"/>
          <w:highlight w:val="lightGray"/>
          <w:lang w:bidi="si-LK"/>
        </w:rPr>
        <w:t>)</w:t>
      </w:r>
      <w:r w:rsidR="00537FB8" w:rsidRPr="00C742F4">
        <w:rPr>
          <w:rFonts w:ascii="Candara" w:hAnsi="Candara" w:cs="Arial"/>
          <w:color w:val="000000"/>
          <w:lang w:bidi="si-LK"/>
        </w:rPr>
        <w:t xml:space="preserve"> </w:t>
      </w:r>
      <w:r w:rsidR="00BB6BDA" w:rsidRPr="00C742F4">
        <w:rPr>
          <w:rFonts w:ascii="Candara" w:hAnsi="Candara" w:cs="Arial"/>
          <w:color w:val="000000"/>
          <w:lang w:bidi="si-LK"/>
        </w:rPr>
        <w:t xml:space="preserve">function was imported and </w:t>
      </w:r>
      <w:r w:rsidR="00897459" w:rsidRPr="00C742F4">
        <w:rPr>
          <w:rFonts w:ascii="Candara" w:hAnsi="Candara" w:cs="Arial"/>
          <w:color w:val="000000"/>
          <w:lang w:bidi="si-LK"/>
        </w:rPr>
        <w:t>by using it that error was corrected.</w:t>
      </w:r>
    </w:p>
    <w:p w14:paraId="3F271F3F" w14:textId="77777777" w:rsidR="001B4597" w:rsidRPr="00C742F4" w:rsidRDefault="001B4597" w:rsidP="001B4597">
      <w:pPr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0"/>
          <w:szCs w:val="20"/>
          <w:lang w:bidi="si-LK"/>
        </w:rPr>
      </w:pPr>
    </w:p>
    <w:p w14:paraId="79320E18" w14:textId="40956272" w:rsidR="0061426F" w:rsidRPr="00C742F4" w:rsidRDefault="0061426F" w:rsidP="001B4597">
      <w:pPr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0"/>
          <w:szCs w:val="20"/>
          <w:lang w:bidi="si-LK"/>
        </w:rPr>
      </w:pPr>
      <w:r w:rsidRPr="00C742F4">
        <w:rPr>
          <w:rFonts w:ascii="Candara" w:hAnsi="Candara" w:cs="Courier New"/>
          <w:noProof/>
          <w:sz w:val="20"/>
          <w:szCs w:val="20"/>
          <w:lang w:bidi="si-LK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510D781" wp14:editId="7FC97BCD">
                <wp:simplePos x="0" y="0"/>
                <wp:positionH relativeFrom="column">
                  <wp:posOffset>-89012</wp:posOffset>
                </wp:positionH>
                <wp:positionV relativeFrom="paragraph">
                  <wp:posOffset>40460</wp:posOffset>
                </wp:positionV>
                <wp:extent cx="6295603" cy="1707420"/>
                <wp:effectExtent l="0" t="0" r="1016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5603" cy="170742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BA09E" id="Rectangle 6" o:spid="_x0000_s1026" style="position:absolute;margin-left:-7pt;margin-top:3.2pt;width:495.7pt;height:134.4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0wFWAIAAAEFAAAOAAAAZHJzL2Uyb0RvYy54bWysVFFv2jAQfp+0/2D5fU3CaFkRoUJUTJOq&#10;FpVOfXYdG6I5Pu9sCOzX72wgoA7tYdqLc/bdd3f+/F1Gd9vGsI1CX4MteXGVc6ashKq2y5J/f5l9&#10;+sKZD8JWwoBVJd8pz+/GHz+MWjdUPViBqRQySmL9sHUlX4Xghlnm5Uo1wl+BU5acGrARgba4zCoU&#10;LWVvTNbL85usBawcglTe0+n93snHKb/WSoYnrb0KzJScegtpxbS+xTUbj8RwicKtanloQ/xDF42o&#10;LRXtUt2LINga6z9SNbVE8KDDlYQmA61rqdId6DZF/u42i5VwKt2FyPGuo8n/v7TycbNwcyQaWueH&#10;nsx4i63GJn6pP7ZNZO06stQ2MEmHN73b65v8M2eSfMUgH/R7ic7sBHfow1cFDYtGyZFeI5EkNg8+&#10;UEkKPYbEahZmtTHpRYxlLWXtDfJ9zlNzyQo7oyLC2GelWV1RO72UOelGTQ2yjaAXr34U8YWpToqM&#10;EE0lOlBxCWTCEXSIjTCVtNQB80vAU7UuOlUEGzpgU1vAv4P1Pp7aPrtrNN+g2s2RIexV7J2c1UTs&#10;g/BhLpBkSwKnUQxPtGgDRCAcLM5WgL8uncd4UhN5OWtpDEruf64FKs7MN0s6uy36/Tg3adO/HtAb&#10;Mzz3vJ177LqZAvFe0NA7mcwYH8zR1AjNK03sJFYll7CSapdcBjxupmE/njTzUk0mKYxmxYnwYBdO&#10;xuSR1Sicl+2rQHdQVyBhPsJxZMTwncj2sRFpYbIOoOukwBOvB75pzpJgDv+EOMjn+xR1+nONfwMA&#10;AP//AwBQSwMEFAAGAAgAAAAhAJnE0bXhAAAACQEAAA8AAABkcnMvZG93bnJldi54bWxMj0FPg0AQ&#10;he8m/ofNmHhrlyIWRYZGjSamJk1auXgb2BWI7Cxht5T+e9eT3t7kTd77Xr6ZTS8mPbrOMsJqGYHQ&#10;XFvVcYNQfrwu7kA4T6yot6wRztrBpri8yClT9sR7PR18I0IIu4wQWu+HTEpXt9qQW9pBc/C+7GjI&#10;h3NspBrpFMJNL+MoWktDHYeGlgb93Or6+3A0CMmOXz7PMZVyW+6mp+rtfe+jCvH6an58AOH17P+e&#10;4Rc/oEMRmCp7ZOVEj7BYJWGLR1gnIIJ/n6ZBVAhxensDssjl/wXFDwAAAP//AwBQSwECLQAUAAYA&#10;CAAAACEAtoM4kv4AAADhAQAAEwAAAAAAAAAAAAAAAAAAAAAAW0NvbnRlbnRfVHlwZXNdLnhtbFBL&#10;AQItABQABgAIAAAAIQA4/SH/1gAAAJQBAAALAAAAAAAAAAAAAAAAAC8BAABfcmVscy8ucmVsc1BL&#10;AQItABQABgAIAAAAIQBH80wFWAIAAAEFAAAOAAAAAAAAAAAAAAAAAC4CAABkcnMvZTJvRG9jLnht&#10;bFBLAQItABQABgAIAAAAIQCZxNG14QAAAAkBAAAPAAAAAAAAAAAAAAAAALIEAABkcnMvZG93bnJl&#10;di54bWxQSwUGAAAAAAQABADzAAAAwAUAAAAA&#10;" filled="f" strokecolor="black [3200]" strokeweight="1pt"/>
            </w:pict>
          </mc:Fallback>
        </mc:AlternateContent>
      </w:r>
    </w:p>
    <w:p w14:paraId="0B7E9338" w14:textId="5BB99265" w:rsidR="001B4597" w:rsidRPr="00C742F4" w:rsidRDefault="001B4597" w:rsidP="001B4597">
      <w:pPr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0"/>
          <w:szCs w:val="20"/>
          <w:lang w:bidi="si-LK"/>
        </w:rPr>
      </w:pPr>
      <w:r w:rsidRPr="00C742F4">
        <w:rPr>
          <w:rFonts w:ascii="Candara" w:hAnsi="Candara" w:cs="Courier New"/>
          <w:color w:val="3F7F5F"/>
          <w:sz w:val="20"/>
          <w:szCs w:val="20"/>
          <w:lang w:bidi="si-LK"/>
        </w:rPr>
        <w:t>/*</w:t>
      </w:r>
    </w:p>
    <w:p w14:paraId="11E28FE8" w14:textId="45BA32BF" w:rsidR="001B4597" w:rsidRPr="00C742F4" w:rsidRDefault="001B4597" w:rsidP="001B4597">
      <w:pPr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0"/>
          <w:szCs w:val="20"/>
          <w:lang w:bidi="si-LK"/>
        </w:rPr>
      </w:pPr>
      <w:r w:rsidRPr="00C742F4">
        <w:rPr>
          <w:rFonts w:ascii="Candara" w:hAnsi="Candara" w:cs="Courier New"/>
          <w:color w:val="3F7F5F"/>
          <w:sz w:val="20"/>
          <w:szCs w:val="20"/>
          <w:lang w:bidi="si-LK"/>
        </w:rPr>
        <w:t xml:space="preserve"> * Custom instruction macros</w:t>
      </w:r>
    </w:p>
    <w:p w14:paraId="3BB7727A" w14:textId="77777777" w:rsidR="001B4597" w:rsidRPr="00C742F4" w:rsidRDefault="001B4597" w:rsidP="001B4597">
      <w:pPr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0"/>
          <w:szCs w:val="20"/>
          <w:lang w:bidi="si-LK"/>
        </w:rPr>
      </w:pPr>
      <w:r w:rsidRPr="00C742F4">
        <w:rPr>
          <w:rFonts w:ascii="Candara" w:hAnsi="Candara" w:cs="Courier New"/>
          <w:color w:val="3F7F5F"/>
          <w:sz w:val="20"/>
          <w:szCs w:val="20"/>
          <w:lang w:bidi="si-LK"/>
        </w:rPr>
        <w:t xml:space="preserve"> *</w:t>
      </w:r>
    </w:p>
    <w:p w14:paraId="07AF78D5" w14:textId="77777777" w:rsidR="001B4597" w:rsidRPr="00C742F4" w:rsidRDefault="001B4597" w:rsidP="001B4597">
      <w:pPr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0"/>
          <w:szCs w:val="20"/>
          <w:lang w:bidi="si-LK"/>
        </w:rPr>
      </w:pPr>
      <w:r w:rsidRPr="00C742F4">
        <w:rPr>
          <w:rFonts w:ascii="Candara" w:hAnsi="Candara" w:cs="Courier New"/>
          <w:color w:val="3F7F5F"/>
          <w:sz w:val="20"/>
          <w:szCs w:val="20"/>
          <w:lang w:bidi="si-LK"/>
        </w:rPr>
        <w:t xml:space="preserve"> */</w:t>
      </w:r>
    </w:p>
    <w:p w14:paraId="71BB33EE" w14:textId="77777777" w:rsidR="001B4597" w:rsidRPr="00C742F4" w:rsidRDefault="001B4597" w:rsidP="001B4597">
      <w:pPr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0"/>
          <w:szCs w:val="20"/>
          <w:highlight w:val="lightGray"/>
          <w:lang w:bidi="si-LK"/>
        </w:rPr>
      </w:pPr>
    </w:p>
    <w:p w14:paraId="35C42646" w14:textId="173B8824" w:rsidR="001B4597" w:rsidRPr="00C742F4" w:rsidRDefault="00A12D64" w:rsidP="001B4597">
      <w:pPr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0"/>
          <w:szCs w:val="20"/>
          <w:highlight w:val="lightGray"/>
          <w:lang w:bidi="si-LK"/>
        </w:rPr>
      </w:pPr>
      <w:r w:rsidRPr="00C742F4">
        <w:rPr>
          <w:rFonts w:ascii="Candara" w:hAnsi="Candara" w:cs="Courier New"/>
          <w:b/>
          <w:bCs/>
          <w:noProof/>
          <w:color w:val="7F0055"/>
          <w:sz w:val="20"/>
          <w:szCs w:val="20"/>
          <w:lang w:bidi="si-L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E29515" wp14:editId="3E6CDCD5">
                <wp:simplePos x="0" y="0"/>
                <wp:positionH relativeFrom="column">
                  <wp:posOffset>3406747</wp:posOffset>
                </wp:positionH>
                <wp:positionV relativeFrom="paragraph">
                  <wp:posOffset>59526</wp:posOffset>
                </wp:positionV>
                <wp:extent cx="760651" cy="1513211"/>
                <wp:effectExtent l="0" t="0" r="59055" b="67945"/>
                <wp:wrapNone/>
                <wp:docPr id="8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651" cy="151321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165E9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8" o:spid="_x0000_s1026" type="#_x0000_t38" style="position:absolute;margin-left:268.25pt;margin-top:4.7pt;width:59.9pt;height:119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w/cvAEAAMIDAAAOAAAAZHJzL2Uyb0RvYy54bWysU8uO1DAQvCPxD5bvTJJZ7YCiyexhFrgg&#10;WMHyAV67PbHwS21vHn+P7cxkEKA9IC4dP7q6q8qd/d1kNBkAg3K2o82mpgQsd0LZU0e/P354846S&#10;EJkVTDsLHZ0h0LvD61f70bewdb3TApCkIja0o+9oH6NvqyrwHgwLG+fBpkvp0LCYtniqBLIxVTe6&#10;2tb1rhodCo+OQwjp9H65pIdSX0rg8YuUASLRHU3cYolY4lOO1WHP2hMy3yt+psH+gYVhyqama6l7&#10;Fhl5RvVHKaM4uuBk3HBnKiel4lA0JDVN/Zuabz3zULQkc4JfbQr/ryz/PBztAyYbRh/a4B8wq5gk&#10;mvxN/MhUzJpXs2CKhKfDt7t6d9tQwtNVc9vcbJsmu1ld0R5D/AjOkLzoKH/GAcTRWZtexeFN8YsN&#10;n0JcYJf03FjbHCNT+r0VJM4+jU5ExexJw7lLTqmupMsqzhoW+FeQRIlEc1valHmCo0YysDQJ4seF&#10;q7YpM0Ok0noF1S+DzrkZBmXGVmDzMnDNLh2djSvQKOvwb+A4XajKJf+ietGaZT85MZcnLHakQSmv&#10;cB7qPIm/7gv8+usdfgIAAP//AwBQSwMEFAAGAAgAAAAhABrnfLjdAAAACQEAAA8AAABkcnMvZG93&#10;bnJldi54bWxMj0FuwjAQRfeVegdrKnVXHAJJShoHoVZFZQn0ACYekqjxOIodSG/fYVWWo//1/pti&#10;PdlOXHDwrSMF81kEAqlypqVawffx8+UVhA+ajO4coYJf9LAuHx8KnRt3pT1eDqEWDCGfawVNCH0u&#10;pa8atNrPXI/E2dkNVgc+h1qaQV8ZbjsZR1EqrW6JFxrd43uD1c9htAqS3fThfDzOY+NN2HzVu2wb&#10;9Uo9P02bNxABp/Bfhps+q0PJTic3kvGiY8YiTbiqYLUEwXmapAsQJwXxMstAloW8/6D8AwAA//8D&#10;AFBLAQItABQABgAIAAAAIQC2gziS/gAAAOEBAAATAAAAAAAAAAAAAAAAAAAAAABbQ29udGVudF9U&#10;eXBlc10ueG1sUEsBAi0AFAAGAAgAAAAhADj9If/WAAAAlAEAAAsAAAAAAAAAAAAAAAAALwEAAF9y&#10;ZWxzLy5yZWxzUEsBAi0AFAAGAAgAAAAhAB+PD9y8AQAAwgMAAA4AAAAAAAAAAAAAAAAALgIAAGRy&#10;cy9lMm9Eb2MueG1sUEsBAi0AFAAGAAgAAAAhABrnfLjdAAAACQEAAA8AAAAAAAAAAAAAAAAAFgQA&#10;AGRycy9kb3ducmV2LnhtbFBLBQYAAAAABAAEAPMAAAAgBQAAAAA=&#10;" adj="10800" strokecolor="black [3200]" strokeweight="1pt">
                <v:stroke endarrow="block" joinstyle="miter"/>
              </v:shape>
            </w:pict>
          </mc:Fallback>
        </mc:AlternateContent>
      </w:r>
      <w:r w:rsidR="001B4597" w:rsidRPr="00C742F4">
        <w:rPr>
          <w:rFonts w:ascii="Candara" w:hAnsi="Candara" w:cs="Courier New"/>
          <w:b/>
          <w:bCs/>
          <w:color w:val="7F0055"/>
          <w:sz w:val="20"/>
          <w:szCs w:val="20"/>
          <w:highlight w:val="lightGray"/>
          <w:lang w:bidi="si-LK"/>
        </w:rPr>
        <w:t>#define</w:t>
      </w:r>
      <w:r w:rsidR="001B4597" w:rsidRPr="00C742F4">
        <w:rPr>
          <w:rFonts w:ascii="Candara" w:hAnsi="Candara" w:cs="Courier New"/>
          <w:color w:val="000000"/>
          <w:sz w:val="20"/>
          <w:szCs w:val="20"/>
          <w:highlight w:val="lightGray"/>
          <w:lang w:bidi="si-LK"/>
        </w:rPr>
        <w:t xml:space="preserve"> ALT_CI_CRC_CUSTOM_INSTRUCTION_0(</w:t>
      </w:r>
      <w:proofErr w:type="gramStart"/>
      <w:r w:rsidR="001B4597" w:rsidRPr="00C742F4">
        <w:rPr>
          <w:rFonts w:ascii="Candara" w:hAnsi="Candara" w:cs="Courier New"/>
          <w:color w:val="000000"/>
          <w:sz w:val="20"/>
          <w:szCs w:val="20"/>
          <w:highlight w:val="lightGray"/>
          <w:lang w:bidi="si-LK"/>
        </w:rPr>
        <w:t>n,A</w:t>
      </w:r>
      <w:proofErr w:type="gramEnd"/>
      <w:r w:rsidR="001B4597" w:rsidRPr="00C742F4">
        <w:rPr>
          <w:rFonts w:ascii="Candara" w:hAnsi="Candara" w:cs="Courier New"/>
          <w:color w:val="000000"/>
          <w:sz w:val="20"/>
          <w:szCs w:val="20"/>
          <w:highlight w:val="lightGray"/>
          <w:lang w:bidi="si-LK"/>
        </w:rPr>
        <w:t>) __builtin_custom_ini(ALT_CI_CRC_CUSTOM_INSTRUCTION_0_N+(n&amp;ALT_CI_CRC_CUSTOM_INSTRUCTION_0_N_MASK),(A))</w:t>
      </w:r>
    </w:p>
    <w:p w14:paraId="40FD2C2A" w14:textId="77777777" w:rsidR="001B4597" w:rsidRPr="00C742F4" w:rsidRDefault="001B4597" w:rsidP="001B4597">
      <w:pPr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0"/>
          <w:szCs w:val="20"/>
          <w:highlight w:val="lightGray"/>
          <w:lang w:bidi="si-LK"/>
        </w:rPr>
      </w:pPr>
      <w:r w:rsidRPr="00C742F4">
        <w:rPr>
          <w:rFonts w:ascii="Candara" w:hAnsi="Candara" w:cs="Courier New"/>
          <w:b/>
          <w:bCs/>
          <w:color w:val="7F0055"/>
          <w:sz w:val="20"/>
          <w:szCs w:val="20"/>
          <w:highlight w:val="lightGray"/>
          <w:lang w:bidi="si-LK"/>
        </w:rPr>
        <w:t>#</w:t>
      </w:r>
      <w:proofErr w:type="gramStart"/>
      <w:r w:rsidRPr="00C742F4">
        <w:rPr>
          <w:rFonts w:ascii="Candara" w:hAnsi="Candara" w:cs="Courier New"/>
          <w:b/>
          <w:bCs/>
          <w:color w:val="7F0055"/>
          <w:sz w:val="20"/>
          <w:szCs w:val="20"/>
          <w:highlight w:val="lightGray"/>
          <w:lang w:bidi="si-LK"/>
        </w:rPr>
        <w:t>define</w:t>
      </w:r>
      <w:proofErr w:type="gramEnd"/>
      <w:r w:rsidRPr="00C742F4">
        <w:rPr>
          <w:rFonts w:ascii="Candara" w:hAnsi="Candara" w:cs="Courier New"/>
          <w:color w:val="000000"/>
          <w:sz w:val="20"/>
          <w:szCs w:val="20"/>
          <w:highlight w:val="lightGray"/>
          <w:lang w:bidi="si-LK"/>
        </w:rPr>
        <w:t xml:space="preserve"> ALT_CI_CRC_CUSTOM_INSTRUCTION_0_N 0x0</w:t>
      </w:r>
    </w:p>
    <w:p w14:paraId="39F935A5" w14:textId="1DB60528" w:rsidR="003824D4" w:rsidRPr="00C742F4" w:rsidRDefault="001B4597" w:rsidP="001B4597">
      <w:pPr>
        <w:rPr>
          <w:rFonts w:ascii="Candara" w:hAnsi="Candara" w:cs="Courier New"/>
          <w:color w:val="000000"/>
          <w:sz w:val="20"/>
          <w:szCs w:val="20"/>
          <w:lang w:bidi="si-LK"/>
        </w:rPr>
      </w:pPr>
      <w:r w:rsidRPr="00C742F4">
        <w:rPr>
          <w:rFonts w:ascii="Candara" w:hAnsi="Candara" w:cs="Courier New"/>
          <w:b/>
          <w:bCs/>
          <w:color w:val="7F0055"/>
          <w:sz w:val="20"/>
          <w:szCs w:val="20"/>
          <w:highlight w:val="lightGray"/>
          <w:lang w:bidi="si-LK"/>
        </w:rPr>
        <w:t>#</w:t>
      </w:r>
      <w:proofErr w:type="gramStart"/>
      <w:r w:rsidRPr="00C742F4">
        <w:rPr>
          <w:rFonts w:ascii="Candara" w:hAnsi="Candara" w:cs="Courier New"/>
          <w:b/>
          <w:bCs/>
          <w:color w:val="7F0055"/>
          <w:sz w:val="20"/>
          <w:szCs w:val="20"/>
          <w:highlight w:val="lightGray"/>
          <w:lang w:bidi="si-LK"/>
        </w:rPr>
        <w:t>define</w:t>
      </w:r>
      <w:proofErr w:type="gramEnd"/>
      <w:r w:rsidRPr="00C742F4">
        <w:rPr>
          <w:rFonts w:ascii="Candara" w:hAnsi="Candara" w:cs="Courier New"/>
          <w:color w:val="000000"/>
          <w:sz w:val="20"/>
          <w:szCs w:val="20"/>
          <w:highlight w:val="lightGray"/>
          <w:lang w:bidi="si-LK"/>
        </w:rPr>
        <w:t xml:space="preserve"> ALT_CI_CRC_CUSTOM_INSTRUCTION_0_N_MASK ((1&lt;&lt;3)-1)</w:t>
      </w:r>
    </w:p>
    <w:p w14:paraId="0406417E" w14:textId="77777777" w:rsidR="00A12D64" w:rsidRPr="00C742F4" w:rsidRDefault="00A12D64" w:rsidP="00A12D64">
      <w:pPr>
        <w:rPr>
          <w:rFonts w:ascii="Candara" w:hAnsi="Candara" w:cs="Arial"/>
        </w:rPr>
      </w:pPr>
    </w:p>
    <w:p w14:paraId="6BAD71C1" w14:textId="51F095CE" w:rsidR="00A12D64" w:rsidRPr="00C742F4" w:rsidRDefault="00A12D64" w:rsidP="00A12D64">
      <w:pPr>
        <w:rPr>
          <w:rFonts w:ascii="Candara" w:hAnsi="Candara" w:cs="Courier New"/>
          <w:color w:val="000000"/>
          <w:sz w:val="20"/>
          <w:szCs w:val="20"/>
          <w:lang w:bidi="si-LK"/>
        </w:rPr>
      </w:pPr>
      <w:r w:rsidRPr="00C742F4">
        <w:rPr>
          <w:rFonts w:ascii="Candara" w:hAnsi="Candara" w:cs="Courier New"/>
          <w:noProof/>
          <w:sz w:val="20"/>
          <w:szCs w:val="20"/>
          <w:lang w:bidi="si-L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858D42" wp14:editId="54574FA8">
                <wp:simplePos x="0" y="0"/>
                <wp:positionH relativeFrom="margin">
                  <wp:posOffset>-105101</wp:posOffset>
                </wp:positionH>
                <wp:positionV relativeFrom="paragraph">
                  <wp:posOffset>237001</wp:posOffset>
                </wp:positionV>
                <wp:extent cx="6295390" cy="695325"/>
                <wp:effectExtent l="0" t="0" r="1016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5390" cy="6953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71695" id="Rectangle 7" o:spid="_x0000_s1026" style="position:absolute;margin-left:-8.3pt;margin-top:18.65pt;width:495.7pt;height:54.7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wrYVQIAAAAFAAAOAAAAZHJzL2Uyb0RvYy54bWysVFFv2jAQfp+0/2D5fQSy0g5EqBBVp0lV&#10;i0qnPruODdEcn3c2BPbrdzYhoA7tYdqLc/bdd3f+/F0mt7vasK1CX4Et+KDX50xZCWVlVwX//nL/&#10;6QtnPghbCgNWFXyvPL+dfvwwadxY5bAGUypklMT6ceMKvg7BjbPMy7Wqhe+BU5acGrAWgba4ykoU&#10;DWWvTZb3+9dZA1g6BKm8p9O7g5NPU36tlQxPWnsVmCk49RbSiml9i2s2nYjxCoVbV7JtQ/xDF7Wo&#10;LBXtUt2JINgGqz9S1ZVE8KBDT0KdgdaVVOkOdJtB/91tlmvhVLoLkeNdR5P/f2nl43bpFkg0NM6P&#10;PZnxFjuNdfxSf2yXyNp3ZKldYJIOr/PR8POIOJXkuyY7H0Y2sxPaoQ9fFdQsGgVHeozEkdg++HAI&#10;PYbEYhbuK2PSgxjLGlJTftNPL5SdektW2BsVEcY+K82qkrrJU+YkGzU3yLaCHrz8MWhbSpERoqlE&#10;BxpcAplwBLWxEaaSlDpg/xLwVK2LThXBhg5YVxbw72B9iCcmz+4azTco9wtkCAcReyfvKyL2Qfiw&#10;EEiqpbegSQxPtGgDRCC0FmdrwF+XzmM8iYm8nDU0BQX3PzcCFWfmmyWZjQZXV3Fs0uZqeJPTBs89&#10;b+ceu6nnQLwPaOadTGaMD+ZoaoT6lQZ2FquSS1hJtQsuAx4383CYThp5qWazFEaj4kR4sEsnY/LI&#10;ahTOy+5VoGvVFUiXj3CcGDF+J7JDbERamG0C6Cop8MRryzeNWdJw+0uIc3y+T1GnH9f0NwAAAP//&#10;AwBQSwMEFAAGAAgAAAAhAObb/4DhAAAACgEAAA8AAABkcnMvZG93bnJldi54bWxMj0FLw0AQhe+C&#10;/2EZwVu7aRvSNmZTVBREodCaS2+T7JoEs7Mhu03Tf+940uMwH+99L9tNthOjGXzrSMFiHoEwVDnd&#10;Uq2g+HydbUD4gKSxc2QUXI2HXX57k2Gq3YUOZjyGWnAI+RQVNCH0qZS+aoxFP3e9If59ucFi4HOo&#10;pR7wwuG2k8soSqTFlrihwd48N6b6Pp6tgnhPL6frEgv5XuzHp/Lt4xCiUqn7u+nxAUQwU/iD4Vef&#10;1SFnp9KdSXvRKZgtkoRRBav1CgQD23XMW0om42QDMs/k/wn5DwAAAP//AwBQSwECLQAUAAYACAAA&#10;ACEAtoM4kv4AAADhAQAAEwAAAAAAAAAAAAAAAAAAAAAAW0NvbnRlbnRfVHlwZXNdLnhtbFBLAQIt&#10;ABQABgAIAAAAIQA4/SH/1gAAAJQBAAALAAAAAAAAAAAAAAAAAC8BAABfcmVscy8ucmVsc1BLAQIt&#10;ABQABgAIAAAAIQAIlwrYVQIAAAAFAAAOAAAAAAAAAAAAAAAAAC4CAABkcnMvZTJvRG9jLnhtbFBL&#10;AQItABQABgAIAAAAIQDm2/+A4QAAAAoBAAAPAAAAAAAAAAAAAAAAAK8EAABkcnMvZG93bnJldi54&#10;bWxQSwUGAAAAAAQABADzAAAAvQUAAAAA&#10;" filled="f" strokecolor="black [3200]" strokeweight="1pt">
                <w10:wrap anchorx="margin"/>
              </v:rect>
            </w:pict>
          </mc:Fallback>
        </mc:AlternateContent>
      </w:r>
    </w:p>
    <w:p w14:paraId="1918E8A0" w14:textId="1463AEFB" w:rsidR="00A12D64" w:rsidRPr="00C742F4" w:rsidRDefault="00A12D64" w:rsidP="00A12D64">
      <w:pPr>
        <w:rPr>
          <w:rFonts w:ascii="Candara" w:hAnsi="Candara" w:cs="Courier New"/>
          <w:color w:val="000000"/>
          <w:sz w:val="20"/>
          <w:szCs w:val="20"/>
          <w:lang w:bidi="si-LK"/>
        </w:rPr>
      </w:pPr>
    </w:p>
    <w:p w14:paraId="184E6E61" w14:textId="79948649" w:rsidR="00A12D64" w:rsidRPr="00C742F4" w:rsidRDefault="00A12D64" w:rsidP="00A12D64">
      <w:pPr>
        <w:tabs>
          <w:tab w:val="left" w:pos="3262"/>
        </w:tabs>
        <w:rPr>
          <w:rFonts w:ascii="Candara" w:hAnsi="Candara" w:cs="Courier New"/>
          <w:color w:val="000000"/>
          <w:sz w:val="20"/>
          <w:szCs w:val="20"/>
          <w:lang w:bidi="si-LK"/>
        </w:rPr>
      </w:pPr>
      <w:r w:rsidRPr="00C742F4">
        <w:rPr>
          <w:rFonts w:ascii="Candara" w:hAnsi="Candara" w:cs="Courier New"/>
          <w:b/>
          <w:bCs/>
          <w:color w:val="7F0055"/>
          <w:sz w:val="20"/>
          <w:szCs w:val="20"/>
          <w:highlight w:val="lightGray"/>
          <w:lang w:bidi="si-LK"/>
        </w:rPr>
        <w:t>#define</w:t>
      </w:r>
      <w:r w:rsidRPr="00C742F4">
        <w:rPr>
          <w:rFonts w:ascii="Candara" w:hAnsi="Candara" w:cs="Courier New"/>
          <w:color w:val="000000"/>
          <w:sz w:val="20"/>
          <w:szCs w:val="20"/>
          <w:highlight w:val="lightGray"/>
          <w:lang w:bidi="si-LK"/>
        </w:rPr>
        <w:t xml:space="preserve"> CRC_CI_</w:t>
      </w:r>
      <w:proofErr w:type="gramStart"/>
      <w:r w:rsidRPr="00C742F4">
        <w:rPr>
          <w:rFonts w:ascii="Candara" w:hAnsi="Candara" w:cs="Courier New"/>
          <w:color w:val="000000"/>
          <w:sz w:val="20"/>
          <w:szCs w:val="20"/>
          <w:highlight w:val="lightGray"/>
          <w:lang w:bidi="si-LK"/>
        </w:rPr>
        <w:t>MACRO(</w:t>
      </w:r>
      <w:proofErr w:type="gramEnd"/>
      <w:r w:rsidRPr="00C742F4">
        <w:rPr>
          <w:rFonts w:ascii="Candara" w:hAnsi="Candara" w:cs="Courier New"/>
          <w:color w:val="000000"/>
          <w:sz w:val="20"/>
          <w:szCs w:val="20"/>
          <w:highlight w:val="lightGray"/>
          <w:lang w:bidi="si-LK"/>
        </w:rPr>
        <w:t>n, A)        ALT_CI_CRC_CUSTOM_INSTRUCTION_0(n,A)</w:t>
      </w:r>
    </w:p>
    <w:p w14:paraId="0F3C024C" w14:textId="77777777" w:rsidR="00A12D64" w:rsidRPr="00C742F4" w:rsidRDefault="00A12D64" w:rsidP="00A12D64">
      <w:pPr>
        <w:rPr>
          <w:rFonts w:ascii="Candara" w:hAnsi="Candara" w:cs="Arial"/>
        </w:rPr>
      </w:pPr>
    </w:p>
    <w:p w14:paraId="5541A6E9" w14:textId="77777777" w:rsidR="00A12D64" w:rsidRPr="00C742F4" w:rsidRDefault="00A12D64" w:rsidP="00A12D64">
      <w:pPr>
        <w:rPr>
          <w:rFonts w:ascii="Candara" w:hAnsi="Candara" w:cs="Arial"/>
        </w:rPr>
      </w:pPr>
    </w:p>
    <w:p w14:paraId="77D11563" w14:textId="6CA3EE73" w:rsidR="00A12D64" w:rsidRPr="00C742F4" w:rsidRDefault="00A12D64" w:rsidP="00A12D64">
      <w:pPr>
        <w:rPr>
          <w:rFonts w:ascii="Candara" w:hAnsi="Candara" w:cs="Arial"/>
        </w:rPr>
      </w:pPr>
      <w:r w:rsidRPr="00C742F4">
        <w:rPr>
          <w:rFonts w:ascii="Candara" w:hAnsi="Candara" w:cs="Arial"/>
        </w:rPr>
        <w:t xml:space="preserve">6. Then </w:t>
      </w:r>
      <w:r w:rsidR="009806C7" w:rsidRPr="00C742F4">
        <w:rPr>
          <w:rFonts w:ascii="Candara" w:hAnsi="Candara" w:cs="Arial"/>
        </w:rPr>
        <w:t>it was compiled and run.</w:t>
      </w:r>
      <w:r w:rsidR="004972C1" w:rsidRPr="00C742F4">
        <w:rPr>
          <w:rFonts w:ascii="Candara" w:hAnsi="Candara" w:cs="Arial"/>
        </w:rPr>
        <w:t xml:space="preserve"> It gave below result.</w:t>
      </w:r>
    </w:p>
    <w:p w14:paraId="710C0D8E" w14:textId="77777777" w:rsidR="000F5FAB" w:rsidRPr="00C742F4" w:rsidRDefault="000F5FAB" w:rsidP="00A12D64">
      <w:pPr>
        <w:rPr>
          <w:rFonts w:ascii="Candara" w:hAnsi="Candara" w:cs="Courier New"/>
          <w:color w:val="000000"/>
          <w:sz w:val="20"/>
          <w:szCs w:val="20"/>
          <w:lang w:bidi="si-LK"/>
        </w:rPr>
      </w:pPr>
    </w:p>
    <w:p w14:paraId="46396F3F" w14:textId="77777777" w:rsidR="00C742F4" w:rsidRDefault="00233BD0" w:rsidP="00A12D64">
      <w:pPr>
        <w:rPr>
          <w:rFonts w:ascii="Candara" w:hAnsi="Candara" w:cs="Courier New"/>
          <w:color w:val="000000"/>
          <w:sz w:val="20"/>
          <w:szCs w:val="20"/>
          <w:lang w:bidi="si-LK"/>
        </w:rPr>
      </w:pPr>
      <w:r w:rsidRPr="00C742F4">
        <w:rPr>
          <w:rFonts w:ascii="Candara" w:hAnsi="Candara" w:cs="Courier New"/>
          <w:color w:val="000000"/>
          <w:sz w:val="20"/>
          <w:szCs w:val="20"/>
          <w:lang w:bidi="si-LK"/>
        </w:rPr>
        <w:drawing>
          <wp:inline distT="0" distB="0" distL="0" distR="0" wp14:anchorId="1AFCD574" wp14:editId="1762A289">
            <wp:extent cx="4683765" cy="3083065"/>
            <wp:effectExtent l="19050" t="19050" r="21590" b="2222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 rotWithShape="1">
                    <a:blip r:embed="rId15"/>
                    <a:srcRect t="48988"/>
                    <a:stretch/>
                  </pic:blipFill>
                  <pic:spPr bwMode="auto">
                    <a:xfrm>
                      <a:off x="0" y="0"/>
                      <a:ext cx="4695956" cy="30910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3252C" w14:textId="0F5EE30F" w:rsidR="000F5FAB" w:rsidRPr="00C742F4" w:rsidRDefault="00086A60" w:rsidP="00A12D64">
      <w:pPr>
        <w:rPr>
          <w:rFonts w:ascii="Candara" w:hAnsi="Candara" w:cs="Courier New"/>
          <w:color w:val="000000"/>
          <w:sz w:val="20"/>
          <w:szCs w:val="20"/>
          <w:lang w:bidi="si-LK"/>
        </w:rPr>
      </w:pPr>
      <w:r w:rsidRPr="00C742F4">
        <w:rPr>
          <w:rFonts w:ascii="Candara" w:hAnsi="Candara" w:cs="Arial"/>
          <w:b/>
          <w:bCs/>
          <w:color w:val="000000"/>
          <w:sz w:val="28"/>
          <w:szCs w:val="28"/>
          <w:u w:val="single"/>
          <w:lang w:bidi="si-LK"/>
        </w:rPr>
        <w:lastRenderedPageBreak/>
        <w:t>Conclusion</w:t>
      </w:r>
    </w:p>
    <w:p w14:paraId="4041AE28" w14:textId="45D4A844" w:rsidR="00086A60" w:rsidRPr="00C742F4" w:rsidRDefault="00086A60" w:rsidP="00A12D64">
      <w:pPr>
        <w:rPr>
          <w:rFonts w:ascii="Candara" w:hAnsi="Candara"/>
          <w:color w:val="111111"/>
          <w:shd w:val="clear" w:color="auto" w:fill="FDFDFD"/>
        </w:rPr>
      </w:pPr>
      <w:r w:rsidRPr="00C742F4">
        <w:rPr>
          <w:rFonts w:ascii="Candara" w:hAnsi="Candara" w:cs="Arial"/>
          <w:color w:val="000000"/>
          <w:lang w:bidi="si-LK"/>
        </w:rPr>
        <w:t xml:space="preserve">The idea of a CRC is </w:t>
      </w:r>
      <w:r w:rsidR="00410FF1" w:rsidRPr="00C742F4">
        <w:rPr>
          <w:rFonts w:ascii="Candara" w:hAnsi="Candara" w:cs="Arial"/>
          <w:color w:val="000000"/>
          <w:lang w:bidi="si-LK"/>
        </w:rPr>
        <w:t>like</w:t>
      </w:r>
      <w:r w:rsidRPr="00C742F4">
        <w:rPr>
          <w:rFonts w:ascii="Candara" w:hAnsi="Candara" w:cs="Arial"/>
          <w:color w:val="000000"/>
          <w:lang w:bidi="si-LK"/>
        </w:rPr>
        <w:t xml:space="preserve"> that of a checksum bit. With a CRC you compute a checksum code from a message, a stream of bytes.</w:t>
      </w:r>
      <w:r w:rsidR="00B16B83" w:rsidRPr="00C742F4">
        <w:rPr>
          <w:rFonts w:ascii="Candara" w:hAnsi="Candara" w:cs="Arial"/>
          <w:color w:val="000000"/>
          <w:lang w:bidi="si-LK"/>
        </w:rPr>
        <w:t xml:space="preserve"> </w:t>
      </w:r>
      <w:r w:rsidR="00B16B83" w:rsidRPr="00C742F4">
        <w:rPr>
          <w:rFonts w:ascii="Candara" w:hAnsi="Candara"/>
          <w:color w:val="111111"/>
          <w:shd w:val="clear" w:color="auto" w:fill="FDFDFD"/>
        </w:rPr>
        <w:t>Then, at a later point, you re-compute the checksum over the message and verify that you have obtained the same checksum</w:t>
      </w:r>
      <w:r w:rsidR="00B16B83" w:rsidRPr="00C742F4">
        <w:rPr>
          <w:rFonts w:ascii="Candara" w:hAnsi="Candara"/>
          <w:color w:val="111111"/>
          <w:shd w:val="clear" w:color="auto" w:fill="FDFDFD"/>
        </w:rPr>
        <w:t>. This process ensure</w:t>
      </w:r>
      <w:r w:rsidR="009B263F" w:rsidRPr="00C742F4">
        <w:rPr>
          <w:rFonts w:ascii="Candara" w:hAnsi="Candara"/>
          <w:color w:val="111111"/>
          <w:shd w:val="clear" w:color="auto" w:fill="FDFDFD"/>
        </w:rPr>
        <w:t>s</w:t>
      </w:r>
      <w:r w:rsidR="00B16B83" w:rsidRPr="00C742F4">
        <w:rPr>
          <w:rFonts w:ascii="Candara" w:hAnsi="Candara"/>
          <w:color w:val="111111"/>
          <w:shd w:val="clear" w:color="auto" w:fill="FDFDFD"/>
        </w:rPr>
        <w:t xml:space="preserve"> the integrity of data.</w:t>
      </w:r>
      <w:r w:rsidR="009B263F" w:rsidRPr="00C742F4">
        <w:rPr>
          <w:rFonts w:ascii="Candara" w:hAnsi="Candara"/>
          <w:color w:val="111111"/>
          <w:shd w:val="clear" w:color="auto" w:fill="FDFDFD"/>
        </w:rPr>
        <w:t xml:space="preserve"> In this code there are three </w:t>
      </w:r>
      <w:r w:rsidR="00410FF1" w:rsidRPr="00C742F4">
        <w:rPr>
          <w:rFonts w:ascii="Candara" w:hAnsi="Candara"/>
          <w:color w:val="111111"/>
          <w:shd w:val="clear" w:color="auto" w:fill="FDFDFD"/>
        </w:rPr>
        <w:t>implementation</w:t>
      </w:r>
      <w:r w:rsidR="00DC2914" w:rsidRPr="00C742F4">
        <w:rPr>
          <w:rFonts w:ascii="Candara" w:hAnsi="Candara"/>
          <w:color w:val="111111"/>
          <w:shd w:val="clear" w:color="auto" w:fill="FDFDFD"/>
        </w:rPr>
        <w:t>s</w:t>
      </w:r>
      <w:r w:rsidR="009B263F" w:rsidRPr="00C742F4">
        <w:rPr>
          <w:rFonts w:ascii="Candara" w:hAnsi="Candara"/>
          <w:color w:val="111111"/>
          <w:shd w:val="clear" w:color="auto" w:fill="FDFDFD"/>
        </w:rPr>
        <w:t xml:space="preserve"> of same process.</w:t>
      </w:r>
    </w:p>
    <w:p w14:paraId="71C69A04" w14:textId="6AD1AC7A" w:rsidR="00410FF1" w:rsidRPr="00C742F4" w:rsidRDefault="0041031B" w:rsidP="00410FF1">
      <w:pPr>
        <w:pStyle w:val="ListParagraph"/>
        <w:numPr>
          <w:ilvl w:val="0"/>
          <w:numId w:val="1"/>
        </w:numPr>
        <w:rPr>
          <w:rFonts w:ascii="Candara" w:hAnsi="Candara" w:cs="Arial"/>
          <w:color w:val="000000"/>
          <w:lang w:bidi="si-LK"/>
        </w:rPr>
      </w:pPr>
      <w:r w:rsidRPr="00C742F4">
        <w:rPr>
          <w:rFonts w:ascii="Candara" w:hAnsi="Candara"/>
          <w:color w:val="111111"/>
          <w:shd w:val="clear" w:color="auto" w:fill="FDFDFD"/>
        </w:rPr>
        <w:t>A</w:t>
      </w:r>
      <w:r w:rsidRPr="00C742F4">
        <w:rPr>
          <w:rFonts w:ascii="Candara" w:hAnsi="Candara"/>
          <w:color w:val="111111"/>
          <w:shd w:val="clear" w:color="auto" w:fill="FDFDFD"/>
        </w:rPr>
        <w:t xml:space="preserve"> slow, bit-serial implementation in software</w:t>
      </w:r>
      <w:r w:rsidRPr="00C742F4">
        <w:rPr>
          <w:rFonts w:ascii="Candara" w:hAnsi="Candara"/>
          <w:color w:val="111111"/>
          <w:shd w:val="clear" w:color="auto" w:fill="FDFDFD"/>
        </w:rPr>
        <w:t>.</w:t>
      </w:r>
    </w:p>
    <w:p w14:paraId="13C5342A" w14:textId="6F912A2C" w:rsidR="0041031B" w:rsidRPr="00C742F4" w:rsidRDefault="0041031B" w:rsidP="00410FF1">
      <w:pPr>
        <w:pStyle w:val="ListParagraph"/>
        <w:numPr>
          <w:ilvl w:val="0"/>
          <w:numId w:val="1"/>
        </w:numPr>
        <w:rPr>
          <w:rFonts w:ascii="Candara" w:hAnsi="Candara" w:cs="Arial"/>
          <w:color w:val="000000"/>
          <w:lang w:bidi="si-LK"/>
        </w:rPr>
      </w:pPr>
      <w:r w:rsidRPr="00C742F4">
        <w:rPr>
          <w:rFonts w:ascii="Candara" w:hAnsi="Candara"/>
          <w:color w:val="111111"/>
          <w:shd w:val="clear" w:color="auto" w:fill="FDFDFD"/>
        </w:rPr>
        <w:t>A</w:t>
      </w:r>
      <w:r w:rsidRPr="00C742F4">
        <w:rPr>
          <w:rFonts w:ascii="Candara" w:hAnsi="Candara"/>
          <w:color w:val="111111"/>
          <w:shd w:val="clear" w:color="auto" w:fill="FDFDFD"/>
        </w:rPr>
        <w:t xml:space="preserve"> faster software implementation that uses the table-lookup method</w:t>
      </w:r>
      <w:r w:rsidRPr="00C742F4">
        <w:rPr>
          <w:rFonts w:ascii="Candara" w:hAnsi="Candara"/>
          <w:color w:val="111111"/>
          <w:shd w:val="clear" w:color="auto" w:fill="FDFDFD"/>
        </w:rPr>
        <w:t>.</w:t>
      </w:r>
    </w:p>
    <w:p w14:paraId="729EEDB3" w14:textId="0E443B70" w:rsidR="0041031B" w:rsidRPr="00C742F4" w:rsidRDefault="000934AB" w:rsidP="00410FF1">
      <w:pPr>
        <w:pStyle w:val="ListParagraph"/>
        <w:numPr>
          <w:ilvl w:val="0"/>
          <w:numId w:val="1"/>
        </w:numPr>
        <w:rPr>
          <w:rFonts w:ascii="Candara" w:hAnsi="Candara" w:cs="Arial"/>
          <w:color w:val="000000"/>
          <w:lang w:bidi="si-LK"/>
        </w:rPr>
      </w:pPr>
      <w:r w:rsidRPr="00C742F4">
        <w:rPr>
          <w:rFonts w:ascii="Candara" w:hAnsi="Candara" w:cs="Arial"/>
          <w:color w:val="000000"/>
          <w:lang w:bidi="si-LK"/>
        </w:rPr>
        <w:t>A</w:t>
      </w:r>
      <w:r w:rsidRPr="00C742F4">
        <w:rPr>
          <w:rFonts w:ascii="Candara" w:hAnsi="Candara" w:cs="Arial"/>
          <w:color w:val="000000"/>
          <w:lang w:bidi="si-LK"/>
        </w:rPr>
        <w:t xml:space="preserve"> custom-instruction design that uses an unrolled CRC computation that evaluates the CRC of up to 32 message bits in one clock cycle</w:t>
      </w:r>
      <w:r w:rsidRPr="00C742F4">
        <w:rPr>
          <w:rFonts w:ascii="Candara" w:hAnsi="Candara" w:cs="Arial"/>
          <w:color w:val="000000"/>
          <w:lang w:bidi="si-LK"/>
        </w:rPr>
        <w:t>.</w:t>
      </w:r>
    </w:p>
    <w:p w14:paraId="0E47100D" w14:textId="77777777" w:rsidR="008A2630" w:rsidRPr="00C742F4" w:rsidRDefault="008A2630" w:rsidP="008A2630">
      <w:pPr>
        <w:rPr>
          <w:rFonts w:ascii="Candara" w:hAnsi="Candara" w:cs="Arial"/>
          <w:color w:val="000000"/>
          <w:lang w:bidi="si-LK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095"/>
        <w:gridCol w:w="2242"/>
      </w:tblGrid>
      <w:tr w:rsidR="00777EAE" w:rsidRPr="00C742F4" w14:paraId="78CDBCAA" w14:textId="77777777" w:rsidTr="009011B4">
        <w:trPr>
          <w:trHeight w:val="375"/>
        </w:trPr>
        <w:tc>
          <w:tcPr>
            <w:tcW w:w="9337" w:type="dxa"/>
            <w:gridSpan w:val="2"/>
          </w:tcPr>
          <w:p w14:paraId="49165528" w14:textId="360C0B46" w:rsidR="00777EAE" w:rsidRPr="00C742F4" w:rsidRDefault="0049141B" w:rsidP="009011B4">
            <w:pPr>
              <w:rPr>
                <w:rFonts w:ascii="Candara" w:hAnsi="Candara" w:cs="Arial"/>
                <w:b/>
                <w:bCs/>
                <w:color w:val="000000"/>
                <w:lang w:bidi="si-LK"/>
              </w:rPr>
            </w:pPr>
            <w:r w:rsidRPr="00C742F4">
              <w:rPr>
                <w:rFonts w:ascii="Candara" w:hAnsi="Candara" w:cs="Arial"/>
                <w:b/>
                <w:bCs/>
                <w:color w:val="000000"/>
                <w:lang w:bidi="si-LK"/>
              </w:rPr>
              <w:t>Processing time for each implementation</w:t>
            </w:r>
          </w:p>
        </w:tc>
      </w:tr>
      <w:tr w:rsidR="00777EAE" w:rsidRPr="00C742F4" w14:paraId="39749B1F" w14:textId="77777777" w:rsidTr="009011B4">
        <w:trPr>
          <w:trHeight w:val="356"/>
        </w:trPr>
        <w:tc>
          <w:tcPr>
            <w:tcW w:w="7095" w:type="dxa"/>
          </w:tcPr>
          <w:p w14:paraId="07CBBD7F" w14:textId="42BA6B3F" w:rsidR="00777EAE" w:rsidRPr="00C742F4" w:rsidRDefault="006A01C0" w:rsidP="008A2630">
            <w:pPr>
              <w:rPr>
                <w:rFonts w:ascii="Candara" w:hAnsi="Candara" w:cs="Arial"/>
                <w:color w:val="000000"/>
                <w:lang w:bidi="si-LK"/>
              </w:rPr>
            </w:pPr>
            <w:r w:rsidRPr="00C742F4">
              <w:rPr>
                <w:rFonts w:ascii="Candara" w:hAnsi="Candara" w:cs="Arial"/>
                <w:color w:val="000000"/>
                <w:lang w:bidi="si-LK"/>
              </w:rPr>
              <w:t>Software CRC</w:t>
            </w:r>
          </w:p>
        </w:tc>
        <w:tc>
          <w:tcPr>
            <w:tcW w:w="2241" w:type="dxa"/>
          </w:tcPr>
          <w:p w14:paraId="2E316ECE" w14:textId="065899B9" w:rsidR="00777EAE" w:rsidRPr="00C742F4" w:rsidRDefault="006A01C0" w:rsidP="008A2630">
            <w:pPr>
              <w:rPr>
                <w:rFonts w:ascii="Candara" w:hAnsi="Candara" w:cs="Arial"/>
                <w:color w:val="000000"/>
                <w:lang w:bidi="si-LK"/>
              </w:rPr>
            </w:pPr>
            <w:r w:rsidRPr="00C742F4">
              <w:rPr>
                <w:rFonts w:ascii="Candara" w:hAnsi="Candara" w:cs="Arial"/>
                <w:color w:val="000000"/>
                <w:lang w:bidi="si-LK"/>
              </w:rPr>
              <w:t xml:space="preserve">49 </w:t>
            </w:r>
            <w:proofErr w:type="spellStart"/>
            <w:r w:rsidRPr="00C742F4">
              <w:rPr>
                <w:rFonts w:ascii="Candara" w:hAnsi="Candara" w:cs="Arial"/>
                <w:color w:val="000000"/>
                <w:lang w:bidi="si-LK"/>
              </w:rPr>
              <w:t>ms</w:t>
            </w:r>
            <w:proofErr w:type="spellEnd"/>
          </w:p>
        </w:tc>
      </w:tr>
      <w:tr w:rsidR="00777EAE" w:rsidRPr="00C742F4" w14:paraId="55B5080E" w14:textId="77777777" w:rsidTr="009011B4">
        <w:trPr>
          <w:trHeight w:val="375"/>
        </w:trPr>
        <w:tc>
          <w:tcPr>
            <w:tcW w:w="7095" w:type="dxa"/>
          </w:tcPr>
          <w:p w14:paraId="496FB646" w14:textId="4F873C35" w:rsidR="00777EAE" w:rsidRPr="00C742F4" w:rsidRDefault="006A01C0" w:rsidP="008A2630">
            <w:pPr>
              <w:rPr>
                <w:rFonts w:ascii="Candara" w:hAnsi="Candara" w:cs="Arial"/>
                <w:color w:val="000000"/>
                <w:lang w:bidi="si-LK"/>
              </w:rPr>
            </w:pPr>
            <w:r w:rsidRPr="00C742F4">
              <w:rPr>
                <w:rFonts w:ascii="Candara" w:hAnsi="Candara" w:cs="Arial"/>
                <w:color w:val="000000"/>
                <w:lang w:bidi="si-LK"/>
              </w:rPr>
              <w:t>Optimized software CRC</w:t>
            </w:r>
          </w:p>
        </w:tc>
        <w:tc>
          <w:tcPr>
            <w:tcW w:w="2241" w:type="dxa"/>
          </w:tcPr>
          <w:p w14:paraId="5DB0763E" w14:textId="3971A3A8" w:rsidR="00777EAE" w:rsidRPr="00C742F4" w:rsidRDefault="006A01C0" w:rsidP="008A2630">
            <w:pPr>
              <w:rPr>
                <w:rFonts w:ascii="Candara" w:hAnsi="Candara" w:cs="Arial"/>
                <w:color w:val="000000"/>
                <w:lang w:bidi="si-LK"/>
              </w:rPr>
            </w:pPr>
            <w:r w:rsidRPr="00C742F4">
              <w:rPr>
                <w:rFonts w:ascii="Candara" w:hAnsi="Candara" w:cs="Arial"/>
                <w:color w:val="000000"/>
                <w:lang w:bidi="si-LK"/>
              </w:rPr>
              <w:t xml:space="preserve">07 </w:t>
            </w:r>
            <w:proofErr w:type="spellStart"/>
            <w:r w:rsidRPr="00C742F4">
              <w:rPr>
                <w:rFonts w:ascii="Candara" w:hAnsi="Candara" w:cs="Arial"/>
                <w:color w:val="000000"/>
                <w:lang w:bidi="si-LK"/>
              </w:rPr>
              <w:t>ms</w:t>
            </w:r>
            <w:proofErr w:type="spellEnd"/>
          </w:p>
        </w:tc>
      </w:tr>
      <w:tr w:rsidR="00777EAE" w:rsidRPr="00C742F4" w14:paraId="35DDBED4" w14:textId="77777777" w:rsidTr="009011B4">
        <w:trPr>
          <w:trHeight w:val="375"/>
        </w:trPr>
        <w:tc>
          <w:tcPr>
            <w:tcW w:w="7095" w:type="dxa"/>
          </w:tcPr>
          <w:p w14:paraId="1D02F1A1" w14:textId="767B8AEB" w:rsidR="00777EAE" w:rsidRPr="00C742F4" w:rsidRDefault="006A01C0" w:rsidP="008A2630">
            <w:pPr>
              <w:rPr>
                <w:rFonts w:ascii="Candara" w:hAnsi="Candara" w:cs="Arial"/>
                <w:color w:val="000000"/>
                <w:lang w:bidi="si-LK"/>
              </w:rPr>
            </w:pPr>
            <w:r w:rsidRPr="00C742F4">
              <w:rPr>
                <w:rFonts w:ascii="Candara" w:hAnsi="Candara" w:cs="Arial"/>
                <w:color w:val="000000"/>
                <w:lang w:bidi="si-LK"/>
              </w:rPr>
              <w:t>Custom instruction CRC</w:t>
            </w:r>
          </w:p>
        </w:tc>
        <w:tc>
          <w:tcPr>
            <w:tcW w:w="2241" w:type="dxa"/>
          </w:tcPr>
          <w:p w14:paraId="14FC8096" w14:textId="47ACB8DB" w:rsidR="00777EAE" w:rsidRPr="00C742F4" w:rsidRDefault="00114311" w:rsidP="008A2630">
            <w:pPr>
              <w:rPr>
                <w:rFonts w:ascii="Candara" w:hAnsi="Candara" w:cs="Arial"/>
                <w:color w:val="000000"/>
                <w:lang w:bidi="si-LK"/>
              </w:rPr>
            </w:pPr>
            <w:r w:rsidRPr="00C742F4">
              <w:rPr>
                <w:rFonts w:ascii="Candara" w:hAnsi="Candara" w:cs="Arial"/>
                <w:color w:val="000000"/>
                <w:lang w:bidi="si-LK"/>
              </w:rPr>
              <w:t xml:space="preserve">01 </w:t>
            </w:r>
            <w:proofErr w:type="spellStart"/>
            <w:r w:rsidRPr="00C742F4">
              <w:rPr>
                <w:rFonts w:ascii="Candara" w:hAnsi="Candara" w:cs="Arial"/>
                <w:color w:val="000000"/>
                <w:lang w:bidi="si-LK"/>
              </w:rPr>
              <w:t>ms</w:t>
            </w:r>
            <w:proofErr w:type="spellEnd"/>
          </w:p>
        </w:tc>
      </w:tr>
      <w:tr w:rsidR="00777EAE" w:rsidRPr="00C742F4" w14:paraId="7CE5DF10" w14:textId="77777777" w:rsidTr="009011B4">
        <w:trPr>
          <w:trHeight w:val="356"/>
        </w:trPr>
        <w:tc>
          <w:tcPr>
            <w:tcW w:w="9337" w:type="dxa"/>
            <w:gridSpan w:val="2"/>
          </w:tcPr>
          <w:p w14:paraId="5A3D4DFE" w14:textId="1D2EEAFB" w:rsidR="00777EAE" w:rsidRPr="00C742F4" w:rsidRDefault="0049141B" w:rsidP="009011B4">
            <w:pPr>
              <w:rPr>
                <w:rFonts w:ascii="Candara" w:hAnsi="Candara" w:cs="Arial"/>
                <w:b/>
                <w:bCs/>
                <w:color w:val="000000"/>
                <w:lang w:bidi="si-LK"/>
              </w:rPr>
            </w:pPr>
            <w:r w:rsidRPr="00C742F4">
              <w:rPr>
                <w:rFonts w:ascii="Candara" w:hAnsi="Candara" w:cs="Arial"/>
                <w:b/>
                <w:bCs/>
                <w:color w:val="000000"/>
                <w:lang w:bidi="si-LK"/>
              </w:rPr>
              <w:t>Processing throughput for each implementation</w:t>
            </w:r>
          </w:p>
        </w:tc>
      </w:tr>
      <w:tr w:rsidR="00777EAE" w:rsidRPr="00C742F4" w14:paraId="3AE76838" w14:textId="77777777" w:rsidTr="009011B4">
        <w:trPr>
          <w:trHeight w:val="375"/>
        </w:trPr>
        <w:tc>
          <w:tcPr>
            <w:tcW w:w="7095" w:type="dxa"/>
          </w:tcPr>
          <w:p w14:paraId="19AB6831" w14:textId="1B89DB41" w:rsidR="00777EAE" w:rsidRPr="00C742F4" w:rsidRDefault="006160D7" w:rsidP="008A2630">
            <w:pPr>
              <w:rPr>
                <w:rFonts w:ascii="Candara" w:hAnsi="Candara" w:cs="Arial"/>
                <w:color w:val="000000"/>
                <w:lang w:bidi="si-LK"/>
              </w:rPr>
            </w:pPr>
            <w:r w:rsidRPr="00C742F4">
              <w:rPr>
                <w:rFonts w:ascii="Candara" w:hAnsi="Candara" w:cs="Arial"/>
                <w:color w:val="000000"/>
                <w:lang w:bidi="si-LK"/>
              </w:rPr>
              <w:t>Software CRC</w:t>
            </w:r>
          </w:p>
        </w:tc>
        <w:tc>
          <w:tcPr>
            <w:tcW w:w="2241" w:type="dxa"/>
          </w:tcPr>
          <w:p w14:paraId="5FC8F18C" w14:textId="1507140E" w:rsidR="00777EAE" w:rsidRPr="00C742F4" w:rsidRDefault="006160D7" w:rsidP="008A2630">
            <w:pPr>
              <w:rPr>
                <w:rFonts w:ascii="Candara" w:hAnsi="Candara" w:cs="Arial"/>
                <w:color w:val="000000"/>
                <w:lang w:bidi="si-LK"/>
              </w:rPr>
            </w:pPr>
            <w:r w:rsidRPr="00C742F4">
              <w:rPr>
                <w:rFonts w:ascii="Candara" w:hAnsi="Candara" w:cs="Arial"/>
                <w:color w:val="000000"/>
                <w:lang w:bidi="si-LK"/>
              </w:rPr>
              <w:t>1560 Mbps</w:t>
            </w:r>
          </w:p>
        </w:tc>
      </w:tr>
      <w:tr w:rsidR="00777EAE" w:rsidRPr="00C742F4" w14:paraId="4A7E3DBD" w14:textId="77777777" w:rsidTr="009011B4">
        <w:trPr>
          <w:trHeight w:val="356"/>
        </w:trPr>
        <w:tc>
          <w:tcPr>
            <w:tcW w:w="7095" w:type="dxa"/>
          </w:tcPr>
          <w:p w14:paraId="5A95F672" w14:textId="38149371" w:rsidR="00777EAE" w:rsidRPr="00C742F4" w:rsidRDefault="006160D7" w:rsidP="008A2630">
            <w:pPr>
              <w:rPr>
                <w:rFonts w:ascii="Candara" w:hAnsi="Candara" w:cs="Arial"/>
                <w:color w:val="000000"/>
                <w:lang w:bidi="si-LK"/>
              </w:rPr>
            </w:pPr>
            <w:r w:rsidRPr="00C742F4">
              <w:rPr>
                <w:rFonts w:ascii="Candara" w:hAnsi="Candara" w:cs="Arial"/>
                <w:color w:val="000000"/>
                <w:lang w:bidi="si-LK"/>
              </w:rPr>
              <w:t>Optimized software CRC</w:t>
            </w:r>
          </w:p>
        </w:tc>
        <w:tc>
          <w:tcPr>
            <w:tcW w:w="2241" w:type="dxa"/>
          </w:tcPr>
          <w:p w14:paraId="461C65E8" w14:textId="3A732156" w:rsidR="00777EAE" w:rsidRPr="00C742F4" w:rsidRDefault="006160D7" w:rsidP="008A2630">
            <w:pPr>
              <w:rPr>
                <w:rFonts w:ascii="Candara" w:hAnsi="Candara" w:cs="Arial"/>
                <w:color w:val="000000"/>
                <w:lang w:bidi="si-LK"/>
              </w:rPr>
            </w:pPr>
            <w:r w:rsidRPr="00C742F4">
              <w:rPr>
                <w:rFonts w:ascii="Candara" w:hAnsi="Candara" w:cs="Arial"/>
                <w:color w:val="000000"/>
                <w:lang w:bidi="si-LK"/>
              </w:rPr>
              <w:t>978 Mbps</w:t>
            </w:r>
          </w:p>
        </w:tc>
      </w:tr>
      <w:tr w:rsidR="00777EAE" w:rsidRPr="00C742F4" w14:paraId="25D9502A" w14:textId="77777777" w:rsidTr="009011B4">
        <w:trPr>
          <w:trHeight w:val="375"/>
        </w:trPr>
        <w:tc>
          <w:tcPr>
            <w:tcW w:w="7095" w:type="dxa"/>
          </w:tcPr>
          <w:p w14:paraId="681347EF" w14:textId="26B48DE3" w:rsidR="00777EAE" w:rsidRPr="00C742F4" w:rsidRDefault="002C1E4D" w:rsidP="008A2630">
            <w:pPr>
              <w:rPr>
                <w:rFonts w:ascii="Candara" w:hAnsi="Candara" w:cs="Arial"/>
                <w:color w:val="000000"/>
                <w:lang w:bidi="si-LK"/>
              </w:rPr>
            </w:pPr>
            <w:r w:rsidRPr="00C742F4">
              <w:rPr>
                <w:rFonts w:ascii="Candara" w:hAnsi="Candara" w:cs="Arial"/>
                <w:color w:val="000000"/>
                <w:lang w:bidi="si-LK"/>
              </w:rPr>
              <w:t>Custom instruction CRC</w:t>
            </w:r>
          </w:p>
        </w:tc>
        <w:tc>
          <w:tcPr>
            <w:tcW w:w="2241" w:type="dxa"/>
          </w:tcPr>
          <w:p w14:paraId="46BB9894" w14:textId="688EE141" w:rsidR="00777EAE" w:rsidRPr="00C742F4" w:rsidRDefault="002C1E4D" w:rsidP="008A2630">
            <w:pPr>
              <w:rPr>
                <w:rFonts w:ascii="Candara" w:hAnsi="Candara" w:cs="Arial"/>
                <w:color w:val="000000"/>
                <w:lang w:bidi="si-LK"/>
              </w:rPr>
            </w:pPr>
            <w:r w:rsidRPr="00C742F4">
              <w:rPr>
                <w:rFonts w:ascii="Candara" w:hAnsi="Candara" w:cs="Arial"/>
                <w:color w:val="000000"/>
                <w:lang w:bidi="si-LK"/>
              </w:rPr>
              <w:t>2048 Mbps</w:t>
            </w:r>
          </w:p>
        </w:tc>
      </w:tr>
      <w:tr w:rsidR="0049141B" w:rsidRPr="00C742F4" w14:paraId="13DB6223" w14:textId="77777777" w:rsidTr="009011B4">
        <w:trPr>
          <w:trHeight w:val="375"/>
        </w:trPr>
        <w:tc>
          <w:tcPr>
            <w:tcW w:w="9337" w:type="dxa"/>
            <w:gridSpan w:val="2"/>
          </w:tcPr>
          <w:p w14:paraId="78A9597F" w14:textId="2644521C" w:rsidR="0049141B" w:rsidRPr="00C742F4" w:rsidRDefault="0049141B" w:rsidP="009011B4">
            <w:pPr>
              <w:rPr>
                <w:rFonts w:ascii="Candara" w:hAnsi="Candara" w:cs="Arial"/>
                <w:b/>
                <w:bCs/>
                <w:color w:val="000000"/>
                <w:lang w:bidi="si-LK"/>
              </w:rPr>
            </w:pPr>
            <w:r w:rsidRPr="00C742F4">
              <w:rPr>
                <w:rFonts w:ascii="Candara" w:hAnsi="Candara" w:cs="Arial"/>
                <w:b/>
                <w:bCs/>
                <w:color w:val="000000"/>
                <w:lang w:bidi="si-LK"/>
              </w:rPr>
              <w:t>Speedup ratio</w:t>
            </w:r>
          </w:p>
        </w:tc>
      </w:tr>
      <w:tr w:rsidR="00777EAE" w:rsidRPr="00C742F4" w14:paraId="0050D3EF" w14:textId="77777777" w:rsidTr="009011B4">
        <w:trPr>
          <w:trHeight w:val="356"/>
        </w:trPr>
        <w:tc>
          <w:tcPr>
            <w:tcW w:w="7095" w:type="dxa"/>
          </w:tcPr>
          <w:p w14:paraId="5E717D2A" w14:textId="2C000306" w:rsidR="00777EAE" w:rsidRPr="00C742F4" w:rsidRDefault="002C1E4D" w:rsidP="008A2630">
            <w:pPr>
              <w:rPr>
                <w:rFonts w:ascii="Candara" w:hAnsi="Candara" w:cs="Arial"/>
                <w:color w:val="000000"/>
                <w:lang w:bidi="si-LK"/>
              </w:rPr>
            </w:pPr>
            <w:r w:rsidRPr="00C742F4">
              <w:rPr>
                <w:rFonts w:ascii="Candara" w:hAnsi="Candara" w:cs="Arial"/>
                <w:color w:val="000000"/>
                <w:lang w:bidi="si-LK"/>
              </w:rPr>
              <w:t>Custom instruction CRC vs software CRC</w:t>
            </w:r>
          </w:p>
        </w:tc>
        <w:tc>
          <w:tcPr>
            <w:tcW w:w="2241" w:type="dxa"/>
          </w:tcPr>
          <w:p w14:paraId="42DBAB8B" w14:textId="4DE177EA" w:rsidR="00777EAE" w:rsidRPr="00C742F4" w:rsidRDefault="00036F64" w:rsidP="008A2630">
            <w:pPr>
              <w:rPr>
                <w:rFonts w:ascii="Candara" w:hAnsi="Candara" w:cs="Arial"/>
                <w:color w:val="000000"/>
                <w:lang w:bidi="si-LK"/>
              </w:rPr>
            </w:pPr>
            <w:r w:rsidRPr="00C742F4">
              <w:rPr>
                <w:rFonts w:ascii="Candara" w:hAnsi="Candara" w:cs="Arial"/>
                <w:color w:val="000000"/>
                <w:lang w:bidi="si-LK"/>
              </w:rPr>
              <w:t>77</w:t>
            </w:r>
          </w:p>
        </w:tc>
      </w:tr>
      <w:tr w:rsidR="0049141B" w:rsidRPr="00C742F4" w14:paraId="5A14790D" w14:textId="77777777" w:rsidTr="009011B4">
        <w:trPr>
          <w:trHeight w:val="375"/>
        </w:trPr>
        <w:tc>
          <w:tcPr>
            <w:tcW w:w="7095" w:type="dxa"/>
          </w:tcPr>
          <w:p w14:paraId="06F3879F" w14:textId="1401BA71" w:rsidR="0049141B" w:rsidRPr="00C742F4" w:rsidRDefault="00036F64" w:rsidP="008A2630">
            <w:pPr>
              <w:rPr>
                <w:rFonts w:ascii="Candara" w:hAnsi="Candara" w:cs="Arial"/>
                <w:color w:val="000000"/>
                <w:lang w:bidi="si-LK"/>
              </w:rPr>
            </w:pPr>
            <w:r w:rsidRPr="00C742F4">
              <w:rPr>
                <w:rFonts w:ascii="Candara" w:hAnsi="Candara" w:cs="Arial"/>
                <w:color w:val="000000"/>
                <w:lang w:bidi="si-LK"/>
              </w:rPr>
              <w:t>Custom instruction CRC vs optimized software CRC</w:t>
            </w:r>
          </w:p>
        </w:tc>
        <w:tc>
          <w:tcPr>
            <w:tcW w:w="2241" w:type="dxa"/>
          </w:tcPr>
          <w:p w14:paraId="47A683A0" w14:textId="3D1AD0A6" w:rsidR="0049141B" w:rsidRPr="00C742F4" w:rsidRDefault="00036F64" w:rsidP="008A2630">
            <w:pPr>
              <w:rPr>
                <w:rFonts w:ascii="Candara" w:hAnsi="Candara" w:cs="Arial"/>
                <w:color w:val="000000"/>
                <w:lang w:bidi="si-LK"/>
              </w:rPr>
            </w:pPr>
            <w:r w:rsidRPr="00C742F4">
              <w:rPr>
                <w:rFonts w:ascii="Candara" w:hAnsi="Candara" w:cs="Arial"/>
                <w:color w:val="000000"/>
                <w:lang w:bidi="si-LK"/>
              </w:rPr>
              <w:t>53</w:t>
            </w:r>
          </w:p>
        </w:tc>
      </w:tr>
      <w:tr w:rsidR="0049141B" w:rsidRPr="00C742F4" w14:paraId="56CB8215" w14:textId="77777777" w:rsidTr="009011B4">
        <w:trPr>
          <w:trHeight w:val="356"/>
        </w:trPr>
        <w:tc>
          <w:tcPr>
            <w:tcW w:w="7095" w:type="dxa"/>
          </w:tcPr>
          <w:p w14:paraId="35C4308C" w14:textId="6E6F85C9" w:rsidR="0049141B" w:rsidRPr="00C742F4" w:rsidRDefault="00036F64" w:rsidP="008A2630">
            <w:pPr>
              <w:rPr>
                <w:rFonts w:ascii="Candara" w:hAnsi="Candara" w:cs="Arial"/>
                <w:color w:val="000000"/>
                <w:lang w:bidi="si-LK"/>
              </w:rPr>
            </w:pPr>
            <w:r w:rsidRPr="00C742F4">
              <w:rPr>
                <w:rFonts w:ascii="Candara" w:hAnsi="Candara" w:cs="Arial"/>
                <w:color w:val="000000"/>
                <w:lang w:bidi="si-LK"/>
              </w:rPr>
              <w:t>Optimized software CRC vs software CRC</w:t>
            </w:r>
          </w:p>
        </w:tc>
        <w:tc>
          <w:tcPr>
            <w:tcW w:w="2241" w:type="dxa"/>
          </w:tcPr>
          <w:p w14:paraId="42872CB9" w14:textId="3989EDBC" w:rsidR="0049141B" w:rsidRPr="00C742F4" w:rsidRDefault="00036F64" w:rsidP="008A2630">
            <w:pPr>
              <w:rPr>
                <w:rFonts w:ascii="Candara" w:hAnsi="Candara" w:cs="Arial"/>
                <w:color w:val="000000"/>
                <w:lang w:bidi="si-LK"/>
              </w:rPr>
            </w:pPr>
            <w:r w:rsidRPr="00C742F4">
              <w:rPr>
                <w:rFonts w:ascii="Candara" w:hAnsi="Candara" w:cs="Arial"/>
                <w:color w:val="000000"/>
                <w:lang w:bidi="si-LK"/>
              </w:rPr>
              <w:t>1</w:t>
            </w:r>
          </w:p>
        </w:tc>
      </w:tr>
    </w:tbl>
    <w:p w14:paraId="7146F268" w14:textId="77777777" w:rsidR="008A2630" w:rsidRPr="00C742F4" w:rsidRDefault="008A2630" w:rsidP="008A2630">
      <w:pPr>
        <w:rPr>
          <w:rFonts w:ascii="Candara" w:hAnsi="Candara" w:cs="Arial"/>
          <w:color w:val="000000"/>
          <w:lang w:bidi="si-LK"/>
        </w:rPr>
      </w:pPr>
    </w:p>
    <w:p w14:paraId="7631A9CB" w14:textId="41015B98" w:rsidR="00D04A15" w:rsidRPr="00C742F4" w:rsidRDefault="00CC0EC6" w:rsidP="00D04A15">
      <w:pPr>
        <w:rPr>
          <w:rFonts w:ascii="Candara" w:hAnsi="Candara" w:cs="Arial"/>
          <w:color w:val="000000"/>
          <w:lang w:bidi="si-LK"/>
        </w:rPr>
      </w:pPr>
      <w:r w:rsidRPr="00C742F4">
        <w:rPr>
          <w:rFonts w:ascii="Candara" w:hAnsi="Candara" w:cs="Arial"/>
          <w:color w:val="000000"/>
          <w:lang w:bidi="si-LK"/>
        </w:rPr>
        <w:t xml:space="preserve">According to the result slowest process </w:t>
      </w:r>
      <w:r w:rsidR="00BA2048" w:rsidRPr="00C742F4">
        <w:rPr>
          <w:rFonts w:ascii="Candara" w:hAnsi="Candara" w:cs="Arial"/>
          <w:color w:val="000000"/>
          <w:lang w:bidi="si-LK"/>
        </w:rPr>
        <w:t>was</w:t>
      </w:r>
      <w:r w:rsidRPr="00C742F4">
        <w:rPr>
          <w:rFonts w:ascii="Candara" w:hAnsi="Candara" w:cs="Arial"/>
          <w:color w:val="000000"/>
          <w:lang w:bidi="si-LK"/>
        </w:rPr>
        <w:t xml:space="preserve"> </w:t>
      </w:r>
      <w:r w:rsidR="00EC7182" w:rsidRPr="00C742F4">
        <w:rPr>
          <w:rFonts w:ascii="Candara" w:hAnsi="Candara" w:cs="Arial"/>
          <w:color w:val="000000"/>
          <w:lang w:bidi="si-LK"/>
        </w:rPr>
        <w:t>bit-serial implementation in so</w:t>
      </w:r>
      <w:r w:rsidR="00BA2048" w:rsidRPr="00C742F4">
        <w:rPr>
          <w:rFonts w:ascii="Candara" w:hAnsi="Candara" w:cs="Arial"/>
          <w:color w:val="000000"/>
          <w:lang w:bidi="si-LK"/>
        </w:rPr>
        <w:t xml:space="preserve">ftware. It took 49ms and </w:t>
      </w:r>
      <w:r w:rsidR="00652B55" w:rsidRPr="00C742F4">
        <w:rPr>
          <w:rFonts w:ascii="Candara" w:hAnsi="Candara" w:cs="Arial"/>
          <w:color w:val="000000"/>
          <w:lang w:bidi="si-LK"/>
        </w:rPr>
        <w:t xml:space="preserve">the software implementation with look up tables took 07ms. But custom-instruction design of CRC only took 1ms. So here </w:t>
      </w:r>
      <w:r w:rsidR="00DC2914" w:rsidRPr="00C742F4">
        <w:rPr>
          <w:rFonts w:ascii="Candara" w:hAnsi="Candara" w:cs="Arial"/>
          <w:color w:val="000000"/>
          <w:lang w:bidi="si-LK"/>
        </w:rPr>
        <w:t>we</w:t>
      </w:r>
      <w:r w:rsidR="00652B55" w:rsidRPr="00C742F4">
        <w:rPr>
          <w:rFonts w:ascii="Candara" w:hAnsi="Candara" w:cs="Arial"/>
          <w:color w:val="000000"/>
          <w:lang w:bidi="si-LK"/>
        </w:rPr>
        <w:t xml:space="preserve"> could observe that </w:t>
      </w:r>
      <w:r w:rsidR="00A80AD3" w:rsidRPr="00C742F4">
        <w:rPr>
          <w:rFonts w:ascii="Candara" w:hAnsi="Candara" w:cs="Arial"/>
          <w:color w:val="000000"/>
          <w:lang w:bidi="si-LK"/>
        </w:rPr>
        <w:t>customized hardware implementation</w:t>
      </w:r>
      <w:r w:rsidR="00EB5BC3" w:rsidRPr="00C742F4">
        <w:rPr>
          <w:rFonts w:ascii="Candara" w:hAnsi="Candara" w:cs="Arial"/>
          <w:color w:val="000000"/>
          <w:lang w:bidi="si-LK"/>
        </w:rPr>
        <w:t xml:space="preserve"> is faster and for special operations this kind of </w:t>
      </w:r>
      <w:r w:rsidR="00E95F61" w:rsidRPr="00C742F4">
        <w:rPr>
          <w:rFonts w:ascii="Candara" w:hAnsi="Candara" w:cs="Arial"/>
          <w:color w:val="000000"/>
          <w:lang w:bidi="si-LK"/>
        </w:rPr>
        <w:t>hardware implementations can be used.</w:t>
      </w:r>
      <w:r w:rsidR="00CC3AD0" w:rsidRPr="00C742F4">
        <w:rPr>
          <w:rFonts w:ascii="Candara" w:hAnsi="Candara" w:cs="Arial"/>
          <w:color w:val="000000"/>
          <w:lang w:bidi="si-LK"/>
        </w:rPr>
        <w:t xml:space="preserve"> Also processing throughput of the </w:t>
      </w:r>
      <w:r w:rsidR="00E72CA5" w:rsidRPr="00C742F4">
        <w:rPr>
          <w:rFonts w:ascii="Candara" w:hAnsi="Candara" w:cs="Arial"/>
          <w:color w:val="000000"/>
          <w:lang w:bidi="si-LK"/>
        </w:rPr>
        <w:t xml:space="preserve">custom CRC was high and it could </w:t>
      </w:r>
      <w:r w:rsidR="008A2630" w:rsidRPr="00C742F4">
        <w:rPr>
          <w:rFonts w:ascii="Candara" w:hAnsi="Candara" w:cs="Arial"/>
          <w:color w:val="000000"/>
          <w:lang w:bidi="si-LK"/>
        </w:rPr>
        <w:t xml:space="preserve">2048 Mb data per second. </w:t>
      </w:r>
      <w:r w:rsidR="009011B4" w:rsidRPr="00C742F4">
        <w:rPr>
          <w:rFonts w:ascii="Candara" w:hAnsi="Candara" w:cs="Arial"/>
          <w:color w:val="000000"/>
          <w:lang w:bidi="si-LK"/>
        </w:rPr>
        <w:t>So,</w:t>
      </w:r>
      <w:r w:rsidR="00D7179F" w:rsidRPr="00C742F4">
        <w:rPr>
          <w:rFonts w:ascii="Candara" w:hAnsi="Candara" w:cs="Arial"/>
          <w:color w:val="000000"/>
          <w:lang w:bidi="si-LK"/>
        </w:rPr>
        <w:t xml:space="preserve"> hardware implementation is better for </w:t>
      </w:r>
      <w:r w:rsidR="0066596B" w:rsidRPr="00C742F4">
        <w:rPr>
          <w:rFonts w:ascii="Candara" w:hAnsi="Candara" w:cs="Arial"/>
          <w:color w:val="000000"/>
          <w:lang w:bidi="si-LK"/>
        </w:rPr>
        <w:t>special operations and to do that processer can be customized by adding new hardware components</w:t>
      </w:r>
      <w:r w:rsidR="008B0D58" w:rsidRPr="00C742F4">
        <w:rPr>
          <w:rFonts w:ascii="Candara" w:hAnsi="Candara" w:cs="Arial"/>
          <w:color w:val="000000"/>
          <w:lang w:bidi="si-LK"/>
        </w:rPr>
        <w:t xml:space="preserve"> to a processor.</w:t>
      </w:r>
    </w:p>
    <w:p w14:paraId="4AE88719" w14:textId="77C646ED" w:rsidR="00A12D64" w:rsidRPr="00C742F4" w:rsidRDefault="00A12D64" w:rsidP="00A12D64">
      <w:pPr>
        <w:tabs>
          <w:tab w:val="left" w:pos="6614"/>
        </w:tabs>
        <w:rPr>
          <w:rFonts w:ascii="Candara" w:hAnsi="Candara" w:cs="Arial"/>
        </w:rPr>
      </w:pPr>
      <w:r w:rsidRPr="00C742F4">
        <w:rPr>
          <w:rFonts w:ascii="Candara" w:hAnsi="Candara" w:cs="Arial"/>
        </w:rPr>
        <w:tab/>
      </w:r>
    </w:p>
    <w:sectPr w:rsidR="00A12D64" w:rsidRPr="00C742F4" w:rsidSect="006041B3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DC3F7" w14:textId="77777777" w:rsidR="00145954" w:rsidRDefault="00145954" w:rsidP="00145954">
      <w:pPr>
        <w:spacing w:after="0" w:line="240" w:lineRule="auto"/>
      </w:pPr>
      <w:r>
        <w:separator/>
      </w:r>
    </w:p>
  </w:endnote>
  <w:endnote w:type="continuationSeparator" w:id="0">
    <w:p w14:paraId="725F7C96" w14:textId="77777777" w:rsidR="00145954" w:rsidRDefault="00145954" w:rsidP="00145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F3A1E" w14:textId="77777777" w:rsidR="00145954" w:rsidRDefault="00145954" w:rsidP="00145954">
      <w:pPr>
        <w:spacing w:after="0" w:line="240" w:lineRule="auto"/>
      </w:pPr>
      <w:r>
        <w:separator/>
      </w:r>
    </w:p>
  </w:footnote>
  <w:footnote w:type="continuationSeparator" w:id="0">
    <w:p w14:paraId="2E8CFBC8" w14:textId="77777777" w:rsidR="00145954" w:rsidRDefault="00145954" w:rsidP="00145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80EE5"/>
    <w:multiLevelType w:val="hybridMultilevel"/>
    <w:tmpl w:val="1FFC4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96"/>
    <w:rsid w:val="00006931"/>
    <w:rsid w:val="000127B6"/>
    <w:rsid w:val="00015192"/>
    <w:rsid w:val="00015764"/>
    <w:rsid w:val="00022F78"/>
    <w:rsid w:val="00036F64"/>
    <w:rsid w:val="00053415"/>
    <w:rsid w:val="000560EB"/>
    <w:rsid w:val="00057359"/>
    <w:rsid w:val="00086A60"/>
    <w:rsid w:val="000934AB"/>
    <w:rsid w:val="000E71C5"/>
    <w:rsid w:val="000F2431"/>
    <w:rsid w:val="000F5FAB"/>
    <w:rsid w:val="001062B4"/>
    <w:rsid w:val="00114072"/>
    <w:rsid w:val="00114311"/>
    <w:rsid w:val="0012768B"/>
    <w:rsid w:val="00145954"/>
    <w:rsid w:val="0015476A"/>
    <w:rsid w:val="00183DB2"/>
    <w:rsid w:val="001B2C30"/>
    <w:rsid w:val="001B4597"/>
    <w:rsid w:val="001C1FC6"/>
    <w:rsid w:val="001D6C83"/>
    <w:rsid w:val="0020578B"/>
    <w:rsid w:val="002062EE"/>
    <w:rsid w:val="00207A51"/>
    <w:rsid w:val="00222D96"/>
    <w:rsid w:val="00233BD0"/>
    <w:rsid w:val="00240875"/>
    <w:rsid w:val="0027446A"/>
    <w:rsid w:val="002B11A2"/>
    <w:rsid w:val="002C1E4D"/>
    <w:rsid w:val="002D230F"/>
    <w:rsid w:val="002F6698"/>
    <w:rsid w:val="003327C8"/>
    <w:rsid w:val="00376C52"/>
    <w:rsid w:val="003824D4"/>
    <w:rsid w:val="0038757F"/>
    <w:rsid w:val="0039755F"/>
    <w:rsid w:val="003C5D5A"/>
    <w:rsid w:val="003D1A01"/>
    <w:rsid w:val="003F7542"/>
    <w:rsid w:val="0041031B"/>
    <w:rsid w:val="00410FF1"/>
    <w:rsid w:val="004600ED"/>
    <w:rsid w:val="00461345"/>
    <w:rsid w:val="00470C87"/>
    <w:rsid w:val="00473FF6"/>
    <w:rsid w:val="004856A7"/>
    <w:rsid w:val="0049141B"/>
    <w:rsid w:val="004972C1"/>
    <w:rsid w:val="004C431E"/>
    <w:rsid w:val="00502ED4"/>
    <w:rsid w:val="0051571E"/>
    <w:rsid w:val="00537FB8"/>
    <w:rsid w:val="00546EAA"/>
    <w:rsid w:val="005805C5"/>
    <w:rsid w:val="006041B3"/>
    <w:rsid w:val="00610E79"/>
    <w:rsid w:val="00612FE8"/>
    <w:rsid w:val="0061357E"/>
    <w:rsid w:val="006139A7"/>
    <w:rsid w:val="0061426F"/>
    <w:rsid w:val="006160D7"/>
    <w:rsid w:val="00652B55"/>
    <w:rsid w:val="006542C4"/>
    <w:rsid w:val="0066596B"/>
    <w:rsid w:val="0067445E"/>
    <w:rsid w:val="006A01C0"/>
    <w:rsid w:val="006C3090"/>
    <w:rsid w:val="006E0A7F"/>
    <w:rsid w:val="0070531D"/>
    <w:rsid w:val="00710070"/>
    <w:rsid w:val="0071008D"/>
    <w:rsid w:val="00733989"/>
    <w:rsid w:val="00743382"/>
    <w:rsid w:val="0075326E"/>
    <w:rsid w:val="007613A8"/>
    <w:rsid w:val="0076223C"/>
    <w:rsid w:val="007663FD"/>
    <w:rsid w:val="00766410"/>
    <w:rsid w:val="00777EAE"/>
    <w:rsid w:val="00781046"/>
    <w:rsid w:val="007953D6"/>
    <w:rsid w:val="007A50FC"/>
    <w:rsid w:val="007B0D6A"/>
    <w:rsid w:val="007E7D1E"/>
    <w:rsid w:val="00805903"/>
    <w:rsid w:val="00814837"/>
    <w:rsid w:val="00821E18"/>
    <w:rsid w:val="00826466"/>
    <w:rsid w:val="00846BBF"/>
    <w:rsid w:val="0086237F"/>
    <w:rsid w:val="008837C8"/>
    <w:rsid w:val="00884806"/>
    <w:rsid w:val="00894E40"/>
    <w:rsid w:val="00897459"/>
    <w:rsid w:val="008A2630"/>
    <w:rsid w:val="008B0D58"/>
    <w:rsid w:val="008B68E0"/>
    <w:rsid w:val="008D34C4"/>
    <w:rsid w:val="009011B4"/>
    <w:rsid w:val="00954320"/>
    <w:rsid w:val="00970768"/>
    <w:rsid w:val="00970863"/>
    <w:rsid w:val="009806C7"/>
    <w:rsid w:val="00986F2B"/>
    <w:rsid w:val="00992B58"/>
    <w:rsid w:val="009B263F"/>
    <w:rsid w:val="009E2336"/>
    <w:rsid w:val="009E4F90"/>
    <w:rsid w:val="009F4976"/>
    <w:rsid w:val="00A01659"/>
    <w:rsid w:val="00A02F34"/>
    <w:rsid w:val="00A12D64"/>
    <w:rsid w:val="00A320F3"/>
    <w:rsid w:val="00A57EA8"/>
    <w:rsid w:val="00A77E77"/>
    <w:rsid w:val="00A80AD3"/>
    <w:rsid w:val="00A9191F"/>
    <w:rsid w:val="00AA22E0"/>
    <w:rsid w:val="00AA4257"/>
    <w:rsid w:val="00AA74F9"/>
    <w:rsid w:val="00AB0C95"/>
    <w:rsid w:val="00AC637B"/>
    <w:rsid w:val="00B16B83"/>
    <w:rsid w:val="00B272B9"/>
    <w:rsid w:val="00B3272C"/>
    <w:rsid w:val="00B428A6"/>
    <w:rsid w:val="00B77CA7"/>
    <w:rsid w:val="00B90CB3"/>
    <w:rsid w:val="00BA2048"/>
    <w:rsid w:val="00BA2676"/>
    <w:rsid w:val="00BB6BDA"/>
    <w:rsid w:val="00BD393B"/>
    <w:rsid w:val="00C052ED"/>
    <w:rsid w:val="00C22201"/>
    <w:rsid w:val="00C67F32"/>
    <w:rsid w:val="00C7364D"/>
    <w:rsid w:val="00C742F4"/>
    <w:rsid w:val="00CC0EC6"/>
    <w:rsid w:val="00CC3AD0"/>
    <w:rsid w:val="00CD557B"/>
    <w:rsid w:val="00CD6037"/>
    <w:rsid w:val="00CD6DA2"/>
    <w:rsid w:val="00D04A15"/>
    <w:rsid w:val="00D16FBC"/>
    <w:rsid w:val="00D5099B"/>
    <w:rsid w:val="00D7179F"/>
    <w:rsid w:val="00D934D0"/>
    <w:rsid w:val="00DC2914"/>
    <w:rsid w:val="00DC79F7"/>
    <w:rsid w:val="00DE5DE1"/>
    <w:rsid w:val="00DF3D70"/>
    <w:rsid w:val="00DF5203"/>
    <w:rsid w:val="00DF5CA6"/>
    <w:rsid w:val="00DF61FB"/>
    <w:rsid w:val="00E10259"/>
    <w:rsid w:val="00E2676E"/>
    <w:rsid w:val="00E27AD8"/>
    <w:rsid w:val="00E3241F"/>
    <w:rsid w:val="00E454D9"/>
    <w:rsid w:val="00E5098F"/>
    <w:rsid w:val="00E72CA5"/>
    <w:rsid w:val="00E95F61"/>
    <w:rsid w:val="00EB5BC3"/>
    <w:rsid w:val="00EB5D38"/>
    <w:rsid w:val="00EC5265"/>
    <w:rsid w:val="00EC7182"/>
    <w:rsid w:val="00EF4B8C"/>
    <w:rsid w:val="00F20CFE"/>
    <w:rsid w:val="00F350DE"/>
    <w:rsid w:val="00F404BE"/>
    <w:rsid w:val="00F4295F"/>
    <w:rsid w:val="00F62487"/>
    <w:rsid w:val="00FA7187"/>
    <w:rsid w:val="00FD6240"/>
    <w:rsid w:val="00FE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58CF"/>
  <w15:chartTrackingRefBased/>
  <w15:docId w15:val="{65345F29-77B1-418B-8768-8201BF0B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0FF1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1143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145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954"/>
  </w:style>
  <w:style w:type="paragraph" w:styleId="Footer">
    <w:name w:val="footer"/>
    <w:basedOn w:val="Normal"/>
    <w:link w:val="FooterChar"/>
    <w:uiPriority w:val="99"/>
    <w:unhideWhenUsed/>
    <w:rsid w:val="00145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FFB5D28B34CA409C847AF24E8D0030" ma:contentTypeVersion="7" ma:contentTypeDescription="Create a new document." ma:contentTypeScope="" ma:versionID="eaf0c5ef9ba33f5dd4f265ea7e4a303c">
  <xsd:schema xmlns:xsd="http://www.w3.org/2001/XMLSchema" xmlns:xs="http://www.w3.org/2001/XMLSchema" xmlns:p="http://schemas.microsoft.com/office/2006/metadata/properties" xmlns:ns3="f6ec8621-6e2c-4235-9f5e-248fb207d923" xmlns:ns4="12d777e4-d5c3-4a53-80a7-1d1e4ca665f8" targetNamespace="http://schemas.microsoft.com/office/2006/metadata/properties" ma:root="true" ma:fieldsID="3e21e9bab83d3bb4b5a95e82cfa9cdf9" ns3:_="" ns4:_="">
    <xsd:import namespace="f6ec8621-6e2c-4235-9f5e-248fb207d923"/>
    <xsd:import namespace="12d777e4-d5c3-4a53-80a7-1d1e4ca665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ec8621-6e2c-4235-9f5e-248fb207d9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d777e4-d5c3-4a53-80a7-1d1e4ca665f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27FA96-22B1-4608-9C95-4E65AE2389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ec8621-6e2c-4235-9f5e-248fb207d923"/>
    <ds:schemaRef ds:uri="12d777e4-d5c3-4a53-80a7-1d1e4ca665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70BED3-1D9C-4347-B5C9-38E76D10C9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AD53DD-7549-4743-A9B8-B7BF10576BFD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12d777e4-d5c3-4a53-80a7-1d1e4ca665f8"/>
    <ds:schemaRef ds:uri="http://purl.org/dc/dcmitype/"/>
    <ds:schemaRef ds:uri="f6ec8621-6e2c-4235-9f5e-248fb207d923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KODAGODA K.H.S.P.</dc:creator>
  <cp:keywords/>
  <dc:description/>
  <cp:lastModifiedBy>KODAGODA K.H.S.P.</cp:lastModifiedBy>
  <cp:revision>2</cp:revision>
  <dcterms:created xsi:type="dcterms:W3CDTF">2022-03-04T21:59:00Z</dcterms:created>
  <dcterms:modified xsi:type="dcterms:W3CDTF">2022-03-04T21:59:00Z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0x0101004CFFB5D28B34CA409C847AF24E8D0030</vt:lpwstr>
  </property>
</Properties>
</file>