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3A9" w:rsidRPr="00DD63A9" w:rsidRDefault="00DD63A9" w:rsidP="00DD63A9">
      <w:pPr>
        <w:spacing w:line="240" w:lineRule="auto"/>
        <w:rPr>
          <w:rFonts w:ascii="Bahnschrift SemiBold Condensed" w:hAnsi="Bahnschrift SemiBold Condensed"/>
          <w:sz w:val="28"/>
        </w:rPr>
      </w:pPr>
      <w:r w:rsidRPr="00DD63A9">
        <w:rPr>
          <w:rFonts w:ascii="Bahnschrift SemiBold Condensed" w:hAnsi="Bahnschrift SemiBold Condensed"/>
          <w:sz w:val="28"/>
        </w:rPr>
        <w:t>Eye aspect ratio</w:t>
      </w:r>
    </w:p>
    <w:p w:rsidR="00DD63A9" w:rsidRDefault="00DD63A9" w:rsidP="00DD63A9">
      <w:pPr>
        <w:spacing w:line="240" w:lineRule="auto"/>
        <w:rPr>
          <w:rFonts w:ascii="Consolas" w:hAnsi="Consolas" w:cs="Times New Roman"/>
          <w:sz w:val="20"/>
        </w:rPr>
      </w:pPr>
      <w:r w:rsidRPr="00DD63A9">
        <w:rPr>
          <w:rFonts w:ascii="Consolas" w:hAnsi="Consolas" w:cs="Times New Roman"/>
          <w:sz w:val="20"/>
        </w:rPr>
        <w:t>Each eye is represented by a 6 (x, y) coordinates. Starting at the left corner of the eye</w:t>
      </w:r>
      <w:r>
        <w:rPr>
          <w:rFonts w:ascii="Consolas" w:hAnsi="Consolas" w:cs="Times New Roman"/>
          <w:sz w:val="20"/>
        </w:rPr>
        <w:t>. By the image a key point to be taken here is the width and the height of these coordinates.</w:t>
      </w:r>
      <w:r w:rsidR="00EF1342">
        <w:rPr>
          <w:rFonts w:ascii="Consolas" w:hAnsi="Consolas" w:cs="Times New Roman"/>
          <w:sz w:val="20"/>
        </w:rPr>
        <w:t xml:space="preserve"> (Cech, 2016). The NUMERATOR calculates the vertical distances between the landmarks and the DENOMINATOR calculates the horizontal distances between the landmarks.</w:t>
      </w:r>
    </w:p>
    <w:p w:rsidR="00EF1342" w:rsidRDefault="00EF1342" w:rsidP="00DD63A9">
      <w:pPr>
        <w:spacing w:line="240" w:lineRule="auto"/>
        <w:rPr>
          <w:rFonts w:ascii="Consolas" w:hAnsi="Consolas" w:cs="Times New Roman"/>
          <w:sz w:val="20"/>
        </w:rPr>
      </w:pPr>
      <w:r>
        <w:rPr>
          <w:rFonts w:ascii="Consolas" w:hAnsi="Consolas" w:cs="Times New Roman"/>
          <w:sz w:val="20"/>
        </w:rPr>
        <w:t>EYE BLINK HAPPENS WHEN AND HOW?</w:t>
      </w:r>
    </w:p>
    <w:p w:rsidR="00EF1342" w:rsidRDefault="00EF1342" w:rsidP="00DD63A9">
      <w:pPr>
        <w:spacing w:line="240" w:lineRule="auto"/>
        <w:rPr>
          <w:rFonts w:ascii="Consolas" w:hAnsi="Consolas" w:cs="Times New Roman"/>
          <w:b/>
          <w:i/>
          <w:sz w:val="24"/>
        </w:rPr>
      </w:pPr>
      <w:r>
        <w:rPr>
          <w:rFonts w:ascii="Consolas" w:hAnsi="Consolas" w:cs="Times New Roman"/>
          <w:b/>
          <w:i/>
          <w:sz w:val="24"/>
        </w:rPr>
        <w:t>EYE ASPECT RATIO IS CONSTANT WHEN OPEN</w:t>
      </w:r>
    </w:p>
    <w:p w:rsidR="00293C22" w:rsidRDefault="00293C22" w:rsidP="00DD63A9">
      <w:pPr>
        <w:spacing w:line="240" w:lineRule="auto"/>
        <w:rPr>
          <w:rFonts w:ascii="Consolas" w:hAnsi="Consolas" w:cs="Times New Roman"/>
          <w:b/>
          <w:sz w:val="24"/>
        </w:rPr>
      </w:pPr>
      <w:r>
        <w:rPr>
          <w:rFonts w:ascii="Consolas" w:hAnsi="Consolas" w:cs="Times New Roman"/>
          <w:b/>
          <w:sz w:val="24"/>
        </w:rPr>
        <w:t>Normally its 0.3 and above</w:t>
      </w:r>
    </w:p>
    <w:p w:rsidR="00293C22" w:rsidRDefault="00293C22" w:rsidP="00DD63A9">
      <w:pPr>
        <w:spacing w:line="240" w:lineRule="auto"/>
        <w:rPr>
          <w:rFonts w:ascii="Consolas" w:hAnsi="Consolas" w:cs="Times New Roman"/>
          <w:b/>
          <w:i/>
          <w:sz w:val="24"/>
        </w:rPr>
      </w:pPr>
      <w:r>
        <w:rPr>
          <w:rFonts w:ascii="Consolas" w:hAnsi="Consolas" w:cs="Times New Roman"/>
          <w:b/>
          <w:i/>
          <w:sz w:val="24"/>
        </w:rPr>
        <w:t>WHEN BLINKING THE EYE ASPECT RATIO RAPIDLY FALLS TO 0</w:t>
      </w:r>
    </w:p>
    <w:p w:rsidR="00293C22" w:rsidRDefault="00293C22" w:rsidP="00DD63A9">
      <w:pPr>
        <w:spacing w:line="240" w:lineRule="auto"/>
        <w:rPr>
          <w:rFonts w:ascii="Consolas" w:hAnsi="Consolas" w:cs="Times New Roman"/>
          <w:sz w:val="20"/>
        </w:rPr>
      </w:pPr>
      <w:r>
        <w:rPr>
          <w:rFonts w:ascii="Consolas" w:hAnsi="Consolas" w:cs="Times New Roman"/>
          <w:sz w:val="20"/>
        </w:rPr>
        <w:t>This is when an eye blink is calculated.</w:t>
      </w:r>
    </w:p>
    <w:p w:rsidR="00293C22" w:rsidRDefault="00293C22" w:rsidP="00DD63A9">
      <w:pPr>
        <w:spacing w:line="240" w:lineRule="auto"/>
        <w:rPr>
          <w:rFonts w:ascii="Consolas" w:hAnsi="Consolas" w:cs="Times New Roman"/>
          <w:sz w:val="20"/>
        </w:rPr>
      </w:pPr>
    </w:p>
    <w:p w:rsidR="00293C22" w:rsidRDefault="00293C22" w:rsidP="00DD63A9">
      <w:pPr>
        <w:spacing w:line="240" w:lineRule="auto"/>
        <w:rPr>
          <w:rFonts w:ascii="Consolas" w:hAnsi="Consolas" w:cs="Times New Roman"/>
          <w:sz w:val="20"/>
        </w:rPr>
      </w:pPr>
      <w:r>
        <w:rPr>
          <w:rFonts w:ascii="Consolas" w:hAnsi="Consolas" w:cs="Times New Roman"/>
          <w:sz w:val="20"/>
        </w:rPr>
        <w:t xml:space="preserve">In this case: </w:t>
      </w:r>
    </w:p>
    <w:p w:rsidR="00293C22" w:rsidRDefault="00293C22" w:rsidP="00DD63A9">
      <w:pPr>
        <w:spacing w:line="240" w:lineRule="auto"/>
        <w:rPr>
          <w:rFonts w:ascii="Consolas" w:hAnsi="Consolas" w:cs="Times New Roman"/>
          <w:sz w:val="20"/>
        </w:rPr>
      </w:pPr>
      <w:r>
        <w:rPr>
          <w:rFonts w:ascii="Consolas" w:hAnsi="Consolas" w:cs="Times New Roman"/>
          <w:sz w:val="20"/>
        </w:rPr>
        <w:tab/>
        <w:t>The eye aspect ratio is always 0.3 and up. But when blinked it will reach 0. Or less than 0.2. We calculate every frame here. Let us say the eye was blinked it reaches 0 and when it returns to 0.3 and up. Almost 3 frames have been recognized as less than 0.2. Which means the eye was closed.</w:t>
      </w:r>
    </w:p>
    <w:p w:rsidR="00293C22" w:rsidRDefault="00293C22" w:rsidP="00DD63A9">
      <w:pPr>
        <w:spacing w:line="240" w:lineRule="auto"/>
        <w:rPr>
          <w:rFonts w:ascii="Consolas" w:hAnsi="Consolas" w:cs="Times New Roman"/>
          <w:sz w:val="20"/>
        </w:rPr>
      </w:pPr>
      <w:r>
        <w:rPr>
          <w:rFonts w:ascii="Consolas" w:hAnsi="Consolas" w:cs="Times New Roman"/>
          <w:sz w:val="20"/>
        </w:rPr>
        <w:t>Therefore the total eye blink is calculated.</w:t>
      </w:r>
      <w:r>
        <w:rPr>
          <w:rFonts w:ascii="Consolas" w:hAnsi="Consolas" w:cs="Times New Roman"/>
          <w:sz w:val="20"/>
        </w:rPr>
        <w:tab/>
      </w:r>
    </w:p>
    <w:p w:rsidR="00293C22" w:rsidRPr="00293C22" w:rsidRDefault="00293C22" w:rsidP="00DD63A9">
      <w:pPr>
        <w:spacing w:line="240" w:lineRule="auto"/>
        <w:rPr>
          <w:rFonts w:ascii="Consolas" w:hAnsi="Consolas" w:cs="Times New Roman"/>
          <w:sz w:val="20"/>
        </w:rPr>
      </w:pPr>
      <w:r>
        <w:rPr>
          <w:noProof/>
        </w:rPr>
        <w:drawing>
          <wp:inline distT="0" distB="0" distL="0" distR="0" wp14:anchorId="65062D02" wp14:editId="20C3C996">
            <wp:extent cx="37338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3800" cy="2009775"/>
                    </a:xfrm>
                    <a:prstGeom prst="rect">
                      <a:avLst/>
                    </a:prstGeom>
                  </pic:spPr>
                </pic:pic>
              </a:graphicData>
            </a:graphic>
          </wp:inline>
        </w:drawing>
      </w:r>
    </w:p>
    <w:p w:rsidR="00293C22" w:rsidRDefault="00293C22" w:rsidP="00DD63A9">
      <w:pPr>
        <w:spacing w:line="240" w:lineRule="auto"/>
        <w:rPr>
          <w:rFonts w:ascii="Gabriola" w:hAnsi="Gabriola"/>
          <w:sz w:val="36"/>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147320</wp:posOffset>
            </wp:positionV>
            <wp:extent cx="1933575" cy="1314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33575" cy="1314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posOffset>2571750</wp:posOffset>
            </wp:positionH>
            <wp:positionV relativeFrom="paragraph">
              <wp:posOffset>316230</wp:posOffset>
            </wp:positionV>
            <wp:extent cx="3187700" cy="971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7700" cy="971550"/>
                    </a:xfrm>
                    <a:prstGeom prst="rect">
                      <a:avLst/>
                    </a:prstGeom>
                  </pic:spPr>
                </pic:pic>
              </a:graphicData>
            </a:graphic>
            <wp14:sizeRelH relativeFrom="margin">
              <wp14:pctWidth>0</wp14:pctWidth>
            </wp14:sizeRelH>
            <wp14:sizeRelV relativeFrom="margin">
              <wp14:pctHeight>0</wp14:pctHeight>
            </wp14:sizeRelV>
          </wp:anchor>
        </w:drawing>
      </w:r>
    </w:p>
    <w:p w:rsidR="00293C22" w:rsidRDefault="00293C22">
      <w:pPr>
        <w:rPr>
          <w:rFonts w:ascii="Gabriola" w:hAnsi="Gabriola"/>
          <w:sz w:val="36"/>
        </w:rPr>
      </w:pPr>
      <w:r>
        <w:rPr>
          <w:rFonts w:ascii="Gabriola" w:hAnsi="Gabriola"/>
          <w:sz w:val="36"/>
        </w:rPr>
        <w:br w:type="page"/>
      </w:r>
    </w:p>
    <w:p w:rsidR="00F91829" w:rsidRPr="008C453F" w:rsidRDefault="00F91829" w:rsidP="00293C22">
      <w:pPr>
        <w:spacing w:line="240" w:lineRule="auto"/>
        <w:rPr>
          <w:rFonts w:ascii="Bahnschrift SemiBold Condensed" w:hAnsi="Bahnschrift SemiBold Condensed"/>
          <w:sz w:val="28"/>
        </w:rPr>
      </w:pPr>
      <w:r>
        <w:rPr>
          <w:rFonts w:ascii="Bahnschrift SemiBold Condensed" w:hAnsi="Bahnschrift SemiBold Condensed"/>
          <w:sz w:val="28"/>
        </w:rPr>
        <w:lastRenderedPageBreak/>
        <w:t>Calculate EAR method</w:t>
      </w:r>
    </w:p>
    <w:p w:rsidR="00F91829" w:rsidRDefault="00F91829" w:rsidP="00293C22">
      <w:pPr>
        <w:spacing w:line="240" w:lineRule="auto"/>
        <w:rPr>
          <w:rFonts w:ascii="Bahnschrift SemiBold Condensed" w:hAnsi="Bahnschrift SemiBold Condensed"/>
          <w:sz w:val="28"/>
        </w:rPr>
      </w:pPr>
      <w:r>
        <w:rPr>
          <w:noProof/>
        </w:rPr>
        <w:drawing>
          <wp:inline distT="0" distB="0" distL="0" distR="0" wp14:anchorId="3EB3D890" wp14:editId="3D3070DB">
            <wp:extent cx="37719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1276350"/>
                    </a:xfrm>
                    <a:prstGeom prst="rect">
                      <a:avLst/>
                    </a:prstGeom>
                  </pic:spPr>
                </pic:pic>
              </a:graphicData>
            </a:graphic>
          </wp:inline>
        </w:drawing>
      </w:r>
    </w:p>
    <w:p w:rsidR="00F91829" w:rsidRDefault="00F91829" w:rsidP="00293C22">
      <w:pPr>
        <w:spacing w:line="240" w:lineRule="auto"/>
        <w:rPr>
          <w:rFonts w:ascii="Bahnschrift SemiBold Condensed" w:hAnsi="Bahnschrift SemiBold Condensed"/>
          <w:sz w:val="28"/>
        </w:rPr>
      </w:pPr>
      <w:r>
        <w:rPr>
          <w:noProof/>
        </w:rPr>
        <w:drawing>
          <wp:inline distT="0" distB="0" distL="0" distR="0" wp14:anchorId="037525FC" wp14:editId="49CDAF0A">
            <wp:extent cx="8191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150" cy="914400"/>
                    </a:xfrm>
                    <a:prstGeom prst="rect">
                      <a:avLst/>
                    </a:prstGeom>
                  </pic:spPr>
                </pic:pic>
              </a:graphicData>
            </a:graphic>
          </wp:inline>
        </w:drawing>
      </w:r>
    </w:p>
    <w:p w:rsidR="00F91829" w:rsidRDefault="00F91829" w:rsidP="00293C22">
      <w:pPr>
        <w:spacing w:line="240" w:lineRule="auto"/>
        <w:rPr>
          <w:rFonts w:ascii="Bahnschrift SemiBold Condensed" w:hAnsi="Bahnschrift SemiBold Condensed"/>
          <w:sz w:val="28"/>
        </w:rPr>
      </w:pPr>
    </w:p>
    <w:p w:rsidR="00293C22" w:rsidRDefault="00293C22" w:rsidP="00293C22">
      <w:pPr>
        <w:spacing w:line="240" w:lineRule="auto"/>
        <w:rPr>
          <w:rFonts w:ascii="Bahnschrift SemiBold Condensed" w:hAnsi="Bahnschrift SemiBold Condensed"/>
          <w:sz w:val="28"/>
        </w:rPr>
      </w:pPr>
      <w:r>
        <w:rPr>
          <w:rFonts w:ascii="Bahnschrift SemiBold Condensed" w:hAnsi="Bahnschrift SemiBold Condensed"/>
          <w:sz w:val="28"/>
        </w:rPr>
        <w:t>Landmark detection</w:t>
      </w:r>
    </w:p>
    <w:p w:rsidR="00293C22" w:rsidRDefault="00293C22" w:rsidP="00293C22">
      <w:pPr>
        <w:spacing w:line="240" w:lineRule="auto"/>
        <w:rPr>
          <w:rFonts w:ascii="Consolas" w:hAnsi="Consolas"/>
          <w:sz w:val="20"/>
        </w:rPr>
      </w:pPr>
      <w:r>
        <w:rPr>
          <w:rFonts w:ascii="Consolas" w:hAnsi="Consolas"/>
          <w:sz w:val="20"/>
        </w:rPr>
        <w:t>For landmark detection we need the Dlib.</w:t>
      </w:r>
      <w:r w:rsidR="00F91829">
        <w:rPr>
          <w:rFonts w:ascii="Consolas" w:hAnsi="Consolas"/>
          <w:sz w:val="20"/>
        </w:rPr>
        <w:t xml:space="preserve"> The landmark detector gets all the facial coordinates in a 68 by 2 two dimensional array. The indexes for each facial feature can be found from t</w:t>
      </w:r>
      <w:r w:rsidR="00E32369">
        <w:rPr>
          <w:rFonts w:ascii="Consolas" w:hAnsi="Consolas"/>
          <w:sz w:val="20"/>
        </w:rPr>
        <w:t xml:space="preserve">he dictionary hence the import. </w:t>
      </w:r>
    </w:p>
    <w:p w:rsidR="00E32369" w:rsidRDefault="00E32369" w:rsidP="00293C22">
      <w:pPr>
        <w:spacing w:line="240" w:lineRule="auto"/>
        <w:rPr>
          <w:rFonts w:ascii="Consolas" w:hAnsi="Consolas"/>
          <w:sz w:val="20"/>
        </w:rPr>
      </w:pPr>
      <w:r>
        <w:rPr>
          <w:rFonts w:ascii="Consolas" w:hAnsi="Consolas"/>
          <w:sz w:val="20"/>
        </w:rPr>
        <w:t xml:space="preserve">The Dlib landmark predictor is used to estimate the location of 68 (x, y) coordinates. That map the facial structures of the face. This is a trained data set. </w:t>
      </w:r>
    </w:p>
    <w:p w:rsidR="00F91829" w:rsidRDefault="00F91829" w:rsidP="00293C22">
      <w:pPr>
        <w:spacing w:line="240" w:lineRule="auto"/>
        <w:rPr>
          <w:rFonts w:ascii="Consolas" w:hAnsi="Consolas"/>
          <w:sz w:val="20"/>
        </w:rPr>
      </w:pPr>
      <w:r>
        <w:rPr>
          <w:noProof/>
        </w:rPr>
        <w:drawing>
          <wp:inline distT="0" distB="0" distL="0" distR="0" wp14:anchorId="14EEE2F8" wp14:editId="4EDEBD8B">
            <wp:extent cx="516255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742950"/>
                    </a:xfrm>
                    <a:prstGeom prst="rect">
                      <a:avLst/>
                    </a:prstGeom>
                  </pic:spPr>
                </pic:pic>
              </a:graphicData>
            </a:graphic>
          </wp:inline>
        </w:drawing>
      </w:r>
    </w:p>
    <w:p w:rsidR="00F91829" w:rsidRDefault="00F91829" w:rsidP="00293C22">
      <w:pPr>
        <w:spacing w:line="240" w:lineRule="auto"/>
        <w:rPr>
          <w:rFonts w:ascii="Consolas" w:hAnsi="Consolas"/>
          <w:sz w:val="20"/>
        </w:rPr>
      </w:pPr>
      <w:r>
        <w:rPr>
          <w:noProof/>
        </w:rPr>
        <w:drawing>
          <wp:inline distT="0" distB="0" distL="0" distR="0" wp14:anchorId="21D1BE94" wp14:editId="7BBEF63D">
            <wp:extent cx="234315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200025"/>
                    </a:xfrm>
                    <a:prstGeom prst="rect">
                      <a:avLst/>
                    </a:prstGeom>
                  </pic:spPr>
                </pic:pic>
              </a:graphicData>
            </a:graphic>
          </wp:inline>
        </w:drawing>
      </w:r>
    </w:p>
    <w:p w:rsidR="00293C22" w:rsidRPr="00293C22" w:rsidRDefault="00293C22" w:rsidP="00293C22">
      <w:pPr>
        <w:spacing w:line="240" w:lineRule="auto"/>
        <w:rPr>
          <w:rFonts w:ascii="Consolas" w:hAnsi="Consolas"/>
          <w:sz w:val="20"/>
        </w:rPr>
      </w:pPr>
      <w:r>
        <w:rPr>
          <w:noProof/>
        </w:rPr>
        <w:drawing>
          <wp:inline distT="0" distB="0" distL="0" distR="0" wp14:anchorId="02B42A97" wp14:editId="2D2614D5">
            <wp:extent cx="33718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2152650"/>
                    </a:xfrm>
                    <a:prstGeom prst="rect">
                      <a:avLst/>
                    </a:prstGeom>
                  </pic:spPr>
                </pic:pic>
              </a:graphicData>
            </a:graphic>
          </wp:inline>
        </w:drawing>
      </w:r>
    </w:p>
    <w:p w:rsidR="00E32369" w:rsidRDefault="00E32369" w:rsidP="00DD63A9">
      <w:pPr>
        <w:spacing w:line="240" w:lineRule="auto"/>
        <w:rPr>
          <w:rFonts w:ascii="Gabriola" w:hAnsi="Gabriola"/>
          <w:sz w:val="20"/>
        </w:rPr>
      </w:pPr>
    </w:p>
    <w:p w:rsidR="00E32369" w:rsidRDefault="00E32369">
      <w:pPr>
        <w:rPr>
          <w:rFonts w:ascii="Gabriola" w:hAnsi="Gabriola"/>
          <w:sz w:val="20"/>
        </w:rPr>
      </w:pPr>
      <w:r>
        <w:rPr>
          <w:rFonts w:ascii="Gabriola" w:hAnsi="Gabriola"/>
          <w:sz w:val="20"/>
        </w:rPr>
        <w:br w:type="page"/>
      </w:r>
    </w:p>
    <w:p w:rsidR="00E32369" w:rsidRDefault="004A2471" w:rsidP="00E32369">
      <w:pPr>
        <w:spacing w:line="240" w:lineRule="auto"/>
        <w:rPr>
          <w:rFonts w:ascii="Bahnschrift SemiBold Condensed" w:hAnsi="Bahnschrift SemiBold Condensed"/>
          <w:sz w:val="28"/>
        </w:rPr>
      </w:pPr>
      <w:r>
        <w:rPr>
          <w:rFonts w:ascii="Bahnschrift SemiBold Condensed" w:hAnsi="Bahnschrift SemiBold Condensed"/>
          <w:sz w:val="28"/>
        </w:rPr>
        <w:lastRenderedPageBreak/>
        <w:t>Face Shape to Coordinates</w:t>
      </w:r>
      <w:r w:rsidR="00E32369">
        <w:rPr>
          <w:rFonts w:ascii="Bahnschrift SemiBold Condensed" w:hAnsi="Bahnschrift SemiBold Condensed"/>
          <w:sz w:val="28"/>
        </w:rPr>
        <w:t xml:space="preserve"> detection</w:t>
      </w:r>
    </w:p>
    <w:p w:rsidR="00DD63A9" w:rsidRDefault="004A2471" w:rsidP="00DD63A9">
      <w:pPr>
        <w:spacing w:line="240" w:lineRule="auto"/>
        <w:rPr>
          <w:rFonts w:ascii="Gabriola" w:hAnsi="Gabriola"/>
          <w:sz w:val="20"/>
        </w:rPr>
      </w:pPr>
      <w:r>
        <w:rPr>
          <w:rFonts w:ascii="Consolas" w:hAnsi="Consolas"/>
          <w:sz w:val="20"/>
        </w:rPr>
        <w:t>The landmark detector returns a shape object with 68 coordinates of the facial features. Converting it into a NumPy array over this method</w:t>
      </w:r>
    </w:p>
    <w:p w:rsidR="004A2471" w:rsidRDefault="004A2471" w:rsidP="00DD63A9">
      <w:pPr>
        <w:spacing w:line="240" w:lineRule="auto"/>
        <w:rPr>
          <w:rFonts w:ascii="Gabriola" w:hAnsi="Gabriola"/>
          <w:sz w:val="20"/>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25400</wp:posOffset>
            </wp:positionV>
            <wp:extent cx="4905375" cy="9048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05375" cy="904875"/>
                    </a:xfrm>
                    <a:prstGeom prst="rect">
                      <a:avLst/>
                    </a:prstGeom>
                  </pic:spPr>
                </pic:pic>
              </a:graphicData>
            </a:graphic>
          </wp:anchor>
        </w:drawing>
      </w:r>
    </w:p>
    <w:p w:rsidR="004A2471" w:rsidRDefault="004A2471" w:rsidP="00DD63A9">
      <w:pPr>
        <w:spacing w:line="240" w:lineRule="auto"/>
        <w:rPr>
          <w:rFonts w:ascii="Gabriola" w:hAnsi="Gabriola"/>
          <w:sz w:val="20"/>
        </w:rPr>
      </w:pPr>
    </w:p>
    <w:p w:rsidR="004A2471" w:rsidRDefault="004A2471" w:rsidP="00DD63A9">
      <w:pPr>
        <w:spacing w:line="240" w:lineRule="auto"/>
        <w:rPr>
          <w:rFonts w:ascii="Gabriola" w:hAnsi="Gabriola"/>
          <w:sz w:val="20"/>
        </w:rPr>
      </w:pPr>
    </w:p>
    <w:p w:rsidR="004A2471" w:rsidRDefault="004A2471" w:rsidP="00DD63A9">
      <w:pPr>
        <w:spacing w:line="240" w:lineRule="auto"/>
        <w:rPr>
          <w:rFonts w:ascii="Gabriola" w:hAnsi="Gabriola"/>
          <w:sz w:val="20"/>
        </w:rPr>
      </w:pPr>
    </w:p>
    <w:p w:rsidR="004A2471" w:rsidRDefault="004A2471" w:rsidP="004A2471">
      <w:pPr>
        <w:spacing w:line="240" w:lineRule="auto"/>
        <w:rPr>
          <w:rFonts w:ascii="Bahnschrift SemiBold Condensed" w:hAnsi="Bahnschrift SemiBold Condensed"/>
          <w:sz w:val="28"/>
        </w:rPr>
      </w:pPr>
      <w:r>
        <w:rPr>
          <w:rFonts w:ascii="Bahnschrift SemiBold Condensed" w:hAnsi="Bahnschrift SemiBold Condensed"/>
          <w:sz w:val="28"/>
        </w:rPr>
        <w:t>Face Eye Smile detect</w:t>
      </w:r>
    </w:p>
    <w:p w:rsidR="0049455C" w:rsidRDefault="004A2471" w:rsidP="004A2471">
      <w:pPr>
        <w:spacing w:line="240" w:lineRule="auto"/>
        <w:rPr>
          <w:rFonts w:ascii="Consolas" w:hAnsi="Consolas"/>
          <w:sz w:val="20"/>
        </w:rPr>
      </w:pPr>
      <w:r>
        <w:rPr>
          <w:rFonts w:ascii="Consolas" w:hAnsi="Consolas"/>
          <w:sz w:val="20"/>
        </w:rPr>
        <w:t xml:space="preserve">This method detects the face, eye and smile using haar cascades. </w:t>
      </w:r>
      <w:r w:rsidR="0049455C">
        <w:rPr>
          <w:rFonts w:ascii="Consolas" w:hAnsi="Consolas"/>
          <w:sz w:val="20"/>
        </w:rPr>
        <w:t>We used detect multiscale method to detect the face. We receive 4 coordinates as a rectangle. Display that face is detected. Draw a rectangle over the face</w:t>
      </w:r>
    </w:p>
    <w:p w:rsidR="0049455C" w:rsidRDefault="0049455C" w:rsidP="004A2471">
      <w:pPr>
        <w:spacing w:line="240" w:lineRule="auto"/>
        <w:rPr>
          <w:rFonts w:ascii="Consolas" w:hAnsi="Consolas"/>
          <w:sz w:val="20"/>
        </w:rPr>
      </w:pPr>
    </w:p>
    <w:p w:rsidR="004A2471" w:rsidRDefault="004A2471" w:rsidP="004A2471">
      <w:pPr>
        <w:spacing w:line="240" w:lineRule="auto"/>
        <w:rPr>
          <w:rFonts w:ascii="Gabriola" w:hAnsi="Gabriola"/>
          <w:sz w:val="20"/>
        </w:rPr>
      </w:pPr>
      <w:r>
        <w:rPr>
          <w:noProof/>
        </w:rPr>
        <w:drawing>
          <wp:inline distT="0" distB="0" distL="0" distR="0" wp14:anchorId="75BC371C" wp14:editId="6ACDED1E">
            <wp:extent cx="5943600" cy="80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1370"/>
                    </a:xfrm>
                    <a:prstGeom prst="rect">
                      <a:avLst/>
                    </a:prstGeom>
                  </pic:spPr>
                </pic:pic>
              </a:graphicData>
            </a:graphic>
          </wp:inline>
        </w:drawing>
      </w:r>
    </w:p>
    <w:p w:rsidR="004A2471" w:rsidRDefault="0049455C" w:rsidP="00DD63A9">
      <w:pPr>
        <w:spacing w:line="240" w:lineRule="auto"/>
        <w:rPr>
          <w:rFonts w:ascii="Gabriola" w:hAnsi="Gabriola"/>
          <w:sz w:val="20"/>
        </w:rPr>
      </w:pPr>
      <w:r>
        <w:rPr>
          <w:rFonts w:ascii="Consolas" w:hAnsi="Consolas"/>
          <w:sz w:val="20"/>
        </w:rPr>
        <w:t>Now we do not need to scan the whole face again therefore we set the region of interest. We need a gray frame for detection and a normal frame to draw the output in.</w:t>
      </w:r>
    </w:p>
    <w:p w:rsidR="004A2471" w:rsidRDefault="0049455C" w:rsidP="00DD63A9">
      <w:pPr>
        <w:spacing w:line="240" w:lineRule="auto"/>
        <w:rPr>
          <w:rFonts w:ascii="Gabriola" w:hAnsi="Gabriola"/>
          <w:sz w:val="20"/>
        </w:rPr>
      </w:pPr>
      <w:r>
        <w:rPr>
          <w:noProof/>
        </w:rPr>
        <w:drawing>
          <wp:inline distT="0" distB="0" distL="0" distR="0" wp14:anchorId="7DE6F58A" wp14:editId="1CB9C39A">
            <wp:extent cx="5943600" cy="262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890"/>
                    </a:xfrm>
                    <a:prstGeom prst="rect">
                      <a:avLst/>
                    </a:prstGeom>
                  </pic:spPr>
                </pic:pic>
              </a:graphicData>
            </a:graphic>
          </wp:inline>
        </w:drawing>
      </w:r>
    </w:p>
    <w:p w:rsidR="004A2471" w:rsidRPr="0049455C" w:rsidRDefault="0049455C" w:rsidP="00DD63A9">
      <w:pPr>
        <w:spacing w:line="240" w:lineRule="auto"/>
        <w:rPr>
          <w:rFonts w:ascii="Gabriola" w:hAnsi="Gabriola"/>
          <w:sz w:val="20"/>
        </w:rPr>
      </w:pPr>
      <w:r>
        <w:rPr>
          <w:rFonts w:ascii="Consolas" w:hAnsi="Consolas"/>
          <w:sz w:val="20"/>
        </w:rPr>
        <w:t xml:space="preserve">Now we detect eyes Which is also similar to detecting the face </w:t>
      </w:r>
      <w:bookmarkStart w:id="0" w:name="_GoBack"/>
      <w:bookmarkEnd w:id="0"/>
    </w:p>
    <w:p w:rsidR="004A2471" w:rsidRDefault="0049455C" w:rsidP="00DD63A9">
      <w:pPr>
        <w:spacing w:line="240" w:lineRule="auto"/>
        <w:rPr>
          <w:rFonts w:ascii="Gabriola" w:hAnsi="Gabriola"/>
          <w:sz w:val="20"/>
        </w:rPr>
      </w:pPr>
      <w:r>
        <w:rPr>
          <w:noProof/>
        </w:rPr>
        <w:drawing>
          <wp:inline distT="0" distB="0" distL="0" distR="0" wp14:anchorId="054261C1" wp14:editId="26F122F5">
            <wp:extent cx="5943600" cy="4324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2435"/>
                    </a:xfrm>
                    <a:prstGeom prst="rect">
                      <a:avLst/>
                    </a:prstGeom>
                  </pic:spPr>
                </pic:pic>
              </a:graphicData>
            </a:graphic>
          </wp:inline>
        </w:drawing>
      </w:r>
    </w:p>
    <w:p w:rsidR="004A2471" w:rsidRDefault="004A2471" w:rsidP="00DD63A9">
      <w:pPr>
        <w:spacing w:line="240" w:lineRule="auto"/>
        <w:rPr>
          <w:rFonts w:ascii="Gabriola" w:hAnsi="Gabriola"/>
          <w:sz w:val="20"/>
        </w:rPr>
      </w:pPr>
    </w:p>
    <w:p w:rsidR="00E32369" w:rsidRPr="00293C22" w:rsidRDefault="00E32369" w:rsidP="00DD63A9">
      <w:pPr>
        <w:spacing w:line="240" w:lineRule="auto"/>
        <w:rPr>
          <w:rFonts w:ascii="Gabriola" w:hAnsi="Gabriola"/>
          <w:sz w:val="20"/>
        </w:rPr>
      </w:pPr>
    </w:p>
    <w:sectPr w:rsidR="00E32369" w:rsidRPr="0029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A9"/>
    <w:rsid w:val="00293C22"/>
    <w:rsid w:val="0031235A"/>
    <w:rsid w:val="0049455C"/>
    <w:rsid w:val="004A2471"/>
    <w:rsid w:val="008B06D0"/>
    <w:rsid w:val="008C453F"/>
    <w:rsid w:val="009A53B4"/>
    <w:rsid w:val="00A65B92"/>
    <w:rsid w:val="00DD63A9"/>
    <w:rsid w:val="00E32369"/>
    <w:rsid w:val="00EF1342"/>
    <w:rsid w:val="00F9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2CF90-4329-4D92-A6C1-FD8FCF8C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Beast_</dc:creator>
  <cp:keywords/>
  <dc:description/>
  <cp:lastModifiedBy>Beast_</cp:lastModifiedBy>
  <cp:revision>5</cp:revision>
  <dcterms:created xsi:type="dcterms:W3CDTF">2019-08-08T06:18:00Z</dcterms:created>
  <dcterms:modified xsi:type="dcterms:W3CDTF">2019-08-09T13:55:00Z</dcterms:modified>
</cp:coreProperties>
</file>