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714"/>
          <w:sz w:val="52"/>
          <w:szCs w:val="52"/>
        </w:rPr>
        <w:t xml:space="preserve">ABEYWARDANA DISTRIBUTORS (PVT) LTD</w:t>
      </w:r>
    </w:p>
    <w:p>
      <w:pPr>
        <w:spacing w:after="160" w:before="0"/>
        <w:jc w:val="center"/>
      </w:pPr>
      <w:r>
        <w:rPr>
          <w:rFonts w:ascii="Arial" w:cs="Arial" w:eastAsia="Arial" w:hAnsi="Arial"/>
          <w:b/>
          <w:bCs/>
          <w:color w:val="A8862E"/>
          <w:sz w:val="36"/>
          <w:szCs w:val="36"/>
        </w:rPr>
        <w:t xml:space="preserve">Website &amp; Admin Portal</w:t>
      </w:r>
    </w:p>
    <w:p>
      <w:pPr>
        <w:spacing w:after="100" w:before="0"/>
        <w:jc w:val="center"/>
      </w:pPr>
      <w:r>
        <w:rPr>
          <w:rFonts w:ascii="Arial" w:cs="Arial" w:eastAsia="Arial" w:hAnsi="Arial"/>
          <w:i/>
          <w:iCs/>
          <w:color w:val="6B6560"/>
          <w:sz w:val="26"/>
          <w:szCs w:val="26"/>
        </w:rPr>
        <w:t xml:space="preserve">Project Brief &amp; Design Discussion Document</w:t>
      </w:r>
    </w:p>
    <w:p>
      <w:pPr>
        <w:pBdr>
          <w:bottom w:val="single" w:color="A8862E" w:sz="6" w:space="1"/>
        </w:pBdr>
        <w:spacing w:after="200" w:before="200"/>
      </w:pPr>
      <w:r>
        <w:t xml:space="preserve"/>
      </w:r>
    </w:p>
    <w:p>
      <w:pPr>
        <w:spacing w:after="80" w:before="160"/>
        <w:jc w:val="center"/>
      </w:pPr>
      <w:r>
        <w:rPr>
          <w:rFonts w:ascii="Arial" w:cs="Arial" w:eastAsia="Arial" w:hAnsi="Arial"/>
          <w:color w:val="6B6560"/>
          <w:sz w:val="22"/>
          <w:szCs w:val="22"/>
        </w:rPr>
        <w:t xml:space="preserve">Prepared: June 2025</w:t>
      </w:r>
    </w:p>
    <w:p>
      <w:pPr>
        <w:spacing w:after="80" w:before="0"/>
        <w:jc w:val="center"/>
      </w:pPr>
      <w:r>
        <w:rPr>
          <w:rFonts w:ascii="Arial" w:cs="Arial" w:eastAsia="Arial" w:hAnsi="Arial"/>
          <w:color w:val="6B6560"/>
          <w:sz w:val="22"/>
          <w:szCs w:val="22"/>
        </w:rPr>
        <w:t xml:space="preserve">Document Version: 2.0</w:t>
      </w:r>
    </w:p>
    <w:p>
      <w:pPr>
        <w:spacing w:after="80" w:before="0"/>
        <w:jc w:val="center"/>
      </w:pPr>
      <w:r>
        <w:rPr>
          <w:rFonts w:ascii="Arial" w:cs="Arial" w:eastAsia="Arial" w:hAnsi="Arial"/>
          <w:b/>
          <w:bCs/>
          <w:color w:val="A8862E"/>
          <w:sz w:val="22"/>
          <w:szCs w:val="22"/>
        </w:rPr>
        <w:t xml:space="preserve">Status: In Planning</w:t>
      </w:r>
    </w:p>
    <w:p>
      <w:pPr>
        <w:spacing w:after="0" w:before="600"/>
      </w:pPr>
      <w:r>
        <w:t xml:space="preserve"/>
      </w:r>
    </w:p>
    <w:p>
      <w:pPr>
        <w:pStyle w:val="Heading1"/>
        <w:spacing w:after="160" w:before="480"/>
      </w:pPr>
      <w:r>
        <w:rPr>
          <w:rFonts w:ascii="Arial" w:cs="Arial" w:eastAsia="Arial" w:hAnsi="Arial"/>
          <w:b/>
          <w:bCs/>
          <w:color w:val="1A1714"/>
          <w:sz w:val="36"/>
          <w:szCs w:val="36"/>
        </w:rPr>
        <w:t xml:space="preserve">1. Project Overview</w:t>
      </w:r>
    </w:p>
    <w:p>
      <w:pPr>
        <w:pBdr>
          <w:bottom w:val="single" w:color="A8862E" w:sz="6" w:space="1"/>
        </w:pBdr>
        <w:spacing w:after="200" w:before="200"/>
      </w:pPr>
      <w:r>
        <w:t xml:space="preserve"/>
      </w:r>
    </w:p>
    <w:p>
      <w:pPr>
        <w:spacing w:after="120" w:before="80" w:line="320"/>
      </w:pPr>
      <w:r>
        <w:rPr>
          <w:rFonts w:ascii="Arial" w:cs="Arial" w:eastAsia="Arial" w:hAnsi="Arial"/>
          <w:b w:val="false"/>
          <w:bCs w:val="false"/>
          <w:i w:val="false"/>
          <w:iCs w:val="false"/>
          <w:color w:val="6B6560"/>
          <w:sz w:val="22"/>
          <w:szCs w:val="22"/>
        </w:rPr>
        <w:t xml:space="preserve">This document is a comprehensive record of the planning and design discussions held for the Abeywardana Distributors (Pvt) Ltd website project. It covers the full scope of the engagement — from initial competitor research and business analysis through to the finalised website structure, technology decisions, design direction, product data architecture, and the planned admin portal.</w:t>
      </w:r>
    </w:p>
    <w:p>
      <w:pPr>
        <w:spacing w:after="120" w:before="80" w:line="320"/>
      </w:pPr>
      <w:r>
        <w:rPr>
          <w:rFonts w:ascii="Arial" w:cs="Arial" w:eastAsia="Arial" w:hAnsi="Arial"/>
          <w:b w:val="false"/>
          <w:bCs w:val="false"/>
          <w:i w:val="false"/>
          <w:iCs w:val="false"/>
          <w:color w:val="6B6560"/>
          <w:sz w:val="22"/>
          <w:szCs w:val="22"/>
        </w:rPr>
        <w:t xml:space="preserve">The goal of this project is to create a premium, modern web presence for Abeywardana Distributors that clearly outperforms both key competitors in the Sri Lankan alcoholic beverage distribution space. The website will serve as a digital business profile and product catalogue — not an eCommerce store.</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1.1 Client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Company Name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Abeywardana Distributors (Pvt) Ltd</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Industry</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Premium Alcoholic &amp; Non-Alcoholic Beverage Import &amp; Distribution</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Market</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Sri Lanka — Island-Wide</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Business Model</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B2B (Hotels, Restaurants, Bars) and B2C (Retail Consumers)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Website Purpose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Business Profile &amp; Product Catalogue — Static Website</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eCommerce</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None — Enquiry-based contact only</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Primary Audience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Hotel &amp; Restaurant F&amp;B Buyers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Secondary Audience</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Retail Consumers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Products</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Approximately 20 SKUs across all categories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Price Display</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Prices are NOT shown publicly — enquiry only</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Main CTA</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Contact Form Enquiry</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Hosting</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Namecheap Shared Hosting</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Domain</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www.abc.com (placeholder — actual domain TBC)</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Admin Portal URL</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www.abc.com/admin</w:t>
            </w:r>
          </w:p>
        </w:tc>
      </w:tr>
    </w:tbl>
    <w:p>
      <w:pPr>
        <w:spacing w:after="0" w:before="160"/>
      </w:pPr>
      <w:r>
        <w:t xml:space="preserve"/>
      </w:r>
    </w:p>
    <w:p>
      <w:pPr>
        <w:pStyle w:val="Heading1"/>
        <w:spacing w:after="160" w:before="480"/>
      </w:pPr>
      <w:r>
        <w:rPr>
          <w:rFonts w:ascii="Arial" w:cs="Arial" w:eastAsia="Arial" w:hAnsi="Arial"/>
          <w:b/>
          <w:bCs/>
          <w:color w:val="1A1714"/>
          <w:sz w:val="36"/>
          <w:szCs w:val="36"/>
        </w:rPr>
        <w:t xml:space="preserve">2. Competitor Analysis</w:t>
      </w:r>
    </w:p>
    <w:p>
      <w:pPr>
        <w:pBdr>
          <w:bottom w:val="single" w:color="A8862E" w:sz="6" w:space="1"/>
        </w:pBdr>
        <w:spacing w:after="200" w:before="200"/>
      </w:pPr>
      <w:r>
        <w:t xml:space="preserve"/>
      </w:r>
    </w:p>
    <w:p>
      <w:pPr>
        <w:spacing w:after="120" w:before="80" w:line="320"/>
      </w:pPr>
      <w:r>
        <w:rPr>
          <w:rFonts w:ascii="Arial" w:cs="Arial" w:eastAsia="Arial" w:hAnsi="Arial"/>
          <w:b w:val="false"/>
          <w:bCs w:val="false"/>
          <w:i w:val="false"/>
          <w:iCs w:val="false"/>
          <w:color w:val="6B6560"/>
          <w:sz w:val="22"/>
          <w:szCs w:val="22"/>
        </w:rPr>
        <w:t xml:space="preserve">Before beginning any design work, a thorough analysis of the two primary competitor websites was conducted. Understanding their strengths and weaknesses was critical to defining how Abeywardana Distributors can differentiate and deliver a superior digital experience.</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2.1 Favourite International (favouriteinternational.com)</w:t>
      </w:r>
    </w:p>
    <w:p>
      <w:pPr>
        <w:pStyle w:val="Heading3"/>
        <w:spacing w:after="100" w:before="280"/>
      </w:pPr>
      <w:r>
        <w:rPr>
          <w:rFonts w:ascii="Arial" w:cs="Arial" w:eastAsia="Arial" w:hAnsi="Arial"/>
          <w:b/>
          <w:bCs/>
          <w:color w:val="1A1714"/>
          <w:sz w:val="24"/>
          <w:szCs w:val="24"/>
        </w:rPr>
        <w:t xml:space="preserve">What They Do</w:t>
      </w:r>
    </w:p>
    <w:p>
      <w:pPr>
        <w:spacing w:after="120" w:before="80" w:line="320"/>
      </w:pPr>
      <w:r>
        <w:rPr>
          <w:rFonts w:ascii="Arial" w:cs="Arial" w:eastAsia="Arial" w:hAnsi="Arial"/>
          <w:b w:val="false"/>
          <w:bCs w:val="false"/>
          <w:i w:val="false"/>
          <w:iCs w:val="false"/>
          <w:color w:val="6B6560"/>
          <w:sz w:val="22"/>
          <w:szCs w:val="22"/>
        </w:rPr>
        <w:t xml:space="preserve">Favourite International is a premium alcoholic beverage importer and distributor in Sri Lanka, dealing in wines, spirits, champagne, beer, and liqueurs. Their retail partner is ZipSip.lk.</w:t>
      </w:r>
    </w:p>
    <w:p>
      <w:pPr>
        <w:pStyle w:val="Heading3"/>
        <w:spacing w:after="100" w:before="280"/>
      </w:pPr>
      <w:r>
        <w:rPr>
          <w:rFonts w:ascii="Arial" w:cs="Arial" w:eastAsia="Arial" w:hAnsi="Arial"/>
          <w:b/>
          <w:bCs/>
          <w:color w:val="1A1714"/>
          <w:sz w:val="24"/>
          <w:szCs w:val="24"/>
        </w:rPr>
        <w:t xml:space="preserve">Strengths</w:t>
      </w:r>
    </w:p>
    <w:p>
      <w:pPr>
        <w:pStyle w:val="ListParagraph"/>
        <w:numPr>
          <w:ilvl w:val="0"/>
          <w:numId w:val="2"/>
        </w:numPr>
        <w:spacing w:after="60" w:before="60" w:line="300"/>
      </w:pPr>
      <w:r>
        <w:rPr>
          <w:rFonts w:ascii="Arial" w:cs="Arial" w:eastAsia="Arial" w:hAnsi="Arial"/>
          <w:color w:val="6B6560"/>
          <w:sz w:val="22"/>
          <w:szCs w:val="22"/>
        </w:rPr>
        <w:t xml:space="preserve">Clean navigation with category dropdowns</w:t>
      </w:r>
    </w:p>
    <w:p>
      <w:pPr>
        <w:pStyle w:val="ListParagraph"/>
        <w:numPr>
          <w:ilvl w:val="0"/>
          <w:numId w:val="2"/>
        </w:numPr>
        <w:spacing w:after="60" w:before="60" w:line="300"/>
      </w:pPr>
      <w:r>
        <w:rPr>
          <w:rFonts w:ascii="Arial" w:cs="Arial" w:eastAsia="Arial" w:hAnsi="Arial"/>
          <w:color w:val="6B6560"/>
          <w:sz w:val="22"/>
          <w:szCs w:val="22"/>
        </w:rPr>
        <w:t xml:space="preserve">Video hero background gives a premium initial impression</w:t>
      </w:r>
    </w:p>
    <w:p>
      <w:pPr>
        <w:pStyle w:val="ListParagraph"/>
        <w:numPr>
          <w:ilvl w:val="0"/>
          <w:numId w:val="2"/>
        </w:numPr>
        <w:spacing w:after="60" w:before="60" w:line="300"/>
      </w:pPr>
      <w:r>
        <w:rPr>
          <w:rFonts w:ascii="Arial" w:cs="Arial" w:eastAsia="Arial" w:hAnsi="Arial"/>
          <w:color w:val="6B6560"/>
          <w:sz w:val="22"/>
          <w:szCs w:val="22"/>
        </w:rPr>
        <w:t xml:space="preserve">Simple, digestible product category cards on the homepage</w:t>
      </w:r>
    </w:p>
    <w:p>
      <w:pPr>
        <w:pStyle w:val="Heading3"/>
        <w:spacing w:after="100" w:before="280"/>
      </w:pPr>
      <w:r>
        <w:rPr>
          <w:rFonts w:ascii="Arial" w:cs="Arial" w:eastAsia="Arial" w:hAnsi="Arial"/>
          <w:b/>
          <w:bCs/>
          <w:color w:val="1A1714"/>
          <w:sz w:val="24"/>
          <w:szCs w:val="24"/>
        </w:rPr>
        <w:t xml:space="preserve">Weaknesses</w:t>
      </w:r>
    </w:p>
    <w:p>
      <w:pPr>
        <w:pStyle w:val="ListParagraph"/>
        <w:numPr>
          <w:ilvl w:val="0"/>
          <w:numId w:val="2"/>
        </w:numPr>
        <w:spacing w:after="60" w:before="60" w:line="300"/>
      </w:pPr>
      <w:r>
        <w:rPr>
          <w:rFonts w:ascii="Arial" w:cs="Arial" w:eastAsia="Arial" w:hAnsi="Arial"/>
          <w:color w:val="6B6560"/>
          <w:sz w:val="22"/>
          <w:szCs w:val="22"/>
        </w:rPr>
        <w:t xml:space="preserve">Very thin content — almost no product depth or detail on the site itself</w:t>
      </w:r>
    </w:p>
    <w:p>
      <w:pPr>
        <w:pStyle w:val="ListParagraph"/>
        <w:numPr>
          <w:ilvl w:val="0"/>
          <w:numId w:val="2"/>
        </w:numPr>
        <w:spacing w:after="60" w:before="60" w:line="300"/>
      </w:pPr>
      <w:r>
        <w:rPr>
          <w:rFonts w:ascii="Arial" w:cs="Arial" w:eastAsia="Arial" w:hAnsi="Arial"/>
          <w:color w:val="6B6560"/>
          <w:sz w:val="22"/>
          <w:szCs w:val="22"/>
        </w:rPr>
        <w:t xml:space="preserve">No product detail pages — outsources all browsing to ZipSip.lk</w:t>
      </w:r>
    </w:p>
    <w:p>
      <w:pPr>
        <w:pStyle w:val="ListParagraph"/>
        <w:numPr>
          <w:ilvl w:val="0"/>
          <w:numId w:val="2"/>
        </w:numPr>
        <w:spacing w:after="60" w:before="60" w:line="300"/>
      </w:pPr>
      <w:r>
        <w:rPr>
          <w:rFonts w:ascii="Arial" w:cs="Arial" w:eastAsia="Arial" w:hAnsi="Arial"/>
          <w:color w:val="6B6560"/>
          <w:sz w:val="22"/>
          <w:szCs w:val="22"/>
        </w:rPr>
        <w:t xml:space="preserve">No search, filtering, or product discovery functionality</w:t>
      </w:r>
    </w:p>
    <w:p>
      <w:pPr>
        <w:pStyle w:val="ListParagraph"/>
        <w:numPr>
          <w:ilvl w:val="0"/>
          <w:numId w:val="2"/>
        </w:numPr>
        <w:spacing w:after="60" w:before="60" w:line="300"/>
      </w:pPr>
      <w:r>
        <w:rPr>
          <w:rFonts w:ascii="Arial" w:cs="Arial" w:eastAsia="Arial" w:hAnsi="Arial"/>
          <w:color w:val="6B6560"/>
          <w:sz w:val="22"/>
          <w:szCs w:val="22"/>
        </w:rPr>
        <w:t xml:space="preserve">Poor mobile UX — not optimised for smaller screens</w:t>
      </w:r>
    </w:p>
    <w:p>
      <w:pPr>
        <w:pStyle w:val="ListParagraph"/>
        <w:numPr>
          <w:ilvl w:val="0"/>
          <w:numId w:val="2"/>
        </w:numPr>
        <w:spacing w:after="60" w:before="60" w:line="300"/>
      </w:pPr>
      <w:r>
        <w:rPr>
          <w:rFonts w:ascii="Arial" w:cs="Arial" w:eastAsia="Arial" w:hAnsi="Arial"/>
          <w:color w:val="6B6560"/>
          <w:sz w:val="22"/>
          <w:szCs w:val="22"/>
        </w:rPr>
        <w:t xml:space="preserve">No brand storytelling beyond a single paragraph</w:t>
      </w:r>
    </w:p>
    <w:p>
      <w:pPr>
        <w:pStyle w:val="ListParagraph"/>
        <w:numPr>
          <w:ilvl w:val="0"/>
          <w:numId w:val="2"/>
        </w:numPr>
        <w:spacing w:after="60" w:before="60" w:line="300"/>
      </w:pPr>
      <w:r>
        <w:rPr>
          <w:rFonts w:ascii="Arial" w:cs="Arial" w:eastAsia="Arial" w:hAnsi="Arial"/>
          <w:color w:val="6B6560"/>
          <w:sz w:val="22"/>
          <w:szCs w:val="22"/>
        </w:rPr>
        <w:t xml:space="preserve">WhatsApp CTA feels disconnected from the premium brand positioning</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2.2 Great Western International (greatwesterncolombo.com)</w:t>
      </w:r>
    </w:p>
    <w:p>
      <w:pPr>
        <w:pStyle w:val="Heading3"/>
        <w:spacing w:after="100" w:before="280"/>
      </w:pPr>
      <w:r>
        <w:rPr>
          <w:rFonts w:ascii="Arial" w:cs="Arial" w:eastAsia="Arial" w:hAnsi="Arial"/>
          <w:b/>
          <w:bCs/>
          <w:color w:val="1A1714"/>
          <w:sz w:val="24"/>
          <w:szCs w:val="24"/>
        </w:rPr>
        <w:t xml:space="preserve">What They Do</w:t>
      </w:r>
    </w:p>
    <w:p>
      <w:pPr>
        <w:spacing w:after="120" w:before="80" w:line="320"/>
      </w:pPr>
      <w:r>
        <w:rPr>
          <w:rFonts w:ascii="Arial" w:cs="Arial" w:eastAsia="Arial" w:hAnsi="Arial"/>
          <w:b w:val="false"/>
          <w:bCs w:val="false"/>
          <w:i w:val="false"/>
          <w:iCs w:val="false"/>
          <w:color w:val="6B6560"/>
          <w:sz w:val="22"/>
          <w:szCs w:val="22"/>
        </w:rPr>
        <w:t xml:space="preserve">Great Western International operates in the same industry — wine and spirits import and distribution — supplying hotels and restaurants across Sri Lanka.</w:t>
      </w:r>
    </w:p>
    <w:p>
      <w:pPr>
        <w:pStyle w:val="Heading3"/>
        <w:spacing w:after="100" w:before="280"/>
      </w:pPr>
      <w:r>
        <w:rPr>
          <w:rFonts w:ascii="Arial" w:cs="Arial" w:eastAsia="Arial" w:hAnsi="Arial"/>
          <w:b/>
          <w:bCs/>
          <w:color w:val="1A1714"/>
          <w:sz w:val="24"/>
          <w:szCs w:val="24"/>
        </w:rPr>
        <w:t xml:space="preserve">Strengths</w:t>
      </w:r>
    </w:p>
    <w:p>
      <w:pPr>
        <w:pStyle w:val="ListParagraph"/>
        <w:numPr>
          <w:ilvl w:val="0"/>
          <w:numId w:val="2"/>
        </w:numPr>
        <w:spacing w:after="60" w:before="60" w:line="300"/>
      </w:pPr>
      <w:r>
        <w:rPr>
          <w:rFonts w:ascii="Arial" w:cs="Arial" w:eastAsia="Arial" w:hAnsi="Arial"/>
          <w:color w:val="6B6560"/>
          <w:sz w:val="22"/>
          <w:szCs w:val="22"/>
        </w:rPr>
        <w:t xml:space="preserve">More content depth — bestsellers, new arrivals, and brand logos are featured</w:t>
      </w:r>
    </w:p>
    <w:p>
      <w:pPr>
        <w:pStyle w:val="ListParagraph"/>
        <w:numPr>
          <w:ilvl w:val="0"/>
          <w:numId w:val="2"/>
        </w:numPr>
        <w:spacing w:after="60" w:before="60" w:line="300"/>
      </w:pPr>
      <w:r>
        <w:rPr>
          <w:rFonts w:ascii="Arial" w:cs="Arial" w:eastAsia="Arial" w:hAnsi="Arial"/>
          <w:color w:val="6B6560"/>
          <w:sz w:val="22"/>
          <w:szCs w:val="22"/>
        </w:rPr>
        <w:t xml:space="preserve">Individual product pages exist with some detail</w:t>
      </w:r>
    </w:p>
    <w:p>
      <w:pPr>
        <w:pStyle w:val="ListParagraph"/>
        <w:numPr>
          <w:ilvl w:val="0"/>
          <w:numId w:val="2"/>
        </w:numPr>
        <w:spacing w:after="60" w:before="60" w:line="300"/>
      </w:pPr>
      <w:r>
        <w:rPr>
          <w:rFonts w:ascii="Arial" w:cs="Arial" w:eastAsia="Arial" w:hAnsi="Arial"/>
          <w:color w:val="6B6560"/>
          <w:sz w:val="22"/>
          <w:szCs w:val="22"/>
        </w:rPr>
        <w:t xml:space="preserve">Richer navigation including wine browsing by country and type</w:t>
      </w:r>
    </w:p>
    <w:p>
      <w:pPr>
        <w:pStyle w:val="ListParagraph"/>
        <w:numPr>
          <w:ilvl w:val="0"/>
          <w:numId w:val="2"/>
        </w:numPr>
        <w:spacing w:after="60" w:before="60" w:line="300"/>
      </w:pPr>
      <w:r>
        <w:rPr>
          <w:rFonts w:ascii="Arial" w:cs="Arial" w:eastAsia="Arial" w:hAnsi="Arial"/>
          <w:color w:val="6B6560"/>
          <w:sz w:val="22"/>
          <w:szCs w:val="22"/>
        </w:rPr>
        <w:t xml:space="preserve">A cocktail book feature serves as a smart audience engagement tool</w:t>
      </w:r>
    </w:p>
    <w:p>
      <w:pPr>
        <w:pStyle w:val="Heading3"/>
        <w:spacing w:after="100" w:before="280"/>
      </w:pPr>
      <w:r>
        <w:rPr>
          <w:rFonts w:ascii="Arial" w:cs="Arial" w:eastAsia="Arial" w:hAnsi="Arial"/>
          <w:b/>
          <w:bCs/>
          <w:color w:val="1A1714"/>
          <w:sz w:val="24"/>
          <w:szCs w:val="24"/>
        </w:rPr>
        <w:t xml:space="preserve">Weaknesses</w:t>
      </w:r>
    </w:p>
    <w:p>
      <w:pPr>
        <w:pStyle w:val="ListParagraph"/>
        <w:numPr>
          <w:ilvl w:val="0"/>
          <w:numId w:val="2"/>
        </w:numPr>
        <w:spacing w:after="60" w:before="60" w:line="300"/>
      </w:pPr>
      <w:r>
        <w:rPr>
          <w:rFonts w:ascii="Arial" w:cs="Arial" w:eastAsia="Arial" w:hAnsi="Arial"/>
          <w:color w:val="6B6560"/>
          <w:sz w:val="22"/>
          <w:szCs w:val="22"/>
        </w:rPr>
        <w:t xml:space="preserve">Design feels severely outdated — approximately 2012 era aesthetics</w:t>
      </w:r>
    </w:p>
    <w:p>
      <w:pPr>
        <w:pStyle w:val="ListParagraph"/>
        <w:numPr>
          <w:ilvl w:val="0"/>
          <w:numId w:val="2"/>
        </w:numPr>
        <w:spacing w:after="60" w:before="60" w:line="300"/>
      </w:pPr>
      <w:r>
        <w:rPr>
          <w:rFonts w:ascii="Arial" w:cs="Arial" w:eastAsia="Arial" w:hAnsi="Arial"/>
          <w:color w:val="6B6560"/>
          <w:sz w:val="22"/>
          <w:szCs w:val="22"/>
        </w:rPr>
        <w:t xml:space="preserve">Black-and-white hover effects on product bottles feel gimmicky and dated</w:t>
      </w:r>
    </w:p>
    <w:p>
      <w:pPr>
        <w:pStyle w:val="ListParagraph"/>
        <w:numPr>
          <w:ilvl w:val="0"/>
          <w:numId w:val="2"/>
        </w:numPr>
        <w:spacing w:after="60" w:before="60" w:line="300"/>
      </w:pPr>
      <w:r>
        <w:rPr>
          <w:rFonts w:ascii="Arial" w:cs="Arial" w:eastAsia="Arial" w:hAnsi="Arial"/>
          <w:color w:val="6B6560"/>
          <w:sz w:val="22"/>
          <w:szCs w:val="22"/>
        </w:rPr>
        <w:t xml:space="preserve">Dense, unstructured layout creates high cognitive load for the user</w:t>
      </w:r>
    </w:p>
    <w:p>
      <w:pPr>
        <w:pStyle w:val="ListParagraph"/>
        <w:numPr>
          <w:ilvl w:val="0"/>
          <w:numId w:val="2"/>
        </w:numPr>
        <w:spacing w:after="60" w:before="60" w:line="300"/>
      </w:pPr>
      <w:r>
        <w:rPr>
          <w:rFonts w:ascii="Arial" w:cs="Arial" w:eastAsia="Arial" w:hAnsi="Arial"/>
          <w:color w:val="6B6560"/>
          <w:sz w:val="22"/>
          <w:szCs w:val="22"/>
        </w:rPr>
        <w:t xml:space="preserve">No filtering or search functionality on product listing pages</w:t>
      </w:r>
    </w:p>
    <w:p>
      <w:pPr>
        <w:pStyle w:val="ListParagraph"/>
        <w:numPr>
          <w:ilvl w:val="0"/>
          <w:numId w:val="2"/>
        </w:numPr>
        <w:spacing w:after="60" w:before="60" w:line="300"/>
      </w:pPr>
      <w:r>
        <w:rPr>
          <w:rFonts w:ascii="Arial" w:cs="Arial" w:eastAsia="Arial" w:hAnsi="Arial"/>
          <w:color w:val="6B6560"/>
          <w:sz w:val="22"/>
          <w:szCs w:val="22"/>
        </w:rPr>
        <w:t xml:space="preserve">Footer is cluttered and lacks clear hierarchy</w:t>
      </w:r>
    </w:p>
    <w:p>
      <w:pPr>
        <w:pStyle w:val="ListParagraph"/>
        <w:numPr>
          <w:ilvl w:val="0"/>
          <w:numId w:val="2"/>
        </w:numPr>
        <w:spacing w:after="60" w:before="60" w:line="300"/>
      </w:pPr>
      <w:r>
        <w:rPr>
          <w:rFonts w:ascii="Arial" w:cs="Arial" w:eastAsia="Arial" w:hAnsi="Arial"/>
          <w:color w:val="6B6560"/>
          <w:sz w:val="22"/>
          <w:szCs w:val="22"/>
        </w:rPr>
        <w:t xml:space="preserve">Not mobile optimised to a modern standard</w:t>
      </w:r>
    </w:p>
    <w:p>
      <w:pPr>
        <w:pStyle w:val="ListParagraph"/>
        <w:numPr>
          <w:ilvl w:val="0"/>
          <w:numId w:val="2"/>
        </w:numPr>
        <w:spacing w:after="60" w:before="60" w:line="300"/>
      </w:pPr>
      <w:r>
        <w:rPr>
          <w:rFonts w:ascii="Arial" w:cs="Arial" w:eastAsia="Arial" w:hAnsi="Arial"/>
          <w:color w:val="6B6560"/>
          <w:sz w:val="22"/>
          <w:szCs w:val="22"/>
        </w:rPr>
        <w:t xml:space="preserve">No eCommerce — purely a catalogue with no clear next action for the user</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2.3 The Market Gap</w:t>
      </w:r>
    </w:p>
    <w:p>
      <w:pPr>
        <w:spacing w:after="120" w:before="80" w:line="320"/>
      </w:pPr>
      <w:r>
        <w:rPr>
          <w:rFonts w:ascii="Arial" w:cs="Arial" w:eastAsia="Arial" w:hAnsi="Arial"/>
          <w:b w:val="false"/>
          <w:bCs w:val="false"/>
          <w:i w:val="false"/>
          <w:iCs w:val="false"/>
          <w:color w:val="6B6560"/>
          <w:sz w:val="22"/>
          <w:szCs w:val="22"/>
        </w:rPr>
        <w:t xml:space="preserve">Having analysed both competitors, a clear opportunity was identified. The Abeywardana Distributors website will be designed to fill this gap:</w:t>
      </w:r>
    </w:p>
    <w:p>
      <w:pPr>
        <w:pStyle w:val="ListParagraph"/>
        <w:numPr>
          <w:ilvl w:val="0"/>
          <w:numId w:val="2"/>
        </w:numPr>
        <w:spacing w:after="60" w:before="60" w:line="300"/>
      </w:pPr>
      <w:r>
        <w:rPr>
          <w:rFonts w:ascii="Arial" w:cs="Arial" w:eastAsia="Arial" w:hAnsi="Arial"/>
          <w:color w:val="6B6560"/>
          <w:sz w:val="22"/>
          <w:szCs w:val="22"/>
        </w:rPr>
        <w:t xml:space="preserve">Neither competitor has a well-designed, fast, and intuitive product discovery experience</w:t>
      </w:r>
    </w:p>
    <w:p>
      <w:pPr>
        <w:pStyle w:val="ListParagraph"/>
        <w:numPr>
          <w:ilvl w:val="0"/>
          <w:numId w:val="2"/>
        </w:numPr>
        <w:spacing w:after="60" w:before="60" w:line="300"/>
      </w:pPr>
      <w:r>
        <w:rPr>
          <w:rFonts w:ascii="Arial" w:cs="Arial" w:eastAsia="Arial" w:hAnsi="Arial"/>
          <w:color w:val="6B6560"/>
          <w:sz w:val="22"/>
          <w:szCs w:val="22"/>
        </w:rPr>
        <w:t xml:space="preserve">Great Western has content depth but terrible design</w:t>
      </w:r>
    </w:p>
    <w:p>
      <w:pPr>
        <w:pStyle w:val="ListParagraph"/>
        <w:numPr>
          <w:ilvl w:val="0"/>
          <w:numId w:val="2"/>
        </w:numPr>
        <w:spacing w:after="60" w:before="60" w:line="300"/>
      </w:pPr>
      <w:r>
        <w:rPr>
          <w:rFonts w:ascii="Arial" w:cs="Arial" w:eastAsia="Arial" w:hAnsi="Arial"/>
          <w:color w:val="6B6560"/>
          <w:sz w:val="22"/>
          <w:szCs w:val="22"/>
        </w:rPr>
        <w:t xml:space="preserve">Favourite International has decent aesthetics but almost no content</w:t>
      </w:r>
    </w:p>
    <w:p>
      <w:pPr>
        <w:pStyle w:val="ListParagraph"/>
        <w:numPr>
          <w:ilvl w:val="0"/>
          <w:numId w:val="2"/>
        </w:numPr>
        <w:spacing w:after="60" w:before="60" w:line="300"/>
      </w:pPr>
      <w:r>
        <w:rPr>
          <w:rFonts w:ascii="Arial" w:cs="Arial" w:eastAsia="Arial" w:hAnsi="Arial"/>
          <w:color w:val="6B6560"/>
          <w:sz w:val="22"/>
          <w:szCs w:val="22"/>
        </w:rPr>
        <w:t xml:space="preserve">Neither website is mobile-optimised to a modern standard</w:t>
      </w:r>
    </w:p>
    <w:p>
      <w:pPr>
        <w:pStyle w:val="ListParagraph"/>
        <w:numPr>
          <w:ilvl w:val="0"/>
          <w:numId w:val="2"/>
        </w:numPr>
        <w:spacing w:after="60" w:before="60" w:line="300"/>
      </w:pPr>
      <w:r>
        <w:rPr>
          <w:rFonts w:ascii="Arial" w:cs="Arial" w:eastAsia="Arial" w:hAnsi="Arial"/>
          <w:color w:val="6B6560"/>
          <w:sz w:val="22"/>
          <w:szCs w:val="22"/>
        </w:rPr>
        <w:t xml:space="preserve">Neither has a clean, premium luxury aesthetic that truly matches their product offerings</w:t>
      </w:r>
    </w:p>
    <w:p>
      <w:pPr>
        <w:spacing w:after="0" w:before="160"/>
      </w:pPr>
      <w:r>
        <w:t xml:space="preserve"/>
      </w:r>
    </w:p>
    <w:p>
      <w:pPr>
        <w:pStyle w:val="Heading1"/>
        <w:spacing w:after="160" w:before="480"/>
      </w:pPr>
      <w:r>
        <w:rPr>
          <w:rFonts w:ascii="Arial" w:cs="Arial" w:eastAsia="Arial" w:hAnsi="Arial"/>
          <w:b/>
          <w:bCs/>
          <w:color w:val="1A1714"/>
          <w:sz w:val="36"/>
          <w:szCs w:val="36"/>
        </w:rPr>
        <w:t xml:space="preserve">3. UX Strategy</w:t>
      </w:r>
    </w:p>
    <w:p>
      <w:pPr>
        <w:pBdr>
          <w:bottom w:val="single" w:color="A8862E" w:sz="6" w:space="1"/>
        </w:pBdr>
        <w:spacing w:after="200" w:before="200"/>
      </w:pPr>
      <w:r>
        <w:t xml:space="preserve"/>
      </w:r>
    </w:p>
    <w:p>
      <w:pPr>
        <w:spacing w:after="120" w:before="80" w:line="320"/>
      </w:pPr>
      <w:r>
        <w:rPr>
          <w:rFonts w:ascii="Arial" w:cs="Arial" w:eastAsia="Arial" w:hAnsi="Arial"/>
          <w:b w:val="false"/>
          <w:bCs w:val="false"/>
          <w:i w:val="false"/>
          <w:iCs w:val="false"/>
          <w:color w:val="6B6560"/>
          <w:sz w:val="22"/>
          <w:szCs w:val="22"/>
        </w:rPr>
        <w:t xml:space="preserve">The UX strategy is built around understanding the mental model of the primary user — the hotel or restaurant F&amp;B buyer. When such a buyer visits this website, they are evaluating credibility and trust, looking for specific products or categories, and want to make contact quickly.</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3.1 Primary User Goals</w:t>
      </w:r>
    </w:p>
    <w:p>
      <w:pPr>
        <w:pStyle w:val="ListParagraph"/>
        <w:numPr>
          <w:ilvl w:val="0"/>
          <w:numId w:val="2"/>
        </w:numPr>
        <w:spacing w:after="60" w:before="60" w:line="300"/>
      </w:pPr>
      <w:r>
        <w:rPr>
          <w:rFonts w:ascii="Arial" w:cs="Arial" w:eastAsia="Arial" w:hAnsi="Arial"/>
          <w:color w:val="6B6560"/>
          <w:sz w:val="22"/>
          <w:szCs w:val="22"/>
        </w:rPr>
        <w:t xml:space="preserve">Establish within seconds whether this company carries quality, trustworthy products</w:t>
      </w:r>
    </w:p>
    <w:p>
      <w:pPr>
        <w:pStyle w:val="ListParagraph"/>
        <w:numPr>
          <w:ilvl w:val="0"/>
          <w:numId w:val="2"/>
        </w:numPr>
        <w:spacing w:after="60" w:before="60" w:line="300"/>
      </w:pPr>
      <w:r>
        <w:rPr>
          <w:rFonts w:ascii="Arial" w:cs="Arial" w:eastAsia="Arial" w:hAnsi="Arial"/>
          <w:color w:val="6B6560"/>
          <w:sz w:val="22"/>
          <w:szCs w:val="22"/>
        </w:rPr>
        <w:t xml:space="preserve">Browse and discover products by category with minimal effort</w:t>
      </w:r>
    </w:p>
    <w:p>
      <w:pPr>
        <w:pStyle w:val="ListParagraph"/>
        <w:numPr>
          <w:ilvl w:val="0"/>
          <w:numId w:val="2"/>
        </w:numPr>
        <w:spacing w:after="60" w:before="60" w:line="300"/>
      </w:pPr>
      <w:r>
        <w:rPr>
          <w:rFonts w:ascii="Arial" w:cs="Arial" w:eastAsia="Arial" w:hAnsi="Arial"/>
          <w:color w:val="6B6560"/>
          <w:sz w:val="22"/>
          <w:szCs w:val="22"/>
        </w:rPr>
        <w:t xml:space="preserve">Understand which brands and countries of origin are available</w:t>
      </w:r>
    </w:p>
    <w:p>
      <w:pPr>
        <w:pStyle w:val="ListParagraph"/>
        <w:numPr>
          <w:ilvl w:val="0"/>
          <w:numId w:val="2"/>
        </w:numPr>
        <w:spacing w:after="60" w:before="60" w:line="300"/>
      </w:pPr>
      <w:r>
        <w:rPr>
          <w:rFonts w:ascii="Arial" w:cs="Arial" w:eastAsia="Arial" w:hAnsi="Arial"/>
          <w:color w:val="6B6560"/>
          <w:sz w:val="22"/>
          <w:szCs w:val="22"/>
        </w:rPr>
        <w:t xml:space="preserve">Make contact easily to place enquiries or negotiate trade pricing</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3.2 Key UX Principles</w:t>
      </w:r>
    </w:p>
    <w:p>
      <w:pPr>
        <w:pStyle w:val="ListParagraph"/>
        <w:numPr>
          <w:ilvl w:val="0"/>
          <w:numId w:val="2"/>
        </w:numPr>
        <w:spacing w:after="60" w:before="60" w:line="300"/>
      </w:pPr>
      <w:r>
        <w:rPr>
          <w:rFonts w:ascii="Arial" w:cs="Arial" w:eastAsia="Arial" w:hAnsi="Arial"/>
          <w:color w:val="6B6560"/>
          <w:sz w:val="22"/>
          <w:szCs w:val="22"/>
        </w:rPr>
        <w:t xml:space="preserve">Establish credibility instantly — premium brand feel above the fold with trust signals</w:t>
      </w:r>
    </w:p>
    <w:p>
      <w:pPr>
        <w:pStyle w:val="ListParagraph"/>
        <w:numPr>
          <w:ilvl w:val="0"/>
          <w:numId w:val="2"/>
        </w:numPr>
        <w:spacing w:after="60" w:before="60" w:line="300"/>
      </w:pPr>
      <w:r>
        <w:rPr>
          <w:rFonts w:ascii="Arial" w:cs="Arial" w:eastAsia="Arial" w:hAnsi="Arial"/>
          <w:color w:val="6B6560"/>
          <w:sz w:val="22"/>
          <w:szCs w:val="22"/>
        </w:rPr>
        <w:t xml:space="preserve">Product discovery in under 10 seconds — fast category navigation and clean product grid</w:t>
      </w:r>
    </w:p>
    <w:p>
      <w:pPr>
        <w:pStyle w:val="ListParagraph"/>
        <w:numPr>
          <w:ilvl w:val="0"/>
          <w:numId w:val="2"/>
        </w:numPr>
        <w:spacing w:after="60" w:before="60" w:line="300"/>
      </w:pPr>
      <w:r>
        <w:rPr>
          <w:rFonts w:ascii="Arial" w:cs="Arial" w:eastAsia="Arial" w:hAnsi="Arial"/>
          <w:color w:val="6B6560"/>
          <w:sz w:val="22"/>
          <w:szCs w:val="22"/>
        </w:rPr>
        <w:t xml:space="preserve">Friction-free contact — one clear CTA always visible, enquiry form accessible at all times</w:t>
      </w:r>
    </w:p>
    <w:p>
      <w:pPr>
        <w:pStyle w:val="ListParagraph"/>
        <w:numPr>
          <w:ilvl w:val="0"/>
          <w:numId w:val="2"/>
        </w:numPr>
        <w:spacing w:after="60" w:before="60" w:line="300"/>
      </w:pPr>
      <w:r>
        <w:rPr>
          <w:rFonts w:ascii="Arial" w:cs="Arial" w:eastAsia="Arial" w:hAnsi="Arial"/>
          <w:color w:val="6B6560"/>
          <w:sz w:val="22"/>
          <w:szCs w:val="22"/>
        </w:rPr>
        <w:t xml:space="preserve">Mobile-ready — hotel buyers check on their phones between meetings and service periods</w:t>
      </w:r>
    </w:p>
    <w:p>
      <w:pPr>
        <w:pStyle w:val="ListParagraph"/>
        <w:numPr>
          <w:ilvl w:val="0"/>
          <w:numId w:val="2"/>
        </w:numPr>
        <w:spacing w:after="60" w:before="60" w:line="300"/>
      </w:pPr>
      <w:r>
        <w:rPr>
          <w:rFonts w:ascii="Arial" w:cs="Arial" w:eastAsia="Arial" w:hAnsi="Arial"/>
          <w:color w:val="6B6560"/>
          <w:sz w:val="22"/>
          <w:szCs w:val="22"/>
        </w:rPr>
        <w:t xml:space="preserve">Progressive disclosure — the right amount of information at each stage, with full detail on individual product pages</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3.3 Design Theme — Luxury Light</w:t>
      </w:r>
    </w:p>
    <w:p>
      <w:pPr>
        <w:spacing w:after="120" w:before="80" w:line="320"/>
      </w:pPr>
      <w:r>
        <w:rPr>
          <w:rFonts w:ascii="Arial" w:cs="Arial" w:eastAsia="Arial" w:hAnsi="Arial"/>
          <w:b w:val="false"/>
          <w:bCs w:val="false"/>
          <w:i w:val="false"/>
          <w:iCs w:val="false"/>
          <w:color w:val="6B6560"/>
          <w:sz w:val="22"/>
          <w:szCs w:val="22"/>
        </w:rPr>
        <w:t xml:space="preserve">The overall design theme is Luxury Light — a warm off-white palette with gold accents. This was chosen deliberately over a dark theme for the following reasons:</w:t>
      </w:r>
    </w:p>
    <w:p>
      <w:pPr>
        <w:pStyle w:val="ListParagraph"/>
        <w:numPr>
          <w:ilvl w:val="0"/>
          <w:numId w:val="2"/>
        </w:numPr>
        <w:spacing w:after="60" w:before="60" w:line="300"/>
      </w:pPr>
      <w:r>
        <w:rPr>
          <w:rFonts w:ascii="Arial" w:cs="Arial" w:eastAsia="Arial" w:hAnsi="Arial"/>
          <w:color w:val="6B6560"/>
          <w:sz w:val="22"/>
          <w:szCs w:val="22"/>
        </w:rPr>
        <w:t xml:space="preserve">Differentiates from both competitors, neither of whom execute a truly premium aesthetic</w:t>
      </w:r>
    </w:p>
    <w:p>
      <w:pPr>
        <w:pStyle w:val="ListParagraph"/>
        <w:numPr>
          <w:ilvl w:val="0"/>
          <w:numId w:val="2"/>
        </w:numPr>
        <w:spacing w:after="60" w:before="60" w:line="300"/>
      </w:pPr>
      <w:r>
        <w:rPr>
          <w:rFonts w:ascii="Arial" w:cs="Arial" w:eastAsia="Arial" w:hAnsi="Arial"/>
          <w:color w:val="6B6560"/>
          <w:sz w:val="22"/>
          <w:szCs w:val="22"/>
        </w:rPr>
        <w:t xml:space="preserve">A warm light luxury feel matches high-end wine catalogue and brand brochure aesthetics</w:t>
      </w:r>
    </w:p>
    <w:p>
      <w:pPr>
        <w:pStyle w:val="ListParagraph"/>
        <w:numPr>
          <w:ilvl w:val="0"/>
          <w:numId w:val="2"/>
        </w:numPr>
        <w:spacing w:after="60" w:before="60" w:line="300"/>
      </w:pPr>
      <w:r>
        <w:rPr>
          <w:rFonts w:ascii="Arial" w:cs="Arial" w:eastAsia="Arial" w:hAnsi="Arial"/>
          <w:color w:val="6B6560"/>
          <w:sz w:val="22"/>
          <w:szCs w:val="22"/>
        </w:rPr>
        <w:t xml:space="preserve">Gold accents are more impactful and visible on warm light backgrounds</w:t>
      </w:r>
    </w:p>
    <w:p>
      <w:pPr>
        <w:pStyle w:val="ListParagraph"/>
        <w:numPr>
          <w:ilvl w:val="0"/>
          <w:numId w:val="2"/>
        </w:numPr>
        <w:spacing w:after="60" w:before="60" w:line="300"/>
      </w:pPr>
      <w:r>
        <w:rPr>
          <w:rFonts w:ascii="Arial" w:cs="Arial" w:eastAsia="Arial" w:hAnsi="Arial"/>
          <w:color w:val="6B6560"/>
          <w:sz w:val="22"/>
          <w:szCs w:val="22"/>
        </w:rPr>
        <w:t xml:space="preserve">Product photography (bottle images) renders more naturally on light backgrounds</w:t>
      </w:r>
    </w:p>
    <w:p>
      <w:pPr>
        <w:pStyle w:val="ListParagraph"/>
        <w:numPr>
          <w:ilvl w:val="0"/>
          <w:numId w:val="2"/>
        </w:numPr>
        <w:spacing w:after="60" w:before="60" w:line="300"/>
      </w:pPr>
      <w:r>
        <w:rPr>
          <w:rFonts w:ascii="Arial" w:cs="Arial" w:eastAsia="Arial" w:hAnsi="Arial"/>
          <w:color w:val="6B6560"/>
          <w:sz w:val="22"/>
          <w:szCs w:val="22"/>
        </w:rPr>
        <w:t xml:space="preserve">Light themes are perceived as more professional and trusted in B2B procurement contexts</w:t>
      </w:r>
    </w:p>
    <w:p>
      <w:pPr>
        <w:spacing w:after="0" w:before="160"/>
      </w:pPr>
      <w:r>
        <w:t xml:space="preserve"/>
      </w:r>
    </w:p>
    <w:p>
      <w:pPr>
        <w:pStyle w:val="Heading1"/>
        <w:spacing w:after="160" w:before="480"/>
      </w:pPr>
      <w:r>
        <w:rPr>
          <w:rFonts w:ascii="Arial" w:cs="Arial" w:eastAsia="Arial" w:hAnsi="Arial"/>
          <w:b/>
          <w:bCs/>
          <w:color w:val="1A1714"/>
          <w:sz w:val="36"/>
          <w:szCs w:val="36"/>
        </w:rPr>
        <w:t xml:space="preserve">4. Design Specification</w:t>
      </w:r>
    </w:p>
    <w:p>
      <w:pPr>
        <w:pBdr>
          <w:bottom w:val="single" w:color="A8862E" w:sz="6" w:space="1"/>
        </w:pBdr>
        <w:spacing w:after="200" w:before="20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4.1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Background</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#FAFAF7 — Warm off-white. Page base colour. Premium, not sterile.</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Surface</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#FFFFFF — Pure white. Card and content container backgrounds.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Surface 2</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#F5F2EC — Warm cream. Alternating section backgrounds.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Border</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#E8E2D9 — Soft warm grey. Subtle card outlines and dividers.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Gold Accent</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#C9A84C — Primary brand accent. CTAs, highlights, section labels.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Gold Dark</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#A8862E — Deeper gold for text use on light backgrounds.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Text Primary</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#1A1714 — Near black with a warm tone. Main headings and titles.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Text Secondary</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#6B6560 — Warm mid-grey. Body text and product descriptions.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Text Muted</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#A09890 — Light warm grey. Labels, metadata, secondary info.</w:t>
            </w:r>
          </w:p>
        </w:tc>
      </w:tr>
    </w:tbl>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4.2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Primary Font</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Inter — Clean, modern, highly readable sans-serif</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Headings</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Inter Bold — All page and section headings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Body</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Inter Regular — All body text and product descriptions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Labels</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Inter Medium — Category labels, navigation, form labels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Spacing System</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8px base unit — All spacing is a multiple of 8px</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Section Padding</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120px vertical (desktop) / 64px (tablet) / 40px (mobile)</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Card Gap</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24px between product cards in the grid</w:t>
            </w:r>
          </w:p>
        </w:tc>
      </w:tr>
    </w:tbl>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4.3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No prices shown</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B2B pricing is negotiated per client. Public prices devalue the brand and disrupt trade relationships.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Enquire per product card</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Each card has its own Enquire Now button, allowing buyers to reference a specific product in their enquiry.</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Company field in form</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Contact form includes a Company/Hotel field to qualify leads — critical for B2B buyers.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No search bar</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With ~20 products across clearly labelled categories, search adds complexity without value.</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Luxury Light theme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Differentiates from both competitors. Matches the premium nature of the products sold.</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Gold accent colour</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Communicates luxury and quality without being garish. Works powerfully on cream and white backgrounds.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Category + Subcategory</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Products are placed on the correct page purely via Category and Subcategory — no manual page editing required.</w:t>
            </w:r>
          </w:p>
        </w:tc>
      </w:tr>
    </w:tbl>
    <w:p>
      <w:pPr>
        <w:spacing w:after="0" w:before="160"/>
      </w:pPr>
      <w:r>
        <w:t xml:space="preserve"/>
      </w:r>
    </w:p>
    <w:p>
      <w:pPr>
        <w:pStyle w:val="Heading1"/>
        <w:spacing w:after="160" w:before="480"/>
      </w:pPr>
      <w:r>
        <w:rPr>
          <w:rFonts w:ascii="Arial" w:cs="Arial" w:eastAsia="Arial" w:hAnsi="Arial"/>
          <w:b/>
          <w:bCs/>
          <w:color w:val="1A1714"/>
          <w:sz w:val="36"/>
          <w:szCs w:val="36"/>
        </w:rPr>
        <w:t xml:space="preserve">5. Website Structure &amp; Navigation</w:t>
      </w:r>
    </w:p>
    <w:p>
      <w:pPr>
        <w:pBdr>
          <w:bottom w:val="single" w:color="A8862E" w:sz="6" w:space="1"/>
        </w:pBdr>
        <w:spacing w:after="200" w:before="20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5.1 Navigation Bar</w:t>
      </w:r>
    </w:p>
    <w:p>
      <w:pPr>
        <w:spacing w:after="120" w:before="80" w:line="320"/>
      </w:pPr>
      <w:r>
        <w:rPr>
          <w:rFonts w:ascii="Arial" w:cs="Arial" w:eastAsia="Arial" w:hAnsi="Arial"/>
          <w:b w:val="false"/>
          <w:bCs w:val="false"/>
          <w:i w:val="false"/>
          <w:iCs w:val="false"/>
          <w:color w:val="6B6560"/>
          <w:sz w:val="22"/>
          <w:szCs w:val="22"/>
        </w:rPr>
        <w:t xml:space="preserve">The navigation bar is the primary wayfinding element. It is sticky (remains visible on scroll), clean, and immediately communicates the product offering. Structure:</w:t>
      </w:r>
    </w:p>
    <w:p>
      <w:pPr>
        <w:spacing w:after="0" w:before="80"/>
      </w:pPr>
      <w:r>
        <w:t xml:space="preserve"/>
      </w:r>
    </w:p>
    <w:p>
      <w:pPr>
        <w:shd w:fill="F0EDE8" w:val="clear"/>
        <w:spacing w:after="160" w:before="80"/>
      </w:pPr>
      <w:r>
        <w:rPr>
          <w:rFonts w:ascii="Courier New" w:cs="Courier New" w:eastAsia="Courier New" w:hAnsi="Courier New"/>
          <w:b/>
          <w:bCs/>
          <w:color w:val="1A1714"/>
          <w:sz w:val="22"/>
          <w:szCs w:val="22"/>
        </w:rPr>
        <w:t xml:space="preserve">Home  |  Wines ▾  |  Champagne ▾  |  Sparkling Wine  |  Spirits ▾  |  About Us  |  Contact Us</w:t>
      </w:r>
    </w:p>
    <w:p>
      <w:pPr>
        <w:spacing w:after="0" w:before="8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5.2 Dropdown Structure</w:t>
      </w:r>
    </w:p>
    <w:p>
      <w:pPr>
        <w:pStyle w:val="Heading3"/>
        <w:spacing w:after="100" w:before="280"/>
      </w:pPr>
      <w:r>
        <w:rPr>
          <w:rFonts w:ascii="Arial" w:cs="Arial" w:eastAsia="Arial" w:hAnsi="Arial"/>
          <w:b/>
          <w:bCs/>
          <w:color w:val="1A1714"/>
          <w:sz w:val="24"/>
          <w:szCs w:val="24"/>
        </w:rPr>
        <w:t xml:space="preserve">Wines ▾</w:t>
      </w:r>
    </w:p>
    <w:p>
      <w:pPr>
        <w:pStyle w:val="ListParagraph"/>
        <w:numPr>
          <w:ilvl w:val="0"/>
          <w:numId w:val="2"/>
        </w:numPr>
        <w:spacing w:after="60" w:before="60" w:line="300"/>
      </w:pPr>
      <w:r>
        <w:rPr>
          <w:rFonts w:ascii="Arial" w:cs="Arial" w:eastAsia="Arial" w:hAnsi="Arial"/>
          <w:color w:val="6B6560"/>
          <w:sz w:val="22"/>
          <w:szCs w:val="22"/>
        </w:rPr>
        <w:t xml:space="preserve">Chile</w:t>
      </w:r>
    </w:p>
    <w:p>
      <w:pPr>
        <w:pStyle w:val="ListParagraph"/>
        <w:numPr>
          <w:ilvl w:val="0"/>
          <w:numId w:val="2"/>
        </w:numPr>
        <w:spacing w:after="60" w:before="60" w:line="300"/>
      </w:pPr>
      <w:r>
        <w:rPr>
          <w:rFonts w:ascii="Arial" w:cs="Arial" w:eastAsia="Arial" w:hAnsi="Arial"/>
          <w:color w:val="6B6560"/>
          <w:sz w:val="22"/>
          <w:szCs w:val="22"/>
        </w:rPr>
        <w:t xml:space="preserve">Australia</w:t>
      </w:r>
    </w:p>
    <w:p>
      <w:pPr>
        <w:pStyle w:val="ListParagraph"/>
        <w:numPr>
          <w:ilvl w:val="0"/>
          <w:numId w:val="2"/>
        </w:numPr>
        <w:spacing w:after="60" w:before="60" w:line="300"/>
      </w:pPr>
      <w:r>
        <w:rPr>
          <w:rFonts w:ascii="Arial" w:cs="Arial" w:eastAsia="Arial" w:hAnsi="Arial"/>
          <w:color w:val="6B6560"/>
          <w:sz w:val="22"/>
          <w:szCs w:val="22"/>
        </w:rPr>
        <w:t xml:space="preserve">South Africa</w:t>
      </w:r>
    </w:p>
    <w:p>
      <w:pPr>
        <w:pStyle w:val="ListParagraph"/>
        <w:numPr>
          <w:ilvl w:val="0"/>
          <w:numId w:val="2"/>
        </w:numPr>
        <w:spacing w:after="60" w:before="60" w:line="300"/>
      </w:pPr>
      <w:r>
        <w:rPr>
          <w:rFonts w:ascii="Arial" w:cs="Arial" w:eastAsia="Arial" w:hAnsi="Arial"/>
          <w:color w:val="6B6560"/>
          <w:sz w:val="22"/>
          <w:szCs w:val="22"/>
        </w:rPr>
        <w:t xml:space="preserve">Spain</w:t>
      </w:r>
    </w:p>
    <w:p>
      <w:pPr>
        <w:spacing w:after="0" w:before="80"/>
      </w:pPr>
      <w:r>
        <w:t xml:space="preserve"/>
      </w:r>
    </w:p>
    <w:p>
      <w:pPr>
        <w:pStyle w:val="Heading3"/>
        <w:spacing w:after="100" w:before="280"/>
      </w:pPr>
      <w:r>
        <w:rPr>
          <w:rFonts w:ascii="Arial" w:cs="Arial" w:eastAsia="Arial" w:hAnsi="Arial"/>
          <w:b/>
          <w:bCs/>
          <w:color w:val="1A1714"/>
          <w:sz w:val="24"/>
          <w:szCs w:val="24"/>
        </w:rPr>
        <w:t xml:space="preserve">Champagne ▾</w:t>
      </w:r>
    </w:p>
    <w:p>
      <w:pPr>
        <w:pStyle w:val="ListParagraph"/>
        <w:numPr>
          <w:ilvl w:val="0"/>
          <w:numId w:val="2"/>
        </w:numPr>
        <w:spacing w:after="60" w:before="60" w:line="300"/>
      </w:pPr>
      <w:r>
        <w:rPr>
          <w:rFonts w:ascii="Arial" w:cs="Arial" w:eastAsia="Arial" w:hAnsi="Arial"/>
          <w:color w:val="6B6560"/>
          <w:sz w:val="22"/>
          <w:szCs w:val="22"/>
        </w:rPr>
        <w:t xml:space="preserve">France</w:t>
      </w:r>
    </w:p>
    <w:p>
      <w:pPr>
        <w:spacing w:after="0" w:before="80"/>
      </w:pPr>
      <w:r>
        <w:t xml:space="preserve"/>
      </w:r>
    </w:p>
    <w:p>
      <w:pPr>
        <w:pStyle w:val="Heading3"/>
        <w:spacing w:after="100" w:before="280"/>
      </w:pPr>
      <w:r>
        <w:rPr>
          <w:rFonts w:ascii="Arial" w:cs="Arial" w:eastAsia="Arial" w:hAnsi="Arial"/>
          <w:b/>
          <w:bCs/>
          <w:color w:val="1A1714"/>
          <w:sz w:val="24"/>
          <w:szCs w:val="24"/>
        </w:rPr>
        <w:t xml:space="preserve">Sparkling Wine</w:t>
      </w:r>
    </w:p>
    <w:p>
      <w:pPr>
        <w:spacing w:after="120" w:before="80" w:line="320"/>
      </w:pPr>
      <w:r>
        <w:rPr>
          <w:rFonts w:ascii="Arial" w:cs="Arial" w:eastAsia="Arial" w:hAnsi="Arial"/>
          <w:b w:val="false"/>
          <w:bCs w:val="false"/>
          <w:i w:val="false"/>
          <w:iCs w:val="false"/>
          <w:color w:val="6B6560"/>
          <w:sz w:val="22"/>
          <w:szCs w:val="22"/>
        </w:rPr>
        <w:t xml:space="preserve">No dropdown. Clicking Sparkling Wine navigates directly to a single listing page with all sparkling wine products.</w:t>
      </w:r>
    </w:p>
    <w:p>
      <w:pPr>
        <w:spacing w:after="0" w:before="80"/>
      </w:pPr>
      <w:r>
        <w:t xml:space="preserve"/>
      </w:r>
    </w:p>
    <w:p>
      <w:pPr>
        <w:pStyle w:val="Heading3"/>
        <w:spacing w:after="100" w:before="280"/>
      </w:pPr>
      <w:r>
        <w:rPr>
          <w:rFonts w:ascii="Arial" w:cs="Arial" w:eastAsia="Arial" w:hAnsi="Arial"/>
          <w:b/>
          <w:bCs/>
          <w:color w:val="1A1714"/>
          <w:sz w:val="24"/>
          <w:szCs w:val="24"/>
        </w:rPr>
        <w:t xml:space="preserve">Spirits ▾</w:t>
      </w:r>
    </w:p>
    <w:p>
      <w:pPr>
        <w:pStyle w:val="ListParagraph"/>
        <w:numPr>
          <w:ilvl w:val="0"/>
          <w:numId w:val="2"/>
        </w:numPr>
        <w:spacing w:after="60" w:before="60" w:line="300"/>
      </w:pPr>
      <w:r>
        <w:rPr>
          <w:rFonts w:ascii="Arial" w:cs="Arial" w:eastAsia="Arial" w:hAnsi="Arial"/>
          <w:color w:val="6B6560"/>
          <w:sz w:val="22"/>
          <w:szCs w:val="22"/>
        </w:rPr>
        <w:t xml:space="preserve">Whiskey</w:t>
      </w:r>
    </w:p>
    <w:p>
      <w:pPr>
        <w:pStyle w:val="ListParagraph"/>
        <w:numPr>
          <w:ilvl w:val="0"/>
          <w:numId w:val="2"/>
        </w:numPr>
        <w:spacing w:after="60" w:before="60" w:line="300"/>
      </w:pPr>
      <w:r>
        <w:rPr>
          <w:rFonts w:ascii="Arial" w:cs="Arial" w:eastAsia="Arial" w:hAnsi="Arial"/>
          <w:color w:val="6B6560"/>
          <w:sz w:val="22"/>
          <w:szCs w:val="22"/>
        </w:rPr>
        <w:t xml:space="preserve">Rum</w:t>
      </w:r>
    </w:p>
    <w:p>
      <w:pPr>
        <w:pStyle w:val="ListParagraph"/>
        <w:numPr>
          <w:ilvl w:val="0"/>
          <w:numId w:val="2"/>
        </w:numPr>
        <w:spacing w:after="60" w:before="60" w:line="300"/>
      </w:pPr>
      <w:r>
        <w:rPr>
          <w:rFonts w:ascii="Arial" w:cs="Arial" w:eastAsia="Arial" w:hAnsi="Arial"/>
          <w:color w:val="6B6560"/>
          <w:sz w:val="22"/>
          <w:szCs w:val="22"/>
        </w:rPr>
        <w:t xml:space="preserve">Gin</w:t>
      </w:r>
    </w:p>
    <w:p>
      <w:pPr>
        <w:pStyle w:val="ListParagraph"/>
        <w:numPr>
          <w:ilvl w:val="0"/>
          <w:numId w:val="2"/>
        </w:numPr>
        <w:spacing w:after="60" w:before="60" w:line="300"/>
      </w:pPr>
      <w:r>
        <w:rPr>
          <w:rFonts w:ascii="Arial" w:cs="Arial" w:eastAsia="Arial" w:hAnsi="Arial"/>
          <w:color w:val="6B6560"/>
          <w:sz w:val="22"/>
          <w:szCs w:val="22"/>
        </w:rPr>
        <w:t xml:space="preserve">Vodka</w:t>
      </w:r>
    </w:p>
    <w:p>
      <w:pPr>
        <w:pStyle w:val="ListParagraph"/>
        <w:numPr>
          <w:ilvl w:val="0"/>
          <w:numId w:val="2"/>
        </w:numPr>
        <w:spacing w:after="60" w:before="60" w:line="300"/>
      </w:pPr>
      <w:r>
        <w:rPr>
          <w:rFonts w:ascii="Arial" w:cs="Arial" w:eastAsia="Arial" w:hAnsi="Arial"/>
          <w:color w:val="6B6560"/>
          <w:sz w:val="22"/>
          <w:szCs w:val="22"/>
        </w:rPr>
        <w:t xml:space="preserve">Brandy</w:t>
      </w:r>
    </w:p>
    <w:p>
      <w:pPr>
        <w:pStyle w:val="ListParagraph"/>
        <w:numPr>
          <w:ilvl w:val="0"/>
          <w:numId w:val="2"/>
        </w:numPr>
        <w:spacing w:after="60" w:before="60" w:line="300"/>
      </w:pPr>
      <w:r>
        <w:rPr>
          <w:rFonts w:ascii="Arial" w:cs="Arial" w:eastAsia="Arial" w:hAnsi="Arial"/>
          <w:color w:val="6B6560"/>
          <w:sz w:val="22"/>
          <w:szCs w:val="22"/>
        </w:rPr>
        <w:t xml:space="preserve">Liquor</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5.3 How Pages Work</w:t>
      </w:r>
    </w:p>
    <w:p>
      <w:pPr>
        <w:pStyle w:val="Heading3"/>
        <w:spacing w:after="100" w:before="280"/>
      </w:pPr>
      <w:r>
        <w:rPr>
          <w:rFonts w:ascii="Arial" w:cs="Arial" w:eastAsia="Arial" w:hAnsi="Arial"/>
          <w:b/>
          <w:bCs/>
          <w:color w:val="1A1714"/>
          <w:sz w:val="24"/>
          <w:szCs w:val="24"/>
        </w:rPr>
        <w:t xml:space="preserve">Category Pages (e.g. Chile, Whiskey, France)</w:t>
      </w:r>
    </w:p>
    <w:p>
      <w:pPr>
        <w:spacing w:after="120" w:before="80" w:line="320"/>
      </w:pPr>
      <w:r>
        <w:rPr>
          <w:rFonts w:ascii="Arial" w:cs="Arial" w:eastAsia="Arial" w:hAnsi="Arial"/>
          <w:b w:val="false"/>
          <w:bCs w:val="false"/>
          <w:i w:val="false"/>
          <w:iCs w:val="false"/>
          <w:color w:val="6B6560"/>
          <w:sz w:val="22"/>
          <w:szCs w:val="22"/>
        </w:rPr>
        <w:t xml:space="preserve">Each dropdown item links to a dedicated category page. For example, clicking Chile under Wines takes the user to a page displaying all Chilean wine products in a clean product grid. These pages load products dynamically from the database via JavaScript — the HTML file itself never needs to be edited when products are added or changed.</w:t>
      </w:r>
    </w:p>
    <w:p>
      <w:pPr>
        <w:spacing w:after="0" w:before="80"/>
      </w:pPr>
      <w:r>
        <w:t xml:space="preserve"/>
      </w:r>
    </w:p>
    <w:p>
      <w:pPr>
        <w:pStyle w:val="Heading3"/>
        <w:spacing w:after="100" w:before="280"/>
      </w:pPr>
      <w:r>
        <w:rPr>
          <w:rFonts w:ascii="Arial" w:cs="Arial" w:eastAsia="Arial" w:hAnsi="Arial"/>
          <w:b/>
          <w:bCs/>
          <w:color w:val="1A1714"/>
          <w:sz w:val="24"/>
          <w:szCs w:val="24"/>
        </w:rPr>
        <w:t xml:space="preserve">Individual Product Pages</w:t>
      </w:r>
    </w:p>
    <w:p>
      <w:pPr>
        <w:spacing w:after="120" w:before="80" w:line="320"/>
      </w:pPr>
      <w:r>
        <w:rPr>
          <w:rFonts w:ascii="Arial" w:cs="Arial" w:eastAsia="Arial" w:hAnsi="Arial"/>
          <w:b w:val="false"/>
          <w:bCs w:val="false"/>
          <w:i w:val="false"/>
          <w:iCs w:val="false"/>
          <w:color w:val="6B6560"/>
          <w:sz w:val="22"/>
          <w:szCs w:val="22"/>
        </w:rPr>
        <w:t xml:space="preserve">Each product card on a category page links to a dedicated product detail page. This page shows the full product name, category, country of origin (if applicable), description, and any additional details. It includes a prominent Enquire Now call-to-action button. The product page is rendered dynamically using the product ID passed in the URL.</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5.4 Complete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URL / Page</w:t>
            </w:r>
          </w:p>
        </w:tc>
        <w:tc>
          <w:tcPr>
            <w:tcW w:type="dxa" w:w="576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Home Page — Hero, category overview, about summary, contact CTA</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www.abc.com/wines/chile.html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Chile Wines — All Chilean wine products</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www.abc.com/wines/australia.html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Australia Wines — All Australian wine products</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www.abc.com/wines/south-africa.html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South Africa Wines — All South African wine products</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www.abc.com/wines/spain.html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Spain Wines — All Spanish wine products</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www.abc.com/wines/products/[name].html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Individual Wine Product Page</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www.abc.com/champagne/france.html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France Champagne — All French champagne products</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www.abc.com/champagne/products/[name].html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Individual Champagne Product Page</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www.abc.com/sparkling-wine/index.html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Sparkling Wine — All sparkling wine products (single page, no subcategory)</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www.abc.com/sparkling-wine/products/[name].html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Individual Sparkling Wine Product Page</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www.abc.com/spirits/whiskey.html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Whiskey — All whiskey products</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www.abc.com/spirits/rum.html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Rum — All rum products</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www.abc.com/spirits/gin.html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Gin — All gin products</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www.abc.com/spirits/vodka.html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Vodka — All vodka products</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www.abc.com/spirits/brandy.html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Brandy — All brandy products</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www.abc.com/spirits/liquor.html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Liquor — All liquor products</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www.abc.com/spirits/products/[name].html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Individual Spirits Product Page</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www.abc.com/about.html</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About Us — Company story, values, brand partners</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www.abc.com/contact.html</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Contact Us — Enquiry form, address, phone, email, map</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www.abc.com/admin/</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Admin Portal — Login page</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www.abc.com/admin/dashboard.php</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Admin Dashboard — Full product list with CRUD actions</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www.abc.com/admin/add-product.php</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Add New Product — Form to add product with image upload</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www.abc.com/admin/edit-product.php</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Edit Product — Modify existing product details and image</w:t>
            </w:r>
          </w:p>
        </w:tc>
      </w:tr>
      <w:tr>
        <w:tc>
          <w:tcPr>
            <w:tcW w:type="dxa" w:w="36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www.abc.com/admin/delete-product.php</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20"/>
                <w:szCs w:val="20"/>
              </w:rPr>
              <w:t xml:space="preserve">Delete Product — Permanently remove a product</w:t>
            </w:r>
          </w:p>
        </w:tc>
      </w:tr>
      <w:tr>
        <w:tc>
          <w:tcPr>
            <w:tcW w:type="dxa" w:w="36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color w:val="8B4513"/>
                <w:sz w:val="17"/>
                <w:szCs w:val="17"/>
              </w:rPr>
              <w:t xml:space="preserve">www.abc.com/admin/logout.php</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20"/>
                <w:szCs w:val="20"/>
              </w:rPr>
              <w:t xml:space="preserve">Admin Logout — Destroy session and redirect to login</w:t>
            </w:r>
          </w:p>
        </w:tc>
      </w:tr>
    </w:tbl>
    <w:p>
      <w:pPr>
        <w:spacing w:after="0" w:before="160"/>
      </w:pPr>
      <w:r>
        <w:t xml:space="preserve"/>
      </w:r>
    </w:p>
    <w:p>
      <w:pPr>
        <w:spacing w:after="80" w:before="80" w:line="300"/>
      </w:pPr>
      <w:r>
        <w:rPr>
          <w:rFonts w:ascii="Arial" w:cs="Arial" w:eastAsia="Arial" w:hAnsi="Arial"/>
          <w:b/>
          <w:bCs/>
          <w:color w:val="1A1714"/>
          <w:sz w:val="22"/>
          <w:szCs w:val="22"/>
        </w:rPr>
        <w:t xml:space="preserve">Total estimated pages: </w:t>
      </w:r>
      <w:r>
        <w:rPr>
          <w:rFonts w:ascii="Arial" w:cs="Arial" w:eastAsia="Arial" w:hAnsi="Arial"/>
          <w:color w:val="6B6560"/>
          <w:sz w:val="22"/>
          <w:szCs w:val="22"/>
        </w:rPr>
        <w:t xml:space="preserve">Approximately 41 pages including ~20 individual product pages and 6 admin portal pages</w:t>
      </w:r>
    </w:p>
    <w:p>
      <w:pPr>
        <w:spacing w:after="0" w:before="160"/>
      </w:pPr>
      <w:r>
        <w:t xml:space="preserve"/>
      </w:r>
    </w:p>
    <w:p>
      <w:pPr>
        <w:pStyle w:val="Heading1"/>
        <w:spacing w:after="160" w:before="480"/>
      </w:pPr>
      <w:r>
        <w:rPr>
          <w:rFonts w:ascii="Arial" w:cs="Arial" w:eastAsia="Arial" w:hAnsi="Arial"/>
          <w:b/>
          <w:bCs/>
          <w:color w:val="1A1714"/>
          <w:sz w:val="36"/>
          <w:szCs w:val="36"/>
        </w:rPr>
        <w:t xml:space="preserve">6. Product Data Architecture</w:t>
      </w:r>
    </w:p>
    <w:p>
      <w:pPr>
        <w:pBdr>
          <w:bottom w:val="single" w:color="A8862E" w:sz="6" w:space="1"/>
        </w:pBdr>
        <w:spacing w:after="200" w:before="200"/>
      </w:pPr>
      <w:r>
        <w:t xml:space="preserve"/>
      </w:r>
    </w:p>
    <w:p>
      <w:pPr>
        <w:spacing w:after="120" w:before="80" w:line="320"/>
      </w:pPr>
      <w:r>
        <w:rPr>
          <w:rFonts w:ascii="Arial" w:cs="Arial" w:eastAsia="Arial" w:hAnsi="Arial"/>
          <w:b w:val="false"/>
          <w:bCs w:val="false"/>
          <w:i w:val="false"/>
          <w:iCs w:val="false"/>
          <w:color w:val="6B6560"/>
          <w:sz w:val="22"/>
          <w:szCs w:val="22"/>
        </w:rPr>
        <w:t xml:space="preserve">This section describes how products are stored, categorised, and displayed on the website. This was a critical design decision because not all products have the same attributes — for example, spirits like Whiskey or Gin do not need a country filter in the same way that wines do. The architecture is designed to be simple, flexible, and foolproof for the admin user.</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6.1 The Core Filtering Logic</w:t>
      </w:r>
    </w:p>
    <w:p>
      <w:pPr>
        <w:spacing w:after="120" w:before="80" w:line="320"/>
      </w:pPr>
      <w:r>
        <w:rPr>
          <w:rFonts w:ascii="Arial" w:cs="Arial" w:eastAsia="Arial" w:hAnsi="Arial"/>
          <w:b w:val="false"/>
          <w:bCs w:val="false"/>
          <w:i w:val="false"/>
          <w:iCs w:val="false"/>
          <w:color w:val="6B6560"/>
          <w:sz w:val="22"/>
          <w:szCs w:val="22"/>
        </w:rPr>
        <w:t xml:space="preserve">Products are placed on the correct page of the website using exactly two fields: Category and Subcategory. These two fields together determine precisely which page a product appears on. No other manual action is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40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Subcategory</w:t>
            </w:r>
          </w:p>
        </w:tc>
        <w:tc>
          <w:tcPr>
            <w:tcW w:type="dxa" w:w="496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Appears On</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9"/>
                <w:szCs w:val="19"/>
              </w:rPr>
              <w:t xml:space="preserve">wines</w:t>
            </w:r>
          </w:p>
        </w:tc>
        <w:tc>
          <w:tcPr>
            <w:tcW w:type="dxa" w:w="24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chile</w:t>
            </w:r>
          </w:p>
        </w:tc>
        <w:tc>
          <w:tcPr>
            <w:tcW w:type="dxa" w:w="49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www.abc.com/wines/chile.html</w:t>
            </w:r>
          </w:p>
        </w:tc>
      </w:tr>
      <w:tr>
        <w:tc>
          <w:tcPr>
            <w:tcW w:type="dxa" w:w="20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8B4513"/>
                <w:sz w:val="19"/>
                <w:szCs w:val="19"/>
              </w:rPr>
              <w:t xml:space="preserve">wines</w:t>
            </w:r>
          </w:p>
        </w:tc>
        <w:tc>
          <w:tcPr>
            <w:tcW w:type="dxa" w:w="24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australia</w:t>
            </w:r>
          </w:p>
        </w:tc>
        <w:tc>
          <w:tcPr>
            <w:tcW w:type="dxa" w:w="49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www.abc.com/wines/australia.html</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9"/>
                <w:szCs w:val="19"/>
              </w:rPr>
              <w:t xml:space="preserve">wines</w:t>
            </w:r>
          </w:p>
        </w:tc>
        <w:tc>
          <w:tcPr>
            <w:tcW w:type="dxa" w:w="24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south-africa</w:t>
            </w:r>
          </w:p>
        </w:tc>
        <w:tc>
          <w:tcPr>
            <w:tcW w:type="dxa" w:w="49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www.abc.com/wines/south-africa.html</w:t>
            </w:r>
          </w:p>
        </w:tc>
      </w:tr>
      <w:tr>
        <w:tc>
          <w:tcPr>
            <w:tcW w:type="dxa" w:w="20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8B4513"/>
                <w:sz w:val="19"/>
                <w:szCs w:val="19"/>
              </w:rPr>
              <w:t xml:space="preserve">wines</w:t>
            </w:r>
          </w:p>
        </w:tc>
        <w:tc>
          <w:tcPr>
            <w:tcW w:type="dxa" w:w="24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spain</w:t>
            </w:r>
          </w:p>
        </w:tc>
        <w:tc>
          <w:tcPr>
            <w:tcW w:type="dxa" w:w="49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www.abc.com/wines/spain.html</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9"/>
                <w:szCs w:val="19"/>
              </w:rPr>
              <w:t xml:space="preserve">champagne</w:t>
            </w:r>
          </w:p>
        </w:tc>
        <w:tc>
          <w:tcPr>
            <w:tcW w:type="dxa" w:w="24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france</w:t>
            </w:r>
          </w:p>
        </w:tc>
        <w:tc>
          <w:tcPr>
            <w:tcW w:type="dxa" w:w="49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www.abc.com/champagne/france.html</w:t>
            </w:r>
          </w:p>
        </w:tc>
      </w:tr>
      <w:tr>
        <w:tc>
          <w:tcPr>
            <w:tcW w:type="dxa" w:w="20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8B4513"/>
                <w:sz w:val="19"/>
                <w:szCs w:val="19"/>
              </w:rPr>
              <w:t xml:space="preserve">sparkling-wine</w:t>
            </w:r>
          </w:p>
        </w:tc>
        <w:tc>
          <w:tcPr>
            <w:tcW w:type="dxa" w:w="24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(none/NULL)</w:t>
            </w:r>
          </w:p>
        </w:tc>
        <w:tc>
          <w:tcPr>
            <w:tcW w:type="dxa" w:w="49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www.abc.com/sparkling-wine/index.html</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9"/>
                <w:szCs w:val="19"/>
              </w:rPr>
              <w:t xml:space="preserve">spirits</w:t>
            </w:r>
          </w:p>
        </w:tc>
        <w:tc>
          <w:tcPr>
            <w:tcW w:type="dxa" w:w="24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whiskey</w:t>
            </w:r>
          </w:p>
        </w:tc>
        <w:tc>
          <w:tcPr>
            <w:tcW w:type="dxa" w:w="49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www.abc.com/spirits/whiskey.html</w:t>
            </w:r>
          </w:p>
        </w:tc>
      </w:tr>
      <w:tr>
        <w:tc>
          <w:tcPr>
            <w:tcW w:type="dxa" w:w="20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8B4513"/>
                <w:sz w:val="19"/>
                <w:szCs w:val="19"/>
              </w:rPr>
              <w:t xml:space="preserve">spirits</w:t>
            </w:r>
          </w:p>
        </w:tc>
        <w:tc>
          <w:tcPr>
            <w:tcW w:type="dxa" w:w="24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rum</w:t>
            </w:r>
          </w:p>
        </w:tc>
        <w:tc>
          <w:tcPr>
            <w:tcW w:type="dxa" w:w="49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www.abc.com/spirits/rum.html</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9"/>
                <w:szCs w:val="19"/>
              </w:rPr>
              <w:t xml:space="preserve">spirits</w:t>
            </w:r>
          </w:p>
        </w:tc>
        <w:tc>
          <w:tcPr>
            <w:tcW w:type="dxa" w:w="24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gin</w:t>
            </w:r>
          </w:p>
        </w:tc>
        <w:tc>
          <w:tcPr>
            <w:tcW w:type="dxa" w:w="49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www.abc.com/spirits/gin.html</w:t>
            </w:r>
          </w:p>
        </w:tc>
      </w:tr>
      <w:tr>
        <w:tc>
          <w:tcPr>
            <w:tcW w:type="dxa" w:w="20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8B4513"/>
                <w:sz w:val="19"/>
                <w:szCs w:val="19"/>
              </w:rPr>
              <w:t xml:space="preserve">spirits</w:t>
            </w:r>
          </w:p>
        </w:tc>
        <w:tc>
          <w:tcPr>
            <w:tcW w:type="dxa" w:w="24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vodka</w:t>
            </w:r>
          </w:p>
        </w:tc>
        <w:tc>
          <w:tcPr>
            <w:tcW w:type="dxa" w:w="49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www.abc.com/spirits/vodka.html</w:t>
            </w:r>
          </w:p>
        </w:tc>
      </w:tr>
      <w:tr>
        <w:tc>
          <w:tcPr>
            <w:tcW w:type="dxa" w:w="20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8B4513"/>
                <w:sz w:val="19"/>
                <w:szCs w:val="19"/>
              </w:rPr>
              <w:t xml:space="preserve">spirits</w:t>
            </w:r>
          </w:p>
        </w:tc>
        <w:tc>
          <w:tcPr>
            <w:tcW w:type="dxa" w:w="24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brandy</w:t>
            </w:r>
          </w:p>
        </w:tc>
        <w:tc>
          <w:tcPr>
            <w:tcW w:type="dxa" w:w="49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www.abc.com/spirits/brandy.html</w:t>
            </w:r>
          </w:p>
        </w:tc>
      </w:tr>
      <w:tr>
        <w:tc>
          <w:tcPr>
            <w:tcW w:type="dxa" w:w="20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8B4513"/>
                <w:sz w:val="19"/>
                <w:szCs w:val="19"/>
              </w:rPr>
              <w:t xml:space="preserve">spirits</w:t>
            </w:r>
          </w:p>
        </w:tc>
        <w:tc>
          <w:tcPr>
            <w:tcW w:type="dxa" w:w="24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liquor</w:t>
            </w:r>
          </w:p>
        </w:tc>
        <w:tc>
          <w:tcPr>
            <w:tcW w:type="dxa" w:w="49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www.abc.com/spirits/liquor.html</w:t>
            </w:r>
          </w:p>
        </w:tc>
      </w:tr>
    </w:tbl>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6.2 The Role of the Country Field</w:t>
      </w:r>
    </w:p>
    <w:p>
      <w:pPr>
        <w:spacing w:after="120" w:before="80" w:line="320"/>
      </w:pPr>
      <w:r>
        <w:rPr>
          <w:rFonts w:ascii="Arial" w:cs="Arial" w:eastAsia="Arial" w:hAnsi="Arial"/>
          <w:b w:val="false"/>
          <w:bCs w:val="false"/>
          <w:i w:val="false"/>
          <w:iCs w:val="false"/>
          <w:color w:val="6B6560"/>
          <w:sz w:val="22"/>
          <w:szCs w:val="22"/>
        </w:rPr>
        <w:t xml:space="preserve">The Country field is an informational field only. It is displayed on the individual product detail page as part of the product description (e.g. "Country of Origin: Scotland"). It is NOT used for filtering or determining which page a product appears on.</w:t>
      </w:r>
    </w:p>
    <w:p>
      <w:pPr>
        <w:spacing w:after="120" w:before="80" w:line="320"/>
      </w:pPr>
      <w:r>
        <w:rPr>
          <w:rFonts w:ascii="Arial" w:cs="Arial" w:eastAsia="Arial" w:hAnsi="Arial"/>
          <w:b w:val="false"/>
          <w:bCs w:val="false"/>
          <w:i w:val="false"/>
          <w:iCs w:val="false"/>
          <w:color w:val="6B6560"/>
          <w:sz w:val="22"/>
          <w:szCs w:val="22"/>
        </w:rPr>
        <w:t xml:space="preserve">This is an important distinction because some products — particularly spirits — do not have a meaningful country filter. For example, a Scotch Whiskey and an Irish Whiskey both appear on the Whiskey page regardless of their country of origin. The country is simply shown as information on the product detail page.</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6.3 Database Table Structure</w:t>
      </w:r>
    </w:p>
    <w:p>
      <w:pPr>
        <w:spacing w:after="120" w:before="80" w:line="320"/>
      </w:pPr>
      <w:r>
        <w:rPr>
          <w:rFonts w:ascii="Arial" w:cs="Arial" w:eastAsia="Arial" w:hAnsi="Arial"/>
          <w:b w:val="false"/>
          <w:bCs w:val="false"/>
          <w:i w:val="false"/>
          <w:iCs w:val="false"/>
          <w:color w:val="6B6560"/>
          <w:sz w:val="22"/>
          <w:szCs w:val="22"/>
        </w:rPr>
        <w:t xml:space="preserve">The following table shows the complete structure of the products database table in MySQL: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180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760"/>
            <w:tcBorders>
              <w:top w:val="single" w:color="E8E2D9" w:sz="1"/>
              <w:left w:val="single" w:color="E8E2D9" w:sz="1"/>
              <w:bottom w:val="single" w:color="E8E2D9" w:sz="1"/>
              <w:right w:val="single" w:color="E8E2D9" w:sz="1"/>
            </w:tcBorders>
            <w:shd w:fill="1A171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8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id</w:t>
            </w:r>
          </w:p>
        </w:tc>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2E5DA8"/>
                <w:sz w:val="18"/>
                <w:szCs w:val="18"/>
              </w:rPr>
              <w:t xml:space="preserve">INT (PK)</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Auto-incrementing unique identifier for each product. Primary Key.</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name</w:t>
            </w:r>
          </w:p>
        </w:tc>
        <w:tc>
          <w:tcPr>
            <w:tcW w:type="dxa" w:w="18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2E5DA8"/>
                <w:sz w:val="18"/>
                <w:szCs w:val="18"/>
              </w:rPr>
              <w:t xml:space="preserve">VARCHAR(255)</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Full product name as it appears on the website.</w:t>
            </w:r>
          </w:p>
        </w:tc>
      </w:tr>
      <w:tr>
        <w:tc>
          <w:tcPr>
            <w:tcW w:type="dxa" w:w="18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category</w:t>
            </w:r>
          </w:p>
        </w:tc>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2E5DA8"/>
                <w:sz w:val="18"/>
                <w:szCs w:val="18"/>
              </w:rPr>
              <w:t xml:space="preserve">VARCHAR(100)</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Top-level category: wines, champagne, sparkling-wine, or spirits.</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subcategory</w:t>
            </w:r>
          </w:p>
        </w:tc>
        <w:tc>
          <w:tcPr>
            <w:tcW w:type="dxa" w:w="18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2E5DA8"/>
                <w:sz w:val="18"/>
                <w:szCs w:val="18"/>
              </w:rPr>
              <w:t xml:space="preserve">VARCHAR(100)</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Sub-level category: chile, australia, south-africa, spain, france, whiskey, rum, gin, vodka, brandy, liquor. NULL for sparkling-wine.</w:t>
            </w:r>
          </w:p>
        </w:tc>
      </w:tr>
      <w:tr>
        <w:tc>
          <w:tcPr>
            <w:tcW w:type="dxa" w:w="18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country</w:t>
            </w:r>
          </w:p>
        </w:tc>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2E5DA8"/>
                <w:sz w:val="18"/>
                <w:szCs w:val="18"/>
              </w:rPr>
              <w:t xml:space="preserve">VARCHAR(100)</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Country of origin. Informational only — displayed on product detail page. Optional field.</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description</w:t>
            </w:r>
          </w:p>
        </w:tc>
        <w:tc>
          <w:tcPr>
            <w:tcW w:type="dxa" w:w="18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2E5DA8"/>
                <w:sz w:val="18"/>
                <w:szCs w:val="18"/>
              </w:rPr>
              <w:t xml:space="preserve">TEXT</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Full product description. Displayed on the individual product detail page.</w:t>
            </w:r>
          </w:p>
        </w:tc>
      </w:tr>
      <w:tr>
        <w:tc>
          <w:tcPr>
            <w:tcW w:type="dxa" w:w="18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image</w:t>
            </w:r>
          </w:p>
        </w:tc>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2E5DA8"/>
                <w:sz w:val="18"/>
                <w:szCs w:val="18"/>
              </w:rPr>
              <w:t xml:space="preserve">VARCHAR(255)</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File path to the product image stored on the server (e.g. assets/images/products/product-name.jpg).</w:t>
            </w:r>
          </w:p>
        </w:tc>
      </w:tr>
      <w:tr>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visible</w:t>
            </w:r>
          </w:p>
        </w:tc>
        <w:tc>
          <w:tcPr>
            <w:tcW w:type="dxa" w:w="180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Courier New" w:cs="Courier New" w:eastAsia="Courier New" w:hAnsi="Courier New"/>
                <w:color w:val="2E5DA8"/>
                <w:sz w:val="18"/>
                <w:szCs w:val="18"/>
              </w:rPr>
              <w:t xml:space="preserve">TINYINT(1)</w:t>
            </w:r>
          </w:p>
        </w:tc>
        <w:tc>
          <w:tcPr>
            <w:tcW w:type="dxa" w:w="5760"/>
            <w:tcBorders>
              <w:top w:val="single" w:color="E8E2D9" w:sz="1"/>
              <w:left w:val="single" w:color="E8E2D9" w:sz="1"/>
              <w:bottom w:val="single" w:color="E8E2D9" w:sz="1"/>
              <w:right w:val="single" w:color="E8E2D9" w:sz="1"/>
            </w:tcBorders>
            <w:shd w:fill="FAFAF7" w:val="clear"/>
            <w:tcMar>
              <w:top w:type="dxa" w:w="80"/>
              <w:left w:type="dxa" w:w="160"/>
              <w:bottom w:type="dxa" w:w="80"/>
              <w:right w:type="dxa" w:w="160"/>
            </w:tcMar>
          </w:tcPr>
          <w:p>
            <w:r>
              <w:rPr>
                <w:rFonts w:ascii="Arial" w:cs="Arial" w:eastAsia="Arial" w:hAnsi="Arial"/>
                <w:color w:val="6B6560"/>
                <w:sz w:val="19"/>
                <w:szCs w:val="19"/>
              </w:rPr>
              <w:t xml:space="preserve">1 = Product is visible on the website. 0 = Product is hidden (exists in DB but not shown publicly).</w:t>
            </w:r>
          </w:p>
        </w:tc>
      </w:tr>
      <w:tr>
        <w:tc>
          <w:tcPr>
            <w:tcW w:type="dxa" w:w="1800"/>
            <w:tcBorders>
              <w:top w:val="single" w:color="E8E2D9" w:sz="1"/>
              <w:left w:val="single" w:color="E8E2D9" w:sz="1"/>
              <w:bottom w:val="single" w:color="E8E2D9" w:sz="1"/>
              <w:right w:val="single" w:color="E8E2D9" w:sz="1"/>
            </w:tcBorders>
            <w:shd w:fill="FDF8F0" w:val="clear"/>
            <w:tcMar>
              <w:top w:type="dxa" w:w="80"/>
              <w:left w:type="dxa" w:w="160"/>
              <w:bottom w:type="dxa" w:w="80"/>
              <w:right w:type="dxa" w:w="160"/>
            </w:tcMar>
          </w:tcPr>
          <w:p>
            <w:r>
              <w:rPr>
                <w:rFonts w:ascii="Courier New" w:cs="Courier New" w:eastAsia="Courier New" w:hAnsi="Courier New"/>
                <w:b/>
                <w:bCs/>
                <w:color w:val="8B4513"/>
                <w:sz w:val="19"/>
                <w:szCs w:val="19"/>
              </w:rPr>
              <w:t xml:space="preserve">created_at</w:t>
            </w:r>
          </w:p>
        </w:tc>
        <w:tc>
          <w:tcPr>
            <w:tcW w:type="dxa" w:w="180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Courier New" w:cs="Courier New" w:eastAsia="Courier New" w:hAnsi="Courier New"/>
                <w:color w:val="2E5DA8"/>
                <w:sz w:val="18"/>
                <w:szCs w:val="18"/>
              </w:rPr>
              <w:t xml:space="preserve">TIMESTAMP</w:t>
            </w:r>
          </w:p>
        </w:tc>
        <w:tc>
          <w:tcPr>
            <w:tcW w:type="dxa" w:w="5760"/>
            <w:tcBorders>
              <w:top w:val="single" w:color="E8E2D9" w:sz="1"/>
              <w:left w:val="single" w:color="E8E2D9" w:sz="1"/>
              <w:bottom w:val="single" w:color="E8E2D9" w:sz="1"/>
              <w:right w:val="single" w:color="E8E2D9" w:sz="1"/>
            </w:tcBorders>
            <w:shd w:fill="FFFFFF" w:val="clear"/>
            <w:tcMar>
              <w:top w:type="dxa" w:w="80"/>
              <w:left w:type="dxa" w:w="160"/>
              <w:bottom w:type="dxa" w:w="80"/>
              <w:right w:type="dxa" w:w="160"/>
            </w:tcMar>
          </w:tcPr>
          <w:p>
            <w:r>
              <w:rPr>
                <w:rFonts w:ascii="Arial" w:cs="Arial" w:eastAsia="Arial" w:hAnsi="Arial"/>
                <w:color w:val="6B6560"/>
                <w:sz w:val="19"/>
                <w:szCs w:val="19"/>
              </w:rPr>
              <w:t xml:space="preserve">Date and time the product was added. Auto-set by the database.</w:t>
            </w:r>
          </w:p>
        </w:tc>
      </w:tr>
    </w:tbl>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6.4 How Products Load on Each Page</w:t>
      </w:r>
    </w:p>
    <w:p>
      <w:pPr>
        <w:spacing w:after="120" w:before="80" w:line="320"/>
      </w:pPr>
      <w:r>
        <w:rPr>
          <w:rFonts w:ascii="Arial" w:cs="Arial" w:eastAsia="Arial" w:hAnsi="Arial"/>
          <w:b w:val="false"/>
          <w:bCs w:val="false"/>
          <w:i w:val="false"/>
          <w:iCs w:val="false"/>
          <w:color w:val="6B6560"/>
          <w:sz w:val="22"/>
          <w:szCs w:val="22"/>
        </w:rPr>
        <w:t xml:space="preserve">Each category page on the website is a static HTML file. However, its product content is loaded dynamically using JavaScript. When a page loads, the following process happens automatically:</w:t>
      </w:r>
    </w:p>
    <w:p>
      <w:pPr>
        <w:spacing w:after="0" w:before="80"/>
      </w:pPr>
      <w:r>
        <w:t xml:space="preserve"/>
      </w:r>
    </w:p>
    <w:p>
      <w:pPr>
        <w:pStyle w:val="ListParagraph"/>
        <w:numPr>
          <w:ilvl w:val="0"/>
          <w:numId w:val="2"/>
        </w:numPr>
        <w:spacing w:after="60" w:before="60" w:line="300"/>
      </w:pPr>
      <w:r>
        <w:rPr>
          <w:rFonts w:ascii="Arial" w:cs="Arial" w:eastAsia="Arial" w:hAnsi="Arial"/>
          <w:color w:val="6B6560"/>
          <w:sz w:val="22"/>
          <w:szCs w:val="22"/>
        </w:rPr>
        <w:t xml:space="preserve">The page loads in the browser</w:t>
      </w:r>
    </w:p>
    <w:p>
      <w:pPr>
        <w:pStyle w:val="ListParagraph"/>
        <w:numPr>
          <w:ilvl w:val="0"/>
          <w:numId w:val="2"/>
        </w:numPr>
        <w:spacing w:after="60" w:before="60" w:line="300"/>
      </w:pPr>
      <w:r>
        <w:rPr>
          <w:rFonts w:ascii="Arial" w:cs="Arial" w:eastAsia="Arial" w:hAnsi="Arial"/>
          <w:color w:val="6B6560"/>
          <w:sz w:val="22"/>
          <w:szCs w:val="22"/>
        </w:rPr>
        <w:t xml:space="preserve">JavaScript fires a fetch request to the API endpoint: api/products.php</w:t>
      </w:r>
    </w:p>
    <w:p>
      <w:pPr>
        <w:pStyle w:val="ListParagraph"/>
        <w:numPr>
          <w:ilvl w:val="0"/>
          <w:numId w:val="2"/>
        </w:numPr>
        <w:spacing w:after="60" w:before="60" w:line="300"/>
      </w:pPr>
      <w:r>
        <w:rPr>
          <w:rFonts w:ascii="Arial" w:cs="Arial" w:eastAsia="Arial" w:hAnsi="Arial"/>
          <w:color w:val="6B6560"/>
          <w:sz w:val="22"/>
          <w:szCs w:val="22"/>
        </w:rPr>
        <w:t xml:space="preserve">The API query includes the category and subcategory for that specific page</w:t>
      </w:r>
    </w:p>
    <w:p>
      <w:pPr>
        <w:pStyle w:val="ListParagraph"/>
        <w:numPr>
          <w:ilvl w:val="0"/>
          <w:numId w:val="2"/>
        </w:numPr>
        <w:spacing w:after="60" w:before="60" w:line="300"/>
      </w:pPr>
      <w:r>
        <w:rPr>
          <w:rFonts w:ascii="Arial" w:cs="Arial" w:eastAsia="Arial" w:hAnsi="Arial"/>
          <w:color w:val="6B6560"/>
          <w:sz w:val="22"/>
          <w:szCs w:val="22"/>
        </w:rPr>
        <w:t xml:space="preserve">PHP queries the MySQL database: SELECT * FROM products WHERE category = ? AND subcategory = ? AND visible = 1</w:t>
      </w:r>
    </w:p>
    <w:p>
      <w:pPr>
        <w:pStyle w:val="ListParagraph"/>
        <w:numPr>
          <w:ilvl w:val="0"/>
          <w:numId w:val="2"/>
        </w:numPr>
        <w:spacing w:after="60" w:before="60" w:line="300"/>
      </w:pPr>
      <w:r>
        <w:rPr>
          <w:rFonts w:ascii="Arial" w:cs="Arial" w:eastAsia="Arial" w:hAnsi="Arial"/>
          <w:color w:val="6B6560"/>
          <w:sz w:val="22"/>
          <w:szCs w:val="22"/>
        </w:rPr>
        <w:t xml:space="preserve">The database returns the matching products as a JSON array</w:t>
      </w:r>
    </w:p>
    <w:p>
      <w:pPr>
        <w:pStyle w:val="ListParagraph"/>
        <w:numPr>
          <w:ilvl w:val="0"/>
          <w:numId w:val="2"/>
        </w:numPr>
        <w:spacing w:after="60" w:before="60" w:line="300"/>
      </w:pPr>
      <w:r>
        <w:rPr>
          <w:rFonts w:ascii="Arial" w:cs="Arial" w:eastAsia="Arial" w:hAnsi="Arial"/>
          <w:color w:val="6B6560"/>
          <w:sz w:val="22"/>
          <w:szCs w:val="22"/>
        </w:rPr>
        <w:t xml:space="preserve">JavaScript loops through the JSON and builds product cards dynamically on the page</w:t>
      </w:r>
    </w:p>
    <w:p>
      <w:pPr>
        <w:pStyle w:val="ListParagraph"/>
        <w:numPr>
          <w:ilvl w:val="0"/>
          <w:numId w:val="2"/>
        </w:numPr>
        <w:spacing w:after="60" w:before="60" w:line="300"/>
      </w:pPr>
      <w:r>
        <w:rPr>
          <w:rFonts w:ascii="Arial" w:cs="Arial" w:eastAsia="Arial" w:hAnsi="Arial"/>
          <w:color w:val="6B6560"/>
          <w:sz w:val="22"/>
          <w:szCs w:val="22"/>
        </w:rPr>
        <w:t xml:space="preserve">The user sees all current products — including any newly added ones — automatically</w:t>
      </w:r>
    </w:p>
    <w:p>
      <w:pPr>
        <w:spacing w:after="0" w:before="80"/>
      </w:pPr>
      <w:r>
        <w:t xml:space="preserve"/>
      </w:r>
    </w:p>
    <w:p>
      <w:pPr>
        <w:spacing w:after="120" w:before="80" w:line="320"/>
      </w:pPr>
      <w:r>
        <w:rPr>
          <w:rFonts w:ascii="Arial" w:cs="Arial" w:eastAsia="Arial" w:hAnsi="Arial"/>
          <w:b w:val="false"/>
          <w:bCs w:val="false"/>
          <w:i w:val="false"/>
          <w:iCs w:val="false"/>
          <w:color w:val="6B6560"/>
          <w:sz w:val="22"/>
          <w:szCs w:val="22"/>
        </w:rPr>
        <w:t xml:space="preserve">This means the HTML files never need to be edited when products are added, edited, hidden, or deleted. All changes made in the admin portal are reflected on the live website immediately.</w:t>
      </w:r>
    </w:p>
    <w:p>
      <w:pPr>
        <w:spacing w:after="0" w:before="80"/>
      </w:pPr>
      <w:r>
        <w:t xml:space="preserve"/>
      </w:r>
    </w:p>
    <w:p>
      <w:pPr>
        <w:spacing w:after="120" w:before="80" w:line="320"/>
      </w:pPr>
      <w:r>
        <w:rPr>
          <w:rFonts w:ascii="Arial" w:cs="Arial" w:eastAsia="Arial" w:hAnsi="Arial"/>
          <w:b w:val="false"/>
          <w:bCs w:val="false"/>
          <w:i w:val="false"/>
          <w:iCs w:val="false"/>
          <w:color w:val="6B6560"/>
          <w:sz w:val="22"/>
          <w:szCs w:val="22"/>
        </w:rPr>
        <w:t xml:space="preserve">Example API calls per page:</w:t>
      </w:r>
    </w:p>
    <w:p>
      <w:pPr>
        <w:shd w:fill="F0EDE8" w:val="clear"/>
        <w:spacing w:after="100" w:before="100" w:line="280"/>
      </w:pPr>
      <w:r>
        <w:rPr>
          <w:rFonts w:ascii="Courier New" w:cs="Courier New" w:eastAsia="Courier New" w:hAnsi="Courier New"/>
          <w:color w:val="5C3317"/>
          <w:sz w:val="18"/>
          <w:szCs w:val="18"/>
        </w:rPr>
        <w:t xml:space="preserve">chile.html          → api/products.php?category=wines&amp;subcategory=chile</w:t>
      </w:r>
    </w:p>
    <w:p>
      <w:pPr>
        <w:shd w:fill="F0EDE8" w:val="clear"/>
        <w:spacing w:after="100" w:before="100" w:line="280"/>
      </w:pPr>
      <w:r>
        <w:rPr>
          <w:rFonts w:ascii="Courier New" w:cs="Courier New" w:eastAsia="Courier New" w:hAnsi="Courier New"/>
          <w:color w:val="5C3317"/>
          <w:sz w:val="18"/>
          <w:szCs w:val="18"/>
        </w:rPr>
        <w:t xml:space="preserve">whiskey.html        → api/products.php?category=spirits&amp;subcategory=whiskey</w:t>
      </w:r>
    </w:p>
    <w:p>
      <w:pPr>
        <w:shd w:fill="F0EDE8" w:val="clear"/>
        <w:spacing w:after="100" w:before="100" w:line="280"/>
      </w:pPr>
      <w:r>
        <w:rPr>
          <w:rFonts w:ascii="Courier New" w:cs="Courier New" w:eastAsia="Courier New" w:hAnsi="Courier New"/>
          <w:color w:val="5C3317"/>
          <w:sz w:val="18"/>
          <w:szCs w:val="18"/>
        </w:rPr>
        <w:t xml:space="preserve">sparkling-wine      → api/products.php?category=sparkling-wine</w:t>
      </w:r>
    </w:p>
    <w:p>
      <w:pPr>
        <w:shd w:fill="F0EDE8" w:val="clear"/>
        <w:spacing w:after="100" w:before="100" w:line="280"/>
      </w:pPr>
      <w:r>
        <w:rPr>
          <w:rFonts w:ascii="Courier New" w:cs="Courier New" w:eastAsia="Courier New" w:hAnsi="Courier New"/>
          <w:color w:val="5C3317"/>
          <w:sz w:val="18"/>
          <w:szCs w:val="18"/>
        </w:rPr>
        <w:t xml:space="preserve">france champagne    → api/products.php?category=champagne&amp;subcategory=france</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6.5 Individual Product Pages</w:t>
      </w:r>
    </w:p>
    <w:p>
      <w:pPr>
        <w:spacing w:after="120" w:before="80" w:line="320"/>
      </w:pPr>
      <w:r>
        <w:rPr>
          <w:rFonts w:ascii="Arial" w:cs="Arial" w:eastAsia="Arial" w:hAnsi="Arial"/>
          <w:b w:val="false"/>
          <w:bCs w:val="false"/>
          <w:i w:val="false"/>
          <w:iCs w:val="false"/>
          <w:color w:val="6B6560"/>
          <w:sz w:val="22"/>
          <w:szCs w:val="22"/>
        </w:rPr>
        <w:t xml:space="preserve">Individual product pages are rendered using a single reusable HTML template file. When a user clicks on a product card, they are taken to a URL like:</w:t>
      </w:r>
    </w:p>
    <w:p>
      <w:pPr>
        <w:shd w:fill="F0EDE8" w:val="clear"/>
        <w:spacing w:after="100" w:before="100" w:line="280"/>
      </w:pPr>
      <w:r>
        <w:rPr>
          <w:rFonts w:ascii="Courier New" w:cs="Courier New" w:eastAsia="Courier New" w:hAnsi="Courier New"/>
          <w:color w:val="5C3317"/>
          <w:sz w:val="18"/>
          <w:szCs w:val="18"/>
        </w:rPr>
        <w:t xml:space="preserve">wines/products/product.html?id=12</w:t>
      </w:r>
    </w:p>
    <w:p>
      <w:pPr>
        <w:spacing w:after="120" w:before="80" w:line="320"/>
      </w:pPr>
      <w:r>
        <w:rPr>
          <w:rFonts w:ascii="Arial" w:cs="Arial" w:eastAsia="Arial" w:hAnsi="Arial"/>
          <w:b w:val="false"/>
          <w:bCs w:val="false"/>
          <w:i w:val="false"/>
          <w:iCs w:val="false"/>
          <w:color w:val="6B6560"/>
          <w:sz w:val="22"/>
          <w:szCs w:val="22"/>
        </w:rPr>
        <w:t xml:space="preserve">The page reads the product ID from the URL, fetches the full product details from the API, and renders them dynamically. This means one single HTML file handles all individual product pages regardless of how many products exist.</w:t>
      </w:r>
    </w:p>
    <w:p>
      <w:pPr>
        <w:spacing w:after="0" w:before="160"/>
      </w:pPr>
      <w:r>
        <w:t xml:space="preserve"/>
      </w:r>
    </w:p>
    <w:p>
      <w:pPr>
        <w:pStyle w:val="Heading1"/>
        <w:spacing w:after="160" w:before="480"/>
      </w:pPr>
      <w:r>
        <w:rPr>
          <w:rFonts w:ascii="Arial" w:cs="Arial" w:eastAsia="Arial" w:hAnsi="Arial"/>
          <w:b/>
          <w:bCs/>
          <w:color w:val="1A1714"/>
          <w:sz w:val="36"/>
          <w:szCs w:val="36"/>
        </w:rPr>
        <w:t xml:space="preserve">7. Technology Stack &amp; Hosting</w:t>
      </w:r>
    </w:p>
    <w:p>
      <w:pPr>
        <w:pBdr>
          <w:bottom w:val="single" w:color="A8862E" w:sz="6" w:space="1"/>
        </w:pBdr>
        <w:spacing w:after="200" w:before="200"/>
      </w:pPr>
      <w:r>
        <w:t xml:space="preserve"/>
      </w:r>
    </w:p>
    <w:p>
      <w:pPr>
        <w:spacing w:after="120" w:before="80" w:line="320"/>
      </w:pPr>
      <w:r>
        <w:rPr>
          <w:rFonts w:ascii="Arial" w:cs="Arial" w:eastAsia="Arial" w:hAnsi="Arial"/>
          <w:b w:val="false"/>
          <w:bCs w:val="false"/>
          <w:i w:val="false"/>
          <w:iCs w:val="false"/>
          <w:color w:val="6B6560"/>
          <w:sz w:val="22"/>
          <w:szCs w:val="22"/>
        </w:rPr>
        <w:t xml:space="preserve">Given that the website is hosted on Namecheap shared hosting, the technology choices maximise what is already available on that platform at zero additional cost, while meeting all functional requirements including the dynamic product loading and admin portal.</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7.1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Frontend</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HTML5 + CSS3 + Vanilla JavaScript — Static pages for all public-facing website content</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Backend</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PHP — Pre-installed on Namecheap shared hosting. Used for the admin portal and product API endpoints.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Database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MySQL — Included free with Namecheap hosting. Stores all product data managed via the admin portal.</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Authentication</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PHP Sessions — Simple, secure, and native to PHP. Admin portal login and session management.</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Image Storage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Server file system — Product images uploaded to /assets/images/products/ on the server.</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Admin URL</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www.abc.com/admin — Separate protected directory, inaccessible without valid login credentials.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Hosting</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Namecheap Shared Hosting — cPanel-based, PHP and MySQL pre-included.</w:t>
            </w:r>
          </w:p>
        </w:tc>
      </w:tr>
    </w:tbl>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7.2 Why PHP + MySQL Was Chosen</w:t>
      </w:r>
    </w:p>
    <w:p>
      <w:pPr>
        <w:spacing w:after="120" w:before="80" w:line="320"/>
      </w:pPr>
      <w:r>
        <w:rPr>
          <w:rFonts w:ascii="Arial" w:cs="Arial" w:eastAsia="Arial" w:hAnsi="Arial"/>
          <w:b w:val="false"/>
          <w:bCs w:val="false"/>
          <w:i w:val="false"/>
          <w:iCs w:val="false"/>
          <w:color w:val="6B6560"/>
          <w:sz w:val="22"/>
          <w:szCs w:val="22"/>
        </w:rPr>
        <w:t xml:space="preserve">Three options were evaluated:</w:t>
      </w:r>
    </w:p>
    <w:p>
      <w:pPr>
        <w:spacing w:after="0" w:before="80"/>
      </w:pPr>
      <w:r>
        <w:t xml:space="preserve"/>
      </w:r>
    </w:p>
    <w:p>
      <w:pPr>
        <w:pStyle w:val="Heading3"/>
        <w:spacing w:after="100" w:before="280"/>
      </w:pPr>
      <w:r>
        <w:rPr>
          <w:rFonts w:ascii="Arial" w:cs="Arial" w:eastAsia="Arial" w:hAnsi="Arial"/>
          <w:b/>
          <w:bCs/>
          <w:color w:val="1A1714"/>
          <w:sz w:val="24"/>
          <w:szCs w:val="24"/>
        </w:rPr>
        <w:t xml:space="preserve">Option 1: PHP + MySQL — Recommended</w:t>
      </w:r>
    </w:p>
    <w:p>
      <w:pPr>
        <w:pStyle w:val="ListParagraph"/>
        <w:numPr>
          <w:ilvl w:val="0"/>
          <w:numId w:val="2"/>
        </w:numPr>
        <w:spacing w:after="60" w:before="60" w:line="300"/>
      </w:pPr>
      <w:r>
        <w:rPr>
          <w:rFonts w:ascii="Arial" w:cs="Arial" w:eastAsia="Arial" w:hAnsi="Arial"/>
          <w:color w:val="6B6560"/>
          <w:sz w:val="22"/>
          <w:szCs w:val="22"/>
        </w:rPr>
        <w:t xml:space="preserve">Namecheap shared hosting includes PHP and MySQL at no extra cost</w:t>
      </w:r>
    </w:p>
    <w:p>
      <w:pPr>
        <w:pStyle w:val="ListParagraph"/>
        <w:numPr>
          <w:ilvl w:val="0"/>
          <w:numId w:val="2"/>
        </w:numPr>
        <w:spacing w:after="60" w:before="60" w:line="300"/>
      </w:pPr>
      <w:r>
        <w:rPr>
          <w:rFonts w:ascii="Arial" w:cs="Arial" w:eastAsia="Arial" w:hAnsi="Arial"/>
          <w:color w:val="6B6560"/>
          <w:sz w:val="22"/>
          <w:szCs w:val="22"/>
        </w:rPr>
        <w:t xml:space="preserve">Admin portal writes product data directly to MySQL — fast, reliable, self-contained</w:t>
      </w:r>
    </w:p>
    <w:p>
      <w:pPr>
        <w:pStyle w:val="ListParagraph"/>
        <w:numPr>
          <w:ilvl w:val="0"/>
          <w:numId w:val="2"/>
        </w:numPr>
        <w:spacing w:after="60" w:before="60" w:line="300"/>
      </w:pPr>
      <w:r>
        <w:rPr>
          <w:rFonts w:ascii="Arial" w:cs="Arial" w:eastAsia="Arial" w:hAnsi="Arial"/>
          <w:color w:val="6B6560"/>
          <w:sz w:val="22"/>
          <w:szCs w:val="22"/>
        </w:rPr>
        <w:t xml:space="preserve">Public website fetches products via a lightweight PHP API endpoint</w:t>
      </w:r>
    </w:p>
    <w:p>
      <w:pPr>
        <w:pStyle w:val="ListParagraph"/>
        <w:numPr>
          <w:ilvl w:val="0"/>
          <w:numId w:val="2"/>
        </w:numPr>
        <w:spacing w:after="60" w:before="60" w:line="300"/>
      </w:pPr>
      <w:r>
        <w:rPr>
          <w:rFonts w:ascii="Arial" w:cs="Arial" w:eastAsia="Arial" w:hAnsi="Arial"/>
          <w:color w:val="6B6560"/>
          <w:sz w:val="22"/>
          <w:szCs w:val="22"/>
        </w:rPr>
        <w:t xml:space="preserve">PHP sessions handle admin authentication securely without any third-party dependency</w:t>
      </w:r>
    </w:p>
    <w:p>
      <w:pPr>
        <w:pStyle w:val="ListParagraph"/>
        <w:numPr>
          <w:ilvl w:val="0"/>
          <w:numId w:val="2"/>
        </w:numPr>
        <w:spacing w:after="60" w:before="60" w:line="300"/>
      </w:pPr>
      <w:r>
        <w:rPr>
          <w:rFonts w:ascii="Arial" w:cs="Arial" w:eastAsia="Arial" w:hAnsi="Arial"/>
          <w:color w:val="6B6560"/>
          <w:sz w:val="22"/>
          <w:szCs w:val="22"/>
        </w:rPr>
        <w:t xml:space="preserve">100% data ownership — no third-party service dependency of any kind</w:t>
      </w:r>
    </w:p>
    <w:p>
      <w:pPr>
        <w:pStyle w:val="ListParagraph"/>
        <w:numPr>
          <w:ilvl w:val="0"/>
          <w:numId w:val="2"/>
        </w:numPr>
        <w:spacing w:after="60" w:before="60" w:line="300"/>
      </w:pPr>
      <w:r>
        <w:rPr>
          <w:rFonts w:ascii="Arial" w:cs="Arial" w:eastAsia="Arial" w:hAnsi="Arial"/>
          <w:color w:val="6B6560"/>
          <w:sz w:val="22"/>
          <w:szCs w:val="22"/>
        </w:rPr>
        <w:t xml:space="preserve">Perfectly suited for approximately 20 products with room to scale</w:t>
      </w:r>
    </w:p>
    <w:p>
      <w:pPr>
        <w:pStyle w:val="ListParagraph"/>
        <w:numPr>
          <w:ilvl w:val="0"/>
          <w:numId w:val="2"/>
        </w:numPr>
        <w:spacing w:after="60" w:before="60" w:line="300"/>
      </w:pPr>
      <w:r>
        <w:rPr>
          <w:rFonts w:ascii="Arial" w:cs="Arial" w:eastAsia="Arial" w:hAnsi="Arial"/>
          <w:color w:val="6B6560"/>
          <w:sz w:val="22"/>
          <w:szCs w:val="22"/>
        </w:rPr>
        <w:t xml:space="preserve">Easy to maintain — any PHP developer can work on it</w:t>
      </w:r>
    </w:p>
    <w:p>
      <w:pPr>
        <w:spacing w:after="0" w:before="80"/>
      </w:pPr>
      <w:r>
        <w:t xml:space="preserve"/>
      </w:r>
    </w:p>
    <w:p>
      <w:pPr>
        <w:pStyle w:val="Heading3"/>
        <w:spacing w:after="100" w:before="280"/>
      </w:pPr>
      <w:r>
        <w:rPr>
          <w:rFonts w:ascii="Arial" w:cs="Arial" w:eastAsia="Arial" w:hAnsi="Arial"/>
          <w:b/>
          <w:bCs/>
          <w:color w:val="1A1714"/>
          <w:sz w:val="24"/>
          <w:szCs w:val="24"/>
        </w:rPr>
        <w:t xml:space="preserve">Option 2: Firebase — Not Recommended</w:t>
      </w:r>
    </w:p>
    <w:p>
      <w:pPr>
        <w:pStyle w:val="ListParagraph"/>
        <w:numPr>
          <w:ilvl w:val="0"/>
          <w:numId w:val="2"/>
        </w:numPr>
        <w:spacing w:after="60" w:before="60" w:line="300"/>
      </w:pPr>
      <w:r>
        <w:rPr>
          <w:rFonts w:ascii="Arial" w:cs="Arial" w:eastAsia="Arial" w:hAnsi="Arial"/>
          <w:color w:val="6B6560"/>
          <w:sz w:val="22"/>
          <w:szCs w:val="22"/>
        </w:rPr>
        <w:t xml:space="preserve">Requires Google account dependency for data storage</w:t>
      </w:r>
    </w:p>
    <w:p>
      <w:pPr>
        <w:pStyle w:val="ListParagraph"/>
        <w:numPr>
          <w:ilvl w:val="0"/>
          <w:numId w:val="2"/>
        </w:numPr>
        <w:spacing w:after="60" w:before="60" w:line="300"/>
      </w:pPr>
      <w:r>
        <w:rPr>
          <w:rFonts w:ascii="Arial" w:cs="Arial" w:eastAsia="Arial" w:hAnsi="Arial"/>
          <w:color w:val="6B6560"/>
          <w:sz w:val="22"/>
          <w:szCs w:val="22"/>
        </w:rPr>
        <w:t xml:space="preserve">Free tier has usage limits and quotas</w:t>
      </w:r>
    </w:p>
    <w:p>
      <w:pPr>
        <w:pStyle w:val="ListParagraph"/>
        <w:numPr>
          <w:ilvl w:val="0"/>
          <w:numId w:val="2"/>
        </w:numPr>
        <w:spacing w:after="60" w:before="60" w:line="300"/>
      </w:pPr>
      <w:r>
        <w:rPr>
          <w:rFonts w:ascii="Arial" w:cs="Arial" w:eastAsia="Arial" w:hAnsi="Arial"/>
          <w:color w:val="6B6560"/>
          <w:sz w:val="22"/>
          <w:szCs w:val="22"/>
        </w:rPr>
        <w:t xml:space="preserve">More complex setup and configuration for this use case</w:t>
      </w:r>
    </w:p>
    <w:p>
      <w:pPr>
        <w:pStyle w:val="ListParagraph"/>
        <w:numPr>
          <w:ilvl w:val="0"/>
          <w:numId w:val="2"/>
        </w:numPr>
        <w:spacing w:after="60" w:before="60" w:line="300"/>
      </w:pPr>
      <w:r>
        <w:rPr>
          <w:rFonts w:ascii="Arial" w:cs="Arial" w:eastAsia="Arial" w:hAnsi="Arial"/>
          <w:color w:val="6B6560"/>
          <w:sz w:val="22"/>
          <w:szCs w:val="22"/>
        </w:rPr>
        <w:t xml:space="preserve">Overkill for a 20-product catalogue</w:t>
      </w:r>
    </w:p>
    <w:p>
      <w:pPr>
        <w:pStyle w:val="ListParagraph"/>
        <w:numPr>
          <w:ilvl w:val="0"/>
          <w:numId w:val="2"/>
        </w:numPr>
        <w:spacing w:after="60" w:before="60" w:line="300"/>
      </w:pPr>
      <w:r>
        <w:rPr>
          <w:rFonts w:ascii="Arial" w:cs="Arial" w:eastAsia="Arial" w:hAnsi="Arial"/>
          <w:color w:val="6B6560"/>
          <w:sz w:val="22"/>
          <w:szCs w:val="22"/>
        </w:rPr>
        <w:t xml:space="preserve">Data stored on Google servers — not owned directly by the client</w:t>
      </w:r>
    </w:p>
    <w:p>
      <w:pPr>
        <w:spacing w:after="0" w:before="80"/>
      </w:pPr>
      <w:r>
        <w:t xml:space="preserve"/>
      </w:r>
    </w:p>
    <w:p>
      <w:pPr>
        <w:pStyle w:val="Heading3"/>
        <w:spacing w:after="100" w:before="280"/>
      </w:pPr>
      <w:r>
        <w:rPr>
          <w:rFonts w:ascii="Arial" w:cs="Arial" w:eastAsia="Arial" w:hAnsi="Arial"/>
          <w:b/>
          <w:bCs/>
          <w:color w:val="1A1714"/>
          <w:sz w:val="24"/>
          <w:szCs w:val="24"/>
        </w:rPr>
        <w:t xml:space="preserve">Option 3: JSON File — Not Recommended</w:t>
      </w:r>
    </w:p>
    <w:p>
      <w:pPr>
        <w:pStyle w:val="ListParagraph"/>
        <w:numPr>
          <w:ilvl w:val="0"/>
          <w:numId w:val="2"/>
        </w:numPr>
        <w:spacing w:after="60" w:before="60" w:line="300"/>
      </w:pPr>
      <w:r>
        <w:rPr>
          <w:rFonts w:ascii="Arial" w:cs="Arial" w:eastAsia="Arial" w:hAnsi="Arial"/>
          <w:color w:val="6B6560"/>
          <w:sz w:val="22"/>
          <w:szCs w:val="22"/>
        </w:rPr>
        <w:t xml:space="preserve">Cannot write files from a static HTML page without server-side code</w:t>
      </w:r>
    </w:p>
    <w:p>
      <w:pPr>
        <w:pStyle w:val="ListParagraph"/>
        <w:numPr>
          <w:ilvl w:val="0"/>
          <w:numId w:val="2"/>
        </w:numPr>
        <w:spacing w:after="60" w:before="60" w:line="300"/>
      </w:pPr>
      <w:r>
        <w:rPr>
          <w:rFonts w:ascii="Arial" w:cs="Arial" w:eastAsia="Arial" w:hAnsi="Arial"/>
          <w:color w:val="6B6560"/>
          <w:sz w:val="22"/>
          <w:szCs w:val="22"/>
        </w:rPr>
        <w:t xml:space="preserve">No functioning admin portal is possible with this approach</w:t>
      </w:r>
    </w:p>
    <w:p>
      <w:pPr>
        <w:pStyle w:val="ListParagraph"/>
        <w:numPr>
          <w:ilvl w:val="0"/>
          <w:numId w:val="2"/>
        </w:numPr>
        <w:spacing w:after="60" w:before="60" w:line="300"/>
      </w:pPr>
      <w:r>
        <w:rPr>
          <w:rFonts w:ascii="Arial" w:cs="Arial" w:eastAsia="Arial" w:hAnsi="Arial"/>
          <w:color w:val="6B6560"/>
          <w:sz w:val="22"/>
          <w:szCs w:val="22"/>
        </w:rPr>
        <w:t xml:space="preserve">Not scalable or maintainable beyond very basic use</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7.3 Project File Structure</w:t>
      </w:r>
    </w:p>
    <w:p>
      <w:pPr>
        <w:shd w:fill="F0EDE8" w:val="clear"/>
        <w:spacing w:after="100" w:before="100" w:line="280"/>
      </w:pPr>
      <w:r>
        <w:rPr>
          <w:rFonts w:ascii="Courier New" w:cs="Courier New" w:eastAsia="Courier New" w:hAnsi="Courier New"/>
          <w:color w:val="5C3317"/>
          <w:sz w:val="18"/>
          <w:szCs w:val="18"/>
        </w:rPr>
        <w:t xml:space="preserve">public_html/</w:t>
      </w:r>
    </w:p>
    <w:p>
      <w:pPr>
        <w:shd w:fill="F0EDE8" w:val="clear"/>
        <w:spacing w:after="100" w:before="100" w:line="280"/>
      </w:pPr>
      <w:r>
        <w:rPr>
          <w:rFonts w:ascii="Courier New" w:cs="Courier New" w:eastAsia="Courier New" w:hAnsi="Courier New"/>
          <w:color w:val="5C3317"/>
          <w:sz w:val="18"/>
          <w:szCs w:val="18"/>
        </w:rPr>
        <w:t xml:space="preserve">├── index.html                        ← Home page</w:t>
      </w:r>
    </w:p>
    <w:p>
      <w:pPr>
        <w:shd w:fill="F0EDE8" w:val="clear"/>
        <w:spacing w:after="100" w:before="100" w:line="280"/>
      </w:pPr>
      <w:r>
        <w:rPr>
          <w:rFonts w:ascii="Courier New" w:cs="Courier New" w:eastAsia="Courier New" w:hAnsi="Courier New"/>
          <w:color w:val="5C3317"/>
          <w:sz w:val="18"/>
          <w:szCs w:val="18"/>
        </w:rPr>
        <w:t xml:space="preserve">├── about.html                        ← About Us page</w:t>
      </w:r>
    </w:p>
    <w:p>
      <w:pPr>
        <w:shd w:fill="F0EDE8" w:val="clear"/>
        <w:spacing w:after="100" w:before="100" w:line="280"/>
      </w:pPr>
      <w:r>
        <w:rPr>
          <w:rFonts w:ascii="Courier New" w:cs="Courier New" w:eastAsia="Courier New" w:hAnsi="Courier New"/>
          <w:color w:val="5C3317"/>
          <w:sz w:val="18"/>
          <w:szCs w:val="18"/>
        </w:rPr>
        <w:t xml:space="preserve">├── contact.html                      ← Contact Us page</w:t>
      </w:r>
    </w:p>
    <w:p>
      <w:pPr>
        <w:shd w:fill="F0EDE8" w:val="clear"/>
        <w:spacing w:after="100" w:before="100" w:line="280"/>
      </w:pPr>
      <w:r>
        <w:rPr>
          <w:rFonts w:ascii="Courier New" w:cs="Courier New" w:eastAsia="Courier New" w:hAnsi="Courier New"/>
          <w:color w:val="5C3317"/>
          <w:sz w:val="18"/>
          <w:szCs w:val="18"/>
        </w:rPr>
        <w:t xml:space="preserve">├── assets/</w:t>
      </w:r>
    </w:p>
    <w:p>
      <w:pPr>
        <w:shd w:fill="F0EDE8" w:val="clear"/>
        <w:spacing w:after="100" w:before="100" w:line="280"/>
      </w:pPr>
      <w:r>
        <w:rPr>
          <w:rFonts w:ascii="Courier New" w:cs="Courier New" w:eastAsia="Courier New" w:hAnsi="Courier New"/>
          <w:color w:val="5C3317"/>
          <w:sz w:val="18"/>
          <w:szCs w:val="18"/>
        </w:rPr>
        <w:t xml:space="preserve">│   ├── css/                          ← All stylesheet files</w:t>
      </w:r>
    </w:p>
    <w:p>
      <w:pPr>
        <w:shd w:fill="F0EDE8" w:val="clear"/>
        <w:spacing w:after="100" w:before="100" w:line="280"/>
      </w:pPr>
      <w:r>
        <w:rPr>
          <w:rFonts w:ascii="Courier New" w:cs="Courier New" w:eastAsia="Courier New" w:hAnsi="Courier New"/>
          <w:color w:val="5C3317"/>
          <w:sz w:val="18"/>
          <w:szCs w:val="18"/>
        </w:rPr>
        <w:t xml:space="preserve">│   ├── js/                           ← All JavaScript files</w:t>
      </w:r>
    </w:p>
    <w:p>
      <w:pPr>
        <w:shd w:fill="F0EDE8" w:val="clear"/>
        <w:spacing w:after="100" w:before="100" w:line="280"/>
      </w:pPr>
      <w:r>
        <w:rPr>
          <w:rFonts w:ascii="Courier New" w:cs="Courier New" w:eastAsia="Courier New" w:hAnsi="Courier New"/>
          <w:color w:val="5C3317"/>
          <w:sz w:val="18"/>
          <w:szCs w:val="18"/>
        </w:rPr>
        <w:t xml:space="preserve">│   └── images/products/              ← All product images</w:t>
      </w:r>
    </w:p>
    <w:p>
      <w:pPr>
        <w:shd w:fill="F0EDE8" w:val="clear"/>
        <w:spacing w:after="100" w:before="100" w:line="280"/>
      </w:pPr>
      <w:r>
        <w:rPr>
          <w:rFonts w:ascii="Courier New" w:cs="Courier New" w:eastAsia="Courier New" w:hAnsi="Courier New"/>
          <w:color w:val="5C3317"/>
          <w:sz w:val="18"/>
          <w:szCs w:val="18"/>
        </w:rPr>
        <w:t xml:space="preserve">├── wines/</w:t>
      </w:r>
    </w:p>
    <w:p>
      <w:pPr>
        <w:shd w:fill="F0EDE8" w:val="clear"/>
        <w:spacing w:after="100" w:before="100" w:line="280"/>
      </w:pPr>
      <w:r>
        <w:rPr>
          <w:rFonts w:ascii="Courier New" w:cs="Courier New" w:eastAsia="Courier New" w:hAnsi="Courier New"/>
          <w:color w:val="5C3317"/>
          <w:sz w:val="18"/>
          <w:szCs w:val="18"/>
        </w:rPr>
        <w:t xml:space="preserve">│   ├── chile.html</w:t>
      </w:r>
    </w:p>
    <w:p>
      <w:pPr>
        <w:shd w:fill="F0EDE8" w:val="clear"/>
        <w:spacing w:after="100" w:before="100" w:line="280"/>
      </w:pPr>
      <w:r>
        <w:rPr>
          <w:rFonts w:ascii="Courier New" w:cs="Courier New" w:eastAsia="Courier New" w:hAnsi="Courier New"/>
          <w:color w:val="5C3317"/>
          <w:sz w:val="18"/>
          <w:szCs w:val="18"/>
        </w:rPr>
        <w:t xml:space="preserve">│   ├── australia.html</w:t>
      </w:r>
    </w:p>
    <w:p>
      <w:pPr>
        <w:shd w:fill="F0EDE8" w:val="clear"/>
        <w:spacing w:after="100" w:before="100" w:line="280"/>
      </w:pPr>
      <w:r>
        <w:rPr>
          <w:rFonts w:ascii="Courier New" w:cs="Courier New" w:eastAsia="Courier New" w:hAnsi="Courier New"/>
          <w:color w:val="5C3317"/>
          <w:sz w:val="18"/>
          <w:szCs w:val="18"/>
        </w:rPr>
        <w:t xml:space="preserve">│   ├── south-africa.html</w:t>
      </w:r>
    </w:p>
    <w:p>
      <w:pPr>
        <w:shd w:fill="F0EDE8" w:val="clear"/>
        <w:spacing w:after="100" w:before="100" w:line="280"/>
      </w:pPr>
      <w:r>
        <w:rPr>
          <w:rFonts w:ascii="Courier New" w:cs="Courier New" w:eastAsia="Courier New" w:hAnsi="Courier New"/>
          <w:color w:val="5C3317"/>
          <w:sz w:val="18"/>
          <w:szCs w:val="18"/>
        </w:rPr>
        <w:t xml:space="preserve">│   ├── spain.html</w:t>
      </w:r>
    </w:p>
    <w:p>
      <w:pPr>
        <w:shd w:fill="F0EDE8" w:val="clear"/>
        <w:spacing w:after="100" w:before="100" w:line="280"/>
      </w:pPr>
      <w:r>
        <w:rPr>
          <w:rFonts w:ascii="Courier New" w:cs="Courier New" w:eastAsia="Courier New" w:hAnsi="Courier New"/>
          <w:color w:val="5C3317"/>
          <w:sz w:val="18"/>
          <w:szCs w:val="18"/>
        </w:rPr>
        <w:t xml:space="preserve">│   └── products/product.html         ← Single reusable product template</w:t>
      </w:r>
    </w:p>
    <w:p>
      <w:pPr>
        <w:shd w:fill="F0EDE8" w:val="clear"/>
        <w:spacing w:after="100" w:before="100" w:line="280"/>
      </w:pPr>
      <w:r>
        <w:rPr>
          <w:rFonts w:ascii="Courier New" w:cs="Courier New" w:eastAsia="Courier New" w:hAnsi="Courier New"/>
          <w:color w:val="5C3317"/>
          <w:sz w:val="18"/>
          <w:szCs w:val="18"/>
        </w:rPr>
        <w:t xml:space="preserve">├── champagne/</w:t>
      </w:r>
    </w:p>
    <w:p>
      <w:pPr>
        <w:shd w:fill="F0EDE8" w:val="clear"/>
        <w:spacing w:after="100" w:before="100" w:line="280"/>
      </w:pPr>
      <w:r>
        <w:rPr>
          <w:rFonts w:ascii="Courier New" w:cs="Courier New" w:eastAsia="Courier New" w:hAnsi="Courier New"/>
          <w:color w:val="5C3317"/>
          <w:sz w:val="18"/>
          <w:szCs w:val="18"/>
        </w:rPr>
        <w:t xml:space="preserve">│   ├── france.html</w:t>
      </w:r>
    </w:p>
    <w:p>
      <w:pPr>
        <w:shd w:fill="F0EDE8" w:val="clear"/>
        <w:spacing w:after="100" w:before="100" w:line="280"/>
      </w:pPr>
      <w:r>
        <w:rPr>
          <w:rFonts w:ascii="Courier New" w:cs="Courier New" w:eastAsia="Courier New" w:hAnsi="Courier New"/>
          <w:color w:val="5C3317"/>
          <w:sz w:val="18"/>
          <w:szCs w:val="18"/>
        </w:rPr>
        <w:t xml:space="preserve">│   └── products/product.html</w:t>
      </w:r>
    </w:p>
    <w:p>
      <w:pPr>
        <w:shd w:fill="F0EDE8" w:val="clear"/>
        <w:spacing w:after="100" w:before="100" w:line="280"/>
      </w:pPr>
      <w:r>
        <w:rPr>
          <w:rFonts w:ascii="Courier New" w:cs="Courier New" w:eastAsia="Courier New" w:hAnsi="Courier New"/>
          <w:color w:val="5C3317"/>
          <w:sz w:val="18"/>
          <w:szCs w:val="18"/>
        </w:rPr>
        <w:t xml:space="preserve">├── sparkling-wine/</w:t>
      </w:r>
    </w:p>
    <w:p>
      <w:pPr>
        <w:shd w:fill="F0EDE8" w:val="clear"/>
        <w:spacing w:after="100" w:before="100" w:line="280"/>
      </w:pPr>
      <w:r>
        <w:rPr>
          <w:rFonts w:ascii="Courier New" w:cs="Courier New" w:eastAsia="Courier New" w:hAnsi="Courier New"/>
          <w:color w:val="5C3317"/>
          <w:sz w:val="18"/>
          <w:szCs w:val="18"/>
        </w:rPr>
        <w:t xml:space="preserve">│   ├── index.html</w:t>
      </w:r>
    </w:p>
    <w:p>
      <w:pPr>
        <w:shd w:fill="F0EDE8" w:val="clear"/>
        <w:spacing w:after="100" w:before="100" w:line="280"/>
      </w:pPr>
      <w:r>
        <w:rPr>
          <w:rFonts w:ascii="Courier New" w:cs="Courier New" w:eastAsia="Courier New" w:hAnsi="Courier New"/>
          <w:color w:val="5C3317"/>
          <w:sz w:val="18"/>
          <w:szCs w:val="18"/>
        </w:rPr>
        <w:t xml:space="preserve">│   └── products/product.html</w:t>
      </w:r>
    </w:p>
    <w:p>
      <w:pPr>
        <w:shd w:fill="F0EDE8" w:val="clear"/>
        <w:spacing w:after="100" w:before="100" w:line="280"/>
      </w:pPr>
      <w:r>
        <w:rPr>
          <w:rFonts w:ascii="Courier New" w:cs="Courier New" w:eastAsia="Courier New" w:hAnsi="Courier New"/>
          <w:color w:val="5C3317"/>
          <w:sz w:val="18"/>
          <w:szCs w:val="18"/>
        </w:rPr>
        <w:t xml:space="preserve">├── spirits/</w:t>
      </w:r>
    </w:p>
    <w:p>
      <w:pPr>
        <w:shd w:fill="F0EDE8" w:val="clear"/>
        <w:spacing w:after="100" w:before="100" w:line="280"/>
      </w:pPr>
      <w:r>
        <w:rPr>
          <w:rFonts w:ascii="Courier New" w:cs="Courier New" w:eastAsia="Courier New" w:hAnsi="Courier New"/>
          <w:color w:val="5C3317"/>
          <w:sz w:val="18"/>
          <w:szCs w:val="18"/>
        </w:rPr>
        <w:t xml:space="preserve">│   ├── whiskey.html  rum.html  gin.html</w:t>
      </w:r>
    </w:p>
    <w:p>
      <w:pPr>
        <w:shd w:fill="F0EDE8" w:val="clear"/>
        <w:spacing w:after="100" w:before="100" w:line="280"/>
      </w:pPr>
      <w:r>
        <w:rPr>
          <w:rFonts w:ascii="Courier New" w:cs="Courier New" w:eastAsia="Courier New" w:hAnsi="Courier New"/>
          <w:color w:val="5C3317"/>
          <w:sz w:val="18"/>
          <w:szCs w:val="18"/>
        </w:rPr>
        <w:t xml:space="preserve">│   ├── vodka.html  brandy.html  liquor.html</w:t>
      </w:r>
    </w:p>
    <w:p>
      <w:pPr>
        <w:shd w:fill="F0EDE8" w:val="clear"/>
        <w:spacing w:after="100" w:before="100" w:line="280"/>
      </w:pPr>
      <w:r>
        <w:rPr>
          <w:rFonts w:ascii="Courier New" w:cs="Courier New" w:eastAsia="Courier New" w:hAnsi="Courier New"/>
          <w:color w:val="5C3317"/>
          <w:sz w:val="18"/>
          <w:szCs w:val="18"/>
        </w:rPr>
        <w:t xml:space="preserve">│   └── products/product.html</w:t>
      </w:r>
    </w:p>
    <w:p>
      <w:pPr>
        <w:shd w:fill="F0EDE8" w:val="clear"/>
        <w:spacing w:after="100" w:before="100" w:line="280"/>
      </w:pPr>
      <w:r>
        <w:rPr>
          <w:rFonts w:ascii="Courier New" w:cs="Courier New" w:eastAsia="Courier New" w:hAnsi="Courier New"/>
          <w:color w:val="5C3317"/>
          <w:sz w:val="18"/>
          <w:szCs w:val="18"/>
        </w:rPr>
        <w:t xml:space="preserve">├── api/</w:t>
      </w:r>
    </w:p>
    <w:p>
      <w:pPr>
        <w:shd w:fill="F0EDE8" w:val="clear"/>
        <w:spacing w:after="100" w:before="100" w:line="280"/>
      </w:pPr>
      <w:r>
        <w:rPr>
          <w:rFonts w:ascii="Courier New" w:cs="Courier New" w:eastAsia="Courier New" w:hAnsi="Courier New"/>
          <w:color w:val="5C3317"/>
          <w:sz w:val="18"/>
          <w:szCs w:val="18"/>
        </w:rPr>
        <w:t xml:space="preserve">│   ├── products.php                  ← Public API — returns products as JSON</w:t>
      </w:r>
    </w:p>
    <w:p>
      <w:pPr>
        <w:shd w:fill="F0EDE8" w:val="clear"/>
        <w:spacing w:after="100" w:before="100" w:line="280"/>
      </w:pPr>
      <w:r>
        <w:rPr>
          <w:rFonts w:ascii="Courier New" w:cs="Courier New" w:eastAsia="Courier New" w:hAnsi="Courier New"/>
          <w:color w:val="5C3317"/>
          <w:sz w:val="18"/>
          <w:szCs w:val="18"/>
        </w:rPr>
        <w:t xml:space="preserve">│   └── config.php                    ← MySQL database connection settings</w:t>
      </w:r>
    </w:p>
    <w:p>
      <w:pPr>
        <w:shd w:fill="F0EDE8" w:val="clear"/>
        <w:spacing w:after="100" w:before="100" w:line="280"/>
      </w:pPr>
      <w:r>
        <w:rPr>
          <w:rFonts w:ascii="Courier New" w:cs="Courier New" w:eastAsia="Courier New" w:hAnsi="Courier New"/>
          <w:color w:val="5C3317"/>
          <w:sz w:val="18"/>
          <w:szCs w:val="18"/>
        </w:rPr>
        <w:t xml:space="preserve">└── admin/</w:t>
      </w:r>
    </w:p>
    <w:p>
      <w:pPr>
        <w:shd w:fill="F0EDE8" w:val="clear"/>
        <w:spacing w:after="100" w:before="100" w:line="280"/>
      </w:pPr>
      <w:r>
        <w:rPr>
          <w:rFonts w:ascii="Courier New" w:cs="Courier New" w:eastAsia="Courier New" w:hAnsi="Courier New"/>
          <w:color w:val="5C3317"/>
          <w:sz w:val="18"/>
          <w:szCs w:val="18"/>
        </w:rPr>
        <w:t xml:space="preserve">    ├── index.php                     ← Admin login page</w:t>
      </w:r>
    </w:p>
    <w:p>
      <w:pPr>
        <w:shd w:fill="F0EDE8" w:val="clear"/>
        <w:spacing w:after="100" w:before="100" w:line="280"/>
      </w:pPr>
      <w:r>
        <w:rPr>
          <w:rFonts w:ascii="Courier New" w:cs="Courier New" w:eastAsia="Courier New" w:hAnsi="Courier New"/>
          <w:color w:val="5C3317"/>
          <w:sz w:val="18"/>
          <w:szCs w:val="18"/>
        </w:rPr>
        <w:t xml:space="preserve">    ├── dashboard.php                 ← Product management dashboard</w:t>
      </w:r>
    </w:p>
    <w:p>
      <w:pPr>
        <w:shd w:fill="F0EDE8" w:val="clear"/>
        <w:spacing w:after="100" w:before="100" w:line="280"/>
      </w:pPr>
      <w:r>
        <w:rPr>
          <w:rFonts w:ascii="Courier New" w:cs="Courier New" w:eastAsia="Courier New" w:hAnsi="Courier New"/>
          <w:color w:val="5C3317"/>
          <w:sz w:val="18"/>
          <w:szCs w:val="18"/>
        </w:rPr>
        <w:t xml:space="preserve">    ├── add-product.php               ← Add new product form</w:t>
      </w:r>
    </w:p>
    <w:p>
      <w:pPr>
        <w:shd w:fill="F0EDE8" w:val="clear"/>
        <w:spacing w:after="100" w:before="100" w:line="280"/>
      </w:pPr>
      <w:r>
        <w:rPr>
          <w:rFonts w:ascii="Courier New" w:cs="Courier New" w:eastAsia="Courier New" w:hAnsi="Courier New"/>
          <w:color w:val="5C3317"/>
          <w:sz w:val="18"/>
          <w:szCs w:val="18"/>
        </w:rPr>
        <w:t xml:space="preserve">    ├── edit-product.php              ← Edit existing product</w:t>
      </w:r>
    </w:p>
    <w:p>
      <w:pPr>
        <w:shd w:fill="F0EDE8" w:val="clear"/>
        <w:spacing w:after="100" w:before="100" w:line="280"/>
      </w:pPr>
      <w:r>
        <w:rPr>
          <w:rFonts w:ascii="Courier New" w:cs="Courier New" w:eastAsia="Courier New" w:hAnsi="Courier New"/>
          <w:color w:val="5C3317"/>
          <w:sz w:val="18"/>
          <w:szCs w:val="18"/>
        </w:rPr>
        <w:t xml:space="preserve">    ├── delete-product.php            ← Delete product with confirmation</w:t>
      </w:r>
    </w:p>
    <w:p>
      <w:pPr>
        <w:shd w:fill="F0EDE8" w:val="clear"/>
        <w:spacing w:after="100" w:before="100" w:line="280"/>
      </w:pPr>
      <w:r>
        <w:rPr>
          <w:rFonts w:ascii="Courier New" w:cs="Courier New" w:eastAsia="Courier New" w:hAnsi="Courier New"/>
          <w:color w:val="5C3317"/>
          <w:sz w:val="18"/>
          <w:szCs w:val="18"/>
        </w:rPr>
        <w:t xml:space="preserve">    └── logout.php                    ← Destroy session and redirect</w:t>
      </w:r>
    </w:p>
    <w:p>
      <w:pPr>
        <w:spacing w:after="0" w:before="160"/>
      </w:pPr>
      <w:r>
        <w:t xml:space="preserve"/>
      </w:r>
    </w:p>
    <w:p>
      <w:pPr>
        <w:pStyle w:val="Heading1"/>
        <w:spacing w:after="160" w:before="480"/>
      </w:pPr>
      <w:r>
        <w:rPr>
          <w:rFonts w:ascii="Arial" w:cs="Arial" w:eastAsia="Arial" w:hAnsi="Arial"/>
          <w:b/>
          <w:bCs/>
          <w:color w:val="1A1714"/>
          <w:sz w:val="36"/>
          <w:szCs w:val="36"/>
        </w:rPr>
        <w:t xml:space="preserve">8. Admin Portal</w:t>
      </w:r>
    </w:p>
    <w:p>
      <w:pPr>
        <w:pBdr>
          <w:bottom w:val="single" w:color="A8862E" w:sz="6" w:space="1"/>
        </w:pBdr>
        <w:spacing w:after="200" w:before="200"/>
      </w:pPr>
      <w:r>
        <w:t xml:space="preserve"/>
      </w:r>
    </w:p>
    <w:p>
      <w:pPr>
        <w:spacing w:after="120" w:before="80" w:line="320"/>
      </w:pPr>
      <w:r>
        <w:rPr>
          <w:rFonts w:ascii="Arial" w:cs="Arial" w:eastAsia="Arial" w:hAnsi="Arial"/>
          <w:b w:val="false"/>
          <w:bCs w:val="false"/>
          <w:i w:val="false"/>
          <w:iCs w:val="false"/>
          <w:color w:val="6B6560"/>
          <w:sz w:val="22"/>
          <w:szCs w:val="22"/>
        </w:rPr>
        <w:t xml:space="preserve">The admin portal is a separate, password-protected section of the website that allows the client to manage their product catalogue without any technical knowledge or developer assistance. It is entirely independent from the public-facing website in terms of access and styling.</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8.1 Access &amp; Authentication</w:t>
      </w:r>
    </w:p>
    <w:p>
      <w:pPr>
        <w:pStyle w:val="ListParagraph"/>
        <w:numPr>
          <w:ilvl w:val="0"/>
          <w:numId w:val="2"/>
        </w:numPr>
        <w:spacing w:after="60" w:before="60" w:line="300"/>
      </w:pPr>
      <w:r>
        <w:rPr>
          <w:rFonts w:ascii="Arial" w:cs="Arial" w:eastAsia="Arial" w:hAnsi="Arial"/>
          <w:color w:val="6B6560"/>
          <w:sz w:val="22"/>
          <w:szCs w:val="22"/>
        </w:rPr>
        <w:t xml:space="preserve">Accessed via: www.abc.com/admin</w:t>
      </w:r>
    </w:p>
    <w:p>
      <w:pPr>
        <w:pStyle w:val="ListParagraph"/>
        <w:numPr>
          <w:ilvl w:val="0"/>
          <w:numId w:val="2"/>
        </w:numPr>
        <w:spacing w:after="60" w:before="60" w:line="300"/>
      </w:pPr>
      <w:r>
        <w:rPr>
          <w:rFonts w:ascii="Arial" w:cs="Arial" w:eastAsia="Arial" w:hAnsi="Arial"/>
          <w:color w:val="6B6560"/>
          <w:sz w:val="22"/>
          <w:szCs w:val="22"/>
        </w:rPr>
        <w:t xml:space="preserve">Client is provided with a username and password</w:t>
      </w:r>
    </w:p>
    <w:p>
      <w:pPr>
        <w:pStyle w:val="ListParagraph"/>
        <w:numPr>
          <w:ilvl w:val="0"/>
          <w:numId w:val="2"/>
        </w:numPr>
        <w:spacing w:after="60" w:before="60" w:line="300"/>
      </w:pPr>
      <w:r>
        <w:rPr>
          <w:rFonts w:ascii="Arial" w:cs="Arial" w:eastAsia="Arial" w:hAnsi="Arial"/>
          <w:color w:val="6B6560"/>
          <w:sz w:val="22"/>
          <w:szCs w:val="22"/>
        </w:rPr>
        <w:t xml:space="preserve">Authentication uses PHP Sessions — session persists until logout or expiry</w:t>
      </w:r>
    </w:p>
    <w:p>
      <w:pPr>
        <w:pStyle w:val="ListParagraph"/>
        <w:numPr>
          <w:ilvl w:val="0"/>
          <w:numId w:val="2"/>
        </w:numPr>
        <w:spacing w:after="60" w:before="60" w:line="300"/>
      </w:pPr>
      <w:r>
        <w:rPr>
          <w:rFonts w:ascii="Arial" w:cs="Arial" w:eastAsia="Arial" w:hAnsi="Arial"/>
          <w:color w:val="6B6560"/>
          <w:sz w:val="22"/>
          <w:szCs w:val="22"/>
        </w:rPr>
        <w:t xml:space="preserve">Any attempt to access admin pages without login redirects to the login page automatically</w:t>
      </w:r>
    </w:p>
    <w:p>
      <w:pPr>
        <w:pStyle w:val="ListParagraph"/>
        <w:numPr>
          <w:ilvl w:val="0"/>
          <w:numId w:val="2"/>
        </w:numPr>
        <w:spacing w:after="60" w:before="60" w:line="300"/>
      </w:pPr>
      <w:r>
        <w:rPr>
          <w:rFonts w:ascii="Arial" w:cs="Arial" w:eastAsia="Arial" w:hAnsi="Arial"/>
          <w:color w:val="6B6560"/>
          <w:sz w:val="22"/>
          <w:szCs w:val="22"/>
        </w:rPr>
        <w:t xml:space="preserve">Passwords stored using PHP password_hash() — never stored in plain text</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8.2 Admin CRUD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Add (Create)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Admin fills in a form with product name, category (dropdown), subcategory (cascading dropdown based on category), country (optional), description, and uploads a product image. Once submitted, the product immediately appears on the correct public page.</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View (Read)</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The admin dashboard shows a complete table of all products — name, category, subcategory, visibility status, and action buttons.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Edit (Update)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Clicking Edit opens a pre-filled form with all existing product details. Any field can be modified and the image can be replaced optionally.</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Delete</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Permanently removes the product from the database. A confirmation prompt appears before deletion to prevent accidental removal.</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Hide / Show Toggle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Without deleting, the admin can toggle a product visible or hidden. Hidden products remain in the database but do not appear on the public website. Ideal for seasonal or temporarily unavailable products.</w:t>
            </w:r>
          </w:p>
        </w:tc>
      </w:tr>
    </w:tbl>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8.3 Admin Add Product Form — Cascading Dropdown Logic</w:t>
      </w:r>
    </w:p>
    <w:p>
      <w:pPr>
        <w:spacing w:after="120" w:before="80" w:line="320"/>
      </w:pPr>
      <w:r>
        <w:rPr>
          <w:rFonts w:ascii="Arial" w:cs="Arial" w:eastAsia="Arial" w:hAnsi="Arial"/>
          <w:b w:val="false"/>
          <w:bCs w:val="false"/>
          <w:i w:val="false"/>
          <w:iCs w:val="false"/>
          <w:color w:val="6B6560"/>
          <w:sz w:val="22"/>
          <w:szCs w:val="22"/>
        </w:rPr>
        <w:t xml:space="preserve">When adding or editing a product, the subcategory dropdown updates automatically based on the selected category. This makes it impossible to miscategorise a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If Category = Wines</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Subcategory options: Chile, Australia, South Africa, Spain</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If Category = Champagne</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Subcategory options: France</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If Category = Sparkling Wine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Subcategory field is hidden — no subcategory required</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If Category = Spirits</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Subcategory options: Whiskey, Rum, Gin, Vodka, Brandy, Liquor</w:t>
            </w:r>
          </w:p>
        </w:tc>
      </w:tr>
    </w:tbl>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8.4 What Happens When a Product is Added</w:t>
      </w:r>
    </w:p>
    <w:p>
      <w:pPr>
        <w:pStyle w:val="ListParagraph"/>
        <w:numPr>
          <w:ilvl w:val="0"/>
          <w:numId w:val="2"/>
        </w:numPr>
        <w:spacing w:after="60" w:before="60" w:line="300"/>
      </w:pPr>
      <w:r>
        <w:rPr>
          <w:rFonts w:ascii="Arial" w:cs="Arial" w:eastAsia="Arial" w:hAnsi="Arial"/>
          <w:color w:val="6B6560"/>
          <w:sz w:val="22"/>
          <w:szCs w:val="22"/>
        </w:rPr>
        <w:t xml:space="preserve">Admin logs into www.abc.com/admin</w:t>
      </w:r>
    </w:p>
    <w:p>
      <w:pPr>
        <w:pStyle w:val="ListParagraph"/>
        <w:numPr>
          <w:ilvl w:val="0"/>
          <w:numId w:val="2"/>
        </w:numPr>
        <w:spacing w:after="60" w:before="60" w:line="300"/>
      </w:pPr>
      <w:r>
        <w:rPr>
          <w:rFonts w:ascii="Arial" w:cs="Arial" w:eastAsia="Arial" w:hAnsi="Arial"/>
          <w:color w:val="6B6560"/>
          <w:sz w:val="22"/>
          <w:szCs w:val="22"/>
        </w:rPr>
        <w:t xml:space="preserve">Clicks "Add New Product" on the dashboard</w:t>
      </w:r>
    </w:p>
    <w:p>
      <w:pPr>
        <w:pStyle w:val="ListParagraph"/>
        <w:numPr>
          <w:ilvl w:val="0"/>
          <w:numId w:val="2"/>
        </w:numPr>
        <w:spacing w:after="60" w:before="60" w:line="300"/>
      </w:pPr>
      <w:r>
        <w:rPr>
          <w:rFonts w:ascii="Arial" w:cs="Arial" w:eastAsia="Arial" w:hAnsi="Arial"/>
          <w:color w:val="6B6560"/>
          <w:sz w:val="22"/>
          <w:szCs w:val="22"/>
        </w:rPr>
        <w:t xml:space="preserve">Selects Category (e.g. Spirits) from dropdown</w:t>
      </w:r>
    </w:p>
    <w:p>
      <w:pPr>
        <w:pStyle w:val="ListParagraph"/>
        <w:numPr>
          <w:ilvl w:val="0"/>
          <w:numId w:val="2"/>
        </w:numPr>
        <w:spacing w:after="60" w:before="60" w:line="300"/>
      </w:pPr>
      <w:r>
        <w:rPr>
          <w:rFonts w:ascii="Arial" w:cs="Arial" w:eastAsia="Arial" w:hAnsi="Arial"/>
          <w:color w:val="6B6560"/>
          <w:sz w:val="22"/>
          <w:szCs w:val="22"/>
        </w:rPr>
        <w:t xml:space="preserve">Subcategory dropdown auto-updates to show: Whiskey, Rum, Gin, Vodka, Brandy, Liquor</w:t>
      </w:r>
    </w:p>
    <w:p>
      <w:pPr>
        <w:pStyle w:val="ListParagraph"/>
        <w:numPr>
          <w:ilvl w:val="0"/>
          <w:numId w:val="2"/>
        </w:numPr>
        <w:spacing w:after="60" w:before="60" w:line="300"/>
      </w:pPr>
      <w:r>
        <w:rPr>
          <w:rFonts w:ascii="Arial" w:cs="Arial" w:eastAsia="Arial" w:hAnsi="Arial"/>
          <w:color w:val="6B6560"/>
          <w:sz w:val="22"/>
          <w:szCs w:val="22"/>
        </w:rPr>
        <w:t xml:space="preserve">Admin selects Subcategory (e.g. Gin)</w:t>
      </w:r>
    </w:p>
    <w:p>
      <w:pPr>
        <w:pStyle w:val="ListParagraph"/>
        <w:numPr>
          <w:ilvl w:val="0"/>
          <w:numId w:val="2"/>
        </w:numPr>
        <w:spacing w:after="60" w:before="60" w:line="300"/>
      </w:pPr>
      <w:r>
        <w:rPr>
          <w:rFonts w:ascii="Arial" w:cs="Arial" w:eastAsia="Arial" w:hAnsi="Arial"/>
          <w:color w:val="6B6560"/>
          <w:sz w:val="22"/>
          <w:szCs w:val="22"/>
        </w:rPr>
        <w:t xml:space="preserve">Fills in product name, country (optional), description</w:t>
      </w:r>
    </w:p>
    <w:p>
      <w:pPr>
        <w:pStyle w:val="ListParagraph"/>
        <w:numPr>
          <w:ilvl w:val="0"/>
          <w:numId w:val="2"/>
        </w:numPr>
        <w:spacing w:after="60" w:before="60" w:line="300"/>
      </w:pPr>
      <w:r>
        <w:rPr>
          <w:rFonts w:ascii="Arial" w:cs="Arial" w:eastAsia="Arial" w:hAnsi="Arial"/>
          <w:color w:val="6B6560"/>
          <w:sz w:val="22"/>
          <w:szCs w:val="22"/>
        </w:rPr>
        <w:t xml:space="preserve">Uploads product image</w:t>
      </w:r>
    </w:p>
    <w:p>
      <w:pPr>
        <w:pStyle w:val="ListParagraph"/>
        <w:numPr>
          <w:ilvl w:val="0"/>
          <w:numId w:val="2"/>
        </w:numPr>
        <w:spacing w:after="60" w:before="60" w:line="300"/>
      </w:pPr>
      <w:r>
        <w:rPr>
          <w:rFonts w:ascii="Arial" w:cs="Arial" w:eastAsia="Arial" w:hAnsi="Arial"/>
          <w:color w:val="6B6560"/>
          <w:sz w:val="22"/>
          <w:szCs w:val="22"/>
        </w:rPr>
        <w:t xml:space="preserve">Sets visibility to Show</w:t>
      </w:r>
    </w:p>
    <w:p>
      <w:pPr>
        <w:pStyle w:val="ListParagraph"/>
        <w:numPr>
          <w:ilvl w:val="0"/>
          <w:numId w:val="2"/>
        </w:numPr>
        <w:spacing w:after="60" w:before="60" w:line="300"/>
      </w:pPr>
      <w:r>
        <w:rPr>
          <w:rFonts w:ascii="Arial" w:cs="Arial" w:eastAsia="Arial" w:hAnsi="Arial"/>
          <w:color w:val="6B6560"/>
          <w:sz w:val="22"/>
          <w:szCs w:val="22"/>
        </w:rPr>
        <w:t xml:space="preserve">Clicks Save — product is written to MySQL database</w:t>
      </w:r>
    </w:p>
    <w:p>
      <w:pPr>
        <w:pStyle w:val="ListParagraph"/>
        <w:numPr>
          <w:ilvl w:val="0"/>
          <w:numId w:val="2"/>
        </w:numPr>
        <w:spacing w:after="60" w:before="60" w:line="300"/>
      </w:pPr>
      <w:r>
        <w:rPr>
          <w:rFonts w:ascii="Arial" w:cs="Arial" w:eastAsia="Arial" w:hAnsi="Arial"/>
          <w:color w:val="6B6560"/>
          <w:sz w:val="22"/>
          <w:szCs w:val="22"/>
        </w:rPr>
        <w:t xml:space="preserve">www.abc.com/spirits/gin.html now shows the new product automatically on next page load</w:t>
      </w:r>
    </w:p>
    <w:p>
      <w:pPr>
        <w:spacing w:after="0" w:before="160"/>
      </w:pPr>
      <w:r>
        <w:t xml:space="preserve"/>
      </w:r>
    </w:p>
    <w:p>
      <w:pPr>
        <w:pStyle w:val="Heading2"/>
        <w:pBdr>
          <w:bottom w:val="single" w:color="A8862E" w:sz="4" w:space="6"/>
        </w:pBdr>
        <w:spacing w:after="120" w:before="360"/>
      </w:pPr>
      <w:r>
        <w:rPr>
          <w:rFonts w:ascii="Arial" w:cs="Arial" w:eastAsia="Arial" w:hAnsi="Arial"/>
          <w:b/>
          <w:bCs/>
          <w:color w:val="A8862E"/>
          <w:sz w:val="28"/>
          <w:szCs w:val="28"/>
        </w:rPr>
        <w:t xml:space="preserve">8.5 Admin Portal Pages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Login Page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Clean login form — username and password. Branded with company name. Redirects to dashboard on success.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Dashboard</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Central hub. Table of all products with columns: Name, Category, Subcategory, Status (Visible/Hidden), Actions (Edit / Hide / Delete).</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Add Product</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Form with all product fields. Cascading dropdown for subcategory. Image upload input. Required field validation before submission.</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Edit Product</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Same layout as Add Product. Pre-populated with existing product data. Image replacement is optional.</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Delete Product</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Triggered from dashboard. Confirmation dialog shown before executing. Permanent action.</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Logout</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Destroys PHP session. Redirects to login page.</w:t>
            </w:r>
          </w:p>
        </w:tc>
      </w:tr>
    </w:tbl>
    <w:p>
      <w:pPr>
        <w:spacing w:after="0" w:before="160"/>
      </w:pPr>
      <w:r>
        <w:t xml:space="preserve"/>
      </w:r>
    </w:p>
    <w:p>
      <w:pPr>
        <w:pStyle w:val="Heading1"/>
        <w:spacing w:after="160" w:before="480"/>
      </w:pPr>
      <w:r>
        <w:rPr>
          <w:rFonts w:ascii="Arial" w:cs="Arial" w:eastAsia="Arial" w:hAnsi="Arial"/>
          <w:b/>
          <w:bCs/>
          <w:color w:val="1A1714"/>
          <w:sz w:val="36"/>
          <w:szCs w:val="36"/>
        </w:rPr>
        <w:t xml:space="preserve">9. Project Phases &amp; Next Steps</w:t>
      </w:r>
    </w:p>
    <w:p>
      <w:pPr>
        <w:pBdr>
          <w:bottom w:val="single" w:color="A8862E"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Phase 1 — Website Structure</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COMPLETE. Navigation bar, sitemap, page hierarchy, URL structure, and dropdown menus finalised.</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Phase 2 — Website Content</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PENDING. Client to provide all copy and visual content — About Us text, product names, descriptions, and images.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Phase 3 — Development Concepts</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PENDING. Client to share any specific development requirements, preferences, or constraints.</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Phase 4 — Design (Figma)</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IN PROGRESS. Initial Figma file created (zWN3bYJHsUrZ2fseRNV4lI). Full design pending content.</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Phase 5 — Development</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PENDING. Full HTML/CSS/JS frontend and PHP/MySQL backend development.</w:t>
            </w:r>
          </w:p>
        </w:tc>
      </w:tr>
      <w:tr>
        <w:tc>
          <w:tcPr>
            <w:tcW w:type="dxa" w:w="280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b/>
                <w:bCs/>
                <w:color w:val="A8862E"/>
                <w:sz w:val="20"/>
                <w:szCs w:val="20"/>
              </w:rPr>
              <w:t xml:space="preserve">Phase 6 — Testing</w:t>
            </w:r>
          </w:p>
        </w:tc>
        <w:tc>
          <w:tcPr>
            <w:tcW w:type="dxa" w:w="6560"/>
            <w:tcBorders>
              <w:top w:val="single" w:color="E8E2D9" w:sz="1"/>
              <w:left w:val="single" w:color="E8E2D9" w:sz="1"/>
              <w:bottom w:val="single" w:color="E8E2D9" w:sz="1"/>
              <w:right w:val="single" w:color="E8E2D9" w:sz="1"/>
            </w:tcBorders>
            <w:shd w:fill="FAFAF7" w:val="clear"/>
            <w:tcMar>
              <w:top w:type="dxa" w:w="100"/>
              <w:left w:type="dxa" w:w="160"/>
              <w:bottom w:type="dxa" w:w="100"/>
              <w:right w:type="dxa" w:w="160"/>
            </w:tcMar>
          </w:tcPr>
          <w:p>
            <w:r>
              <w:rPr>
                <w:rFonts w:ascii="Arial" w:cs="Arial" w:eastAsia="Arial" w:hAnsi="Arial"/>
                <w:color w:val="6B6560"/>
                <w:sz w:val="20"/>
                <w:szCs w:val="20"/>
              </w:rPr>
              <w:t xml:space="preserve">PENDING. Cross-browser, mobile responsiveness, form functionality, admin portal, and product loading tests.</w:t>
            </w:r>
          </w:p>
        </w:tc>
      </w:tr>
      <w:tr>
        <w:tc>
          <w:tcPr>
            <w:tcW w:type="dxa" w:w="2800"/>
            <w:tcBorders>
              <w:top w:val="single" w:color="E8E2D9" w:sz="1"/>
              <w:left w:val="single" w:color="E8E2D9" w:sz="1"/>
              <w:bottom w:val="single" w:color="E8E2D9" w:sz="1"/>
              <w:right w:val="single" w:color="E8E2D9" w:sz="1"/>
            </w:tcBorders>
            <w:shd w:fill="FDF8F0" w:val="clear"/>
            <w:tcMar>
              <w:top w:type="dxa" w:w="100"/>
              <w:left w:type="dxa" w:w="160"/>
              <w:bottom w:type="dxa" w:w="100"/>
              <w:right w:type="dxa" w:w="160"/>
            </w:tcMar>
          </w:tcPr>
          <w:p>
            <w:r>
              <w:rPr>
                <w:rFonts w:ascii="Arial" w:cs="Arial" w:eastAsia="Arial" w:hAnsi="Arial"/>
                <w:b/>
                <w:bCs/>
                <w:color w:val="A8862E"/>
                <w:sz w:val="20"/>
                <w:szCs w:val="20"/>
              </w:rPr>
              <w:t xml:space="preserve">Phase 7 — Deployment</w:t>
            </w:r>
          </w:p>
        </w:tc>
        <w:tc>
          <w:tcPr>
            <w:tcW w:type="dxa" w:w="6560"/>
            <w:tcBorders>
              <w:top w:val="single" w:color="E8E2D9" w:sz="1"/>
              <w:left w:val="single" w:color="E8E2D9" w:sz="1"/>
              <w:bottom w:val="single" w:color="E8E2D9" w:sz="1"/>
              <w:right w:val="single" w:color="E8E2D9" w:sz="1"/>
            </w:tcBorders>
            <w:shd w:fill="FFFFFF" w:val="clear"/>
            <w:tcMar>
              <w:top w:type="dxa" w:w="100"/>
              <w:left w:type="dxa" w:w="160"/>
              <w:bottom w:type="dxa" w:w="100"/>
              <w:right w:type="dxa" w:w="160"/>
            </w:tcMar>
          </w:tcPr>
          <w:p>
            <w:r>
              <w:rPr>
                <w:rFonts w:ascii="Arial" w:cs="Arial" w:eastAsia="Arial" w:hAnsi="Arial"/>
                <w:color w:val="6B6560"/>
                <w:sz w:val="20"/>
                <w:szCs w:val="20"/>
              </w:rPr>
              <w:t xml:space="preserve">PENDING. Deploy to Namecheap shared hosting, domain configuration, SSL certificate setup.</w:t>
            </w:r>
          </w:p>
        </w:tc>
      </w:tr>
    </w:tbl>
    <w:p>
      <w:pPr>
        <w:spacing w:after="0" w:before="400"/>
      </w:pPr>
      <w:r>
        <w:t xml:space="preserve"/>
      </w:r>
    </w:p>
    <w:p>
      <w:pPr>
        <w:pBdr>
          <w:bottom w:val="single" w:color="A8862E" w:sz="6" w:space="1"/>
        </w:pBdr>
        <w:spacing w:after="200" w:before="200"/>
      </w:pPr>
      <w:r>
        <w:t xml:space="preserve"/>
      </w:r>
    </w:p>
    <w:p>
      <w:pPr>
        <w:spacing w:after="80" w:before="200"/>
        <w:jc w:val="center"/>
      </w:pPr>
      <w:r>
        <w:rPr>
          <w:rFonts w:ascii="Arial" w:cs="Arial" w:eastAsia="Arial" w:hAnsi="Arial"/>
          <w:b/>
          <w:bCs/>
          <w:color w:val="A8862E"/>
          <w:sz w:val="22"/>
          <w:szCs w:val="22"/>
        </w:rPr>
        <w:t xml:space="preserve">End of Document — Version 2.0</w:t>
      </w:r>
    </w:p>
    <w:p>
      <w:pPr>
        <w:spacing w:after="0" w:before="0"/>
        <w:jc w:val="center"/>
      </w:pPr>
      <w:r>
        <w:rPr>
          <w:rFonts w:ascii="Arial" w:cs="Arial" w:eastAsia="Arial" w:hAnsi="Arial"/>
          <w:i/>
          <w:iCs/>
          <w:color w:val="6B6560"/>
          <w:sz w:val="18"/>
          <w:szCs w:val="18"/>
        </w:rPr>
        <w:t xml:space="preserve">Abeywardana Distributors (Pvt) Ltd — Website &amp; Admin Portal Project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862E" w:sz="4" w:space="6"/>
      </w:pBdr>
      <w:spacing w:before="60"/>
      <w:jc w:val="center"/>
    </w:pPr>
    <w:r>
      <w:rPr>
        <w:rFonts w:ascii="Arial" w:cs="Arial" w:eastAsia="Arial" w:hAnsi="Arial"/>
        <w:color w:val="6B6560"/>
        <w:sz w:val="18"/>
        <w:szCs w:val="18"/>
      </w:rPr>
      <w:t xml:space="preserve">Confidential — Prepared June 2025   |   Page </w:t>
    </w:r>
    <w:r>
      <w:rPr>
        <w:rFonts w:ascii="Arial" w:cs="Arial" w:eastAsia="Arial" w:hAnsi="Arial"/>
        <w:color w:val="6B6560"/>
        <w:sz w:val="18"/>
        <w:szCs w:val="18"/>
      </w:rPr>
      <w:fldChar w:fldCharType="begin"/>
      <w:instrText xml:space="preserve">PAGE</w:instrText>
      <w:fldChar w:fldCharType="separate"/>
      <w:fldChar w:fldCharType="end"/>
    </w:r>
    <w:r>
      <w:rPr>
        <w:rFonts w:ascii="Arial" w:cs="Arial" w:eastAsia="Arial" w:hAnsi="Arial"/>
        <w:color w:val="6B6560"/>
        <w:sz w:val="18"/>
        <w:szCs w:val="18"/>
      </w:rPr>
      <w:t xml:space="preserve"> of </w:t>
    </w:r>
    <w:r>
      <w:rPr>
        <w:rFonts w:ascii="Arial" w:cs="Arial" w:eastAsia="Arial" w:hAnsi="Arial"/>
        <w:color w:val="6B65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862E" w:sz="4" w:space="6"/>
      </w:pBdr>
      <w:spacing w:after="0"/>
    </w:pPr>
    <w:r>
      <w:rPr>
        <w:rFonts w:ascii="Arial" w:cs="Arial" w:eastAsia="Arial" w:hAnsi="Arial"/>
        <w:b/>
        <w:bCs/>
        <w:color w:val="1A1714"/>
        <w:sz w:val="18"/>
        <w:szCs w:val="18"/>
      </w:rPr>
      <w:t xml:space="preserve">Abeywardana Distributors (Pvt) Ltd</w:t>
    </w:r>
    <w:r>
      <w:rPr>
        <w:rFonts w:ascii="Arial" w:cs="Arial" w:eastAsia="Arial" w:hAnsi="Arial"/>
        <w:color w:val="6B6560"/>
        <w:sz w:val="18"/>
        <w:szCs w:val="18"/>
      </w:rPr>
      <w:t xml:space="preserve">   |   Website &amp; Admin Portal — Project Brief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714"/>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A8862E"/>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2026-06-13T12:25:49.303Z</dcterms:created>
  <dcterms:modified xsi:type="dcterms:W3CDTF">2026-06-13T12:25:49.317Z</dcterms:modified>
</cp:coreProperties>
</file>

<file path=docProps/custom.xml><?xml version="1.0" encoding="utf-8"?>
<Properties xmlns="http://schemas.openxmlformats.org/officeDocument/2006/custom-properties" xmlns:vt="http://schemas.openxmlformats.org/officeDocument/2006/docPropsVTypes"/>
</file>