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PG Details for all firms:</w:t>
      </w:r>
    </w:p>
    <w:p>
      <w:r>
        <w:t>1. F1, submitted PG No. W4THW, Dated 1 amount Rs. ₹ 43,535.00/-, bank: 3T3TWTT, TWETETERGWERHWEE.</w:t>
        <w:br/>
        <w:t>2. f2, submitted PG No. FHJ,F, Dated 1 amount Rs. ₹ 55.00/-, bank: EUJEJD, GDMGDHM.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