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0FB0A">
      <w:pPr>
        <w:pStyle w:val="2"/>
      </w:pPr>
      <w:r>
        <w:rPr>
          <w:b/>
          <w:sz w:val="48"/>
        </w:rPr>
        <w:t>杰理SDK_音频流程_stream.bin更新说明</w:t>
      </w:r>
    </w:p>
    <w:p w14:paraId="3F1DEBEE">
      <w:r>
        <w:t>说明：SVN下同步的output\stream.bin同步到本地版本库后，需要在SDK顶部操作栏&lt;调音&gt;操作&lt;导入调音&gt;将SVN上的最新版本导入</w:t>
      </w:r>
    </w:p>
    <w:p w14:paraId="6A04C85F"/>
    <w:p w14:paraId="5802E9CD">
      <w:r>
        <w:t>修改原因：调试灯带效果，需要音乐播放过程中的频谱获取功能，直接调用示例接口发现无反应</w:t>
      </w:r>
    </w:p>
    <w:p w14:paraId="7E6EAE58">
      <w:r>
        <w:t>测试过程：直接修改 jlstream_node_cfg.h，开启 TCFG_SPECTRUM_NODE_ENABLE 宏之后，编译时会发现宏重新被关闭。</w:t>
      </w:r>
    </w:p>
    <w:p w14:paraId="488A2D2E">
      <w:r>
        <w:t xml:space="preserve">解决过程：查看官方文档中关于频谱的内容，在 </w:t>
      </w:r>
      <w:r>
        <w:fldChar w:fldCharType="begin"/>
      </w:r>
      <w:r>
        <w:instrText xml:space="preserve"> HYPERLINK "https://www.kdocs.cn/l/cslMCM6laHl9?openfrom=docs" \h </w:instrText>
      </w:r>
      <w:r>
        <w:fldChar w:fldCharType="separate"/>
      </w:r>
      <w:r>
        <w:rPr>
          <w:rStyle w:val="6"/>
        </w:rPr>
        <w:t>JL701N音箱问题整理(可视化工具SDK)</w:t>
      </w:r>
      <w:r>
        <w:rPr>
          <w:rStyle w:val="7"/>
        </w:rPr>
        <w:fldChar w:fldCharType="end"/>
      </w:r>
      <w:r>
        <w:t xml:space="preserve"> 中第25项看到修改点，频谱获取节点应该在&lt;音频流程&gt;添加&lt;Spectrum&gt;节点，测试添加后开始编译时，确认对应宏自动开启</w:t>
      </w:r>
    </w:p>
    <w:p w14:paraId="0D20D5AE"/>
    <w:p w14:paraId="6254E8E0">
      <w:r>
        <w:t>注意点：后续涉及 jlstream_node_cfg.h中宏控，若调整失败，则应在&lt;音频流程&gt;中调整可视化节点</w:t>
      </w:r>
    </w:p>
    <w:p w14:paraId="25238155">
      <w:r>
        <w:drawing>
          <wp:inline distT="0" distB="0" distL="0" distR="0">
            <wp:extent cx="5486400" cy="343281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FA3D9A"/>
    <w:p w14:paraId="199AB3DB">
      <w:r>
        <w:t>可视化SDK说明可以参考： 快速入门中的可视化工具使用介绍</w:t>
      </w:r>
    </w:p>
    <w:p w14:paraId="6D8F2292">
      <w:r>
        <w:t>调音工具使用手册（可以点击底部状态栏调音文档）：</w:t>
      </w:r>
      <w:r>
        <w:fldChar w:fldCharType="begin"/>
      </w:r>
      <w:r>
        <w:instrText xml:space="preserve"> HYPERLINK "https://doc.zh-jieli.com/JLStudio/zh-cn/master/tone_debug_doc.pdf" \h </w:instrText>
      </w:r>
      <w:r>
        <w:fldChar w:fldCharType="separate"/>
      </w:r>
      <w:r>
        <w:rPr>
          <w:rStyle w:val="6"/>
        </w:rPr>
        <w:t>tone_debug_doc.pdf</w:t>
      </w:r>
      <w:r>
        <w:rPr>
          <w:rStyle w:val="7"/>
        </w:rPr>
        <w:fldChar w:fldCharType="end"/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51011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uiPriority w:val="0"/>
    <w:rPr>
      <w:color w:val="0563C1"/>
      <w:u w:val="single"/>
    </w:rPr>
  </w:style>
  <w:style w:type="paragraph" w:customStyle="1" w:styleId="8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308</Words>
  <Characters>440</Characters>
  <TotalTime>0</TotalTime>
  <ScaleCrop>false</ScaleCrop>
  <LinksUpToDate>false</LinksUpToDate>
  <CharactersWithSpaces>447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陆遥</cp:lastModifiedBy>
  <dcterms:modified xsi:type="dcterms:W3CDTF">2026-03-03T10:07:59Z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eyJoZGlkIjoiMGYwMzA2Y2ViN2UxZGNiODViZWQ1Y2NkYmJhODVlMGQiLCJ1c2VySWQiOiIzMDAzOTQyODcifQ==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782138DEAF854B6FBFE67F22C67B07A5_12</vt:lpwstr>
  </property>
</Properties>
</file>