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472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项目名称：LL311 蓝牙智能锁</w:t>
      </w:r>
    </w:p>
    <w:p w14:paraId="6DC99B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平台：NCS(nRF Connect SDK)</w:t>
      </w:r>
    </w:p>
    <w:p w14:paraId="764A45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SDK版本：v3.2.1</w:t>
      </w:r>
    </w:p>
    <w:p w14:paraId="6D0820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Toolchain：66cdf9b75e</w:t>
      </w:r>
      <w:bookmarkStart w:id="0" w:name="_GoBack"/>
    </w:p>
    <w:p w14:paraId="7CCCED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芯片型号：NRF54L15</w:t>
      </w:r>
    </w:p>
    <w:bookmarkEnd w:id="0"/>
    <w:p w14:paraId="4C6C77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工程创建日期：2026年1月21日</w:t>
      </w:r>
    </w:p>
    <w:p w14:paraId="5E028F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项目编码格式：utf8</w:t>
      </w:r>
    </w:p>
    <w:p w14:paraId="18D9051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006D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编译硬件板目标板(Board target)：nrf54l15dk/nrf54l15/cpuapp</w:t>
      </w:r>
    </w:p>
    <w:p w14:paraId="01F4A0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如下图示</w:t>
      </w:r>
    </w:p>
    <w:p w14:paraId="7B45D0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630170"/>
            <wp:effectExtent l="0" t="0" r="889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A85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B44482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95910"/>
    <w:rsid w:val="521F6F37"/>
    <w:rsid w:val="5F3F7D7C"/>
    <w:rsid w:val="79083885"/>
    <w:rsid w:val="7EF1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150</Characters>
  <Lines>0</Lines>
  <Paragraphs>0</Paragraphs>
  <TotalTime>78</TotalTime>
  <ScaleCrop>false</ScaleCrop>
  <LinksUpToDate>false</LinksUpToDate>
  <CharactersWithSpaces>154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2026-01-21T07:28:00Z</dcterms:created>
  <dc:creator>wu.yujiao</dc:creator>
  <cp:lastModifiedBy>Harrison</cp:lastModifiedBy>
  <dcterms:modified xsi:type="dcterms:W3CDTF">2026-01-23T04:21:24Z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eyJoZGlkIjoiNzIzZjE1NjJkOTVlOGI5YzRjNDI2NWRmMmQ2MzU0MWEiLCJ1c2VySWQiOiI1NjI3NzMyNzkifQ==</vt:lpwstr>
  </property>
  <property fmtid="{D5CDD505-2E9C-101B-9397-08002B2CF9AE}" pid="4" name="ICV">
    <vt:lpwstr>8932114AF5E341878D857172E001F252_12</vt:lpwstr>
  </property>
</Properties>
</file>