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A5985" w14:textId="60F91164" w:rsidR="00FB0208" w:rsidRDefault="00FB0208" w:rsidP="00FB0208">
      <w:pPr>
        <w:pBdr>
          <w:bottom w:val="single" w:sz="6" w:space="1" w:color="auto"/>
        </w:pBdr>
        <w:jc w:val="center"/>
        <w:rPr>
          <w:lang w:val="en-US"/>
        </w:rPr>
      </w:pPr>
    </w:p>
    <w:p w14:paraId="3351F88B" w14:textId="69C53AB6" w:rsidR="0091102B" w:rsidRDefault="0091102B" w:rsidP="00FB0208">
      <w:pPr>
        <w:jc w:val="center"/>
        <w:rPr>
          <w:lang w:val="en-US"/>
        </w:rPr>
      </w:pPr>
      <w:r>
        <w:rPr>
          <w:lang w:val="en-US"/>
        </w:rPr>
        <w:t>Pragya Bhatia</w:t>
      </w:r>
    </w:p>
    <w:p w14:paraId="63624298" w14:textId="7AFDA6A7" w:rsidR="0091102B" w:rsidRDefault="00000000" w:rsidP="00FB0208">
      <w:pPr>
        <w:pBdr>
          <w:bottom w:val="single" w:sz="6" w:space="1" w:color="auto"/>
        </w:pBdr>
        <w:jc w:val="center"/>
        <w:rPr>
          <w:lang w:val="en-US"/>
        </w:rPr>
      </w:pPr>
      <w:hyperlink r:id="rId6" w:history="1">
        <w:r w:rsidR="0091102B" w:rsidRPr="00AA334A">
          <w:rPr>
            <w:rStyle w:val="Hyperlink"/>
            <w:lang w:val="en-US"/>
          </w:rPr>
          <w:t>W1968251@westminster.ac.uk</w:t>
        </w:r>
      </w:hyperlink>
    </w:p>
    <w:p w14:paraId="1A4C3F2F" w14:textId="77777777" w:rsidR="0091102B" w:rsidRDefault="0091102B" w:rsidP="0091102B">
      <w:r>
        <w:t>TASK 1: Preparing your test Environment:</w:t>
      </w:r>
    </w:p>
    <w:p w14:paraId="157AA704" w14:textId="77777777" w:rsidR="00FB0208" w:rsidRDefault="0091102B" w:rsidP="00FB0208">
      <w:pPr>
        <w:pStyle w:val="ListParagraph"/>
        <w:numPr>
          <w:ilvl w:val="0"/>
          <w:numId w:val="2"/>
        </w:numPr>
      </w:pPr>
      <w:r>
        <w:t>Show evidence of Loading the 'data.npy' data file.</w:t>
      </w:r>
    </w:p>
    <w:p w14:paraId="4969C2F4" w14:textId="16A36587" w:rsidR="00FB0208" w:rsidRDefault="00FB0208" w:rsidP="00FB0208">
      <w:pPr>
        <w:pStyle w:val="ListParagraph"/>
      </w:pPr>
      <w:r>
        <w:t xml:space="preserve"> </w:t>
      </w:r>
      <w:r>
        <w:rPr>
          <w:noProof/>
        </w:rPr>
        <w:drawing>
          <wp:inline distT="0" distB="0" distL="0" distR="0" wp14:anchorId="0FD57CDC" wp14:editId="1B977DB8">
            <wp:extent cx="927148" cy="666784"/>
            <wp:effectExtent l="19050" t="19050" r="25400" b="19050"/>
            <wp:docPr id="74634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46730" name="Picture 746346730"/>
                    <pic:cNvPicPr/>
                  </pic:nvPicPr>
                  <pic:blipFill>
                    <a:blip r:embed="rId7">
                      <a:extLst>
                        <a:ext uri="{28A0092B-C50C-407E-A947-70E740481C1C}">
                          <a14:useLocalDpi xmlns:a14="http://schemas.microsoft.com/office/drawing/2010/main" val="0"/>
                        </a:ext>
                      </a:extLst>
                    </a:blip>
                    <a:stretch>
                      <a:fillRect/>
                    </a:stretch>
                  </pic:blipFill>
                  <pic:spPr>
                    <a:xfrm>
                      <a:off x="0" y="0"/>
                      <a:ext cx="927148" cy="666784"/>
                    </a:xfrm>
                    <a:prstGeom prst="rect">
                      <a:avLst/>
                    </a:prstGeom>
                    <a:ln>
                      <a:solidFill>
                        <a:schemeClr val="tx1"/>
                      </a:solidFill>
                    </a:ln>
                  </pic:spPr>
                </pic:pic>
              </a:graphicData>
            </a:graphic>
          </wp:inline>
        </w:drawing>
      </w:r>
    </w:p>
    <w:p w14:paraId="18F8A670" w14:textId="5CFC5ECD" w:rsidR="007E2FC9" w:rsidRDefault="007E2FC9" w:rsidP="00FB0208">
      <w:pPr>
        <w:pStyle w:val="ListParagraph"/>
      </w:pPr>
      <w:r>
        <w:rPr>
          <w:noProof/>
        </w:rPr>
        <w:drawing>
          <wp:inline distT="0" distB="0" distL="0" distR="0" wp14:anchorId="58CDB3BD" wp14:editId="031CA681">
            <wp:extent cx="2743341" cy="2209914"/>
            <wp:effectExtent l="19050" t="19050" r="19050" b="19050"/>
            <wp:docPr id="2109270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70818" name="Picture 2109270818"/>
                    <pic:cNvPicPr/>
                  </pic:nvPicPr>
                  <pic:blipFill>
                    <a:blip r:embed="rId8">
                      <a:extLst>
                        <a:ext uri="{28A0092B-C50C-407E-A947-70E740481C1C}">
                          <a14:useLocalDpi xmlns:a14="http://schemas.microsoft.com/office/drawing/2010/main" val="0"/>
                        </a:ext>
                      </a:extLst>
                    </a:blip>
                    <a:stretch>
                      <a:fillRect/>
                    </a:stretch>
                  </pic:blipFill>
                  <pic:spPr>
                    <a:xfrm>
                      <a:off x="0" y="0"/>
                      <a:ext cx="2743341" cy="2209914"/>
                    </a:xfrm>
                    <a:prstGeom prst="rect">
                      <a:avLst/>
                    </a:prstGeom>
                    <a:ln>
                      <a:solidFill>
                        <a:schemeClr val="tx1"/>
                      </a:solidFill>
                    </a:ln>
                  </pic:spPr>
                </pic:pic>
              </a:graphicData>
            </a:graphic>
          </wp:inline>
        </w:drawing>
      </w:r>
    </w:p>
    <w:p w14:paraId="41932E2E" w14:textId="77777777" w:rsidR="00FB0208" w:rsidRDefault="00FB0208" w:rsidP="00FB0208">
      <w:pPr>
        <w:pStyle w:val="ListParagraph"/>
      </w:pPr>
    </w:p>
    <w:p w14:paraId="203CBCB2" w14:textId="06BC8FA9" w:rsidR="00FB0208" w:rsidRDefault="0091102B" w:rsidP="00FB0208">
      <w:pPr>
        <w:pStyle w:val="ListParagraph"/>
        <w:numPr>
          <w:ilvl w:val="0"/>
          <w:numId w:val="2"/>
        </w:numPr>
      </w:pPr>
      <w:r>
        <w:t>Scatter plot the 'data.npy' data.</w:t>
      </w:r>
    </w:p>
    <w:p w14:paraId="4FB23877" w14:textId="569CBBAE" w:rsidR="00FB0208" w:rsidRDefault="00FB0208" w:rsidP="00FB0208">
      <w:pPr>
        <w:pStyle w:val="ListParagraph"/>
      </w:pPr>
      <w:r>
        <w:rPr>
          <w:noProof/>
        </w:rPr>
        <w:drawing>
          <wp:inline distT="0" distB="0" distL="0" distR="0" wp14:anchorId="55D8DAA0" wp14:editId="0BD1D24E">
            <wp:extent cx="4946904" cy="3765744"/>
            <wp:effectExtent l="19050" t="19050" r="25400" b="25400"/>
            <wp:docPr id="1791711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11163" name="Picture 1791711163"/>
                    <pic:cNvPicPr/>
                  </pic:nvPicPr>
                  <pic:blipFill>
                    <a:blip r:embed="rId9">
                      <a:extLst>
                        <a:ext uri="{28A0092B-C50C-407E-A947-70E740481C1C}">
                          <a14:useLocalDpi xmlns:a14="http://schemas.microsoft.com/office/drawing/2010/main" val="0"/>
                        </a:ext>
                      </a:extLst>
                    </a:blip>
                    <a:stretch>
                      <a:fillRect/>
                    </a:stretch>
                  </pic:blipFill>
                  <pic:spPr>
                    <a:xfrm>
                      <a:off x="0" y="0"/>
                      <a:ext cx="4946904" cy="3765744"/>
                    </a:xfrm>
                    <a:prstGeom prst="rect">
                      <a:avLst/>
                    </a:prstGeom>
                    <a:ln>
                      <a:solidFill>
                        <a:schemeClr val="tx1"/>
                      </a:solidFill>
                    </a:ln>
                  </pic:spPr>
                </pic:pic>
              </a:graphicData>
            </a:graphic>
          </wp:inline>
        </w:drawing>
      </w:r>
    </w:p>
    <w:p w14:paraId="48CC7D77" w14:textId="77777777" w:rsidR="00FB0208" w:rsidRDefault="00FB0208" w:rsidP="00FB0208">
      <w:pPr>
        <w:pStyle w:val="ListParagraph"/>
      </w:pPr>
    </w:p>
    <w:p w14:paraId="3E6D1753" w14:textId="7FB0AB46" w:rsidR="00FB0208" w:rsidRPr="00FB0208" w:rsidRDefault="0091102B" w:rsidP="00FB0208">
      <w:pPr>
        <w:pStyle w:val="ListParagraph"/>
        <w:numPr>
          <w:ilvl w:val="0"/>
          <w:numId w:val="2"/>
        </w:numPr>
        <w:rPr>
          <w:b/>
          <w:bCs/>
        </w:rPr>
      </w:pPr>
      <w:r>
        <w:lastRenderedPageBreak/>
        <w:t>On your Scatter plot, annotate the various groups of data as you observe them.</w:t>
      </w:r>
    </w:p>
    <w:p w14:paraId="34AF3EE9" w14:textId="3563E129" w:rsidR="00FB0208" w:rsidRDefault="00260123" w:rsidP="00FB0208">
      <w:pPr>
        <w:pStyle w:val="ListParagraph"/>
      </w:pPr>
      <w:r>
        <w:rPr>
          <w:noProof/>
        </w:rPr>
        <w:drawing>
          <wp:inline distT="0" distB="0" distL="0" distR="0" wp14:anchorId="53C1AEEC" wp14:editId="2B9B339A">
            <wp:extent cx="4978656" cy="3822896"/>
            <wp:effectExtent l="0" t="0" r="0" b="6350"/>
            <wp:docPr id="897563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63409" name="Picture 897563409"/>
                    <pic:cNvPicPr/>
                  </pic:nvPicPr>
                  <pic:blipFill>
                    <a:blip r:embed="rId10">
                      <a:extLst>
                        <a:ext uri="{28A0092B-C50C-407E-A947-70E740481C1C}">
                          <a14:useLocalDpi xmlns:a14="http://schemas.microsoft.com/office/drawing/2010/main" val="0"/>
                        </a:ext>
                      </a:extLst>
                    </a:blip>
                    <a:stretch>
                      <a:fillRect/>
                    </a:stretch>
                  </pic:blipFill>
                  <pic:spPr>
                    <a:xfrm>
                      <a:off x="0" y="0"/>
                      <a:ext cx="4978656" cy="3822896"/>
                    </a:xfrm>
                    <a:prstGeom prst="rect">
                      <a:avLst/>
                    </a:prstGeom>
                  </pic:spPr>
                </pic:pic>
              </a:graphicData>
            </a:graphic>
          </wp:inline>
        </w:drawing>
      </w:r>
    </w:p>
    <w:p w14:paraId="0ADF463D" w14:textId="77777777" w:rsidR="00FB0208" w:rsidRPr="00FB0208" w:rsidRDefault="00FB0208" w:rsidP="00FB0208">
      <w:pPr>
        <w:pStyle w:val="ListParagraph"/>
        <w:rPr>
          <w:b/>
          <w:bCs/>
        </w:rPr>
      </w:pPr>
    </w:p>
    <w:p w14:paraId="70E54AE7" w14:textId="5F9D3AF4" w:rsidR="00824932" w:rsidRPr="00824932" w:rsidRDefault="00FB0208" w:rsidP="00824932">
      <w:pPr>
        <w:pStyle w:val="ListParagraph"/>
        <w:numPr>
          <w:ilvl w:val="0"/>
          <w:numId w:val="2"/>
        </w:numPr>
        <w:rPr>
          <w:b/>
          <w:bCs/>
        </w:rPr>
      </w:pPr>
      <w:r>
        <w:t xml:space="preserve">Establish </w:t>
      </w:r>
      <w:r w:rsidR="0091102B">
        <w:t>the plot_clusters (data, algorithm, args, kwds) little utility function call (syntax only), which does the clustering and the plotting of the results for each of the algorithms: K-Means, DBSCAN, Birch, OPTICS, Affinity Propagation, HDBSCAN, Agglomerative Clustering, Spectral Clustering</w:t>
      </w:r>
    </w:p>
    <w:tbl>
      <w:tblPr>
        <w:tblStyle w:val="TableGrid"/>
        <w:tblW w:w="0" w:type="auto"/>
        <w:tblInd w:w="720" w:type="dxa"/>
        <w:tblLook w:val="04A0" w:firstRow="1" w:lastRow="0" w:firstColumn="1" w:lastColumn="0" w:noHBand="0" w:noVBand="1"/>
      </w:tblPr>
      <w:tblGrid>
        <w:gridCol w:w="1460"/>
        <w:gridCol w:w="6836"/>
      </w:tblGrid>
      <w:tr w:rsidR="0030312A" w14:paraId="7E6C5AFA" w14:textId="77777777" w:rsidTr="002B2105">
        <w:tc>
          <w:tcPr>
            <w:tcW w:w="2677" w:type="dxa"/>
          </w:tcPr>
          <w:p w14:paraId="0DD4842A" w14:textId="1157EA35" w:rsidR="0099458D" w:rsidRDefault="0099458D" w:rsidP="00260123">
            <w:pPr>
              <w:pStyle w:val="ListParagraph"/>
              <w:ind w:left="0"/>
            </w:pPr>
            <w:r>
              <w:t>Algorithm Name</w:t>
            </w:r>
          </w:p>
        </w:tc>
        <w:tc>
          <w:tcPr>
            <w:tcW w:w="5619" w:type="dxa"/>
          </w:tcPr>
          <w:p w14:paraId="2CDEE7B8" w14:textId="5F2CF570" w:rsidR="0099458D" w:rsidRDefault="0099458D" w:rsidP="00260123">
            <w:pPr>
              <w:pStyle w:val="ListParagraph"/>
              <w:ind w:left="0"/>
            </w:pPr>
            <w:r>
              <w:t>Syntax</w:t>
            </w:r>
          </w:p>
        </w:tc>
      </w:tr>
      <w:tr w:rsidR="00C53A0A" w14:paraId="2DF4BD6D" w14:textId="77777777" w:rsidTr="002B2105">
        <w:tc>
          <w:tcPr>
            <w:tcW w:w="2677" w:type="dxa"/>
          </w:tcPr>
          <w:p w14:paraId="40569242" w14:textId="6241808F" w:rsidR="0099458D" w:rsidRDefault="0099458D" w:rsidP="00260123">
            <w:pPr>
              <w:pStyle w:val="ListParagraph"/>
              <w:ind w:left="0"/>
            </w:pPr>
            <w:r>
              <w:t>K-Means</w:t>
            </w:r>
          </w:p>
        </w:tc>
        <w:tc>
          <w:tcPr>
            <w:tcW w:w="5619" w:type="dxa"/>
          </w:tcPr>
          <w:p w14:paraId="5435C5DE" w14:textId="743B6782" w:rsidR="0099458D" w:rsidRDefault="00CF477B" w:rsidP="00260123">
            <w:pPr>
              <w:pStyle w:val="ListParagraph"/>
              <w:ind w:left="0"/>
            </w:pPr>
            <w:r>
              <w:t>plot_clusters (data, KMeans, (), {</w:t>
            </w:r>
            <w:r w:rsidR="0084356F">
              <w:t>‘n</w:t>
            </w:r>
            <w:r>
              <w:t>_clusters</w:t>
            </w:r>
            <w:r w:rsidR="0084356F">
              <w:t>’</w:t>
            </w:r>
            <w:r>
              <w:t>:value</w:t>
            </w:r>
            <w:r w:rsidR="0084356F">
              <w:t>,</w:t>
            </w:r>
            <w:r w:rsidR="0084356F" w:rsidRPr="0084356F">
              <w:t xml:space="preserve"> </w:t>
            </w:r>
            <w:r w:rsidR="00AE433F">
              <w:t>‘</w:t>
            </w:r>
            <w:r w:rsidR="0084356F" w:rsidRPr="0084356F">
              <w:t>init</w:t>
            </w:r>
            <w:r w:rsidR="00AE433F">
              <w:t>’</w:t>
            </w:r>
            <w:r w:rsidR="0084356F">
              <w:t>:value</w:t>
            </w:r>
            <w:r w:rsidR="0084356F" w:rsidRPr="0084356F">
              <w:t>, </w:t>
            </w:r>
            <w:r w:rsidR="00AE433F">
              <w:t>‘</w:t>
            </w:r>
            <w:r w:rsidR="0084356F" w:rsidRPr="0084356F">
              <w:t>max_iter</w:t>
            </w:r>
            <w:r w:rsidR="00AE433F">
              <w:t>’</w:t>
            </w:r>
            <w:r w:rsidR="0084356F">
              <w:t>:value</w:t>
            </w:r>
            <w:r w:rsidR="0084356F" w:rsidRPr="0084356F">
              <w:t>, </w:t>
            </w:r>
            <w:r w:rsidR="00AE433F">
              <w:t>‘</w:t>
            </w:r>
            <w:r w:rsidR="0084356F" w:rsidRPr="0084356F">
              <w:t>algorith</w:t>
            </w:r>
            <w:r w:rsidR="00AE433F">
              <w:t>m’:</w:t>
            </w:r>
            <w:r w:rsidR="0084356F">
              <w:t>value</w:t>
            </w:r>
            <w:r>
              <w:t>})</w:t>
            </w:r>
          </w:p>
        </w:tc>
      </w:tr>
      <w:tr w:rsidR="00C53A0A" w14:paraId="4A8796C1" w14:textId="77777777" w:rsidTr="002B2105">
        <w:tc>
          <w:tcPr>
            <w:tcW w:w="2677" w:type="dxa"/>
          </w:tcPr>
          <w:p w14:paraId="2113C808" w14:textId="12C54E3A" w:rsidR="0084356F" w:rsidRDefault="0084356F" w:rsidP="0084356F">
            <w:pPr>
              <w:pStyle w:val="ListParagraph"/>
              <w:ind w:left="0"/>
            </w:pPr>
            <w:r>
              <w:t>Affinity Propagation</w:t>
            </w:r>
          </w:p>
        </w:tc>
        <w:tc>
          <w:tcPr>
            <w:tcW w:w="5619" w:type="dxa"/>
          </w:tcPr>
          <w:p w14:paraId="0EED8EAF" w14:textId="3F63ADB8" w:rsidR="0084356F" w:rsidRDefault="0084356F" w:rsidP="0084356F">
            <w:pPr>
              <w:pStyle w:val="ListParagraph"/>
              <w:ind w:left="0"/>
            </w:pPr>
            <w:r>
              <w:t xml:space="preserve">plot_clusters (data, </w:t>
            </w:r>
            <w:r w:rsidRPr="003477D2">
              <w:t>AffinityPropagation</w:t>
            </w:r>
            <w:r>
              <w:t>, (), {</w:t>
            </w:r>
            <w:r w:rsidR="00C53A0A">
              <w:t>‘preference’:value,</w:t>
            </w:r>
            <w:r w:rsidR="0030312A">
              <w:t xml:space="preserve"> </w:t>
            </w:r>
            <w:r>
              <w:t>‘</w:t>
            </w:r>
            <w:r w:rsidR="003477D2">
              <w:t>damping</w:t>
            </w:r>
            <w:r w:rsidR="00AE433F">
              <w:t>’</w:t>
            </w:r>
            <w:r>
              <w:t>:value,</w:t>
            </w:r>
            <w:r w:rsidRPr="0084356F">
              <w:t> </w:t>
            </w:r>
            <w:r w:rsidR="00AE433F">
              <w:t>‘</w:t>
            </w:r>
            <w:r w:rsidR="003477D2" w:rsidRPr="003477D2">
              <w:t>convergence_iter</w:t>
            </w:r>
            <w:r w:rsidR="00AE433F">
              <w:t>’</w:t>
            </w:r>
            <w:r>
              <w:t>:value</w:t>
            </w:r>
            <w:r w:rsidRPr="0084356F">
              <w:t>, </w:t>
            </w:r>
            <w:r w:rsidR="00AE433F">
              <w:t>‘</w:t>
            </w:r>
            <w:r w:rsidRPr="0084356F">
              <w:t>max_iter</w:t>
            </w:r>
            <w:r w:rsidR="00AE433F">
              <w:t>’</w:t>
            </w:r>
            <w:r>
              <w:t>:value</w:t>
            </w:r>
            <w:r w:rsidRPr="0084356F">
              <w:t>, </w:t>
            </w:r>
            <w:r w:rsidR="00AE433F">
              <w:t>‘</w:t>
            </w:r>
            <w:r w:rsidR="003477D2" w:rsidRPr="003477D2">
              <w:t>affinity</w:t>
            </w:r>
            <w:r w:rsidR="00AE433F">
              <w:t>’</w:t>
            </w:r>
            <w:r w:rsidRPr="0084356F">
              <w:t>=</w:t>
            </w:r>
            <w:r>
              <w:t>value</w:t>
            </w:r>
            <w:r w:rsidRPr="0084356F">
              <w:t>'</w:t>
            </w:r>
            <w:r>
              <w:t>})</w:t>
            </w:r>
          </w:p>
        </w:tc>
      </w:tr>
      <w:tr w:rsidR="00C53A0A" w14:paraId="2C52582F" w14:textId="77777777" w:rsidTr="002B2105">
        <w:tc>
          <w:tcPr>
            <w:tcW w:w="2677" w:type="dxa"/>
          </w:tcPr>
          <w:p w14:paraId="4EAF5962" w14:textId="1F97CE14" w:rsidR="0084356F" w:rsidRDefault="0084356F" w:rsidP="0084356F">
            <w:pPr>
              <w:pStyle w:val="ListParagraph"/>
              <w:ind w:left="0"/>
            </w:pPr>
            <w:r>
              <w:t>DBSCAN</w:t>
            </w:r>
          </w:p>
        </w:tc>
        <w:tc>
          <w:tcPr>
            <w:tcW w:w="5619" w:type="dxa"/>
          </w:tcPr>
          <w:p w14:paraId="3804D453" w14:textId="23729F2F" w:rsidR="0084356F" w:rsidRDefault="0084356F" w:rsidP="0084356F">
            <w:pPr>
              <w:pStyle w:val="ListParagraph"/>
              <w:ind w:left="0"/>
            </w:pPr>
            <w:r>
              <w:t xml:space="preserve">plot_clusters (data, </w:t>
            </w:r>
            <w:r w:rsidR="003477D2">
              <w:t>DBSCAN</w:t>
            </w:r>
            <w:r>
              <w:t>, (), {‘</w:t>
            </w:r>
            <w:r w:rsidR="003477D2">
              <w:t>eps</w:t>
            </w:r>
            <w:r w:rsidR="00AE433F">
              <w:t>’</w:t>
            </w:r>
            <w:r>
              <w:t>:value,</w:t>
            </w:r>
            <w:r w:rsidR="003477D2">
              <w:t xml:space="preserve"> </w:t>
            </w:r>
            <w:r w:rsidR="00AE433F">
              <w:t>‘</w:t>
            </w:r>
            <w:r w:rsidR="003477D2" w:rsidRPr="003477D2">
              <w:t>min_samples</w:t>
            </w:r>
            <w:r w:rsidR="00AE433F">
              <w:t>’</w:t>
            </w:r>
            <w:r>
              <w:t>:value</w:t>
            </w:r>
            <w:r w:rsidRPr="0084356F">
              <w:t>, </w:t>
            </w:r>
            <w:r w:rsidR="00AE433F">
              <w:t>‘</w:t>
            </w:r>
            <w:r w:rsidR="003477D2" w:rsidRPr="003477D2">
              <w:t>metric</w:t>
            </w:r>
            <w:r w:rsidR="00AE433F">
              <w:t>’</w:t>
            </w:r>
            <w:r>
              <w:t>:value})</w:t>
            </w:r>
          </w:p>
        </w:tc>
      </w:tr>
      <w:tr w:rsidR="00C53A0A" w14:paraId="719BCD36" w14:textId="77777777" w:rsidTr="002B2105">
        <w:tc>
          <w:tcPr>
            <w:tcW w:w="2677" w:type="dxa"/>
          </w:tcPr>
          <w:p w14:paraId="6E0DC95B" w14:textId="09BB8B5C" w:rsidR="0084356F" w:rsidRDefault="0084356F" w:rsidP="0084356F">
            <w:pPr>
              <w:pStyle w:val="ListParagraph"/>
              <w:ind w:left="0"/>
            </w:pPr>
            <w:r>
              <w:t>Birch</w:t>
            </w:r>
          </w:p>
        </w:tc>
        <w:tc>
          <w:tcPr>
            <w:tcW w:w="5619" w:type="dxa"/>
          </w:tcPr>
          <w:p w14:paraId="21F29070" w14:textId="306BF1C9" w:rsidR="0084356F" w:rsidRDefault="0084356F" w:rsidP="0084356F">
            <w:pPr>
              <w:pStyle w:val="ListParagraph"/>
              <w:ind w:left="0"/>
            </w:pPr>
            <w:r>
              <w:t xml:space="preserve">plot_clusters (data, </w:t>
            </w:r>
            <w:r w:rsidR="004D4650">
              <w:t>Birch</w:t>
            </w:r>
            <w:r>
              <w:t>, (), {‘n_clusters’:value,</w:t>
            </w:r>
            <w:r w:rsidRPr="0084356F">
              <w:t xml:space="preserve"> </w:t>
            </w:r>
            <w:r w:rsidR="00AE433F">
              <w:t>‘</w:t>
            </w:r>
            <w:r w:rsidR="004D4650" w:rsidRPr="004D4650">
              <w:t>branching_factor</w:t>
            </w:r>
            <w:r w:rsidR="00AE433F">
              <w:t>’</w:t>
            </w:r>
            <w:r>
              <w:t>:value</w:t>
            </w:r>
            <w:r w:rsidRPr="0084356F">
              <w:t>, </w:t>
            </w:r>
            <w:r w:rsidR="00AE433F">
              <w:t>‘</w:t>
            </w:r>
            <w:r w:rsidR="004D4650" w:rsidRPr="004D4650">
              <w:t>threshold</w:t>
            </w:r>
            <w:r w:rsidR="00AE433F">
              <w:t>’</w:t>
            </w:r>
            <w:r>
              <w:t>:value</w:t>
            </w:r>
            <w:r w:rsidR="004D4650">
              <w:t xml:space="preserve"> </w:t>
            </w:r>
            <w:r>
              <w:t>})</w:t>
            </w:r>
          </w:p>
        </w:tc>
      </w:tr>
      <w:tr w:rsidR="00C53A0A" w14:paraId="32836B43" w14:textId="77777777" w:rsidTr="002B2105">
        <w:tc>
          <w:tcPr>
            <w:tcW w:w="2677" w:type="dxa"/>
          </w:tcPr>
          <w:p w14:paraId="011C7720" w14:textId="73E13B6E" w:rsidR="0084356F" w:rsidRDefault="0084356F" w:rsidP="0084356F">
            <w:pPr>
              <w:pStyle w:val="ListParagraph"/>
              <w:ind w:left="0"/>
            </w:pPr>
            <w:r>
              <w:t>OPTICS</w:t>
            </w:r>
          </w:p>
        </w:tc>
        <w:tc>
          <w:tcPr>
            <w:tcW w:w="5619" w:type="dxa"/>
          </w:tcPr>
          <w:p w14:paraId="3C12A652" w14:textId="0F6E0078" w:rsidR="0084356F" w:rsidRDefault="0084356F" w:rsidP="0084356F">
            <w:pPr>
              <w:pStyle w:val="ListParagraph"/>
              <w:ind w:left="0"/>
            </w:pPr>
            <w:r>
              <w:t xml:space="preserve">plot_clusters (data, </w:t>
            </w:r>
            <w:r w:rsidR="004D4650">
              <w:t>OPTICS</w:t>
            </w:r>
            <w:r>
              <w:t>, (), {‘</w:t>
            </w:r>
            <w:r w:rsidR="004D4650" w:rsidRPr="00AE433F">
              <w:t>min_samples</w:t>
            </w:r>
            <w:r>
              <w:t>’:value,</w:t>
            </w:r>
            <w:r w:rsidRPr="0084356F">
              <w:t> </w:t>
            </w:r>
            <w:r w:rsidR="00AE433F">
              <w:t>‘</w:t>
            </w:r>
            <w:r w:rsidR="004D4650">
              <w:t>metric</w:t>
            </w:r>
            <w:r w:rsidR="00AE433F">
              <w:t>’</w:t>
            </w:r>
            <w:r>
              <w:t>:value</w:t>
            </w:r>
            <w:r w:rsidRPr="0084356F">
              <w:t>, </w:t>
            </w:r>
            <w:r w:rsidR="00AE433F">
              <w:t>‘</w:t>
            </w:r>
            <w:r w:rsidRPr="0084356F">
              <w:t>max_</w:t>
            </w:r>
            <w:r w:rsidR="004D4650">
              <w:t>eps</w:t>
            </w:r>
            <w:r w:rsidR="00AE433F">
              <w:t>’</w:t>
            </w:r>
            <w:r>
              <w:t>:value</w:t>
            </w:r>
            <w:r w:rsidR="004D4650">
              <w:t xml:space="preserve"> </w:t>
            </w:r>
            <w:r>
              <w:t>})</w:t>
            </w:r>
          </w:p>
        </w:tc>
      </w:tr>
      <w:tr w:rsidR="00C53A0A" w14:paraId="06F5E3DC" w14:textId="77777777" w:rsidTr="002B2105">
        <w:tc>
          <w:tcPr>
            <w:tcW w:w="2677" w:type="dxa"/>
          </w:tcPr>
          <w:p w14:paraId="76B6B59D" w14:textId="7D7E3F93" w:rsidR="0084356F" w:rsidRDefault="0084356F" w:rsidP="0084356F">
            <w:pPr>
              <w:pStyle w:val="ListParagraph"/>
              <w:ind w:left="0"/>
            </w:pPr>
            <w:r>
              <w:t>HDBSCAN</w:t>
            </w:r>
          </w:p>
        </w:tc>
        <w:tc>
          <w:tcPr>
            <w:tcW w:w="5619" w:type="dxa"/>
          </w:tcPr>
          <w:p w14:paraId="5A6244CA" w14:textId="5A2F2E30" w:rsidR="0084356F" w:rsidRDefault="0084356F" w:rsidP="0084356F">
            <w:pPr>
              <w:pStyle w:val="ListParagraph"/>
              <w:ind w:left="0"/>
            </w:pPr>
            <w:r>
              <w:t xml:space="preserve">plot_clusters (data, </w:t>
            </w:r>
            <w:r w:rsidR="004D4650">
              <w:t>HDBSCAN</w:t>
            </w:r>
            <w:r>
              <w:t>, (), {</w:t>
            </w:r>
            <w:r w:rsidR="004D4650">
              <w:t>‘</w:t>
            </w:r>
            <w:r w:rsidR="004D4650" w:rsidRPr="004D4650">
              <w:t>min_cluster_size</w:t>
            </w:r>
            <w:r w:rsidR="004D4650">
              <w:t>’</w:t>
            </w:r>
            <w:r>
              <w:t>:value,</w:t>
            </w:r>
            <w:r w:rsidRPr="0084356F">
              <w:t> </w:t>
            </w:r>
            <w:r w:rsidR="00AE433F">
              <w:t>‘</w:t>
            </w:r>
            <w:r w:rsidR="004D4650">
              <w:t>metric</w:t>
            </w:r>
            <w:r w:rsidR="00AE433F">
              <w:t>’</w:t>
            </w:r>
            <w:r>
              <w:t>:value</w:t>
            </w:r>
            <w:r w:rsidR="004D4650">
              <w:t xml:space="preserve"> </w:t>
            </w:r>
            <w:r>
              <w:t>})</w:t>
            </w:r>
          </w:p>
        </w:tc>
      </w:tr>
      <w:tr w:rsidR="00C53A0A" w14:paraId="262770BB" w14:textId="77777777" w:rsidTr="002B2105">
        <w:tc>
          <w:tcPr>
            <w:tcW w:w="2677" w:type="dxa"/>
          </w:tcPr>
          <w:p w14:paraId="223326AC" w14:textId="7A8C673D" w:rsidR="0084356F" w:rsidRDefault="0084356F" w:rsidP="0084356F">
            <w:pPr>
              <w:pStyle w:val="ListParagraph"/>
              <w:ind w:left="0"/>
            </w:pPr>
            <w:r>
              <w:t>Agglomerative Clustering</w:t>
            </w:r>
          </w:p>
        </w:tc>
        <w:tc>
          <w:tcPr>
            <w:tcW w:w="5619" w:type="dxa"/>
          </w:tcPr>
          <w:p w14:paraId="1F5F4D5B" w14:textId="7D81F1F6" w:rsidR="0084356F" w:rsidRDefault="0084356F" w:rsidP="0084356F">
            <w:pPr>
              <w:pStyle w:val="ListParagraph"/>
              <w:ind w:left="0"/>
            </w:pPr>
            <w:r>
              <w:t xml:space="preserve">plot_clusters (data, </w:t>
            </w:r>
            <w:r w:rsidRPr="00B94E14">
              <w:t>AgglomerativeClustering</w:t>
            </w:r>
            <w:r>
              <w:t>, (),</w:t>
            </w:r>
            <w:r w:rsidR="00B94E14">
              <w:t xml:space="preserve"> </w:t>
            </w:r>
            <w:r>
              <w:t>{‘n_clusters’:value,</w:t>
            </w:r>
            <w:r w:rsidRPr="0084356F">
              <w:t> </w:t>
            </w:r>
            <w:r w:rsidR="00AE433F">
              <w:t>‘</w:t>
            </w:r>
            <w:r w:rsidR="00B94E14">
              <w:t>metric</w:t>
            </w:r>
            <w:r w:rsidR="00AE433F">
              <w:t>’</w:t>
            </w:r>
            <w:r>
              <w:t>:value</w:t>
            </w:r>
            <w:r w:rsidRPr="0084356F">
              <w:t>, </w:t>
            </w:r>
            <w:r w:rsidR="00AE433F">
              <w:t>‘</w:t>
            </w:r>
            <w:r w:rsidR="00B94E14">
              <w:t>linkage</w:t>
            </w:r>
            <w:r w:rsidR="00AE433F">
              <w:t>’</w:t>
            </w:r>
            <w:r>
              <w:t>:value})</w:t>
            </w:r>
          </w:p>
        </w:tc>
      </w:tr>
      <w:tr w:rsidR="00C53A0A" w14:paraId="7A0E9B19" w14:textId="77777777" w:rsidTr="002B2105">
        <w:tc>
          <w:tcPr>
            <w:tcW w:w="2677" w:type="dxa"/>
          </w:tcPr>
          <w:p w14:paraId="521C7326" w14:textId="07914D50" w:rsidR="0084356F" w:rsidRDefault="0084356F" w:rsidP="0084356F">
            <w:pPr>
              <w:pStyle w:val="ListParagraph"/>
              <w:ind w:left="0"/>
            </w:pPr>
            <w:r>
              <w:t>Spectral Clustering</w:t>
            </w:r>
          </w:p>
        </w:tc>
        <w:tc>
          <w:tcPr>
            <w:tcW w:w="5619" w:type="dxa"/>
          </w:tcPr>
          <w:p w14:paraId="287A6201" w14:textId="32A2F902" w:rsidR="0084356F" w:rsidRDefault="0084356F" w:rsidP="0084356F">
            <w:pPr>
              <w:pStyle w:val="ListParagraph"/>
              <w:ind w:left="0"/>
            </w:pPr>
            <w:r>
              <w:t xml:space="preserve">plot_clusters (data, </w:t>
            </w:r>
            <w:r w:rsidR="00AE433F" w:rsidRPr="00AE433F">
              <w:t>SpectralClustering</w:t>
            </w:r>
            <w:r>
              <w:t>, (), {‘n_clusters’:value,</w:t>
            </w:r>
            <w:r w:rsidRPr="0084356F">
              <w:t xml:space="preserve"> </w:t>
            </w:r>
            <w:r w:rsidR="00AE433F">
              <w:t>‘affinity’</w:t>
            </w:r>
            <w:r>
              <w:t>:value</w:t>
            </w:r>
            <w:r w:rsidR="00AE433F">
              <w:t xml:space="preserve"> </w:t>
            </w:r>
            <w:r>
              <w:t>})</w:t>
            </w:r>
          </w:p>
        </w:tc>
      </w:tr>
    </w:tbl>
    <w:p w14:paraId="68841D1E" w14:textId="44A907C8" w:rsidR="00260123" w:rsidRDefault="00260123" w:rsidP="00260123">
      <w:pPr>
        <w:pStyle w:val="ListParagraph"/>
      </w:pPr>
    </w:p>
    <w:p w14:paraId="41CCB686" w14:textId="1FE9B7B8" w:rsidR="00260123" w:rsidRDefault="006A75DA" w:rsidP="006A75DA">
      <w:r>
        <w:t>TASK 2: Choosing each algorithm's parameter values</w:t>
      </w:r>
    </w:p>
    <w:p w14:paraId="7E883121" w14:textId="77777777" w:rsidR="00EA3F3E" w:rsidRDefault="00320DD3" w:rsidP="006A75DA">
      <w:pPr>
        <w:rPr>
          <w:b/>
          <w:bCs/>
        </w:rPr>
      </w:pPr>
      <w:r>
        <w:rPr>
          <w:b/>
          <w:bCs/>
        </w:rPr>
        <w:lastRenderedPageBreak/>
        <w:tab/>
      </w:r>
    </w:p>
    <w:tbl>
      <w:tblPr>
        <w:tblStyle w:val="TableGrid"/>
        <w:tblW w:w="0" w:type="auto"/>
        <w:tblLook w:val="04A0" w:firstRow="1" w:lastRow="0" w:firstColumn="1" w:lastColumn="0" w:noHBand="0" w:noVBand="1"/>
      </w:tblPr>
      <w:tblGrid>
        <w:gridCol w:w="1130"/>
        <w:gridCol w:w="1275"/>
        <w:gridCol w:w="1843"/>
        <w:gridCol w:w="4768"/>
      </w:tblGrid>
      <w:tr w:rsidR="00EA3F3E" w14:paraId="4D20E21D" w14:textId="77777777" w:rsidTr="00FE668E">
        <w:tc>
          <w:tcPr>
            <w:tcW w:w="1130" w:type="dxa"/>
          </w:tcPr>
          <w:p w14:paraId="53D65C09" w14:textId="35F50CFC" w:rsidR="00EA3F3E" w:rsidRDefault="00EA3F3E" w:rsidP="006A75DA">
            <w:pPr>
              <w:rPr>
                <w:b/>
                <w:bCs/>
              </w:rPr>
            </w:pPr>
            <w:r>
              <w:rPr>
                <w:b/>
                <w:bCs/>
              </w:rPr>
              <w:t>Algorithm Name</w:t>
            </w:r>
          </w:p>
        </w:tc>
        <w:tc>
          <w:tcPr>
            <w:tcW w:w="1275" w:type="dxa"/>
          </w:tcPr>
          <w:p w14:paraId="6195A913" w14:textId="424FAB3A" w:rsidR="00EA3F3E" w:rsidRDefault="00EA3F3E" w:rsidP="006A75DA">
            <w:pPr>
              <w:rPr>
                <w:b/>
                <w:bCs/>
              </w:rPr>
            </w:pPr>
            <w:r>
              <w:rPr>
                <w:b/>
                <w:bCs/>
              </w:rPr>
              <w:t>Args or kwd used</w:t>
            </w:r>
          </w:p>
        </w:tc>
        <w:tc>
          <w:tcPr>
            <w:tcW w:w="1843" w:type="dxa"/>
          </w:tcPr>
          <w:p w14:paraId="458415A5" w14:textId="3A8232C5" w:rsidR="00EA3F3E" w:rsidRDefault="00EA3F3E" w:rsidP="006A75DA">
            <w:pPr>
              <w:rPr>
                <w:b/>
                <w:bCs/>
              </w:rPr>
            </w:pPr>
            <w:r>
              <w:rPr>
                <w:b/>
                <w:bCs/>
              </w:rPr>
              <w:t>Args or kwd values</w:t>
            </w:r>
          </w:p>
        </w:tc>
        <w:tc>
          <w:tcPr>
            <w:tcW w:w="4768" w:type="dxa"/>
          </w:tcPr>
          <w:p w14:paraId="773F2950" w14:textId="163C4667" w:rsidR="00EA3F3E" w:rsidRDefault="00EA3F3E" w:rsidP="006A75DA">
            <w:pPr>
              <w:rPr>
                <w:b/>
                <w:bCs/>
              </w:rPr>
            </w:pPr>
            <w:r>
              <w:rPr>
                <w:b/>
                <w:bCs/>
              </w:rPr>
              <w:t>Justification</w:t>
            </w:r>
          </w:p>
        </w:tc>
      </w:tr>
      <w:tr w:rsidR="00630BA7" w14:paraId="70C13B77" w14:textId="77777777" w:rsidTr="00FE668E">
        <w:tc>
          <w:tcPr>
            <w:tcW w:w="1130" w:type="dxa"/>
            <w:vMerge w:val="restart"/>
          </w:tcPr>
          <w:p w14:paraId="018F5CB6" w14:textId="18747B46" w:rsidR="00630BA7" w:rsidRDefault="00630BA7" w:rsidP="006A75DA">
            <w:pPr>
              <w:rPr>
                <w:b/>
                <w:bCs/>
              </w:rPr>
            </w:pPr>
            <w:r>
              <w:t>K-Means</w:t>
            </w:r>
          </w:p>
        </w:tc>
        <w:tc>
          <w:tcPr>
            <w:tcW w:w="1275" w:type="dxa"/>
          </w:tcPr>
          <w:p w14:paraId="73E4745A" w14:textId="5BFE977F" w:rsidR="00630BA7" w:rsidRPr="00EA3F3E" w:rsidRDefault="00630BA7" w:rsidP="006A75DA">
            <w:r>
              <w:t>n_clusters</w:t>
            </w:r>
          </w:p>
        </w:tc>
        <w:tc>
          <w:tcPr>
            <w:tcW w:w="1843" w:type="dxa"/>
          </w:tcPr>
          <w:p w14:paraId="1E50906B" w14:textId="3DBB3B95" w:rsidR="00630BA7" w:rsidRPr="00EA3F3E" w:rsidRDefault="00630BA7" w:rsidP="006A75DA">
            <w:r>
              <w:t>4</w:t>
            </w:r>
          </w:p>
        </w:tc>
        <w:tc>
          <w:tcPr>
            <w:tcW w:w="4768" w:type="dxa"/>
          </w:tcPr>
          <w:p w14:paraId="7A39F73E" w14:textId="77777777" w:rsidR="00630BA7" w:rsidRDefault="00630BA7" w:rsidP="004504C7">
            <w:r>
              <w:t xml:space="preserve">We can </w:t>
            </w:r>
            <w:r w:rsidR="00824932">
              <w:t>observe</w:t>
            </w:r>
            <w:r>
              <w:t xml:space="preserve"> 4 distinct clusters</w:t>
            </w:r>
            <w:r w:rsidR="00824932">
              <w:t xml:space="preserve"> </w:t>
            </w:r>
          </w:p>
          <w:p w14:paraId="13C1114C" w14:textId="298536C0" w:rsidR="00824932" w:rsidRPr="00EA3F3E" w:rsidRDefault="00824932" w:rsidP="004504C7">
            <w:r>
              <w:t>The best numbers of clusters obtained from elbow method [1]</w:t>
            </w:r>
          </w:p>
        </w:tc>
      </w:tr>
      <w:tr w:rsidR="00630BA7" w14:paraId="51F1F8B7" w14:textId="77777777" w:rsidTr="00FE668E">
        <w:tc>
          <w:tcPr>
            <w:tcW w:w="1130" w:type="dxa"/>
            <w:vMerge/>
          </w:tcPr>
          <w:p w14:paraId="1B28B109" w14:textId="77777777" w:rsidR="00630BA7" w:rsidRPr="00EA3F3E" w:rsidRDefault="00630BA7" w:rsidP="006A75DA"/>
        </w:tc>
        <w:tc>
          <w:tcPr>
            <w:tcW w:w="1275" w:type="dxa"/>
          </w:tcPr>
          <w:p w14:paraId="031C5EB2" w14:textId="784CB179" w:rsidR="00630BA7" w:rsidRDefault="005549E0" w:rsidP="006A75DA">
            <w:r>
              <w:t>init</w:t>
            </w:r>
          </w:p>
        </w:tc>
        <w:tc>
          <w:tcPr>
            <w:tcW w:w="1843" w:type="dxa"/>
          </w:tcPr>
          <w:p w14:paraId="72697D85" w14:textId="41AF8A2B" w:rsidR="00630BA7" w:rsidRDefault="00630BA7" w:rsidP="006A75DA">
            <w:r>
              <w:t>k-means++</w:t>
            </w:r>
          </w:p>
        </w:tc>
        <w:tc>
          <w:tcPr>
            <w:tcW w:w="4768" w:type="dxa"/>
          </w:tcPr>
          <w:p w14:paraId="540153A0" w14:textId="5F013DFB" w:rsidR="00630BA7" w:rsidRPr="00EA3F3E" w:rsidRDefault="006E5D21" w:rsidP="006A75DA">
            <w:r>
              <w:t xml:space="preserve">It is said to be a better and standard choice as it is based on </w:t>
            </w:r>
            <w:r w:rsidRPr="006E5D21">
              <w:t>probability proportional to the squared distance away from a given point's nearest existing centroid</w:t>
            </w:r>
            <w:r>
              <w:t>.</w:t>
            </w:r>
            <w:r w:rsidR="00824932">
              <w:br/>
              <w:t xml:space="preserve">Also, as my data set is small so random is faster than k-means++ but it is unstable as it randomly selects data points that can be highly volatile. So, for large datset, k-means++ is preferable </w:t>
            </w:r>
            <w:r>
              <w:t>[2]</w:t>
            </w:r>
          </w:p>
        </w:tc>
      </w:tr>
      <w:tr w:rsidR="00630BA7" w14:paraId="2DA54078" w14:textId="77777777" w:rsidTr="00FE668E">
        <w:tc>
          <w:tcPr>
            <w:tcW w:w="1130" w:type="dxa"/>
            <w:vMerge/>
          </w:tcPr>
          <w:p w14:paraId="59C11400" w14:textId="77777777" w:rsidR="00630BA7" w:rsidRPr="00EA3F3E" w:rsidRDefault="00630BA7" w:rsidP="006A75DA"/>
        </w:tc>
        <w:tc>
          <w:tcPr>
            <w:tcW w:w="1275" w:type="dxa"/>
          </w:tcPr>
          <w:p w14:paraId="5F2938F4" w14:textId="6888CCED" w:rsidR="00630BA7" w:rsidRPr="00EA3F3E" w:rsidRDefault="00630BA7" w:rsidP="006A75DA">
            <w:r>
              <w:t>max_iter</w:t>
            </w:r>
          </w:p>
        </w:tc>
        <w:tc>
          <w:tcPr>
            <w:tcW w:w="1843" w:type="dxa"/>
          </w:tcPr>
          <w:p w14:paraId="4B7AC7F3" w14:textId="257E494C" w:rsidR="00630BA7" w:rsidRPr="00EA3F3E" w:rsidRDefault="005549E0" w:rsidP="006A75DA">
            <w:r>
              <w:t>100</w:t>
            </w:r>
          </w:p>
        </w:tc>
        <w:tc>
          <w:tcPr>
            <w:tcW w:w="4768" w:type="dxa"/>
          </w:tcPr>
          <w:p w14:paraId="7F0EDE56" w14:textId="26248CE8" w:rsidR="005549E0" w:rsidRDefault="005549E0" w:rsidP="005549E0">
            <w:r>
              <w:t>It</w:t>
            </w:r>
            <w:r w:rsidRPr="005549E0">
              <w:t xml:space="preserve"> minimize</w:t>
            </w:r>
            <w:r>
              <w:t>s</w:t>
            </w:r>
            <w:r w:rsidRPr="005549E0">
              <w:t xml:space="preserve"> the sum of squared distances within clusters (inertia). </w:t>
            </w:r>
            <w:r>
              <w:t>Although it is showing the same result for our small dataset if we use 100 or 300 (default) but it is crucial parameter if we have large dataset.</w:t>
            </w:r>
          </w:p>
          <w:p w14:paraId="405590EA" w14:textId="1AD9C717" w:rsidR="00630BA7" w:rsidRPr="00EA3F3E" w:rsidRDefault="005549E0" w:rsidP="006A75DA">
            <w:r>
              <w:t>“the difference between with-in cluster similarity become negligible with increasing number of iterations”</w:t>
            </w:r>
            <w:r w:rsidR="00C066B3">
              <w:t xml:space="preserve"> </w:t>
            </w:r>
            <w:r w:rsidR="00872080" w:rsidRPr="005549E0">
              <w:t>[3]</w:t>
            </w:r>
          </w:p>
        </w:tc>
      </w:tr>
      <w:tr w:rsidR="00872080" w14:paraId="44FE6608" w14:textId="77777777" w:rsidTr="00FE668E">
        <w:tc>
          <w:tcPr>
            <w:tcW w:w="1130" w:type="dxa"/>
            <w:vMerge/>
          </w:tcPr>
          <w:p w14:paraId="37A6FECE" w14:textId="77777777" w:rsidR="00872080" w:rsidRPr="00EA3F3E" w:rsidRDefault="00872080" w:rsidP="006A75DA"/>
        </w:tc>
        <w:tc>
          <w:tcPr>
            <w:tcW w:w="1275" w:type="dxa"/>
          </w:tcPr>
          <w:p w14:paraId="1C89FC0E" w14:textId="7A14276C" w:rsidR="00872080" w:rsidRPr="00EA3F3E" w:rsidRDefault="00872080" w:rsidP="006A75DA">
            <w:r>
              <w:t>algorithm</w:t>
            </w:r>
          </w:p>
        </w:tc>
        <w:tc>
          <w:tcPr>
            <w:tcW w:w="1843" w:type="dxa"/>
          </w:tcPr>
          <w:p w14:paraId="7497690B" w14:textId="038CBA61" w:rsidR="00872080" w:rsidRPr="00EA3F3E" w:rsidRDefault="00FF47C9" w:rsidP="006A75DA">
            <w:r>
              <w:t>Elkan</w:t>
            </w:r>
          </w:p>
        </w:tc>
        <w:tc>
          <w:tcPr>
            <w:tcW w:w="4768" w:type="dxa"/>
          </w:tcPr>
          <w:p w14:paraId="6FA5C188" w14:textId="70E53542" w:rsidR="00872080" w:rsidRPr="00EA3F3E" w:rsidRDefault="00FF47C9" w:rsidP="006A75DA">
            <w:r>
              <w:t xml:space="preserve">We are getting same result with Elkan and Lloyds, so we are going with Elkan. </w:t>
            </w:r>
            <w:r w:rsidR="00872080">
              <w:t>Elkan is faster in processing than Lloyd</w:t>
            </w:r>
            <w:r w:rsidR="00873B84">
              <w:t xml:space="preserve"> as it uses a lower &amp; upper-bound approach.</w:t>
            </w:r>
            <w:r w:rsidR="00873B84">
              <w:br/>
              <w:t>Lloyd spends a lot of processing time computing the distances between each of the k cluster centres and the n data points. Since points usually stay in the same clusters after a few iterations, much of this work is unnecessary, making the naive implementation very inefficient.</w:t>
            </w:r>
            <w:r w:rsidR="00C066B3">
              <w:br/>
            </w:r>
            <w:r w:rsidR="00C066B3" w:rsidRPr="00FF47C9">
              <w:t>However, The Elkan algorithm tends to be more efficient when the number of clusters (k) is small, and the dimensionality of the data is not too high. If you have a large dataset with a relatively small number of clusters, Elkan might offer faster convergence.</w:t>
            </w:r>
            <w:r w:rsidR="00873B84">
              <w:t xml:space="preserve"> [4]</w:t>
            </w:r>
          </w:p>
        </w:tc>
      </w:tr>
    </w:tbl>
    <w:p w14:paraId="1B1E25E6" w14:textId="05573B3C" w:rsidR="006A75DA" w:rsidRDefault="006A75DA" w:rsidP="006A75DA">
      <w:pPr>
        <w:rPr>
          <w:b/>
          <w:bCs/>
        </w:rPr>
      </w:pPr>
    </w:p>
    <w:tbl>
      <w:tblPr>
        <w:tblStyle w:val="TableGrid"/>
        <w:tblW w:w="0" w:type="auto"/>
        <w:tblLook w:val="04A0" w:firstRow="1" w:lastRow="0" w:firstColumn="1" w:lastColumn="0" w:noHBand="0" w:noVBand="1"/>
      </w:tblPr>
      <w:tblGrid>
        <w:gridCol w:w="1297"/>
        <w:gridCol w:w="1186"/>
        <w:gridCol w:w="1907"/>
        <w:gridCol w:w="4626"/>
      </w:tblGrid>
      <w:tr w:rsidR="00A00236" w14:paraId="3933BE70" w14:textId="77777777" w:rsidTr="00FE668E">
        <w:tc>
          <w:tcPr>
            <w:tcW w:w="1297" w:type="dxa"/>
          </w:tcPr>
          <w:p w14:paraId="430160C6" w14:textId="77777777" w:rsidR="00A00236" w:rsidRDefault="00A00236" w:rsidP="00A21E8C">
            <w:pPr>
              <w:rPr>
                <w:b/>
                <w:bCs/>
              </w:rPr>
            </w:pPr>
            <w:r>
              <w:rPr>
                <w:b/>
                <w:bCs/>
              </w:rPr>
              <w:t>Algorithm Name</w:t>
            </w:r>
          </w:p>
        </w:tc>
        <w:tc>
          <w:tcPr>
            <w:tcW w:w="1186" w:type="dxa"/>
          </w:tcPr>
          <w:p w14:paraId="26EA6AF1" w14:textId="77777777" w:rsidR="00A00236" w:rsidRDefault="00A00236" w:rsidP="00A21E8C">
            <w:pPr>
              <w:rPr>
                <w:b/>
                <w:bCs/>
              </w:rPr>
            </w:pPr>
            <w:r>
              <w:rPr>
                <w:b/>
                <w:bCs/>
              </w:rPr>
              <w:t>Args or kwd used</w:t>
            </w:r>
          </w:p>
        </w:tc>
        <w:tc>
          <w:tcPr>
            <w:tcW w:w="1907" w:type="dxa"/>
          </w:tcPr>
          <w:p w14:paraId="0A155F52" w14:textId="77777777" w:rsidR="00A00236" w:rsidRDefault="00A00236" w:rsidP="00A21E8C">
            <w:pPr>
              <w:rPr>
                <w:b/>
                <w:bCs/>
              </w:rPr>
            </w:pPr>
            <w:r>
              <w:rPr>
                <w:b/>
                <w:bCs/>
              </w:rPr>
              <w:t>Args or kwd values</w:t>
            </w:r>
          </w:p>
        </w:tc>
        <w:tc>
          <w:tcPr>
            <w:tcW w:w="4626" w:type="dxa"/>
          </w:tcPr>
          <w:p w14:paraId="70F67001" w14:textId="77777777" w:rsidR="00A00236" w:rsidRDefault="00A00236" w:rsidP="00A21E8C">
            <w:pPr>
              <w:rPr>
                <w:b/>
                <w:bCs/>
              </w:rPr>
            </w:pPr>
            <w:r>
              <w:rPr>
                <w:b/>
                <w:bCs/>
              </w:rPr>
              <w:t>Justification</w:t>
            </w:r>
          </w:p>
        </w:tc>
      </w:tr>
      <w:tr w:rsidR="00A00236" w:rsidRPr="00EA3F3E" w14:paraId="017AC4BE" w14:textId="77777777" w:rsidTr="00FE668E">
        <w:tc>
          <w:tcPr>
            <w:tcW w:w="1297" w:type="dxa"/>
            <w:vMerge w:val="restart"/>
          </w:tcPr>
          <w:p w14:paraId="111DB412" w14:textId="19C8F214" w:rsidR="00A00236" w:rsidRDefault="00A00236" w:rsidP="00A21E8C">
            <w:pPr>
              <w:rPr>
                <w:b/>
                <w:bCs/>
              </w:rPr>
            </w:pPr>
            <w:r>
              <w:t>Affinity Propagation</w:t>
            </w:r>
          </w:p>
        </w:tc>
        <w:tc>
          <w:tcPr>
            <w:tcW w:w="1186" w:type="dxa"/>
          </w:tcPr>
          <w:p w14:paraId="3B91C0CD" w14:textId="060AB653" w:rsidR="00A00236" w:rsidRPr="00EA3F3E" w:rsidRDefault="00C53A0A" w:rsidP="00A21E8C">
            <w:r>
              <w:t>preference</w:t>
            </w:r>
          </w:p>
        </w:tc>
        <w:tc>
          <w:tcPr>
            <w:tcW w:w="1907" w:type="dxa"/>
          </w:tcPr>
          <w:p w14:paraId="680CFC00" w14:textId="624EDDED" w:rsidR="00930B6B" w:rsidRDefault="00930B6B" w:rsidP="00A21E8C">
            <w:r>
              <w:t xml:space="preserve">Value </w:t>
            </w:r>
            <w:r w:rsidR="00BD3D00">
              <w:t>-&gt; (-</w:t>
            </w:r>
            <w:r>
              <w:t xml:space="preserve"> </w:t>
            </w:r>
            <w:r w:rsidR="00D06037">
              <w:t xml:space="preserve">Number of </w:t>
            </w:r>
            <w:r w:rsidR="00BD3D00">
              <w:t>Pref</w:t>
            </w:r>
            <w:r w:rsidR="00D06037">
              <w:t>/10</w:t>
            </w:r>
            <w:r w:rsidR="00BD3D00">
              <w:t>)</w:t>
            </w:r>
            <w:r w:rsidR="00D06037">
              <w:t xml:space="preserve"> = 4</w:t>
            </w:r>
            <w:r w:rsidR="00DD5B93">
              <w:t xml:space="preserve"> (No of cluster)</w:t>
            </w:r>
          </w:p>
          <w:p w14:paraId="37E9DAA2" w14:textId="2720FA26" w:rsidR="00BD3D00" w:rsidRDefault="00BD3D00" w:rsidP="00A21E8C">
            <w:r>
              <w:t>No.of Pref = -</w:t>
            </w:r>
            <w:r w:rsidR="00DD5B93">
              <w:t>4</w:t>
            </w:r>
            <w:r w:rsidR="00CC3D9B">
              <w:t>0</w:t>
            </w:r>
          </w:p>
          <w:p w14:paraId="47006B60" w14:textId="77777777" w:rsidR="00CC3D9B" w:rsidRDefault="00CC3D9B" w:rsidP="00A21E8C"/>
          <w:p w14:paraId="61ACD422" w14:textId="42453B51" w:rsidR="00CC3D9B" w:rsidRDefault="00CC3D9B" w:rsidP="00A21E8C">
            <w:r>
              <w:t>Value = -40</w:t>
            </w:r>
          </w:p>
          <w:p w14:paraId="619E3D08" w14:textId="1AD216F4" w:rsidR="00A00236" w:rsidRPr="00EA3F3E" w:rsidRDefault="00E86CF2" w:rsidP="00A21E8C">
            <w:r>
              <w:br/>
            </w:r>
          </w:p>
        </w:tc>
        <w:tc>
          <w:tcPr>
            <w:tcW w:w="4626" w:type="dxa"/>
          </w:tcPr>
          <w:p w14:paraId="5279A74D" w14:textId="5F144223" w:rsidR="00B14029" w:rsidRDefault="00B14029" w:rsidP="00A21E8C">
            <w:r w:rsidRPr="00B14029">
              <w:t>The preference parameter represents the diagonal of the similarity matrix and indicates how likely a data point is to be chosen as an exemplar (cluster cent</w:t>
            </w:r>
            <w:r>
              <w:t>er</w:t>
            </w:r>
            <w:r w:rsidRPr="00B14029">
              <w:t>)</w:t>
            </w:r>
            <w:r>
              <w:t>.</w:t>
            </w:r>
          </w:p>
          <w:p w14:paraId="0E983D77" w14:textId="11AFE077" w:rsidR="00A00236" w:rsidRPr="00EA3F3E" w:rsidRDefault="00B94FDA" w:rsidP="00A21E8C">
            <w:r>
              <w:t xml:space="preserve">For a common preference of −600, affinity propagation found 62 clusters </w:t>
            </w:r>
            <w:r w:rsidR="004C0BDC">
              <w:t xml:space="preserve">= </w:t>
            </w:r>
            <w:r w:rsidR="00140113">
              <w:t>abs</w:t>
            </w:r>
            <w:r w:rsidR="00BD3D00">
              <w:t>(-</w:t>
            </w:r>
            <w:r w:rsidR="000A3632">
              <w:t>600/10</w:t>
            </w:r>
            <w:r w:rsidR="00BD3D00">
              <w:t>)</w:t>
            </w:r>
            <w:r w:rsidR="000A3632">
              <w:t xml:space="preserve"> = 60</w:t>
            </w:r>
            <w:r w:rsidR="00BD3D00">
              <w:t xml:space="preserve"> clusters</w:t>
            </w:r>
            <w:r w:rsidR="009B08E1">
              <w:t>. [5]</w:t>
            </w:r>
            <w:r>
              <w:br/>
            </w:r>
          </w:p>
        </w:tc>
      </w:tr>
      <w:tr w:rsidR="00A00236" w:rsidRPr="00EA3F3E" w14:paraId="5205113A" w14:textId="77777777" w:rsidTr="00FE668E">
        <w:tc>
          <w:tcPr>
            <w:tcW w:w="1297" w:type="dxa"/>
            <w:vMerge/>
          </w:tcPr>
          <w:p w14:paraId="5DDA5D93" w14:textId="77777777" w:rsidR="00A00236" w:rsidRPr="00EA3F3E" w:rsidRDefault="00A00236" w:rsidP="00A21E8C"/>
        </w:tc>
        <w:tc>
          <w:tcPr>
            <w:tcW w:w="1186" w:type="dxa"/>
          </w:tcPr>
          <w:p w14:paraId="1D44C538" w14:textId="0BA73374" w:rsidR="00A00236" w:rsidRPr="00EA3F3E" w:rsidRDefault="00C53A0A" w:rsidP="00A21E8C">
            <w:r>
              <w:t>damping</w:t>
            </w:r>
          </w:p>
        </w:tc>
        <w:tc>
          <w:tcPr>
            <w:tcW w:w="1907" w:type="dxa"/>
          </w:tcPr>
          <w:p w14:paraId="254BA1FA" w14:textId="1135B35D" w:rsidR="00660254" w:rsidRDefault="00660254" w:rsidP="00A21E8C">
            <w:r>
              <w:t>Default Value – 0.5</w:t>
            </w:r>
          </w:p>
          <w:p w14:paraId="724EBB19" w14:textId="627FFA38" w:rsidR="00A00236" w:rsidRPr="00EA3F3E" w:rsidRDefault="00E86CF2" w:rsidP="00A21E8C">
            <w:r>
              <w:br/>
            </w:r>
          </w:p>
        </w:tc>
        <w:tc>
          <w:tcPr>
            <w:tcW w:w="4626" w:type="dxa"/>
          </w:tcPr>
          <w:p w14:paraId="516CB268" w14:textId="5FE8011F" w:rsidR="00B14029" w:rsidRPr="00531CEA" w:rsidRDefault="00B14029" w:rsidP="00A21E8C">
            <w:r w:rsidRPr="00B14029">
              <w:t>Each iteration in the affinity propagation involved (i) revising all responsibilities based on availabilities, (ii) adjusting all availabilities based on responsibilities, and (iii) merging availabilities and responsibilities to monitor exemplar decisions and conclude the algorithm [5]</w:t>
            </w:r>
            <w:r w:rsidR="00531CEA">
              <w:t>.</w:t>
            </w:r>
            <w:r w:rsidRPr="00B14029">
              <w:t xml:space="preserve"> </w:t>
            </w:r>
          </w:p>
        </w:tc>
      </w:tr>
    </w:tbl>
    <w:p w14:paraId="22E706EB" w14:textId="77777777" w:rsidR="00320DD3" w:rsidRDefault="00320DD3" w:rsidP="006A75DA">
      <w:pPr>
        <w:rPr>
          <w:b/>
          <w:bCs/>
        </w:rPr>
      </w:pPr>
    </w:p>
    <w:tbl>
      <w:tblPr>
        <w:tblStyle w:val="TableGrid"/>
        <w:tblW w:w="0" w:type="auto"/>
        <w:tblLook w:val="04A0" w:firstRow="1" w:lastRow="0" w:firstColumn="1" w:lastColumn="0" w:noHBand="0" w:noVBand="1"/>
      </w:tblPr>
      <w:tblGrid>
        <w:gridCol w:w="1130"/>
        <w:gridCol w:w="1417"/>
        <w:gridCol w:w="1984"/>
        <w:gridCol w:w="4485"/>
      </w:tblGrid>
      <w:tr w:rsidR="0030312A" w14:paraId="6C51D9FB" w14:textId="77777777" w:rsidTr="00FE668E">
        <w:tc>
          <w:tcPr>
            <w:tcW w:w="1130" w:type="dxa"/>
          </w:tcPr>
          <w:p w14:paraId="5C699D7B" w14:textId="77777777" w:rsidR="0030312A" w:rsidRDefault="0030312A" w:rsidP="00A21E8C">
            <w:pPr>
              <w:rPr>
                <w:b/>
                <w:bCs/>
              </w:rPr>
            </w:pPr>
            <w:r>
              <w:rPr>
                <w:b/>
                <w:bCs/>
              </w:rPr>
              <w:t>Algorithm Name</w:t>
            </w:r>
          </w:p>
        </w:tc>
        <w:tc>
          <w:tcPr>
            <w:tcW w:w="1417" w:type="dxa"/>
          </w:tcPr>
          <w:p w14:paraId="5ACB6BAC" w14:textId="77777777" w:rsidR="0030312A" w:rsidRDefault="0030312A" w:rsidP="00A21E8C">
            <w:pPr>
              <w:rPr>
                <w:b/>
                <w:bCs/>
              </w:rPr>
            </w:pPr>
            <w:r>
              <w:rPr>
                <w:b/>
                <w:bCs/>
              </w:rPr>
              <w:t>Args or kwd used</w:t>
            </w:r>
          </w:p>
        </w:tc>
        <w:tc>
          <w:tcPr>
            <w:tcW w:w="1984" w:type="dxa"/>
          </w:tcPr>
          <w:p w14:paraId="48EE8637" w14:textId="77777777" w:rsidR="0030312A" w:rsidRDefault="0030312A" w:rsidP="00A21E8C">
            <w:pPr>
              <w:rPr>
                <w:b/>
                <w:bCs/>
              </w:rPr>
            </w:pPr>
            <w:r>
              <w:rPr>
                <w:b/>
                <w:bCs/>
              </w:rPr>
              <w:t>Args or kwd values</w:t>
            </w:r>
          </w:p>
        </w:tc>
        <w:tc>
          <w:tcPr>
            <w:tcW w:w="4485" w:type="dxa"/>
          </w:tcPr>
          <w:p w14:paraId="019FD8EE" w14:textId="77777777" w:rsidR="0030312A" w:rsidRDefault="0030312A" w:rsidP="00A21E8C">
            <w:pPr>
              <w:rPr>
                <w:b/>
                <w:bCs/>
              </w:rPr>
            </w:pPr>
            <w:r>
              <w:rPr>
                <w:b/>
                <w:bCs/>
              </w:rPr>
              <w:t>Justification</w:t>
            </w:r>
          </w:p>
        </w:tc>
      </w:tr>
      <w:tr w:rsidR="0030312A" w:rsidRPr="00EA3F3E" w14:paraId="58D5A05D" w14:textId="77777777" w:rsidTr="00FE668E">
        <w:tc>
          <w:tcPr>
            <w:tcW w:w="1130" w:type="dxa"/>
            <w:vMerge w:val="restart"/>
          </w:tcPr>
          <w:p w14:paraId="1B2462E1" w14:textId="6579417D" w:rsidR="0030312A" w:rsidRPr="00E86CF2" w:rsidRDefault="00E86CF2" w:rsidP="00A21E8C">
            <w:r w:rsidRPr="00E86CF2">
              <w:t>DBSCAN</w:t>
            </w:r>
          </w:p>
        </w:tc>
        <w:tc>
          <w:tcPr>
            <w:tcW w:w="1417" w:type="dxa"/>
          </w:tcPr>
          <w:p w14:paraId="5DF217F2" w14:textId="035446B3" w:rsidR="0030312A" w:rsidRPr="00EA3F3E" w:rsidRDefault="005C4CBC" w:rsidP="00A21E8C">
            <w:r>
              <w:t>eps</w:t>
            </w:r>
          </w:p>
        </w:tc>
        <w:tc>
          <w:tcPr>
            <w:tcW w:w="1984" w:type="dxa"/>
          </w:tcPr>
          <w:p w14:paraId="43DBB76A" w14:textId="42F2DF06" w:rsidR="00AF0B87" w:rsidRDefault="00AF0B87" w:rsidP="00A21E8C">
            <w:r>
              <w:t xml:space="preserve">Mean </w:t>
            </w:r>
            <w:r w:rsidR="009121BB">
              <w:t>Nearest Neighbour Distance</w:t>
            </w:r>
            <w:r w:rsidR="00660254">
              <w:t xml:space="preserve"> </w:t>
            </w:r>
          </w:p>
          <w:p w14:paraId="1C8606AE" w14:textId="3D036265" w:rsidR="00660254" w:rsidRDefault="00AF0B87" w:rsidP="00A21E8C">
            <w:r>
              <w:t xml:space="preserve">Value - </w:t>
            </w:r>
            <w:r w:rsidR="00547ED0">
              <w:t>0.15</w:t>
            </w:r>
          </w:p>
          <w:p w14:paraId="2B8D8053" w14:textId="3EF22D67" w:rsidR="0030312A" w:rsidRPr="00EA3F3E" w:rsidRDefault="0030312A" w:rsidP="00A21E8C"/>
        </w:tc>
        <w:tc>
          <w:tcPr>
            <w:tcW w:w="4485" w:type="dxa"/>
          </w:tcPr>
          <w:p w14:paraId="6E80A8B8" w14:textId="12723F04" w:rsidR="0030312A" w:rsidRPr="00EA3F3E" w:rsidRDefault="00E86CF2" w:rsidP="00A21E8C">
            <w:r>
              <w:t>First, we found the epsilon range using Euclidean with nearest neighbours.[6]</w:t>
            </w:r>
          </w:p>
        </w:tc>
      </w:tr>
      <w:tr w:rsidR="0030312A" w:rsidRPr="00EA3F3E" w14:paraId="08BF8C37" w14:textId="77777777" w:rsidTr="00FE668E">
        <w:tc>
          <w:tcPr>
            <w:tcW w:w="1130" w:type="dxa"/>
            <w:vMerge/>
          </w:tcPr>
          <w:p w14:paraId="16760400" w14:textId="77777777" w:rsidR="0030312A" w:rsidRPr="00EA3F3E" w:rsidRDefault="0030312A" w:rsidP="00A21E8C"/>
        </w:tc>
        <w:tc>
          <w:tcPr>
            <w:tcW w:w="1417" w:type="dxa"/>
          </w:tcPr>
          <w:p w14:paraId="48844346" w14:textId="01255774" w:rsidR="0030312A" w:rsidRPr="00EA3F3E" w:rsidRDefault="00E86CF2" w:rsidP="00A21E8C">
            <w:r>
              <w:t>m</w:t>
            </w:r>
            <w:r w:rsidR="005C4CBC">
              <w:t>in_samples</w:t>
            </w:r>
          </w:p>
        </w:tc>
        <w:tc>
          <w:tcPr>
            <w:tcW w:w="1984" w:type="dxa"/>
          </w:tcPr>
          <w:p w14:paraId="1515B504" w14:textId="64DD59FC" w:rsidR="0030312A" w:rsidRPr="00EA3F3E" w:rsidRDefault="00AF0B87" w:rsidP="00A21E8C">
            <w:r>
              <w:t>Value - 4</w:t>
            </w:r>
          </w:p>
        </w:tc>
        <w:tc>
          <w:tcPr>
            <w:tcW w:w="4485" w:type="dxa"/>
          </w:tcPr>
          <w:p w14:paraId="7CCE1318" w14:textId="364ECF1B" w:rsidR="0030312A" w:rsidRPr="00EA3F3E" w:rsidRDefault="00E86CF2" w:rsidP="00A21E8C">
            <w:r>
              <w:t>These are core points of a cluster. As we have</w:t>
            </w:r>
            <w:r w:rsidR="002E7344">
              <w:t xml:space="preserve"> only</w:t>
            </w:r>
            <w:r>
              <w:t xml:space="preserve"> 4 clusters, </w:t>
            </w:r>
            <w:r w:rsidR="00EA036C" w:rsidRPr="00EA036C">
              <w:t>DBSCAN will find denser clusters, whereas if it is set to a lower value, the found clusters will be more sparse</w:t>
            </w:r>
            <w:r w:rsidR="00EA036C">
              <w:t>.</w:t>
            </w:r>
            <w:r w:rsidR="00EA036C" w:rsidRPr="00EA036C">
              <w:t xml:space="preserve"> </w:t>
            </w:r>
            <w:r w:rsidR="002E7344">
              <w:t>[7]</w:t>
            </w:r>
          </w:p>
        </w:tc>
      </w:tr>
    </w:tbl>
    <w:p w14:paraId="2AD8DB81" w14:textId="77777777" w:rsidR="0030312A" w:rsidRDefault="0030312A" w:rsidP="006A75DA">
      <w:pPr>
        <w:rPr>
          <w:b/>
          <w:bCs/>
        </w:rPr>
      </w:pPr>
    </w:p>
    <w:tbl>
      <w:tblPr>
        <w:tblStyle w:val="TableGrid"/>
        <w:tblW w:w="0" w:type="auto"/>
        <w:tblLook w:val="04A0" w:firstRow="1" w:lastRow="0" w:firstColumn="1" w:lastColumn="0" w:noHBand="0" w:noVBand="1"/>
      </w:tblPr>
      <w:tblGrid>
        <w:gridCol w:w="1130"/>
        <w:gridCol w:w="1743"/>
        <w:gridCol w:w="1942"/>
        <w:gridCol w:w="4201"/>
      </w:tblGrid>
      <w:tr w:rsidR="002E7344" w14:paraId="73C08771" w14:textId="77777777" w:rsidTr="00A7328A">
        <w:tc>
          <w:tcPr>
            <w:tcW w:w="1130" w:type="dxa"/>
          </w:tcPr>
          <w:p w14:paraId="4AF4735D" w14:textId="77777777" w:rsidR="002E7344" w:rsidRDefault="002E7344" w:rsidP="00C35BCF">
            <w:pPr>
              <w:rPr>
                <w:b/>
                <w:bCs/>
              </w:rPr>
            </w:pPr>
            <w:r>
              <w:rPr>
                <w:b/>
                <w:bCs/>
              </w:rPr>
              <w:t>Algorithm Name</w:t>
            </w:r>
          </w:p>
        </w:tc>
        <w:tc>
          <w:tcPr>
            <w:tcW w:w="1743" w:type="dxa"/>
          </w:tcPr>
          <w:p w14:paraId="1EFA93D9" w14:textId="77777777" w:rsidR="002E7344" w:rsidRDefault="002E7344" w:rsidP="00C35BCF">
            <w:pPr>
              <w:rPr>
                <w:b/>
                <w:bCs/>
              </w:rPr>
            </w:pPr>
            <w:r>
              <w:rPr>
                <w:b/>
                <w:bCs/>
              </w:rPr>
              <w:t>Args or kwd used</w:t>
            </w:r>
          </w:p>
        </w:tc>
        <w:tc>
          <w:tcPr>
            <w:tcW w:w="1942" w:type="dxa"/>
          </w:tcPr>
          <w:p w14:paraId="0E06B63D" w14:textId="77777777" w:rsidR="002E7344" w:rsidRDefault="002E7344" w:rsidP="00C35BCF">
            <w:pPr>
              <w:rPr>
                <w:b/>
                <w:bCs/>
              </w:rPr>
            </w:pPr>
            <w:r>
              <w:rPr>
                <w:b/>
                <w:bCs/>
              </w:rPr>
              <w:t>Args or kwd values</w:t>
            </w:r>
          </w:p>
        </w:tc>
        <w:tc>
          <w:tcPr>
            <w:tcW w:w="4201" w:type="dxa"/>
          </w:tcPr>
          <w:p w14:paraId="328A03CC" w14:textId="77777777" w:rsidR="002E7344" w:rsidRDefault="002E7344" w:rsidP="00C35BCF">
            <w:pPr>
              <w:rPr>
                <w:b/>
                <w:bCs/>
              </w:rPr>
            </w:pPr>
            <w:r>
              <w:rPr>
                <w:b/>
                <w:bCs/>
              </w:rPr>
              <w:t>Justification</w:t>
            </w:r>
          </w:p>
        </w:tc>
      </w:tr>
      <w:tr w:rsidR="002E7344" w:rsidRPr="00EA3F3E" w14:paraId="1979F2C4" w14:textId="77777777" w:rsidTr="00A7328A">
        <w:tc>
          <w:tcPr>
            <w:tcW w:w="1130" w:type="dxa"/>
            <w:vMerge w:val="restart"/>
          </w:tcPr>
          <w:p w14:paraId="3C18EE31" w14:textId="404DA27C" w:rsidR="002E7344" w:rsidRPr="00E86CF2" w:rsidRDefault="002E7344" w:rsidP="00C35BCF">
            <w:r>
              <w:t>Birch</w:t>
            </w:r>
          </w:p>
        </w:tc>
        <w:tc>
          <w:tcPr>
            <w:tcW w:w="1743" w:type="dxa"/>
          </w:tcPr>
          <w:p w14:paraId="23769642" w14:textId="0D0D97E0" w:rsidR="002E7344" w:rsidRPr="00EA3F3E" w:rsidRDefault="002E7344" w:rsidP="00C35BCF">
            <w:r>
              <w:t>n_clusters</w:t>
            </w:r>
          </w:p>
        </w:tc>
        <w:tc>
          <w:tcPr>
            <w:tcW w:w="1942" w:type="dxa"/>
          </w:tcPr>
          <w:p w14:paraId="176F2E42" w14:textId="6D1077EC" w:rsidR="002E7344" w:rsidRPr="00EA3F3E" w:rsidRDefault="002E7344" w:rsidP="00C35BCF">
            <w:r>
              <w:t>4</w:t>
            </w:r>
          </w:p>
        </w:tc>
        <w:tc>
          <w:tcPr>
            <w:tcW w:w="4201" w:type="dxa"/>
          </w:tcPr>
          <w:p w14:paraId="1F4E4A02" w14:textId="66966A45" w:rsidR="002E7344" w:rsidRPr="00EA3F3E" w:rsidRDefault="002E7344" w:rsidP="002E7344">
            <w:r>
              <w:t>As explained above:</w:t>
            </w:r>
            <w:r>
              <w:br/>
              <w:t>We can observe 4 distinct clusters.</w:t>
            </w:r>
            <w:r>
              <w:br/>
              <w:t>The best numbers of clusters obtained from elbow method [1]</w:t>
            </w:r>
          </w:p>
        </w:tc>
      </w:tr>
      <w:tr w:rsidR="002E7344" w:rsidRPr="00EA3F3E" w14:paraId="457D2540" w14:textId="77777777" w:rsidTr="00A7328A">
        <w:tc>
          <w:tcPr>
            <w:tcW w:w="1130" w:type="dxa"/>
            <w:vMerge/>
          </w:tcPr>
          <w:p w14:paraId="7662F9FA" w14:textId="77777777" w:rsidR="002E7344" w:rsidRPr="00EA3F3E" w:rsidRDefault="002E7344" w:rsidP="00C35BCF"/>
        </w:tc>
        <w:tc>
          <w:tcPr>
            <w:tcW w:w="1743" w:type="dxa"/>
          </w:tcPr>
          <w:p w14:paraId="4E1CF58A" w14:textId="6AC31127" w:rsidR="002E7344" w:rsidRPr="00EA3F3E" w:rsidRDefault="002E7344" w:rsidP="00C35BCF">
            <w:r>
              <w:t>threshold</w:t>
            </w:r>
          </w:p>
        </w:tc>
        <w:tc>
          <w:tcPr>
            <w:tcW w:w="1942" w:type="dxa"/>
          </w:tcPr>
          <w:p w14:paraId="4CAC4128" w14:textId="76589251" w:rsidR="006E11E7" w:rsidRDefault="006E11E7" w:rsidP="00C35BCF">
            <w:r>
              <w:t>Value – 0.5</w:t>
            </w:r>
          </w:p>
          <w:p w14:paraId="48048394" w14:textId="086C0BFD" w:rsidR="002E7344" w:rsidRPr="00EA3F3E" w:rsidRDefault="002E7344" w:rsidP="00C35BCF"/>
        </w:tc>
        <w:tc>
          <w:tcPr>
            <w:tcW w:w="4201" w:type="dxa"/>
          </w:tcPr>
          <w:p w14:paraId="70389370" w14:textId="14C34DF4" w:rsidR="002E7344" w:rsidRPr="00EA3F3E" w:rsidRDefault="00921058" w:rsidP="00C35BCF">
            <w:r w:rsidRPr="00921058">
              <w:t xml:space="preserve">The radius of the subcluster obtained by merging a new sample and the closest subcluster should be lesser than the threshold. </w:t>
            </w:r>
            <w:r w:rsidR="00EC1D31" w:rsidRPr="00921058">
              <w:t>Otherwise,</w:t>
            </w:r>
            <w:r w:rsidRPr="00921058">
              <w:t xml:space="preserve"> a new subcluster is started. Setting this value to be very low promotes splitting and vice-versa</w:t>
            </w:r>
            <w:r w:rsidR="00C607D6">
              <w:t>.</w:t>
            </w:r>
            <w:r w:rsidR="00C463E6">
              <w:t>[8]</w:t>
            </w:r>
          </w:p>
        </w:tc>
      </w:tr>
      <w:tr w:rsidR="002E7344" w:rsidRPr="00EA3F3E" w14:paraId="1BB28E20" w14:textId="77777777" w:rsidTr="00A7328A">
        <w:tc>
          <w:tcPr>
            <w:tcW w:w="1130" w:type="dxa"/>
          </w:tcPr>
          <w:p w14:paraId="3E4EF5D6" w14:textId="77777777" w:rsidR="002E7344" w:rsidRPr="00EA3F3E" w:rsidRDefault="002E7344" w:rsidP="00C35BCF"/>
        </w:tc>
        <w:tc>
          <w:tcPr>
            <w:tcW w:w="1743" w:type="dxa"/>
          </w:tcPr>
          <w:p w14:paraId="7639EB01" w14:textId="627E498C" w:rsidR="002E7344" w:rsidRDefault="002E7344" w:rsidP="00C35BCF">
            <w:r>
              <w:t>Branching_factor</w:t>
            </w:r>
          </w:p>
        </w:tc>
        <w:tc>
          <w:tcPr>
            <w:tcW w:w="1942" w:type="dxa"/>
          </w:tcPr>
          <w:p w14:paraId="3688BED0" w14:textId="77777777" w:rsidR="002E7344" w:rsidRDefault="005A72A0" w:rsidP="00C35BCF">
            <w:r>
              <w:t>No. Samples/2</w:t>
            </w:r>
          </w:p>
          <w:p w14:paraId="0B7DF474" w14:textId="77777777" w:rsidR="005A72A0" w:rsidRDefault="005A72A0" w:rsidP="00C35BCF"/>
          <w:p w14:paraId="26F98485" w14:textId="346EF487" w:rsidR="005A72A0" w:rsidRDefault="005A72A0" w:rsidP="00C35BCF">
            <w:r>
              <w:t>Value - 200</w:t>
            </w:r>
          </w:p>
        </w:tc>
        <w:tc>
          <w:tcPr>
            <w:tcW w:w="4201" w:type="dxa"/>
          </w:tcPr>
          <w:p w14:paraId="4D5D9F3C" w14:textId="031BF0FB" w:rsidR="002E7344" w:rsidRDefault="005A72A0" w:rsidP="00C35BCF">
            <w:r w:rsidRPr="005A72A0">
              <w:t xml:space="preserve">Maximum number of CF subclusters in each node. If a </w:t>
            </w:r>
            <w:r w:rsidR="00EC1D31" w:rsidRPr="005A72A0">
              <w:t>new sample</w:t>
            </w:r>
            <w:r w:rsidRPr="005A72A0">
              <w:t xml:space="preserve"> enters such that the number of subclusters exceed the </w:t>
            </w:r>
            <w:r w:rsidR="00EC1D31" w:rsidRPr="005A72A0">
              <w:t xml:space="preserve">branching </w:t>
            </w:r>
            <w:r w:rsidR="00CC3D9B" w:rsidRPr="005A72A0">
              <w:t>factor,</w:t>
            </w:r>
            <w:r w:rsidRPr="005A72A0">
              <w:t xml:space="preserve"> then that node is split into two nodes with the subclusters redistributed in each. The parent subcluster of that node is removed and two new subclusters are added as parents of the 2 split nodes. </w:t>
            </w:r>
            <w:r w:rsidR="00C463E6">
              <w:t>[8]</w:t>
            </w:r>
          </w:p>
        </w:tc>
      </w:tr>
    </w:tbl>
    <w:p w14:paraId="162CA348" w14:textId="6DA61EC1" w:rsidR="002E7344" w:rsidRDefault="002E7344" w:rsidP="006A75DA">
      <w:pPr>
        <w:rPr>
          <w:b/>
          <w:bCs/>
        </w:rPr>
      </w:pPr>
    </w:p>
    <w:tbl>
      <w:tblPr>
        <w:tblStyle w:val="TableGrid"/>
        <w:tblW w:w="0" w:type="auto"/>
        <w:tblLook w:val="04A0" w:firstRow="1" w:lastRow="0" w:firstColumn="1" w:lastColumn="0" w:noHBand="0" w:noVBand="1"/>
      </w:tblPr>
      <w:tblGrid>
        <w:gridCol w:w="1130"/>
        <w:gridCol w:w="1718"/>
        <w:gridCol w:w="1967"/>
        <w:gridCol w:w="4201"/>
      </w:tblGrid>
      <w:tr w:rsidR="00F47730" w14:paraId="2371F77E" w14:textId="77777777" w:rsidTr="000D5131">
        <w:tc>
          <w:tcPr>
            <w:tcW w:w="1130" w:type="dxa"/>
          </w:tcPr>
          <w:p w14:paraId="781F03A5" w14:textId="77777777" w:rsidR="00F47730" w:rsidRDefault="00F47730" w:rsidP="00C35BCF">
            <w:pPr>
              <w:rPr>
                <w:b/>
                <w:bCs/>
              </w:rPr>
            </w:pPr>
            <w:r>
              <w:rPr>
                <w:b/>
                <w:bCs/>
              </w:rPr>
              <w:t>Algorithm Name</w:t>
            </w:r>
          </w:p>
        </w:tc>
        <w:tc>
          <w:tcPr>
            <w:tcW w:w="1718" w:type="dxa"/>
          </w:tcPr>
          <w:p w14:paraId="58DBD8A3" w14:textId="77777777" w:rsidR="00F47730" w:rsidRDefault="00F47730" w:rsidP="00C35BCF">
            <w:pPr>
              <w:rPr>
                <w:b/>
                <w:bCs/>
              </w:rPr>
            </w:pPr>
            <w:r>
              <w:rPr>
                <w:b/>
                <w:bCs/>
              </w:rPr>
              <w:t>Args or kwd used</w:t>
            </w:r>
          </w:p>
        </w:tc>
        <w:tc>
          <w:tcPr>
            <w:tcW w:w="1967" w:type="dxa"/>
          </w:tcPr>
          <w:p w14:paraId="0512BD42" w14:textId="77777777" w:rsidR="00F47730" w:rsidRDefault="00F47730" w:rsidP="00C35BCF">
            <w:pPr>
              <w:rPr>
                <w:b/>
                <w:bCs/>
              </w:rPr>
            </w:pPr>
            <w:r>
              <w:rPr>
                <w:b/>
                <w:bCs/>
              </w:rPr>
              <w:t>Args or kwd values</w:t>
            </w:r>
          </w:p>
        </w:tc>
        <w:tc>
          <w:tcPr>
            <w:tcW w:w="4201" w:type="dxa"/>
          </w:tcPr>
          <w:p w14:paraId="3AF350DD" w14:textId="77777777" w:rsidR="00F47730" w:rsidRDefault="00F47730" w:rsidP="00C35BCF">
            <w:pPr>
              <w:rPr>
                <w:b/>
                <w:bCs/>
              </w:rPr>
            </w:pPr>
            <w:r>
              <w:rPr>
                <w:b/>
                <w:bCs/>
              </w:rPr>
              <w:t>Justification</w:t>
            </w:r>
          </w:p>
        </w:tc>
      </w:tr>
      <w:tr w:rsidR="00F47730" w:rsidRPr="00EA3F3E" w14:paraId="48F6F579" w14:textId="77777777" w:rsidTr="000D5131">
        <w:tc>
          <w:tcPr>
            <w:tcW w:w="1130" w:type="dxa"/>
            <w:vMerge w:val="restart"/>
          </w:tcPr>
          <w:p w14:paraId="66306201" w14:textId="732A4C5C" w:rsidR="00F47730" w:rsidRPr="00E86CF2" w:rsidRDefault="00F47730" w:rsidP="00C35BCF">
            <w:r>
              <w:t>OPTICS</w:t>
            </w:r>
          </w:p>
        </w:tc>
        <w:tc>
          <w:tcPr>
            <w:tcW w:w="1718" w:type="dxa"/>
          </w:tcPr>
          <w:p w14:paraId="692CBA45" w14:textId="60AC96A6" w:rsidR="00F47730" w:rsidRPr="00EA3F3E" w:rsidRDefault="00F47730" w:rsidP="00C35BCF">
            <w:r>
              <w:t>Min_samples</w:t>
            </w:r>
          </w:p>
        </w:tc>
        <w:tc>
          <w:tcPr>
            <w:tcW w:w="1967" w:type="dxa"/>
          </w:tcPr>
          <w:p w14:paraId="4D50611A" w14:textId="77777777" w:rsidR="00F47730" w:rsidRDefault="009940B8" w:rsidP="00C35BCF">
            <w:r>
              <w:t>a</w:t>
            </w:r>
            <w:r w:rsidR="00EE5D3A">
              <w:t>bs</w:t>
            </w:r>
            <w:r>
              <w:t xml:space="preserve"> </w:t>
            </w:r>
            <w:r w:rsidR="00EE5D3A">
              <w:t>(</w:t>
            </w:r>
            <w:r w:rsidR="00F84DD1">
              <w:t xml:space="preserve">Fraction </w:t>
            </w:r>
            <w:r>
              <w:t xml:space="preserve">no. of samples) </w:t>
            </w:r>
          </w:p>
          <w:p w14:paraId="56B37487" w14:textId="77777777" w:rsidR="00A65E48" w:rsidRDefault="00A65E48" w:rsidP="00C35BCF"/>
          <w:p w14:paraId="73F2D735" w14:textId="6A2730F9" w:rsidR="00A65E48" w:rsidRPr="00EA3F3E" w:rsidRDefault="00136A08" w:rsidP="00C35BCF">
            <w:r>
              <w:t>value = 400/1000</w:t>
            </w:r>
            <w:r w:rsidR="00805461">
              <w:t>0</w:t>
            </w:r>
            <w:r>
              <w:t xml:space="preserve"> = 0.</w:t>
            </w:r>
            <w:r w:rsidR="00805461">
              <w:t>0</w:t>
            </w:r>
            <w:r w:rsidR="00B25504">
              <w:t>4</w:t>
            </w:r>
          </w:p>
        </w:tc>
        <w:tc>
          <w:tcPr>
            <w:tcW w:w="4201" w:type="dxa"/>
          </w:tcPr>
          <w:p w14:paraId="46370CE8" w14:textId="1DC6D70F" w:rsidR="00F47730" w:rsidRPr="00EA3F3E" w:rsidRDefault="000D5131" w:rsidP="00C35BCF">
            <w:r w:rsidRPr="000D5131">
              <w:t>The number of samples in a neighbourhood for a point to be considered as a core point. Also, up, and down steep regions can’t have more than min</w:t>
            </w:r>
            <w:r>
              <w:t xml:space="preserve"> </w:t>
            </w:r>
            <w:r w:rsidRPr="000D5131">
              <w:t>samples consecutive non-steep points. Expressed as an absolute number or a fraction of the number of samples (rounded to be at least 2)</w:t>
            </w:r>
            <w:r w:rsidR="00F47730">
              <w:t xml:space="preserve">. </w:t>
            </w:r>
            <w:r w:rsidR="00B453F6">
              <w:t>[9]</w:t>
            </w:r>
          </w:p>
        </w:tc>
      </w:tr>
      <w:tr w:rsidR="00F47730" w:rsidRPr="00EA3F3E" w14:paraId="2103D340" w14:textId="77777777" w:rsidTr="000D5131">
        <w:tc>
          <w:tcPr>
            <w:tcW w:w="1130" w:type="dxa"/>
            <w:vMerge/>
          </w:tcPr>
          <w:p w14:paraId="453410F4" w14:textId="77777777" w:rsidR="00F47730" w:rsidRPr="00EA3F3E" w:rsidRDefault="00F47730" w:rsidP="00C35BCF"/>
        </w:tc>
        <w:tc>
          <w:tcPr>
            <w:tcW w:w="1718" w:type="dxa"/>
          </w:tcPr>
          <w:p w14:paraId="797B2CFD" w14:textId="6848119C" w:rsidR="00F47730" w:rsidRPr="00EA3F3E" w:rsidRDefault="00F47730" w:rsidP="00C35BCF">
            <w:r>
              <w:t>xi</w:t>
            </w:r>
          </w:p>
        </w:tc>
        <w:tc>
          <w:tcPr>
            <w:tcW w:w="1967" w:type="dxa"/>
          </w:tcPr>
          <w:p w14:paraId="0579E9A3" w14:textId="191D9582" w:rsidR="00F47730" w:rsidRPr="00EA3F3E" w:rsidRDefault="009A3779" w:rsidP="00C35BCF">
            <w:r>
              <w:t>Default – 0.05</w:t>
            </w:r>
          </w:p>
        </w:tc>
        <w:tc>
          <w:tcPr>
            <w:tcW w:w="4201" w:type="dxa"/>
          </w:tcPr>
          <w:p w14:paraId="3104D248" w14:textId="5B202D5B" w:rsidR="00F47730" w:rsidRPr="00637987" w:rsidRDefault="00F47730" w:rsidP="00637987">
            <w:pPr>
              <w:pStyle w:val="Heading2"/>
              <w:shd w:val="clear" w:color="auto" w:fill="FFFFFF"/>
              <w:spacing w:before="120" w:after="120"/>
              <w:rPr>
                <w:rFonts w:asciiTheme="minorHAnsi" w:eastAsiaTheme="minorHAnsi" w:hAnsiTheme="minorHAnsi" w:cstheme="minorBidi"/>
                <w:color w:val="auto"/>
                <w:sz w:val="22"/>
                <w:szCs w:val="22"/>
              </w:rPr>
            </w:pPr>
            <w:r w:rsidRPr="00B453F6">
              <w:rPr>
                <w:rFonts w:asciiTheme="minorHAnsi" w:eastAsiaTheme="minorHAnsi" w:hAnsiTheme="minorHAnsi" w:cstheme="minorBidi"/>
                <w:color w:val="auto"/>
                <w:sz w:val="22"/>
                <w:szCs w:val="22"/>
              </w:rPr>
              <w:t>This is the minimum steepness</w:t>
            </w:r>
            <w:r w:rsidR="00B453F6" w:rsidRPr="00B453F6">
              <w:rPr>
                <w:rFonts w:asciiTheme="minorHAnsi" w:eastAsiaTheme="minorHAnsi" w:hAnsiTheme="minorHAnsi" w:cstheme="minorBidi"/>
                <w:color w:val="auto"/>
                <w:sz w:val="22"/>
                <w:szCs w:val="22"/>
              </w:rPr>
              <w:t xml:space="preserve"> on the reachability plot that forms a cluster boundary. is an extension of the "reachability" concept in DBSCAN</w:t>
            </w:r>
            <w:r w:rsidR="00F65B9C">
              <w:rPr>
                <w:rFonts w:asciiTheme="minorHAnsi" w:eastAsiaTheme="minorHAnsi" w:hAnsiTheme="minorHAnsi" w:cstheme="minorBidi"/>
                <w:color w:val="auto"/>
                <w:sz w:val="22"/>
                <w:szCs w:val="22"/>
              </w:rPr>
              <w:t xml:space="preserve">. The </w:t>
            </w:r>
            <w:r w:rsidR="00F65B9C" w:rsidRPr="00F65B9C">
              <w:rPr>
                <w:rFonts w:asciiTheme="minorHAnsi" w:eastAsiaTheme="minorHAnsi" w:hAnsiTheme="minorHAnsi" w:cstheme="minorBidi"/>
                <w:color w:val="auto"/>
                <w:sz w:val="22"/>
                <w:szCs w:val="22"/>
              </w:rPr>
              <w:t>ratio from one point to its successor being at most 1-xi</w:t>
            </w:r>
            <w:r w:rsidR="00B453F6">
              <w:t xml:space="preserve"> [9]</w:t>
            </w:r>
          </w:p>
        </w:tc>
      </w:tr>
      <w:tr w:rsidR="00F47730" w14:paraId="5C802059" w14:textId="77777777" w:rsidTr="000D5131">
        <w:tc>
          <w:tcPr>
            <w:tcW w:w="1130" w:type="dxa"/>
          </w:tcPr>
          <w:p w14:paraId="2ACBEF7B" w14:textId="77777777" w:rsidR="00F47730" w:rsidRPr="00EA3F3E" w:rsidRDefault="00F47730" w:rsidP="00C35BCF"/>
        </w:tc>
        <w:tc>
          <w:tcPr>
            <w:tcW w:w="1718" w:type="dxa"/>
          </w:tcPr>
          <w:p w14:paraId="6CAF021F" w14:textId="59D2C204" w:rsidR="00F47730" w:rsidRDefault="00F47730" w:rsidP="00C35BCF">
            <w:r>
              <w:t>Min_cluster_size</w:t>
            </w:r>
          </w:p>
        </w:tc>
        <w:tc>
          <w:tcPr>
            <w:tcW w:w="1967" w:type="dxa"/>
          </w:tcPr>
          <w:p w14:paraId="42765904" w14:textId="77777777" w:rsidR="00B25504" w:rsidRDefault="00B25504" w:rsidP="00B25504">
            <w:r>
              <w:t xml:space="preserve">abs (Fraction no. of samples) </w:t>
            </w:r>
          </w:p>
          <w:p w14:paraId="5141C9A4" w14:textId="77777777" w:rsidR="00B25504" w:rsidRDefault="00B25504" w:rsidP="00B25504"/>
          <w:p w14:paraId="10F14132" w14:textId="668A4700" w:rsidR="00F47730" w:rsidRDefault="00B25504" w:rsidP="00B25504">
            <w:r>
              <w:t>value = 400/1000</w:t>
            </w:r>
            <w:r w:rsidR="00F65F8A">
              <w:t>0</w:t>
            </w:r>
            <w:r>
              <w:t xml:space="preserve"> = 0.</w:t>
            </w:r>
            <w:r w:rsidR="00805461">
              <w:t>0</w:t>
            </w:r>
            <w:r>
              <w:t>4</w:t>
            </w:r>
          </w:p>
        </w:tc>
        <w:tc>
          <w:tcPr>
            <w:tcW w:w="4201" w:type="dxa"/>
          </w:tcPr>
          <w:p w14:paraId="44E7FBF1" w14:textId="77777777" w:rsidR="00DD7974" w:rsidRDefault="00B453F6" w:rsidP="00C35BCF">
            <w:r>
              <w:t xml:space="preserve">Minimum number of samples required for a cluster. </w:t>
            </w:r>
          </w:p>
          <w:p w14:paraId="125EDE3A" w14:textId="1499B75D" w:rsidR="00F47730" w:rsidRDefault="00DD7974" w:rsidP="00C35BCF">
            <w:r>
              <w:t>F</w:t>
            </w:r>
            <w:r w:rsidRPr="00DD7974">
              <w:t>raction of the number of samples</w:t>
            </w:r>
            <w:r>
              <w:t>.</w:t>
            </w:r>
            <w:r w:rsidR="00B453F6">
              <w:t xml:space="preserve"> [9]</w:t>
            </w:r>
          </w:p>
        </w:tc>
      </w:tr>
    </w:tbl>
    <w:p w14:paraId="6A9A5CAD" w14:textId="77777777" w:rsidR="002E7344" w:rsidRDefault="002E7344" w:rsidP="006A75DA">
      <w:pPr>
        <w:rPr>
          <w:b/>
          <w:bCs/>
        </w:rPr>
      </w:pPr>
    </w:p>
    <w:tbl>
      <w:tblPr>
        <w:tblStyle w:val="TableGrid"/>
        <w:tblW w:w="0" w:type="auto"/>
        <w:tblLayout w:type="fixed"/>
        <w:tblLook w:val="04A0" w:firstRow="1" w:lastRow="0" w:firstColumn="1" w:lastColumn="0" w:noHBand="0" w:noVBand="1"/>
      </w:tblPr>
      <w:tblGrid>
        <w:gridCol w:w="1342"/>
        <w:gridCol w:w="2197"/>
        <w:gridCol w:w="1276"/>
        <w:gridCol w:w="4201"/>
      </w:tblGrid>
      <w:tr w:rsidR="00B453F6" w14:paraId="2C9603B9" w14:textId="77777777" w:rsidTr="00B351C4">
        <w:tc>
          <w:tcPr>
            <w:tcW w:w="1342" w:type="dxa"/>
          </w:tcPr>
          <w:p w14:paraId="1E33745A" w14:textId="77777777" w:rsidR="00B453F6" w:rsidRDefault="00B453F6" w:rsidP="00C35BCF">
            <w:pPr>
              <w:rPr>
                <w:b/>
                <w:bCs/>
              </w:rPr>
            </w:pPr>
            <w:r>
              <w:rPr>
                <w:b/>
                <w:bCs/>
              </w:rPr>
              <w:t>Algorithm Name</w:t>
            </w:r>
          </w:p>
        </w:tc>
        <w:tc>
          <w:tcPr>
            <w:tcW w:w="2197" w:type="dxa"/>
          </w:tcPr>
          <w:p w14:paraId="37035B4A" w14:textId="77777777" w:rsidR="00B453F6" w:rsidRDefault="00B453F6" w:rsidP="00C35BCF">
            <w:pPr>
              <w:rPr>
                <w:b/>
                <w:bCs/>
              </w:rPr>
            </w:pPr>
            <w:r>
              <w:rPr>
                <w:b/>
                <w:bCs/>
              </w:rPr>
              <w:t>Args or kwd used</w:t>
            </w:r>
          </w:p>
        </w:tc>
        <w:tc>
          <w:tcPr>
            <w:tcW w:w="1276" w:type="dxa"/>
          </w:tcPr>
          <w:p w14:paraId="16D20160" w14:textId="77777777" w:rsidR="00B453F6" w:rsidRDefault="00B453F6" w:rsidP="00C35BCF">
            <w:pPr>
              <w:rPr>
                <w:b/>
                <w:bCs/>
              </w:rPr>
            </w:pPr>
            <w:r>
              <w:rPr>
                <w:b/>
                <w:bCs/>
              </w:rPr>
              <w:t>Args or kwd values</w:t>
            </w:r>
          </w:p>
        </w:tc>
        <w:tc>
          <w:tcPr>
            <w:tcW w:w="4201" w:type="dxa"/>
          </w:tcPr>
          <w:p w14:paraId="118B6B09" w14:textId="77777777" w:rsidR="00B453F6" w:rsidRDefault="00B453F6" w:rsidP="00C35BCF">
            <w:pPr>
              <w:rPr>
                <w:b/>
                <w:bCs/>
              </w:rPr>
            </w:pPr>
            <w:r>
              <w:rPr>
                <w:b/>
                <w:bCs/>
              </w:rPr>
              <w:t>Justification</w:t>
            </w:r>
          </w:p>
        </w:tc>
      </w:tr>
      <w:tr w:rsidR="00B453F6" w:rsidRPr="00EA3F3E" w14:paraId="77ED1AE3" w14:textId="77777777" w:rsidTr="00B351C4">
        <w:tc>
          <w:tcPr>
            <w:tcW w:w="1342" w:type="dxa"/>
            <w:vMerge w:val="restart"/>
          </w:tcPr>
          <w:p w14:paraId="1219A6AD" w14:textId="2291FE61" w:rsidR="00B453F6" w:rsidRPr="00E86CF2" w:rsidRDefault="00B453F6" w:rsidP="00C35BCF">
            <w:r>
              <w:t>HDBSCAN</w:t>
            </w:r>
          </w:p>
        </w:tc>
        <w:tc>
          <w:tcPr>
            <w:tcW w:w="2197" w:type="dxa"/>
          </w:tcPr>
          <w:p w14:paraId="7D1C05D9" w14:textId="5EB4A01B" w:rsidR="00B453F6" w:rsidRPr="00EA3F3E" w:rsidRDefault="007A05E0" w:rsidP="00C35BCF">
            <w:r>
              <w:t>Min_cluster_size</w:t>
            </w:r>
          </w:p>
        </w:tc>
        <w:tc>
          <w:tcPr>
            <w:tcW w:w="1276" w:type="dxa"/>
          </w:tcPr>
          <w:p w14:paraId="37194F37" w14:textId="3CA0740C" w:rsidR="00B453F6" w:rsidRPr="00EA3F3E" w:rsidRDefault="005C6758" w:rsidP="00C35BCF">
            <w:r>
              <w:t>5</w:t>
            </w:r>
          </w:p>
        </w:tc>
        <w:tc>
          <w:tcPr>
            <w:tcW w:w="4201" w:type="dxa"/>
          </w:tcPr>
          <w:p w14:paraId="6100D4B5" w14:textId="7DA83FD4" w:rsidR="00B453F6" w:rsidRPr="00EA3F3E" w:rsidRDefault="007A05E0" w:rsidP="00C35BCF">
            <w:r>
              <w:t>This was the size which was clustered as an expected group. Lower value than this was creating noise.</w:t>
            </w:r>
            <w:r w:rsidR="008E4E0E">
              <w:t>[10]</w:t>
            </w:r>
          </w:p>
        </w:tc>
      </w:tr>
      <w:tr w:rsidR="00B453F6" w:rsidRPr="00EA3F3E" w14:paraId="534DB6DA" w14:textId="77777777" w:rsidTr="00B351C4">
        <w:tc>
          <w:tcPr>
            <w:tcW w:w="1342" w:type="dxa"/>
            <w:vMerge/>
          </w:tcPr>
          <w:p w14:paraId="5E2D6F53" w14:textId="77777777" w:rsidR="00B453F6" w:rsidRPr="00EA3F3E" w:rsidRDefault="00B453F6" w:rsidP="00C35BCF"/>
        </w:tc>
        <w:tc>
          <w:tcPr>
            <w:tcW w:w="2197" w:type="dxa"/>
          </w:tcPr>
          <w:p w14:paraId="10149C8C" w14:textId="54138502" w:rsidR="00B453F6" w:rsidRPr="00EA3F3E" w:rsidRDefault="007A05E0" w:rsidP="00C35BCF">
            <w:r w:rsidRPr="007A05E0">
              <w:t>cluster_selection_epsilon</w:t>
            </w:r>
          </w:p>
        </w:tc>
        <w:tc>
          <w:tcPr>
            <w:tcW w:w="1276" w:type="dxa"/>
          </w:tcPr>
          <w:p w14:paraId="01C64EBA" w14:textId="2DDDE5D3" w:rsidR="00B453F6" w:rsidRPr="00BD6E49" w:rsidRDefault="00B453F6" w:rsidP="00C35BCF">
            <w:pPr>
              <w:rPr>
                <w:rFonts w:ascii="Lato" w:hAnsi="Lato"/>
                <w:color w:val="404040"/>
                <w:shd w:val="clear" w:color="auto" w:fill="FCFCFC"/>
              </w:rPr>
            </w:pPr>
            <w:r w:rsidRPr="00BD6E49">
              <w:rPr>
                <w:rFonts w:ascii="Lato" w:hAnsi="Lato"/>
                <w:color w:val="404040"/>
                <w:shd w:val="clear" w:color="auto" w:fill="FCFCFC"/>
              </w:rPr>
              <w:t>0.</w:t>
            </w:r>
            <w:r w:rsidR="00C47419">
              <w:rPr>
                <w:rFonts w:ascii="Lato" w:hAnsi="Lato"/>
                <w:color w:val="404040"/>
                <w:shd w:val="clear" w:color="auto" w:fill="FCFCFC"/>
              </w:rPr>
              <w:t>5</w:t>
            </w:r>
          </w:p>
        </w:tc>
        <w:tc>
          <w:tcPr>
            <w:tcW w:w="4201" w:type="dxa"/>
          </w:tcPr>
          <w:p w14:paraId="7ACADB58" w14:textId="2E230105" w:rsidR="00B453F6" w:rsidRPr="00B351C4" w:rsidRDefault="00BD6E49" w:rsidP="00C35BCF">
            <w:r w:rsidRPr="00B351C4">
              <w:t>If our data set also contains partitions with high concentrations of objects, this parameter setting can result in a large number of micro-clusters. Selecting a value for cluster_selection_epsilon helps us to merge clusters in these regions. Or in other words, it ensures that clusters below the given threshold are not split up any further.</w:t>
            </w:r>
            <w:r w:rsidR="008E4E0E" w:rsidRPr="00B351C4">
              <w:t>[10]</w:t>
            </w:r>
          </w:p>
        </w:tc>
      </w:tr>
      <w:tr w:rsidR="00B453F6" w14:paraId="4C4B3E20" w14:textId="77777777" w:rsidTr="00B351C4">
        <w:tc>
          <w:tcPr>
            <w:tcW w:w="1342" w:type="dxa"/>
          </w:tcPr>
          <w:p w14:paraId="676CBB02" w14:textId="77777777" w:rsidR="00B453F6" w:rsidRPr="00EA3F3E" w:rsidRDefault="00B453F6" w:rsidP="00C35BCF"/>
        </w:tc>
        <w:tc>
          <w:tcPr>
            <w:tcW w:w="2197" w:type="dxa"/>
          </w:tcPr>
          <w:p w14:paraId="514F388E" w14:textId="708E863E" w:rsidR="00B453F6" w:rsidRDefault="00B453F6" w:rsidP="00C35BCF">
            <w:r>
              <w:t>Mi</w:t>
            </w:r>
            <w:r w:rsidR="007A05E0">
              <w:t>n_samples</w:t>
            </w:r>
          </w:p>
        </w:tc>
        <w:tc>
          <w:tcPr>
            <w:tcW w:w="1276" w:type="dxa"/>
          </w:tcPr>
          <w:p w14:paraId="673990F3" w14:textId="68866254" w:rsidR="00B453F6" w:rsidRPr="008D1FF8" w:rsidRDefault="008D1FF8" w:rsidP="00C35BCF">
            <w:pPr>
              <w:rPr>
                <w:rFonts w:ascii="Lato" w:hAnsi="Lato"/>
                <w:color w:val="404040"/>
                <w:shd w:val="clear" w:color="auto" w:fill="FCFCFC"/>
              </w:rPr>
            </w:pPr>
            <w:r>
              <w:rPr>
                <w:rFonts w:ascii="Lato" w:hAnsi="Lato"/>
                <w:color w:val="404040"/>
                <w:shd w:val="clear" w:color="auto" w:fill="FCFCFC"/>
              </w:rPr>
              <w:t>10</w:t>
            </w:r>
          </w:p>
        </w:tc>
        <w:tc>
          <w:tcPr>
            <w:tcW w:w="4201" w:type="dxa"/>
          </w:tcPr>
          <w:p w14:paraId="267AB3AA" w14:textId="6955FC72" w:rsidR="00B453F6" w:rsidRPr="00B351C4" w:rsidRDefault="00FA32A3" w:rsidP="00C35BCF">
            <w:r w:rsidRPr="00B351C4">
              <w:t xml:space="preserve">Conservative </w:t>
            </w:r>
            <w:r w:rsidR="000635FA" w:rsidRPr="00B351C4">
              <w:t>Cluster we can obtain</w:t>
            </w:r>
            <w:r w:rsidR="003B50AB" w:rsidRPr="00B351C4">
              <w:t>. The larger the value of min_samples you provide, the more conservative the clustering – more points will be declared as noise, and clusters will be restricted to progressively more dense areas.</w:t>
            </w:r>
            <w:r w:rsidR="008D1FF8" w:rsidRPr="00B351C4">
              <w:t xml:space="preserve"> The min_cluster_size at 60, but reducing min_samples to 1.</w:t>
            </w:r>
            <w:r w:rsidR="008E4E0E" w:rsidRPr="00B351C4">
              <w:t>[10]</w:t>
            </w:r>
          </w:p>
        </w:tc>
      </w:tr>
    </w:tbl>
    <w:p w14:paraId="4F0216D9" w14:textId="77777777" w:rsidR="00B453F6" w:rsidRDefault="00B453F6" w:rsidP="006A75DA">
      <w:pPr>
        <w:rPr>
          <w:b/>
          <w:bCs/>
        </w:rPr>
      </w:pPr>
    </w:p>
    <w:tbl>
      <w:tblPr>
        <w:tblStyle w:val="TableGrid"/>
        <w:tblW w:w="0" w:type="auto"/>
        <w:tblLook w:val="04A0" w:firstRow="1" w:lastRow="0" w:firstColumn="1" w:lastColumn="0" w:noHBand="0" w:noVBand="1"/>
      </w:tblPr>
      <w:tblGrid>
        <w:gridCol w:w="1555"/>
        <w:gridCol w:w="1701"/>
        <w:gridCol w:w="1842"/>
        <w:gridCol w:w="3918"/>
      </w:tblGrid>
      <w:tr w:rsidR="00213D86" w14:paraId="14556E10" w14:textId="77777777" w:rsidTr="008E4E0E">
        <w:tc>
          <w:tcPr>
            <w:tcW w:w="1555" w:type="dxa"/>
          </w:tcPr>
          <w:p w14:paraId="74DA7B3A" w14:textId="77777777" w:rsidR="00213D86" w:rsidRDefault="00213D86" w:rsidP="00A21E8C">
            <w:pPr>
              <w:rPr>
                <w:b/>
                <w:bCs/>
              </w:rPr>
            </w:pPr>
            <w:r>
              <w:rPr>
                <w:b/>
                <w:bCs/>
              </w:rPr>
              <w:t>Algorithm Name</w:t>
            </w:r>
          </w:p>
        </w:tc>
        <w:tc>
          <w:tcPr>
            <w:tcW w:w="1701" w:type="dxa"/>
          </w:tcPr>
          <w:p w14:paraId="7CB65F4C" w14:textId="77777777" w:rsidR="00213D86" w:rsidRDefault="00213D86" w:rsidP="00A21E8C">
            <w:pPr>
              <w:rPr>
                <w:b/>
                <w:bCs/>
              </w:rPr>
            </w:pPr>
            <w:r>
              <w:rPr>
                <w:b/>
                <w:bCs/>
              </w:rPr>
              <w:t>Args or kwd used</w:t>
            </w:r>
          </w:p>
        </w:tc>
        <w:tc>
          <w:tcPr>
            <w:tcW w:w="1842" w:type="dxa"/>
          </w:tcPr>
          <w:p w14:paraId="7B72D0EE" w14:textId="77777777" w:rsidR="00213D86" w:rsidRDefault="00213D86" w:rsidP="00A21E8C">
            <w:pPr>
              <w:rPr>
                <w:b/>
                <w:bCs/>
              </w:rPr>
            </w:pPr>
            <w:r>
              <w:rPr>
                <w:b/>
                <w:bCs/>
              </w:rPr>
              <w:t>Args or kwd values</w:t>
            </w:r>
          </w:p>
        </w:tc>
        <w:tc>
          <w:tcPr>
            <w:tcW w:w="3918" w:type="dxa"/>
          </w:tcPr>
          <w:p w14:paraId="7EC63112" w14:textId="77777777" w:rsidR="00213D86" w:rsidRDefault="00213D86" w:rsidP="00A21E8C">
            <w:pPr>
              <w:rPr>
                <w:b/>
                <w:bCs/>
              </w:rPr>
            </w:pPr>
            <w:r>
              <w:rPr>
                <w:b/>
                <w:bCs/>
              </w:rPr>
              <w:t>Justification</w:t>
            </w:r>
          </w:p>
        </w:tc>
      </w:tr>
      <w:tr w:rsidR="00213D86" w:rsidRPr="00EA3F3E" w14:paraId="53D1E95A" w14:textId="77777777" w:rsidTr="008E4E0E">
        <w:tc>
          <w:tcPr>
            <w:tcW w:w="1555" w:type="dxa"/>
            <w:vMerge w:val="restart"/>
          </w:tcPr>
          <w:p w14:paraId="2C6C0C4B" w14:textId="0F0E3C2E" w:rsidR="00213D86" w:rsidRDefault="00213D86" w:rsidP="00A21E8C">
            <w:pPr>
              <w:rPr>
                <w:b/>
                <w:bCs/>
              </w:rPr>
            </w:pPr>
            <w:r>
              <w:t>Agglomerative Clustering</w:t>
            </w:r>
          </w:p>
        </w:tc>
        <w:tc>
          <w:tcPr>
            <w:tcW w:w="1701" w:type="dxa"/>
          </w:tcPr>
          <w:p w14:paraId="482060BA" w14:textId="5C49454E" w:rsidR="00213D86" w:rsidRPr="00EA3F3E" w:rsidRDefault="00213D86" w:rsidP="00A21E8C">
            <w:r>
              <w:t>N_clusters</w:t>
            </w:r>
          </w:p>
        </w:tc>
        <w:tc>
          <w:tcPr>
            <w:tcW w:w="1842" w:type="dxa"/>
          </w:tcPr>
          <w:p w14:paraId="1D2BA45A" w14:textId="0942FE35" w:rsidR="00213D86" w:rsidRPr="00EA3F3E" w:rsidRDefault="00213D86" w:rsidP="00A21E8C">
            <w:r>
              <w:t>4</w:t>
            </w:r>
          </w:p>
        </w:tc>
        <w:tc>
          <w:tcPr>
            <w:tcW w:w="3918" w:type="dxa"/>
          </w:tcPr>
          <w:p w14:paraId="2E4CCFF0" w14:textId="05B192D4" w:rsidR="00213D86" w:rsidRPr="00EA3F3E" w:rsidRDefault="00514807" w:rsidP="00A21E8C">
            <w:r>
              <w:t>As explained above:</w:t>
            </w:r>
            <w:r>
              <w:br/>
              <w:t>We can observe 4 distinct clusters.</w:t>
            </w:r>
            <w:r>
              <w:br/>
              <w:t>The best numbers of clusters obtained from elbow method [1]</w:t>
            </w:r>
          </w:p>
        </w:tc>
      </w:tr>
      <w:tr w:rsidR="00213D86" w:rsidRPr="00EA3F3E" w14:paraId="1F2C9CF2" w14:textId="77777777" w:rsidTr="008E4E0E">
        <w:trPr>
          <w:trHeight w:val="54"/>
        </w:trPr>
        <w:tc>
          <w:tcPr>
            <w:tcW w:w="1555" w:type="dxa"/>
            <w:vMerge/>
          </w:tcPr>
          <w:p w14:paraId="0162E5F3" w14:textId="77777777" w:rsidR="00213D86" w:rsidRPr="00EA3F3E" w:rsidRDefault="00213D86" w:rsidP="00A21E8C"/>
        </w:tc>
        <w:tc>
          <w:tcPr>
            <w:tcW w:w="1701" w:type="dxa"/>
          </w:tcPr>
          <w:p w14:paraId="4A1C4959" w14:textId="75E8DE07" w:rsidR="00213D86" w:rsidRPr="00EA3F3E" w:rsidRDefault="00213D86" w:rsidP="00A21E8C">
            <w:r>
              <w:t>linkage</w:t>
            </w:r>
          </w:p>
        </w:tc>
        <w:tc>
          <w:tcPr>
            <w:tcW w:w="1842" w:type="dxa"/>
          </w:tcPr>
          <w:p w14:paraId="3A36C11D" w14:textId="34C69E54" w:rsidR="00213D86" w:rsidRPr="00EA3F3E" w:rsidRDefault="00514807" w:rsidP="00A21E8C">
            <w:r>
              <w:t>w</w:t>
            </w:r>
            <w:r w:rsidR="00213D86">
              <w:t>ard</w:t>
            </w:r>
          </w:p>
        </w:tc>
        <w:tc>
          <w:tcPr>
            <w:tcW w:w="3918" w:type="dxa"/>
          </w:tcPr>
          <w:p w14:paraId="619B5584" w14:textId="4E511585" w:rsidR="00213D86" w:rsidRPr="00EA3F3E" w:rsidRDefault="00554E4F" w:rsidP="00A21E8C">
            <w:r>
              <w:t>W</w:t>
            </w:r>
            <w:r w:rsidR="000E500D">
              <w:t>ard</w:t>
            </w:r>
            <w:r>
              <w:t xml:space="preserve"> is better as it causes minimum increase in information loss. Moreover, </w:t>
            </w:r>
            <w:r w:rsidR="000E500D">
              <w:t>complete merge</w:t>
            </w:r>
            <w:r>
              <w:t>s</w:t>
            </w:r>
            <w:r w:rsidR="000E500D">
              <w:t xml:space="preserve"> the close groups of clusters (as it </w:t>
            </w:r>
            <w:r>
              <w:t xml:space="preserve">determines the </w:t>
            </w:r>
            <w:r>
              <w:rPr>
                <w:lang w:val="en-GB"/>
              </w:rPr>
              <w:t>most significant</w:t>
            </w:r>
            <w:r w:rsidRPr="00554E4F">
              <w:rPr>
                <w:lang w:val="en-GB"/>
              </w:rPr>
              <w:t xml:space="preserve"> distance between any two objects in the different clusters</w:t>
            </w:r>
            <w:r>
              <w:rPr>
                <w:lang w:val="en-GB"/>
              </w:rPr>
              <w:t>)</w:t>
            </w:r>
            <w:r w:rsidR="00514807">
              <w:rPr>
                <w:lang w:val="en-GB"/>
              </w:rPr>
              <w:t>. [11]</w:t>
            </w:r>
          </w:p>
        </w:tc>
      </w:tr>
    </w:tbl>
    <w:p w14:paraId="47868A22" w14:textId="77777777" w:rsidR="005C4CBC" w:rsidRDefault="005C4CBC" w:rsidP="006A75DA">
      <w:pPr>
        <w:rPr>
          <w:b/>
          <w:bCs/>
        </w:rPr>
      </w:pPr>
    </w:p>
    <w:tbl>
      <w:tblPr>
        <w:tblStyle w:val="TableGrid"/>
        <w:tblW w:w="0" w:type="auto"/>
        <w:tblLook w:val="04A0" w:firstRow="1" w:lastRow="0" w:firstColumn="1" w:lastColumn="0" w:noHBand="0" w:noVBand="1"/>
      </w:tblPr>
      <w:tblGrid>
        <w:gridCol w:w="1271"/>
        <w:gridCol w:w="1418"/>
        <w:gridCol w:w="1842"/>
        <w:gridCol w:w="4485"/>
      </w:tblGrid>
      <w:tr w:rsidR="00514807" w14:paraId="5FBCF7D4" w14:textId="77777777" w:rsidTr="008E4E0E">
        <w:tc>
          <w:tcPr>
            <w:tcW w:w="1271" w:type="dxa"/>
          </w:tcPr>
          <w:p w14:paraId="72960E06" w14:textId="77777777" w:rsidR="00514807" w:rsidRDefault="00514807" w:rsidP="00C35BCF">
            <w:pPr>
              <w:rPr>
                <w:b/>
                <w:bCs/>
              </w:rPr>
            </w:pPr>
            <w:r>
              <w:rPr>
                <w:b/>
                <w:bCs/>
              </w:rPr>
              <w:lastRenderedPageBreak/>
              <w:t>Algorithm Name</w:t>
            </w:r>
          </w:p>
        </w:tc>
        <w:tc>
          <w:tcPr>
            <w:tcW w:w="1418" w:type="dxa"/>
          </w:tcPr>
          <w:p w14:paraId="01A4FFAF" w14:textId="77777777" w:rsidR="00514807" w:rsidRDefault="00514807" w:rsidP="00C35BCF">
            <w:pPr>
              <w:rPr>
                <w:b/>
                <w:bCs/>
              </w:rPr>
            </w:pPr>
            <w:r>
              <w:rPr>
                <w:b/>
                <w:bCs/>
              </w:rPr>
              <w:t>Args or kwd used</w:t>
            </w:r>
          </w:p>
        </w:tc>
        <w:tc>
          <w:tcPr>
            <w:tcW w:w="1842" w:type="dxa"/>
          </w:tcPr>
          <w:p w14:paraId="31F187A9" w14:textId="77777777" w:rsidR="00514807" w:rsidRDefault="00514807" w:rsidP="00C35BCF">
            <w:pPr>
              <w:rPr>
                <w:b/>
                <w:bCs/>
              </w:rPr>
            </w:pPr>
            <w:r>
              <w:rPr>
                <w:b/>
                <w:bCs/>
              </w:rPr>
              <w:t>Args or kwd values</w:t>
            </w:r>
          </w:p>
        </w:tc>
        <w:tc>
          <w:tcPr>
            <w:tcW w:w="4485" w:type="dxa"/>
          </w:tcPr>
          <w:p w14:paraId="19EE22E2" w14:textId="77777777" w:rsidR="00514807" w:rsidRDefault="00514807" w:rsidP="00C35BCF">
            <w:pPr>
              <w:rPr>
                <w:b/>
                <w:bCs/>
              </w:rPr>
            </w:pPr>
            <w:r>
              <w:rPr>
                <w:b/>
                <w:bCs/>
              </w:rPr>
              <w:t>Justification</w:t>
            </w:r>
          </w:p>
        </w:tc>
      </w:tr>
      <w:tr w:rsidR="00514807" w:rsidRPr="00EA3F3E" w14:paraId="6A84501F" w14:textId="77777777" w:rsidTr="008E4E0E">
        <w:tc>
          <w:tcPr>
            <w:tcW w:w="1271" w:type="dxa"/>
            <w:vMerge w:val="restart"/>
          </w:tcPr>
          <w:p w14:paraId="6F7C594A" w14:textId="25F1756C" w:rsidR="00514807" w:rsidRDefault="00514807" w:rsidP="00C35BCF">
            <w:pPr>
              <w:rPr>
                <w:b/>
                <w:bCs/>
              </w:rPr>
            </w:pPr>
            <w:r>
              <w:t>Spectral Clustering</w:t>
            </w:r>
          </w:p>
        </w:tc>
        <w:tc>
          <w:tcPr>
            <w:tcW w:w="1418" w:type="dxa"/>
          </w:tcPr>
          <w:p w14:paraId="107A692B" w14:textId="77777777" w:rsidR="00514807" w:rsidRPr="00EA3F3E" w:rsidRDefault="00514807" w:rsidP="00C35BCF">
            <w:r>
              <w:t>N_clusters</w:t>
            </w:r>
          </w:p>
        </w:tc>
        <w:tc>
          <w:tcPr>
            <w:tcW w:w="1842" w:type="dxa"/>
          </w:tcPr>
          <w:p w14:paraId="43213EB5" w14:textId="77777777" w:rsidR="00514807" w:rsidRPr="00EA3F3E" w:rsidRDefault="00514807" w:rsidP="00C35BCF">
            <w:r>
              <w:t>4</w:t>
            </w:r>
          </w:p>
        </w:tc>
        <w:tc>
          <w:tcPr>
            <w:tcW w:w="4485" w:type="dxa"/>
          </w:tcPr>
          <w:p w14:paraId="6D6F8669" w14:textId="77777777" w:rsidR="00514807" w:rsidRPr="00EA3F3E" w:rsidRDefault="00514807" w:rsidP="00C35BCF">
            <w:r>
              <w:t>As explained above:</w:t>
            </w:r>
            <w:r>
              <w:br/>
              <w:t>We can observe 4 distinct clusters.</w:t>
            </w:r>
            <w:r>
              <w:br/>
              <w:t>The best numbers of clusters obtained from elbow method [1]</w:t>
            </w:r>
          </w:p>
        </w:tc>
      </w:tr>
      <w:tr w:rsidR="00514807" w:rsidRPr="00EA3F3E" w14:paraId="245B2384" w14:textId="77777777" w:rsidTr="008E4E0E">
        <w:tc>
          <w:tcPr>
            <w:tcW w:w="1271" w:type="dxa"/>
            <w:vMerge/>
          </w:tcPr>
          <w:p w14:paraId="71029757" w14:textId="77777777" w:rsidR="00514807" w:rsidRPr="00EA3F3E" w:rsidRDefault="00514807" w:rsidP="00C35BCF"/>
        </w:tc>
        <w:tc>
          <w:tcPr>
            <w:tcW w:w="1418" w:type="dxa"/>
          </w:tcPr>
          <w:p w14:paraId="0B74DBE5" w14:textId="15816BDB" w:rsidR="00514807" w:rsidRPr="00EA3F3E" w:rsidRDefault="00514807" w:rsidP="00C35BCF">
            <w:r>
              <w:t>affinity</w:t>
            </w:r>
          </w:p>
        </w:tc>
        <w:tc>
          <w:tcPr>
            <w:tcW w:w="1842" w:type="dxa"/>
          </w:tcPr>
          <w:p w14:paraId="1D249A43" w14:textId="24D105D2" w:rsidR="002724FE" w:rsidRPr="00EA3F3E" w:rsidRDefault="002724FE" w:rsidP="00C35BCF">
            <w:r>
              <w:t>rbf</w:t>
            </w:r>
          </w:p>
        </w:tc>
        <w:tc>
          <w:tcPr>
            <w:tcW w:w="4485" w:type="dxa"/>
          </w:tcPr>
          <w:p w14:paraId="4B2DBC4A" w14:textId="36F54A5F" w:rsidR="006F2B2F" w:rsidRDefault="006F2B2F" w:rsidP="00C35BCF">
            <w:r>
              <w:t xml:space="preserve">Nearest_neighbor is </w:t>
            </w:r>
            <w:r w:rsidRPr="006F2B2F">
              <w:t>computed based on the K-nearest neighbors of each data point. It connects each point to its K nearest neighbors in the dataset.</w:t>
            </w:r>
            <w:r>
              <w:t xml:space="preserve"> </w:t>
            </w:r>
          </w:p>
          <w:p w14:paraId="203ECD6A" w14:textId="77E6AA3B" w:rsidR="00514807" w:rsidRPr="00EA3F3E" w:rsidRDefault="006F2B2F" w:rsidP="00C35BCF">
            <w:r>
              <w:t>RBF</w:t>
            </w:r>
            <w:r w:rsidR="00EF0A28">
              <w:t xml:space="preserve"> </w:t>
            </w:r>
            <w:r w:rsidR="00EF0A28" w:rsidRPr="00EF0A28">
              <w:t>measures the similarity between data points using the exponential of the negative squared Euclidean distance</w:t>
            </w:r>
            <w:r w:rsidR="00EF0A28">
              <w:t>.</w:t>
            </w:r>
            <w:r>
              <w:br/>
              <w:t>We calculated the silhouette score for them and got the RBF as best.</w:t>
            </w:r>
            <w:r w:rsidR="00EF0A28">
              <w:t xml:space="preserve"> </w:t>
            </w:r>
            <w:r>
              <w:t>[12]</w:t>
            </w:r>
            <w:r w:rsidR="002724FE">
              <w:t>[13]</w:t>
            </w:r>
          </w:p>
        </w:tc>
      </w:tr>
      <w:tr w:rsidR="00514807" w:rsidRPr="00EA3F3E" w14:paraId="0D6580AB" w14:textId="77777777" w:rsidTr="008E4E0E">
        <w:trPr>
          <w:trHeight w:val="54"/>
        </w:trPr>
        <w:tc>
          <w:tcPr>
            <w:tcW w:w="1271" w:type="dxa"/>
            <w:vMerge/>
          </w:tcPr>
          <w:p w14:paraId="576E47C8" w14:textId="77777777" w:rsidR="00514807" w:rsidRPr="00EA3F3E" w:rsidRDefault="00514807" w:rsidP="00C35BCF"/>
        </w:tc>
        <w:tc>
          <w:tcPr>
            <w:tcW w:w="1418" w:type="dxa"/>
          </w:tcPr>
          <w:p w14:paraId="3CC4B2C7" w14:textId="4B6087C1" w:rsidR="00514807" w:rsidRPr="00EA3F3E" w:rsidRDefault="00514807" w:rsidP="00C35BCF">
            <w:r>
              <w:t>gamma</w:t>
            </w:r>
          </w:p>
        </w:tc>
        <w:tc>
          <w:tcPr>
            <w:tcW w:w="1842" w:type="dxa"/>
          </w:tcPr>
          <w:p w14:paraId="610B3E14" w14:textId="225BFCE2" w:rsidR="00514807" w:rsidRPr="00EA3F3E" w:rsidRDefault="007541DD" w:rsidP="00C35BCF">
            <w:r>
              <w:t>1</w:t>
            </w:r>
            <w:r w:rsidR="002724FE">
              <w:t>0</w:t>
            </w:r>
          </w:p>
        </w:tc>
        <w:tc>
          <w:tcPr>
            <w:tcW w:w="4485" w:type="dxa"/>
          </w:tcPr>
          <w:p w14:paraId="0B5802C1" w14:textId="77777777" w:rsidR="00514807" w:rsidRDefault="00EF0A28" w:rsidP="00C35BCF">
            <w:r>
              <w:t>We can use the Gamma that controls the</w:t>
            </w:r>
            <w:r w:rsidRPr="00EF0A28">
              <w:t xml:space="preserve"> width of the Gaussian kernel in the RBF affinity matrix. </w:t>
            </w:r>
            <w:r>
              <w:br/>
              <w:t>As our clusters are shaped in smile structure, we can smooth them using gamma.</w:t>
            </w:r>
          </w:p>
          <w:p w14:paraId="0759718A" w14:textId="09F3BEDF" w:rsidR="002724FE" w:rsidRPr="00EA3F3E" w:rsidRDefault="002724FE" w:rsidP="00C35BCF">
            <w:r>
              <w:t>Default value is 1.0</w:t>
            </w:r>
            <w:r>
              <w:br/>
            </w:r>
            <w:r w:rsidRPr="007F7223">
              <w:t>A higher gamma results in a narrower Gaussian distribution, making the kernel more sensitive to the distance between data points.</w:t>
            </w:r>
            <w:r>
              <w:rPr>
                <w:rFonts w:ascii="Segoe UI" w:hAnsi="Segoe UI" w:cs="Segoe UI"/>
                <w:color w:val="374151"/>
              </w:rPr>
              <w:t xml:space="preserve"> </w:t>
            </w:r>
          </w:p>
        </w:tc>
      </w:tr>
    </w:tbl>
    <w:p w14:paraId="2A9D60C4" w14:textId="77777777" w:rsidR="00514807" w:rsidRDefault="00514807" w:rsidP="006A75DA">
      <w:pPr>
        <w:rPr>
          <w:b/>
          <w:bCs/>
        </w:rPr>
      </w:pPr>
    </w:p>
    <w:p w14:paraId="6328E6E1" w14:textId="332E1E61" w:rsidR="00B453F6" w:rsidRDefault="006C7D03" w:rsidP="006A75DA">
      <w:pPr>
        <w:rPr>
          <w:b/>
          <w:bCs/>
        </w:rPr>
      </w:pPr>
      <w:r w:rsidRPr="005549E0">
        <w:rPr>
          <w:b/>
          <w:bCs/>
        </w:rPr>
        <w:t>References:</w:t>
      </w:r>
    </w:p>
    <w:p w14:paraId="2160FDD4" w14:textId="7AA6C715" w:rsidR="00B453F6" w:rsidRPr="005549E0" w:rsidRDefault="00B453F6" w:rsidP="006A75DA">
      <w:pPr>
        <w:rPr>
          <w:b/>
          <w:bCs/>
        </w:rPr>
      </w:pPr>
      <w:r>
        <w:t xml:space="preserve">Helpful site URL: </w:t>
      </w:r>
      <w:r w:rsidRPr="00B453F6">
        <w:t>https://scikit-learn.org/stable/modules/clustering.html#clustering</w:t>
      </w:r>
    </w:p>
    <w:p w14:paraId="61BF2DA2" w14:textId="0B5FDC72" w:rsidR="00824932" w:rsidRPr="005549E0" w:rsidRDefault="006C7D03" w:rsidP="006E5D21">
      <w:r w:rsidRPr="005549E0">
        <w:t>[1]</w:t>
      </w:r>
      <w:r w:rsidR="006E5D21" w:rsidRPr="005549E0">
        <w:t xml:space="preserve"> </w:t>
      </w:r>
      <w:r w:rsidR="00824932" w:rsidRPr="005549E0">
        <w:t>Marutho, D., Handaka, S. H., Wijaya, E., &amp; Muljono. (2018) 'The Determination of Cluster Number at k-Mean Using Elbow Method and Purity Evaluation on Headline News,' in 2018 International Seminar on Application for Technology of Information and Communication, Semarang, Indonesia, pp. 533-538. doi: 10.1109/ISEMANTIC.2018.8549751.</w:t>
      </w:r>
    </w:p>
    <w:p w14:paraId="19FDC713" w14:textId="4C757318" w:rsidR="005549E0" w:rsidRDefault="00824932" w:rsidP="006E5D21">
      <w:r>
        <w:t xml:space="preserve">[2] </w:t>
      </w:r>
      <w:r w:rsidR="005549E0" w:rsidRPr="005549E0">
        <w:t>Pham, D. T., Dimov, S. S., &amp; Nguyen, C. D. (2004) 'Selection of K in K-means clustering,' Manufacturing Engineering Centre, Cardiff University, Cardiff, UK. Manuscript received on 26 May 2004, accepted after revision for publication on 27 September 2004. DOI: 10.1243/095440605X8298.</w:t>
      </w:r>
    </w:p>
    <w:p w14:paraId="7AB5A16B" w14:textId="32F923A9" w:rsidR="005549E0" w:rsidRDefault="005549E0" w:rsidP="006E5D21">
      <w:r>
        <w:t xml:space="preserve">[3] </w:t>
      </w:r>
      <w:r w:rsidR="00C066B3" w:rsidRPr="00C066B3">
        <w:t>Zahra, S., Ghazanfar, M. A., Khalid, A., &amp; Prugel-Bennett, A. (2015) 'Novel centroid selection approaches for KMeans-clustering based recommender systems,' Information Sciences, 320, DOI: 10.1016/j.ins.2015.03.062.</w:t>
      </w:r>
    </w:p>
    <w:p w14:paraId="013BB1E6" w14:textId="603D4388" w:rsidR="00C066B3" w:rsidRPr="00FF47C9" w:rsidRDefault="00C066B3" w:rsidP="00C066B3">
      <w:r w:rsidRPr="00FF47C9">
        <w:t xml:space="preserve">[4] </w:t>
      </w:r>
      <w:r w:rsidR="00FF47C9" w:rsidRPr="00FF47C9">
        <w:t>Yu, Q., Chen, K.-H., &amp; Chen, J.-J. (2020) 'Using a Set of Triangle Inequalities to Accelerate K-means Clustering,' in Similarity Search and Applications: 13th International Conference, SISAP 2020, Copenhagen, Denmark, September 30 – October 2, 2020, Proceedings, pp. 297–311. doi: 10.1007/978-3-030-60936-8_23.</w:t>
      </w:r>
    </w:p>
    <w:p w14:paraId="50D25673" w14:textId="146AECDF" w:rsidR="005549E0" w:rsidRDefault="00B94FDA" w:rsidP="006E5D21">
      <w:r>
        <w:t xml:space="preserve">[5] </w:t>
      </w:r>
      <w:r w:rsidRPr="00B94FDA">
        <w:t>Frey, B. J., &amp; Dueck, D. (2007) 'Clustering by Passing Messages Between Data Points,' Science, 315(5814), 972-976. DOI: 10.1126/science.1136800.</w:t>
      </w:r>
    </w:p>
    <w:p w14:paraId="10462E20" w14:textId="340DEF9A" w:rsidR="002E7344" w:rsidRDefault="00B94FDA" w:rsidP="006E5D21">
      <w:r>
        <w:lastRenderedPageBreak/>
        <w:t xml:space="preserve">[6] </w:t>
      </w:r>
      <w:r w:rsidR="002E7344" w:rsidRPr="00E86CF2">
        <w:t>Rahmah, N., &amp; Sitanggang, I. S. (2016) 'Determination of Optimal Epsilon (Eps) Value on DBSCAN Algorithm to Clustering Data on Peatland Hotspots in Sumatra,' IOP Conference Series Earth and Environmental Science, 31(1), 012012. DOI: 10.1088/1755-1315/31/1/012012. License: CC BY 3.0.</w:t>
      </w:r>
    </w:p>
    <w:p w14:paraId="1DDAE072" w14:textId="3468D05B" w:rsidR="002E7344" w:rsidRDefault="002E7344" w:rsidP="006E5D21">
      <w:r>
        <w:t xml:space="preserve">[7] </w:t>
      </w:r>
      <w:r w:rsidRPr="002E7344">
        <w:t>Merk, A., Cal, P., &amp; Wozniak, M. (2017) 'Distributed DBSCAN Algorithm – Concept and Experimental Evaluation,' DOI: 10.1007/978-3-319-59162-9_49.</w:t>
      </w:r>
    </w:p>
    <w:p w14:paraId="1614A5F3" w14:textId="218A4A7E" w:rsidR="00C066B3" w:rsidRDefault="00C463E6" w:rsidP="006E5D21">
      <w:r>
        <w:t xml:space="preserve">[8] </w:t>
      </w:r>
      <w:r w:rsidRPr="00C463E6">
        <w:t>Ramadhani, F., Zarlis, M., &amp; Suwilo, S. (2020) 'Improve BIRCH algorithm for big data clustering,' IOP Conference Series Materials Science and Engineering, 725(1), 012090. doi: 10.1088/1757-899X/725/1/012090</w:t>
      </w:r>
    </w:p>
    <w:p w14:paraId="78247373" w14:textId="33A6B3AA" w:rsidR="00C066B3" w:rsidRDefault="00B453F6" w:rsidP="006E5D21">
      <w:r>
        <w:t xml:space="preserve">[9] </w:t>
      </w:r>
      <w:r w:rsidRPr="00B453F6">
        <w:t>Ankerst, M., Breunig, M. M., Kröger, P., &amp; Sander, J. (1999) 'OPTICS: Ordering Points to Identify the Clustering Structure,' ACM SIGMOD Record, 28(2), 49-60. DOI: 10.1145/304182.304187</w:t>
      </w:r>
    </w:p>
    <w:p w14:paraId="7D5EEC0B" w14:textId="78C0ADDA" w:rsidR="00514807" w:rsidRDefault="00514807" w:rsidP="006E5D21">
      <w:r>
        <w:t>[10]</w:t>
      </w:r>
      <w:r w:rsidR="008E4E0E" w:rsidRPr="008E4E0E">
        <w:t xml:space="preserve"> McInnes, L., Healy, J., &amp; Astels, S. (2017). "HDBSCAN: Hierarchical density based clustering." The Journal of Open Source Software, 2(11), 205. DOI: 10.21105/joss.00205.</w:t>
      </w:r>
    </w:p>
    <w:p w14:paraId="561DA93C" w14:textId="25FE9E15" w:rsidR="00B453F6" w:rsidRDefault="00514807" w:rsidP="00B453F6">
      <w:r>
        <w:t xml:space="preserve">[11] </w:t>
      </w:r>
      <w:r w:rsidRPr="00514807">
        <w:t>Fernandes, A. A. R., &amp; Solimun, S. (2022) 'Comparison of the Use of Linkage in Cluster Integration With Path Analysis Approach,' Frontiers in Applied Mathematics and Statistics, 8. DOI: 10.3389/fams.2022.790010</w:t>
      </w:r>
    </w:p>
    <w:p w14:paraId="559B2FFF" w14:textId="6C1C5A8B" w:rsidR="006F2B2F" w:rsidRDefault="006F2B2F" w:rsidP="00B453F6">
      <w:r>
        <w:t xml:space="preserve">[12] </w:t>
      </w:r>
      <w:r w:rsidRPr="006F2B2F">
        <w:t>Langone, R., Mall, R., Alzate, C., &amp; Suykens, J. A. K. (2016) 'Kernel Spectral Clustering and Applications,' DOI: 10.1007/978-3-319-24211-8_6</w:t>
      </w:r>
    </w:p>
    <w:p w14:paraId="3E96CE53" w14:textId="7839E522" w:rsidR="002724FE" w:rsidRPr="002724FE" w:rsidRDefault="002724FE" w:rsidP="002724FE">
      <w:pPr>
        <w:pStyle w:val="Heading2"/>
        <w:shd w:val="clear" w:color="auto" w:fill="FFFFFF"/>
        <w:spacing w:before="0" w:line="480" w:lineRule="atLeast"/>
        <w:textAlignment w:val="baseline"/>
        <w:rPr>
          <w:rFonts w:asciiTheme="minorHAnsi" w:eastAsiaTheme="minorHAnsi" w:hAnsiTheme="minorHAnsi" w:cstheme="minorBidi"/>
          <w:color w:val="auto"/>
          <w:sz w:val="22"/>
          <w:szCs w:val="22"/>
        </w:rPr>
      </w:pPr>
      <w:r w:rsidRPr="002724FE">
        <w:rPr>
          <w:rFonts w:asciiTheme="minorHAnsi" w:eastAsiaTheme="minorHAnsi" w:hAnsiTheme="minorHAnsi" w:cstheme="minorBidi"/>
          <w:color w:val="auto"/>
          <w:sz w:val="22"/>
          <w:szCs w:val="22"/>
        </w:rPr>
        <w:t>[13] Gandhi,Vipul.(2020)’ Spectral Clustering - Detailed Explanation’, Available at:</w:t>
      </w:r>
      <w:r>
        <w:rPr>
          <w:rFonts w:asciiTheme="minorHAnsi" w:eastAsiaTheme="minorHAnsi" w:hAnsiTheme="minorHAnsi" w:cstheme="minorBidi"/>
          <w:color w:val="auto"/>
          <w:sz w:val="22"/>
          <w:szCs w:val="22"/>
        </w:rPr>
        <w:t xml:space="preserve"> </w:t>
      </w:r>
      <w:r w:rsidRPr="002724FE">
        <w:rPr>
          <w:rFonts w:asciiTheme="minorHAnsi" w:eastAsiaTheme="minorHAnsi" w:hAnsiTheme="minorHAnsi" w:cstheme="minorBidi"/>
          <w:color w:val="auto"/>
          <w:sz w:val="22"/>
          <w:szCs w:val="22"/>
        </w:rPr>
        <w:t>https://www.kaggle.com/code/vipulgandhi/spectral-clustering-detailed-explanation</w:t>
      </w:r>
    </w:p>
    <w:p w14:paraId="49357BE3" w14:textId="02EEC996" w:rsidR="00554E4F" w:rsidRDefault="00554E4F" w:rsidP="006A75DA"/>
    <w:p w14:paraId="58370FA0" w14:textId="4611D458" w:rsidR="007F7223" w:rsidRDefault="007F7223" w:rsidP="006A75DA">
      <w:r>
        <w:t>Gamma value</w:t>
      </w:r>
    </w:p>
    <w:p w14:paraId="074D3409" w14:textId="77777777" w:rsidR="00982168" w:rsidRDefault="00982168" w:rsidP="006A75DA"/>
    <w:p w14:paraId="097B5EAE" w14:textId="77777777" w:rsidR="00982168" w:rsidRDefault="00982168" w:rsidP="006A75DA"/>
    <w:p w14:paraId="5F8568E5" w14:textId="77777777" w:rsidR="00982168" w:rsidRDefault="00982168" w:rsidP="006A75DA"/>
    <w:p w14:paraId="14DC4042" w14:textId="77777777" w:rsidR="00982168" w:rsidRDefault="00982168" w:rsidP="006A75DA"/>
    <w:p w14:paraId="2880A6A2" w14:textId="00FAFFC2" w:rsidR="007F7223" w:rsidRDefault="007F7223" w:rsidP="006A75DA">
      <w:r w:rsidRPr="00FC39BE">
        <w:rPr>
          <w:b/>
          <w:bCs/>
          <w:u w:val="single"/>
        </w:rPr>
        <w:t>TASK 3:</w:t>
      </w:r>
      <w:r>
        <w:t xml:space="preserve"> Testing and documenting the output of the algorithms</w:t>
      </w:r>
      <w:r w:rsidR="006F4A9A">
        <w:t xml:space="preserve">. Run as it is setup in Task 1 &amp; 2 </w:t>
      </w:r>
      <w:r w:rsidR="00526426">
        <w:t xml:space="preserve">For performing </w:t>
      </w:r>
      <w:r w:rsidR="001C3E29">
        <w:t>exploratory data analysis plot the output.</w:t>
      </w:r>
    </w:p>
    <w:tbl>
      <w:tblPr>
        <w:tblStyle w:val="TableGrid"/>
        <w:tblW w:w="0" w:type="auto"/>
        <w:tblLayout w:type="fixed"/>
        <w:tblLook w:val="04A0" w:firstRow="1" w:lastRow="0" w:firstColumn="1" w:lastColumn="0" w:noHBand="0" w:noVBand="1"/>
      </w:tblPr>
      <w:tblGrid>
        <w:gridCol w:w="4390"/>
        <w:gridCol w:w="4626"/>
      </w:tblGrid>
      <w:tr w:rsidR="001C3E29" w14:paraId="060B2338" w14:textId="77777777" w:rsidTr="001D676B">
        <w:tc>
          <w:tcPr>
            <w:tcW w:w="4390" w:type="dxa"/>
          </w:tcPr>
          <w:p w14:paraId="7391BE5C" w14:textId="24490A8E" w:rsidR="001C3E29" w:rsidRPr="00DA1E15" w:rsidRDefault="00DA1E15" w:rsidP="00DA1E15">
            <w:pPr>
              <w:shd w:val="clear" w:color="auto" w:fill="F7F7F7"/>
              <w:spacing w:line="285" w:lineRule="atLeast"/>
              <w:rPr>
                <w:rFonts w:ascii="Courier New" w:eastAsia="Times New Roman" w:hAnsi="Courier New" w:cs="Courier New"/>
                <w:color w:val="000000"/>
                <w:kern w:val="0"/>
                <w:sz w:val="21"/>
                <w:szCs w:val="21"/>
                <w:lang w:val="en-GB" w:eastAsia="en-GB" w:bidi="hi-IN"/>
                <w14:ligatures w14:val="none"/>
              </w:rPr>
            </w:pPr>
            <w:r w:rsidRPr="00DA1E15">
              <w:rPr>
                <w:rFonts w:ascii="Courier New" w:eastAsia="Times New Roman" w:hAnsi="Courier New" w:cs="Courier New"/>
                <w:color w:val="A31515"/>
                <w:kern w:val="0"/>
                <w:sz w:val="21"/>
                <w:szCs w:val="21"/>
                <w:lang w:val="en-GB" w:eastAsia="en-GB" w:bidi="hi-IN"/>
                <w14:ligatures w14:val="none"/>
              </w:rPr>
              <w:t>'n_clusters'</w:t>
            </w:r>
            <w:r w:rsidRPr="00DA1E15">
              <w:rPr>
                <w:rFonts w:ascii="Courier New" w:eastAsia="Times New Roman" w:hAnsi="Courier New" w:cs="Courier New"/>
                <w:color w:val="000000"/>
                <w:kern w:val="0"/>
                <w:sz w:val="21"/>
                <w:szCs w:val="21"/>
                <w:lang w:val="en-GB" w:eastAsia="en-GB" w:bidi="hi-IN"/>
                <w14:ligatures w14:val="none"/>
              </w:rPr>
              <w:t>:</w:t>
            </w:r>
            <w:r w:rsidRPr="00DA1E15">
              <w:rPr>
                <w:rFonts w:ascii="Courier New" w:eastAsia="Times New Roman" w:hAnsi="Courier New" w:cs="Courier New"/>
                <w:color w:val="116644"/>
                <w:kern w:val="0"/>
                <w:sz w:val="21"/>
                <w:szCs w:val="21"/>
                <w:lang w:val="en-GB" w:eastAsia="en-GB" w:bidi="hi-IN"/>
                <w14:ligatures w14:val="none"/>
              </w:rPr>
              <w:t>4</w:t>
            </w:r>
            <w:r w:rsidRPr="00DA1E15">
              <w:rPr>
                <w:rFonts w:ascii="Courier New" w:eastAsia="Times New Roman" w:hAnsi="Courier New" w:cs="Courier New"/>
                <w:color w:val="000000"/>
                <w:kern w:val="0"/>
                <w:sz w:val="21"/>
                <w:szCs w:val="21"/>
                <w:lang w:val="en-GB" w:eastAsia="en-GB" w:bidi="hi-IN"/>
                <w14:ligatures w14:val="none"/>
              </w:rPr>
              <w:t>,</w:t>
            </w:r>
            <w:r w:rsidRPr="00DA1E15">
              <w:rPr>
                <w:rFonts w:ascii="Courier New" w:eastAsia="Times New Roman" w:hAnsi="Courier New" w:cs="Courier New"/>
                <w:color w:val="A31515"/>
                <w:kern w:val="0"/>
                <w:sz w:val="21"/>
                <w:szCs w:val="21"/>
                <w:lang w:val="en-GB" w:eastAsia="en-GB" w:bidi="hi-IN"/>
                <w14:ligatures w14:val="none"/>
              </w:rPr>
              <w:t>'init'</w:t>
            </w:r>
            <w:r w:rsidRPr="00DA1E15">
              <w:rPr>
                <w:rFonts w:ascii="Courier New" w:eastAsia="Times New Roman" w:hAnsi="Courier New" w:cs="Courier New"/>
                <w:color w:val="000000"/>
                <w:kern w:val="0"/>
                <w:sz w:val="21"/>
                <w:szCs w:val="21"/>
                <w:lang w:val="en-GB" w:eastAsia="en-GB" w:bidi="hi-IN"/>
                <w14:ligatures w14:val="none"/>
              </w:rPr>
              <w:t>:</w:t>
            </w:r>
            <w:r w:rsidRPr="00DA1E15">
              <w:rPr>
                <w:rFonts w:ascii="Courier New" w:eastAsia="Times New Roman" w:hAnsi="Courier New" w:cs="Courier New"/>
                <w:color w:val="A31515"/>
                <w:kern w:val="0"/>
                <w:sz w:val="21"/>
                <w:szCs w:val="21"/>
                <w:lang w:val="en-GB" w:eastAsia="en-GB" w:bidi="hi-IN"/>
                <w14:ligatures w14:val="none"/>
              </w:rPr>
              <w:t>'k-means++'</w:t>
            </w:r>
            <w:r w:rsidRPr="00DA1E15">
              <w:rPr>
                <w:rFonts w:ascii="Courier New" w:eastAsia="Times New Roman" w:hAnsi="Courier New" w:cs="Courier New"/>
                <w:color w:val="000000"/>
                <w:kern w:val="0"/>
                <w:sz w:val="21"/>
                <w:szCs w:val="21"/>
                <w:lang w:val="en-GB" w:eastAsia="en-GB" w:bidi="hi-IN"/>
                <w14:ligatures w14:val="none"/>
              </w:rPr>
              <w:t>,</w:t>
            </w:r>
            <w:r w:rsidRPr="00DA1E15">
              <w:rPr>
                <w:rFonts w:ascii="Courier New" w:eastAsia="Times New Roman" w:hAnsi="Courier New" w:cs="Courier New"/>
                <w:color w:val="A31515"/>
                <w:kern w:val="0"/>
                <w:sz w:val="21"/>
                <w:szCs w:val="21"/>
                <w:lang w:val="en-GB" w:eastAsia="en-GB" w:bidi="hi-IN"/>
                <w14:ligatures w14:val="none"/>
              </w:rPr>
              <w:t>'algorithm'</w:t>
            </w:r>
            <w:r w:rsidRPr="00DA1E15">
              <w:rPr>
                <w:rFonts w:ascii="Courier New" w:eastAsia="Times New Roman" w:hAnsi="Courier New" w:cs="Courier New"/>
                <w:color w:val="000000"/>
                <w:kern w:val="0"/>
                <w:sz w:val="21"/>
                <w:szCs w:val="21"/>
                <w:lang w:val="en-GB" w:eastAsia="en-GB" w:bidi="hi-IN"/>
                <w14:ligatures w14:val="none"/>
              </w:rPr>
              <w:t>:</w:t>
            </w:r>
            <w:r w:rsidRPr="00DA1E15">
              <w:rPr>
                <w:rFonts w:ascii="Courier New" w:eastAsia="Times New Roman" w:hAnsi="Courier New" w:cs="Courier New"/>
                <w:color w:val="A31515"/>
                <w:kern w:val="0"/>
                <w:sz w:val="21"/>
                <w:szCs w:val="21"/>
                <w:lang w:val="en-GB" w:eastAsia="en-GB" w:bidi="hi-IN"/>
                <w14:ligatures w14:val="none"/>
              </w:rPr>
              <w:t>'</w:t>
            </w:r>
            <w:r w:rsidR="00A36180">
              <w:rPr>
                <w:rFonts w:ascii="Courier New" w:eastAsia="Times New Roman" w:hAnsi="Courier New" w:cs="Courier New"/>
                <w:color w:val="A31515"/>
                <w:kern w:val="0"/>
                <w:sz w:val="21"/>
                <w:szCs w:val="21"/>
                <w:lang w:val="en-GB" w:eastAsia="en-GB" w:bidi="hi-IN"/>
                <w14:ligatures w14:val="none"/>
              </w:rPr>
              <w:t>elkan</w:t>
            </w:r>
            <w:r w:rsidRPr="00DA1E15">
              <w:rPr>
                <w:rFonts w:ascii="Courier New" w:eastAsia="Times New Roman" w:hAnsi="Courier New" w:cs="Courier New"/>
                <w:color w:val="A31515"/>
                <w:kern w:val="0"/>
                <w:sz w:val="21"/>
                <w:szCs w:val="21"/>
                <w:lang w:val="en-GB" w:eastAsia="en-GB" w:bidi="hi-IN"/>
                <w14:ligatures w14:val="none"/>
              </w:rPr>
              <w:t>'</w:t>
            </w:r>
            <w:r w:rsidRPr="00DA1E15">
              <w:rPr>
                <w:rFonts w:ascii="Courier New" w:eastAsia="Times New Roman" w:hAnsi="Courier New" w:cs="Courier New"/>
                <w:color w:val="000000"/>
                <w:kern w:val="0"/>
                <w:sz w:val="21"/>
                <w:szCs w:val="21"/>
                <w:lang w:val="en-GB" w:eastAsia="en-GB" w:bidi="hi-IN"/>
                <w14:ligatures w14:val="none"/>
              </w:rPr>
              <w:t>,</w:t>
            </w:r>
            <w:r w:rsidRPr="00DA1E15">
              <w:rPr>
                <w:rFonts w:ascii="Courier New" w:eastAsia="Times New Roman" w:hAnsi="Courier New" w:cs="Courier New"/>
                <w:color w:val="A31515"/>
                <w:kern w:val="0"/>
                <w:sz w:val="21"/>
                <w:szCs w:val="21"/>
                <w:lang w:val="en-GB" w:eastAsia="en-GB" w:bidi="hi-IN"/>
                <w14:ligatures w14:val="none"/>
              </w:rPr>
              <w:t>'max_iter'</w:t>
            </w:r>
            <w:r w:rsidRPr="00DA1E15">
              <w:rPr>
                <w:rFonts w:ascii="Courier New" w:eastAsia="Times New Roman" w:hAnsi="Courier New" w:cs="Courier New"/>
                <w:color w:val="000000"/>
                <w:kern w:val="0"/>
                <w:sz w:val="21"/>
                <w:szCs w:val="21"/>
                <w:lang w:val="en-GB" w:eastAsia="en-GB" w:bidi="hi-IN"/>
                <w14:ligatures w14:val="none"/>
              </w:rPr>
              <w:t>:</w:t>
            </w:r>
            <w:r w:rsidRPr="00DA1E15">
              <w:rPr>
                <w:rFonts w:ascii="Courier New" w:eastAsia="Times New Roman" w:hAnsi="Courier New" w:cs="Courier New"/>
                <w:color w:val="116644"/>
                <w:kern w:val="0"/>
                <w:sz w:val="21"/>
                <w:szCs w:val="21"/>
                <w:lang w:val="en-GB" w:eastAsia="en-GB" w:bidi="hi-IN"/>
                <w14:ligatures w14:val="none"/>
              </w:rPr>
              <w:t>100</w:t>
            </w:r>
          </w:p>
        </w:tc>
        <w:tc>
          <w:tcPr>
            <w:tcW w:w="4626" w:type="dxa"/>
          </w:tcPr>
          <w:p w14:paraId="3940CD27" w14:textId="53FE9909" w:rsidR="001C3E29" w:rsidRDefault="00A36180" w:rsidP="006A75DA">
            <w:r>
              <w:rPr>
                <w:noProof/>
              </w:rPr>
              <w:drawing>
                <wp:inline distT="0" distB="0" distL="0" distR="0" wp14:anchorId="6941DD63" wp14:editId="1ED7071E">
                  <wp:extent cx="2800350" cy="2021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2021205"/>
                          </a:xfrm>
                          <a:prstGeom prst="rect">
                            <a:avLst/>
                          </a:prstGeom>
                        </pic:spPr>
                      </pic:pic>
                    </a:graphicData>
                  </a:graphic>
                </wp:inline>
              </w:drawing>
            </w:r>
          </w:p>
        </w:tc>
      </w:tr>
      <w:tr w:rsidR="001C3E29" w14:paraId="61A40DA0" w14:textId="77777777" w:rsidTr="001D676B">
        <w:tc>
          <w:tcPr>
            <w:tcW w:w="4390" w:type="dxa"/>
          </w:tcPr>
          <w:p w14:paraId="1ACAC780" w14:textId="3932059B" w:rsidR="00106245" w:rsidRPr="00106245" w:rsidRDefault="00106245" w:rsidP="00106245">
            <w:pPr>
              <w:shd w:val="clear" w:color="auto" w:fill="F7F7F7"/>
              <w:spacing w:line="285" w:lineRule="atLeast"/>
              <w:rPr>
                <w:rFonts w:ascii="Courier New" w:eastAsia="Times New Roman" w:hAnsi="Courier New" w:cs="Courier New"/>
                <w:color w:val="000000"/>
                <w:kern w:val="0"/>
                <w:sz w:val="21"/>
                <w:szCs w:val="21"/>
                <w:lang w:val="en-GB" w:eastAsia="en-GB" w:bidi="hi-IN"/>
                <w14:ligatures w14:val="none"/>
              </w:rPr>
            </w:pPr>
            <w:r w:rsidRPr="00106245">
              <w:rPr>
                <w:rFonts w:ascii="Courier New" w:eastAsia="Times New Roman" w:hAnsi="Courier New" w:cs="Courier New"/>
                <w:color w:val="A31515"/>
                <w:kern w:val="0"/>
                <w:sz w:val="21"/>
                <w:szCs w:val="21"/>
                <w:lang w:val="en-GB" w:eastAsia="en-GB" w:bidi="hi-IN"/>
                <w14:ligatures w14:val="none"/>
              </w:rPr>
              <w:lastRenderedPageBreak/>
              <w:t>'preference'</w:t>
            </w:r>
            <w:r w:rsidRPr="00106245">
              <w:rPr>
                <w:rFonts w:ascii="Courier New" w:eastAsia="Times New Roman" w:hAnsi="Courier New" w:cs="Courier New"/>
                <w:color w:val="000000"/>
                <w:kern w:val="0"/>
                <w:sz w:val="21"/>
                <w:szCs w:val="21"/>
                <w:lang w:val="en-GB" w:eastAsia="en-GB" w:bidi="hi-IN"/>
                <w14:ligatures w14:val="none"/>
              </w:rPr>
              <w:t>:</w:t>
            </w:r>
            <w:r w:rsidR="00EA461C">
              <w:rPr>
                <w:rFonts w:ascii="Courier New" w:eastAsia="Times New Roman" w:hAnsi="Courier New" w:cs="Courier New"/>
                <w:color w:val="000000"/>
                <w:kern w:val="0"/>
                <w:sz w:val="21"/>
                <w:szCs w:val="21"/>
                <w:lang w:val="en-GB" w:eastAsia="en-GB" w:bidi="hi-IN"/>
                <w14:ligatures w14:val="none"/>
              </w:rPr>
              <w:t xml:space="preserve"> </w:t>
            </w:r>
            <w:r w:rsidRPr="00106245">
              <w:rPr>
                <w:rFonts w:ascii="Courier New" w:eastAsia="Times New Roman" w:hAnsi="Courier New" w:cs="Courier New"/>
                <w:color w:val="116644"/>
                <w:kern w:val="0"/>
                <w:sz w:val="21"/>
                <w:szCs w:val="21"/>
                <w:lang w:val="en-GB" w:eastAsia="en-GB" w:bidi="hi-IN"/>
                <w14:ligatures w14:val="none"/>
              </w:rPr>
              <w:t>-4</w:t>
            </w:r>
            <w:r w:rsidR="00305FD2">
              <w:rPr>
                <w:rFonts w:ascii="Courier New" w:eastAsia="Times New Roman" w:hAnsi="Courier New" w:cs="Courier New"/>
                <w:color w:val="116644"/>
                <w:kern w:val="0"/>
                <w:sz w:val="21"/>
                <w:szCs w:val="21"/>
                <w:lang w:val="en-GB" w:eastAsia="en-GB" w:bidi="hi-IN"/>
                <w14:ligatures w14:val="none"/>
              </w:rPr>
              <w:t>0</w:t>
            </w:r>
            <w:r w:rsidRPr="00106245">
              <w:rPr>
                <w:rFonts w:ascii="Courier New" w:eastAsia="Times New Roman" w:hAnsi="Courier New" w:cs="Courier New"/>
                <w:color w:val="000000"/>
                <w:kern w:val="0"/>
                <w:sz w:val="21"/>
                <w:szCs w:val="21"/>
                <w:lang w:val="en-GB" w:eastAsia="en-GB" w:bidi="hi-IN"/>
                <w14:ligatures w14:val="none"/>
              </w:rPr>
              <w:t>,</w:t>
            </w:r>
            <w:r w:rsidRPr="00106245">
              <w:rPr>
                <w:rFonts w:ascii="Courier New" w:eastAsia="Times New Roman" w:hAnsi="Courier New" w:cs="Courier New"/>
                <w:color w:val="A31515"/>
                <w:kern w:val="0"/>
                <w:sz w:val="21"/>
                <w:szCs w:val="21"/>
                <w:lang w:val="en-GB" w:eastAsia="en-GB" w:bidi="hi-IN"/>
                <w14:ligatures w14:val="none"/>
              </w:rPr>
              <w:t>'damping'</w:t>
            </w:r>
            <w:r w:rsidRPr="00106245">
              <w:rPr>
                <w:rFonts w:ascii="Courier New" w:eastAsia="Times New Roman" w:hAnsi="Courier New" w:cs="Courier New"/>
                <w:color w:val="000000"/>
                <w:kern w:val="0"/>
                <w:sz w:val="21"/>
                <w:szCs w:val="21"/>
                <w:lang w:val="en-GB" w:eastAsia="en-GB" w:bidi="hi-IN"/>
                <w14:ligatures w14:val="none"/>
              </w:rPr>
              <w:t>:</w:t>
            </w:r>
            <w:r w:rsidRPr="00106245">
              <w:rPr>
                <w:rFonts w:ascii="Courier New" w:eastAsia="Times New Roman" w:hAnsi="Courier New" w:cs="Courier New"/>
                <w:color w:val="116644"/>
                <w:kern w:val="0"/>
                <w:sz w:val="21"/>
                <w:szCs w:val="21"/>
                <w:lang w:val="en-GB" w:eastAsia="en-GB" w:bidi="hi-IN"/>
                <w14:ligatures w14:val="none"/>
              </w:rPr>
              <w:t>0.5</w:t>
            </w:r>
          </w:p>
          <w:p w14:paraId="7452CAD8" w14:textId="77777777" w:rsidR="001C3E29" w:rsidRDefault="001C3E29" w:rsidP="006A75DA"/>
        </w:tc>
        <w:tc>
          <w:tcPr>
            <w:tcW w:w="4626" w:type="dxa"/>
          </w:tcPr>
          <w:p w14:paraId="273CC6D1" w14:textId="3363296B" w:rsidR="001C3E29" w:rsidRDefault="00315BDF" w:rsidP="006A75DA">
            <w:r>
              <w:rPr>
                <w:noProof/>
              </w:rPr>
              <w:drawing>
                <wp:inline distT="0" distB="0" distL="0" distR="0" wp14:anchorId="7E38B6FF" wp14:editId="60D15FA1">
                  <wp:extent cx="2800350" cy="2070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2070735"/>
                          </a:xfrm>
                          <a:prstGeom prst="rect">
                            <a:avLst/>
                          </a:prstGeom>
                        </pic:spPr>
                      </pic:pic>
                    </a:graphicData>
                  </a:graphic>
                </wp:inline>
              </w:drawing>
            </w:r>
          </w:p>
        </w:tc>
      </w:tr>
      <w:tr w:rsidR="001C3E29" w14:paraId="48C41BA8" w14:textId="77777777" w:rsidTr="001D676B">
        <w:tc>
          <w:tcPr>
            <w:tcW w:w="4390" w:type="dxa"/>
          </w:tcPr>
          <w:p w14:paraId="6DAB9AD3" w14:textId="1F9808EB" w:rsidR="001C3E29" w:rsidRPr="008C07D5" w:rsidRDefault="008C07D5" w:rsidP="008C07D5">
            <w:pPr>
              <w:shd w:val="clear" w:color="auto" w:fill="F7F7F7"/>
              <w:spacing w:line="285" w:lineRule="atLeast"/>
              <w:rPr>
                <w:rFonts w:ascii="Courier New" w:eastAsia="Times New Roman" w:hAnsi="Courier New" w:cs="Courier New"/>
                <w:color w:val="000000"/>
                <w:kern w:val="0"/>
                <w:sz w:val="21"/>
                <w:szCs w:val="21"/>
                <w:lang w:val="en-GB" w:eastAsia="en-GB" w:bidi="hi-IN"/>
                <w14:ligatures w14:val="none"/>
              </w:rPr>
            </w:pPr>
            <w:r w:rsidRPr="008C07D5">
              <w:rPr>
                <w:rFonts w:ascii="Courier New" w:eastAsia="Times New Roman" w:hAnsi="Courier New" w:cs="Courier New"/>
                <w:color w:val="A31515"/>
                <w:kern w:val="0"/>
                <w:sz w:val="21"/>
                <w:szCs w:val="21"/>
                <w:lang w:val="en-GB" w:eastAsia="en-GB" w:bidi="hi-IN"/>
                <w14:ligatures w14:val="none"/>
              </w:rPr>
              <w:t>'eps'</w:t>
            </w:r>
            <w:r w:rsidRPr="008C07D5">
              <w:rPr>
                <w:rFonts w:ascii="Courier New" w:eastAsia="Times New Roman" w:hAnsi="Courier New" w:cs="Courier New"/>
                <w:color w:val="000000"/>
                <w:kern w:val="0"/>
                <w:sz w:val="21"/>
                <w:szCs w:val="21"/>
                <w:lang w:val="en-GB" w:eastAsia="en-GB" w:bidi="hi-IN"/>
                <w14:ligatures w14:val="none"/>
              </w:rPr>
              <w:t>:</w:t>
            </w:r>
            <w:r w:rsidRPr="008C07D5">
              <w:rPr>
                <w:rFonts w:ascii="Courier New" w:eastAsia="Times New Roman" w:hAnsi="Courier New" w:cs="Courier New"/>
                <w:color w:val="116644"/>
                <w:kern w:val="0"/>
                <w:sz w:val="21"/>
                <w:szCs w:val="21"/>
                <w:lang w:val="en-GB" w:eastAsia="en-GB" w:bidi="hi-IN"/>
                <w14:ligatures w14:val="none"/>
              </w:rPr>
              <w:t>0.15</w:t>
            </w:r>
            <w:r w:rsidRPr="008C07D5">
              <w:rPr>
                <w:rFonts w:ascii="Courier New" w:eastAsia="Times New Roman" w:hAnsi="Courier New" w:cs="Courier New"/>
                <w:color w:val="000000"/>
                <w:kern w:val="0"/>
                <w:sz w:val="21"/>
                <w:szCs w:val="21"/>
                <w:lang w:val="en-GB" w:eastAsia="en-GB" w:bidi="hi-IN"/>
                <w14:ligatures w14:val="none"/>
              </w:rPr>
              <w:t xml:space="preserve">, </w:t>
            </w:r>
            <w:r w:rsidRPr="008C07D5">
              <w:rPr>
                <w:rFonts w:ascii="Courier New" w:eastAsia="Times New Roman" w:hAnsi="Courier New" w:cs="Courier New"/>
                <w:color w:val="A31515"/>
                <w:kern w:val="0"/>
                <w:sz w:val="21"/>
                <w:szCs w:val="21"/>
                <w:lang w:val="en-GB" w:eastAsia="en-GB" w:bidi="hi-IN"/>
                <w14:ligatures w14:val="none"/>
              </w:rPr>
              <w:t>'min_samples'</w:t>
            </w:r>
            <w:r w:rsidRPr="008C07D5">
              <w:rPr>
                <w:rFonts w:ascii="Courier New" w:eastAsia="Times New Roman" w:hAnsi="Courier New" w:cs="Courier New"/>
                <w:color w:val="000000"/>
                <w:kern w:val="0"/>
                <w:sz w:val="21"/>
                <w:szCs w:val="21"/>
                <w:lang w:val="en-GB" w:eastAsia="en-GB" w:bidi="hi-IN"/>
                <w14:ligatures w14:val="none"/>
              </w:rPr>
              <w:t>:</w:t>
            </w:r>
            <w:r w:rsidRPr="008C07D5">
              <w:rPr>
                <w:rFonts w:ascii="Courier New" w:eastAsia="Times New Roman" w:hAnsi="Courier New" w:cs="Courier New"/>
                <w:color w:val="116644"/>
                <w:kern w:val="0"/>
                <w:sz w:val="21"/>
                <w:szCs w:val="21"/>
                <w:lang w:val="en-GB" w:eastAsia="en-GB" w:bidi="hi-IN"/>
                <w14:ligatures w14:val="none"/>
              </w:rPr>
              <w:t>4</w:t>
            </w:r>
          </w:p>
        </w:tc>
        <w:tc>
          <w:tcPr>
            <w:tcW w:w="4626" w:type="dxa"/>
          </w:tcPr>
          <w:p w14:paraId="6B5F797A" w14:textId="295F5E31" w:rsidR="001C3E29" w:rsidRDefault="001C3BCC" w:rsidP="006A75DA">
            <w:r>
              <w:rPr>
                <w:noProof/>
              </w:rPr>
              <w:drawing>
                <wp:inline distT="0" distB="0" distL="0" distR="0" wp14:anchorId="4AAD4CC7" wp14:editId="75673E80">
                  <wp:extent cx="2800350" cy="2068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350" cy="2068195"/>
                          </a:xfrm>
                          <a:prstGeom prst="rect">
                            <a:avLst/>
                          </a:prstGeom>
                        </pic:spPr>
                      </pic:pic>
                    </a:graphicData>
                  </a:graphic>
                </wp:inline>
              </w:drawing>
            </w:r>
          </w:p>
        </w:tc>
      </w:tr>
      <w:tr w:rsidR="001C3E29" w14:paraId="2B0DED76" w14:textId="77777777" w:rsidTr="001D676B">
        <w:tc>
          <w:tcPr>
            <w:tcW w:w="4390" w:type="dxa"/>
          </w:tcPr>
          <w:p w14:paraId="50925C79" w14:textId="22B99894" w:rsidR="00EC1D31" w:rsidRPr="00EC1D31" w:rsidRDefault="00EC1D31" w:rsidP="00EC1D31">
            <w:pPr>
              <w:shd w:val="clear" w:color="auto" w:fill="F7F7F7"/>
              <w:spacing w:line="285" w:lineRule="atLeast"/>
              <w:rPr>
                <w:rFonts w:ascii="Courier New" w:eastAsia="Times New Roman" w:hAnsi="Courier New" w:cs="Courier New"/>
                <w:color w:val="000000"/>
                <w:kern w:val="0"/>
                <w:sz w:val="21"/>
                <w:szCs w:val="21"/>
                <w:lang w:val="en-GB" w:eastAsia="en-GB" w:bidi="hi-IN"/>
                <w14:ligatures w14:val="none"/>
              </w:rPr>
            </w:pPr>
            <w:r w:rsidRPr="00EC1D31">
              <w:rPr>
                <w:rFonts w:ascii="Courier New" w:eastAsia="Times New Roman" w:hAnsi="Courier New" w:cs="Courier New"/>
                <w:color w:val="A31515"/>
                <w:kern w:val="0"/>
                <w:sz w:val="21"/>
                <w:szCs w:val="21"/>
                <w:lang w:val="en-GB" w:eastAsia="en-GB" w:bidi="hi-IN"/>
                <w14:ligatures w14:val="none"/>
              </w:rPr>
              <w:t>'branching_factor'</w:t>
            </w:r>
            <w:r w:rsidRPr="00EC1D31">
              <w:rPr>
                <w:rFonts w:ascii="Courier New" w:eastAsia="Times New Roman" w:hAnsi="Courier New" w:cs="Courier New"/>
                <w:color w:val="000000"/>
                <w:kern w:val="0"/>
                <w:sz w:val="21"/>
                <w:szCs w:val="21"/>
                <w:lang w:val="en-GB" w:eastAsia="en-GB" w:bidi="hi-IN"/>
                <w14:ligatures w14:val="none"/>
              </w:rPr>
              <w:t xml:space="preserve">: </w:t>
            </w:r>
            <w:r w:rsidRPr="00EC1D31">
              <w:rPr>
                <w:rFonts w:ascii="Courier New" w:eastAsia="Times New Roman" w:hAnsi="Courier New" w:cs="Courier New"/>
                <w:color w:val="116644"/>
                <w:kern w:val="0"/>
                <w:sz w:val="21"/>
                <w:szCs w:val="21"/>
                <w:lang w:val="en-GB" w:eastAsia="en-GB" w:bidi="hi-IN"/>
                <w14:ligatures w14:val="none"/>
              </w:rPr>
              <w:t>200</w:t>
            </w:r>
            <w:r w:rsidRPr="00EC1D31">
              <w:rPr>
                <w:rFonts w:ascii="Courier New" w:eastAsia="Times New Roman" w:hAnsi="Courier New" w:cs="Courier New"/>
                <w:color w:val="000000"/>
                <w:kern w:val="0"/>
                <w:sz w:val="21"/>
                <w:szCs w:val="21"/>
                <w:lang w:val="en-GB" w:eastAsia="en-GB" w:bidi="hi-IN"/>
                <w14:ligatures w14:val="none"/>
              </w:rPr>
              <w:t>,</w:t>
            </w:r>
            <w:r w:rsidRPr="00EC1D31">
              <w:rPr>
                <w:rFonts w:ascii="Courier New" w:eastAsia="Times New Roman" w:hAnsi="Courier New" w:cs="Courier New"/>
                <w:color w:val="A31515"/>
                <w:kern w:val="0"/>
                <w:sz w:val="21"/>
                <w:szCs w:val="21"/>
                <w:lang w:val="en-GB" w:eastAsia="en-GB" w:bidi="hi-IN"/>
                <w14:ligatures w14:val="none"/>
              </w:rPr>
              <w:t>'threshold'</w:t>
            </w:r>
            <w:r w:rsidRPr="00EC1D31">
              <w:rPr>
                <w:rFonts w:ascii="Courier New" w:eastAsia="Times New Roman" w:hAnsi="Courier New" w:cs="Courier New"/>
                <w:color w:val="000000"/>
                <w:kern w:val="0"/>
                <w:sz w:val="21"/>
                <w:szCs w:val="21"/>
                <w:lang w:val="en-GB" w:eastAsia="en-GB" w:bidi="hi-IN"/>
                <w14:ligatures w14:val="none"/>
              </w:rPr>
              <w:t>:</w:t>
            </w:r>
            <w:r w:rsidRPr="00EC1D31">
              <w:rPr>
                <w:rFonts w:ascii="Courier New" w:eastAsia="Times New Roman" w:hAnsi="Courier New" w:cs="Courier New"/>
                <w:color w:val="116644"/>
                <w:kern w:val="0"/>
                <w:sz w:val="21"/>
                <w:szCs w:val="21"/>
                <w:lang w:val="en-GB" w:eastAsia="en-GB" w:bidi="hi-IN"/>
                <w14:ligatures w14:val="none"/>
              </w:rPr>
              <w:t>0.5</w:t>
            </w:r>
            <w:r w:rsidRPr="00EC1D31">
              <w:rPr>
                <w:rFonts w:ascii="Courier New" w:eastAsia="Times New Roman" w:hAnsi="Courier New" w:cs="Courier New"/>
                <w:color w:val="000000"/>
                <w:kern w:val="0"/>
                <w:sz w:val="21"/>
                <w:szCs w:val="21"/>
                <w:lang w:val="en-GB" w:eastAsia="en-GB" w:bidi="hi-IN"/>
                <w14:ligatures w14:val="none"/>
              </w:rPr>
              <w:t>,</w:t>
            </w:r>
            <w:r w:rsidRPr="00EC1D31">
              <w:rPr>
                <w:rFonts w:ascii="Courier New" w:eastAsia="Times New Roman" w:hAnsi="Courier New" w:cs="Courier New"/>
                <w:color w:val="A31515"/>
                <w:kern w:val="0"/>
                <w:sz w:val="21"/>
                <w:szCs w:val="21"/>
                <w:lang w:val="en-GB" w:eastAsia="en-GB" w:bidi="hi-IN"/>
                <w14:ligatures w14:val="none"/>
              </w:rPr>
              <w:t>'n_clusters'</w:t>
            </w:r>
            <w:r w:rsidRPr="00EC1D31">
              <w:rPr>
                <w:rFonts w:ascii="Courier New" w:eastAsia="Times New Roman" w:hAnsi="Courier New" w:cs="Courier New"/>
                <w:color w:val="000000"/>
                <w:kern w:val="0"/>
                <w:sz w:val="21"/>
                <w:szCs w:val="21"/>
                <w:lang w:val="en-GB" w:eastAsia="en-GB" w:bidi="hi-IN"/>
                <w14:ligatures w14:val="none"/>
              </w:rPr>
              <w:t>:</w:t>
            </w:r>
            <w:r w:rsidRPr="00EC1D31">
              <w:rPr>
                <w:rFonts w:ascii="Courier New" w:eastAsia="Times New Roman" w:hAnsi="Courier New" w:cs="Courier New"/>
                <w:color w:val="116644"/>
                <w:kern w:val="0"/>
                <w:sz w:val="21"/>
                <w:szCs w:val="21"/>
                <w:lang w:val="en-GB" w:eastAsia="en-GB" w:bidi="hi-IN"/>
                <w14:ligatures w14:val="none"/>
              </w:rPr>
              <w:t>4</w:t>
            </w:r>
          </w:p>
          <w:p w14:paraId="2665C9E2" w14:textId="77777777" w:rsidR="001C3E29" w:rsidRDefault="001C3E29" w:rsidP="006A75DA"/>
        </w:tc>
        <w:tc>
          <w:tcPr>
            <w:tcW w:w="4626" w:type="dxa"/>
          </w:tcPr>
          <w:p w14:paraId="29FEB261" w14:textId="47C04BBE" w:rsidR="001C3E29" w:rsidRDefault="00EA461C" w:rsidP="006A75DA">
            <w:r>
              <w:rPr>
                <w:noProof/>
              </w:rPr>
              <w:drawing>
                <wp:inline distT="0" distB="0" distL="0" distR="0" wp14:anchorId="3726A1F9" wp14:editId="6020A126">
                  <wp:extent cx="2800350" cy="2018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350" cy="2018665"/>
                          </a:xfrm>
                          <a:prstGeom prst="rect">
                            <a:avLst/>
                          </a:prstGeom>
                        </pic:spPr>
                      </pic:pic>
                    </a:graphicData>
                  </a:graphic>
                </wp:inline>
              </w:drawing>
            </w:r>
          </w:p>
        </w:tc>
      </w:tr>
      <w:tr w:rsidR="001C3E29" w14:paraId="6F5AE76C" w14:textId="77777777" w:rsidTr="001D676B">
        <w:tc>
          <w:tcPr>
            <w:tcW w:w="4390" w:type="dxa"/>
          </w:tcPr>
          <w:p w14:paraId="068B0C3B" w14:textId="77777777" w:rsidR="00805461" w:rsidRPr="00805461" w:rsidRDefault="00805461" w:rsidP="00805461">
            <w:pPr>
              <w:shd w:val="clear" w:color="auto" w:fill="F7F7F7"/>
              <w:spacing w:line="285" w:lineRule="atLeast"/>
              <w:rPr>
                <w:rFonts w:ascii="Courier New" w:eastAsia="Times New Roman" w:hAnsi="Courier New" w:cs="Courier New"/>
                <w:color w:val="000000"/>
                <w:kern w:val="0"/>
                <w:sz w:val="21"/>
                <w:szCs w:val="21"/>
                <w:lang w:val="en-GB" w:eastAsia="en-GB" w:bidi="hi-IN"/>
                <w14:ligatures w14:val="none"/>
              </w:rPr>
            </w:pPr>
            <w:r w:rsidRPr="00805461">
              <w:rPr>
                <w:rFonts w:ascii="Courier New" w:eastAsia="Times New Roman" w:hAnsi="Courier New" w:cs="Courier New"/>
                <w:color w:val="A31515"/>
                <w:kern w:val="0"/>
                <w:sz w:val="21"/>
                <w:szCs w:val="21"/>
                <w:lang w:val="en-GB" w:eastAsia="en-GB" w:bidi="hi-IN"/>
                <w14:ligatures w14:val="none"/>
              </w:rPr>
              <w:t>'min_samples'</w:t>
            </w:r>
            <w:r w:rsidRPr="00805461">
              <w:rPr>
                <w:rFonts w:ascii="Courier New" w:eastAsia="Times New Roman" w:hAnsi="Courier New" w:cs="Courier New"/>
                <w:color w:val="000000"/>
                <w:kern w:val="0"/>
                <w:sz w:val="21"/>
                <w:szCs w:val="21"/>
                <w:lang w:val="en-GB" w:eastAsia="en-GB" w:bidi="hi-IN"/>
                <w14:ligatures w14:val="none"/>
              </w:rPr>
              <w:t>:</w:t>
            </w:r>
            <w:r w:rsidRPr="00805461">
              <w:rPr>
                <w:rFonts w:ascii="Courier New" w:eastAsia="Times New Roman" w:hAnsi="Courier New" w:cs="Courier New"/>
                <w:color w:val="116644"/>
                <w:kern w:val="0"/>
                <w:sz w:val="21"/>
                <w:szCs w:val="21"/>
                <w:lang w:val="en-GB" w:eastAsia="en-GB" w:bidi="hi-IN"/>
                <w14:ligatures w14:val="none"/>
              </w:rPr>
              <w:t>0.04</w:t>
            </w:r>
            <w:r w:rsidRPr="00805461">
              <w:rPr>
                <w:rFonts w:ascii="Courier New" w:eastAsia="Times New Roman" w:hAnsi="Courier New" w:cs="Courier New"/>
                <w:color w:val="000000"/>
                <w:kern w:val="0"/>
                <w:sz w:val="21"/>
                <w:szCs w:val="21"/>
                <w:lang w:val="en-GB" w:eastAsia="en-GB" w:bidi="hi-IN"/>
                <w14:ligatures w14:val="none"/>
              </w:rPr>
              <w:t xml:space="preserve">, </w:t>
            </w:r>
            <w:r w:rsidRPr="00805461">
              <w:rPr>
                <w:rFonts w:ascii="Courier New" w:eastAsia="Times New Roman" w:hAnsi="Courier New" w:cs="Courier New"/>
                <w:color w:val="A31515"/>
                <w:kern w:val="0"/>
                <w:sz w:val="21"/>
                <w:szCs w:val="21"/>
                <w:lang w:val="en-GB" w:eastAsia="en-GB" w:bidi="hi-IN"/>
                <w14:ligatures w14:val="none"/>
              </w:rPr>
              <w:t>'xi'</w:t>
            </w:r>
            <w:r w:rsidRPr="00805461">
              <w:rPr>
                <w:rFonts w:ascii="Courier New" w:eastAsia="Times New Roman" w:hAnsi="Courier New" w:cs="Courier New"/>
                <w:color w:val="000000"/>
                <w:kern w:val="0"/>
                <w:sz w:val="21"/>
                <w:szCs w:val="21"/>
                <w:lang w:val="en-GB" w:eastAsia="en-GB" w:bidi="hi-IN"/>
                <w14:ligatures w14:val="none"/>
              </w:rPr>
              <w:t>:</w:t>
            </w:r>
            <w:r w:rsidRPr="00805461">
              <w:rPr>
                <w:rFonts w:ascii="Courier New" w:eastAsia="Times New Roman" w:hAnsi="Courier New" w:cs="Courier New"/>
                <w:color w:val="116644"/>
                <w:kern w:val="0"/>
                <w:sz w:val="21"/>
                <w:szCs w:val="21"/>
                <w:lang w:val="en-GB" w:eastAsia="en-GB" w:bidi="hi-IN"/>
                <w14:ligatures w14:val="none"/>
              </w:rPr>
              <w:t>0.05</w:t>
            </w:r>
            <w:r w:rsidRPr="00805461">
              <w:rPr>
                <w:rFonts w:ascii="Courier New" w:eastAsia="Times New Roman" w:hAnsi="Courier New" w:cs="Courier New"/>
                <w:color w:val="000000"/>
                <w:kern w:val="0"/>
                <w:sz w:val="21"/>
                <w:szCs w:val="21"/>
                <w:lang w:val="en-GB" w:eastAsia="en-GB" w:bidi="hi-IN"/>
                <w14:ligatures w14:val="none"/>
              </w:rPr>
              <w:t xml:space="preserve">, </w:t>
            </w:r>
            <w:r w:rsidRPr="00805461">
              <w:rPr>
                <w:rFonts w:ascii="Courier New" w:eastAsia="Times New Roman" w:hAnsi="Courier New" w:cs="Courier New"/>
                <w:color w:val="A31515"/>
                <w:kern w:val="0"/>
                <w:sz w:val="21"/>
                <w:szCs w:val="21"/>
                <w:lang w:val="en-GB" w:eastAsia="en-GB" w:bidi="hi-IN"/>
                <w14:ligatures w14:val="none"/>
              </w:rPr>
              <w:t>'min_cluster_size'</w:t>
            </w:r>
            <w:r w:rsidRPr="00805461">
              <w:rPr>
                <w:rFonts w:ascii="Courier New" w:eastAsia="Times New Roman" w:hAnsi="Courier New" w:cs="Courier New"/>
                <w:color w:val="000000"/>
                <w:kern w:val="0"/>
                <w:sz w:val="21"/>
                <w:szCs w:val="21"/>
                <w:lang w:val="en-GB" w:eastAsia="en-GB" w:bidi="hi-IN"/>
                <w14:ligatures w14:val="none"/>
              </w:rPr>
              <w:t>:</w:t>
            </w:r>
            <w:r w:rsidRPr="00805461">
              <w:rPr>
                <w:rFonts w:ascii="Courier New" w:eastAsia="Times New Roman" w:hAnsi="Courier New" w:cs="Courier New"/>
                <w:color w:val="116644"/>
                <w:kern w:val="0"/>
                <w:sz w:val="21"/>
                <w:szCs w:val="21"/>
                <w:lang w:val="en-GB" w:eastAsia="en-GB" w:bidi="hi-IN"/>
                <w14:ligatures w14:val="none"/>
              </w:rPr>
              <w:t>0.04</w:t>
            </w:r>
          </w:p>
          <w:p w14:paraId="505B8083" w14:textId="77777777" w:rsidR="001C3E29" w:rsidRDefault="001C3E29" w:rsidP="006A75DA"/>
        </w:tc>
        <w:tc>
          <w:tcPr>
            <w:tcW w:w="4626" w:type="dxa"/>
          </w:tcPr>
          <w:p w14:paraId="615E07B7" w14:textId="0D51FA64" w:rsidR="001C3E29" w:rsidRDefault="00AA5885" w:rsidP="006A75DA">
            <w:r>
              <w:rPr>
                <w:noProof/>
              </w:rPr>
              <w:drawing>
                <wp:inline distT="0" distB="0" distL="0" distR="0" wp14:anchorId="1CFF7704" wp14:editId="0F85A022">
                  <wp:extent cx="2800350" cy="2026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350" cy="2026285"/>
                          </a:xfrm>
                          <a:prstGeom prst="rect">
                            <a:avLst/>
                          </a:prstGeom>
                        </pic:spPr>
                      </pic:pic>
                    </a:graphicData>
                  </a:graphic>
                </wp:inline>
              </w:drawing>
            </w:r>
          </w:p>
        </w:tc>
      </w:tr>
      <w:tr w:rsidR="001C3E29" w14:paraId="2204ADE4" w14:textId="77777777" w:rsidTr="001D676B">
        <w:tc>
          <w:tcPr>
            <w:tcW w:w="4390" w:type="dxa"/>
          </w:tcPr>
          <w:p w14:paraId="64172E3C" w14:textId="77777777" w:rsidR="00964438" w:rsidRPr="00964438" w:rsidRDefault="00964438" w:rsidP="00964438">
            <w:pPr>
              <w:shd w:val="clear" w:color="auto" w:fill="F7F7F7"/>
              <w:spacing w:line="285" w:lineRule="atLeast"/>
              <w:rPr>
                <w:rFonts w:ascii="Courier New" w:eastAsia="Times New Roman" w:hAnsi="Courier New" w:cs="Courier New"/>
                <w:color w:val="000000"/>
                <w:kern w:val="0"/>
                <w:sz w:val="21"/>
                <w:szCs w:val="21"/>
                <w:lang w:val="en-GB" w:eastAsia="en-GB" w:bidi="hi-IN"/>
                <w14:ligatures w14:val="none"/>
              </w:rPr>
            </w:pPr>
            <w:r w:rsidRPr="00964438">
              <w:rPr>
                <w:rFonts w:ascii="Courier New" w:eastAsia="Times New Roman" w:hAnsi="Courier New" w:cs="Courier New"/>
                <w:color w:val="A31515"/>
                <w:kern w:val="0"/>
                <w:sz w:val="21"/>
                <w:szCs w:val="21"/>
                <w:lang w:val="en-GB" w:eastAsia="en-GB" w:bidi="hi-IN"/>
                <w14:ligatures w14:val="none"/>
              </w:rPr>
              <w:lastRenderedPageBreak/>
              <w:t>'min_cluster_size'</w:t>
            </w:r>
            <w:r w:rsidRPr="00964438">
              <w:rPr>
                <w:rFonts w:ascii="Courier New" w:eastAsia="Times New Roman" w:hAnsi="Courier New" w:cs="Courier New"/>
                <w:color w:val="000000"/>
                <w:kern w:val="0"/>
                <w:sz w:val="21"/>
                <w:szCs w:val="21"/>
                <w:lang w:val="en-GB" w:eastAsia="en-GB" w:bidi="hi-IN"/>
                <w14:ligatures w14:val="none"/>
              </w:rPr>
              <w:t xml:space="preserve">: </w:t>
            </w:r>
            <w:r w:rsidRPr="00964438">
              <w:rPr>
                <w:rFonts w:ascii="Courier New" w:eastAsia="Times New Roman" w:hAnsi="Courier New" w:cs="Courier New"/>
                <w:color w:val="116644"/>
                <w:kern w:val="0"/>
                <w:sz w:val="21"/>
                <w:szCs w:val="21"/>
                <w:lang w:val="en-GB" w:eastAsia="en-GB" w:bidi="hi-IN"/>
                <w14:ligatures w14:val="none"/>
              </w:rPr>
              <w:t>5</w:t>
            </w:r>
            <w:r w:rsidRPr="00964438">
              <w:rPr>
                <w:rFonts w:ascii="Courier New" w:eastAsia="Times New Roman" w:hAnsi="Courier New" w:cs="Courier New"/>
                <w:color w:val="000000"/>
                <w:kern w:val="0"/>
                <w:sz w:val="21"/>
                <w:szCs w:val="21"/>
                <w:lang w:val="en-GB" w:eastAsia="en-GB" w:bidi="hi-IN"/>
                <w14:ligatures w14:val="none"/>
              </w:rPr>
              <w:t>,</w:t>
            </w:r>
            <w:r w:rsidRPr="00964438">
              <w:rPr>
                <w:rFonts w:ascii="Courier New" w:eastAsia="Times New Roman" w:hAnsi="Courier New" w:cs="Courier New"/>
                <w:color w:val="A31515"/>
                <w:kern w:val="0"/>
                <w:sz w:val="21"/>
                <w:szCs w:val="21"/>
                <w:lang w:val="en-GB" w:eastAsia="en-GB" w:bidi="hi-IN"/>
                <w14:ligatures w14:val="none"/>
              </w:rPr>
              <w:t>'cluster_selection_epsilon'</w:t>
            </w:r>
            <w:r w:rsidRPr="00964438">
              <w:rPr>
                <w:rFonts w:ascii="Courier New" w:eastAsia="Times New Roman" w:hAnsi="Courier New" w:cs="Courier New"/>
                <w:color w:val="000000"/>
                <w:kern w:val="0"/>
                <w:sz w:val="21"/>
                <w:szCs w:val="21"/>
                <w:lang w:val="en-GB" w:eastAsia="en-GB" w:bidi="hi-IN"/>
                <w14:ligatures w14:val="none"/>
              </w:rPr>
              <w:t>:</w:t>
            </w:r>
            <w:r w:rsidRPr="00964438">
              <w:rPr>
                <w:rFonts w:ascii="Courier New" w:eastAsia="Times New Roman" w:hAnsi="Courier New" w:cs="Courier New"/>
                <w:color w:val="116644"/>
                <w:kern w:val="0"/>
                <w:sz w:val="21"/>
                <w:szCs w:val="21"/>
                <w:lang w:val="en-GB" w:eastAsia="en-GB" w:bidi="hi-IN"/>
                <w14:ligatures w14:val="none"/>
              </w:rPr>
              <w:t>0.5</w:t>
            </w:r>
            <w:r w:rsidRPr="00964438">
              <w:rPr>
                <w:rFonts w:ascii="Courier New" w:eastAsia="Times New Roman" w:hAnsi="Courier New" w:cs="Courier New"/>
                <w:color w:val="000000"/>
                <w:kern w:val="0"/>
                <w:sz w:val="21"/>
                <w:szCs w:val="21"/>
                <w:lang w:val="en-GB" w:eastAsia="en-GB" w:bidi="hi-IN"/>
                <w14:ligatures w14:val="none"/>
              </w:rPr>
              <w:t>,</w:t>
            </w:r>
            <w:r w:rsidRPr="00964438">
              <w:rPr>
                <w:rFonts w:ascii="Courier New" w:eastAsia="Times New Roman" w:hAnsi="Courier New" w:cs="Courier New"/>
                <w:color w:val="A31515"/>
                <w:kern w:val="0"/>
                <w:sz w:val="21"/>
                <w:szCs w:val="21"/>
                <w:lang w:val="en-GB" w:eastAsia="en-GB" w:bidi="hi-IN"/>
                <w14:ligatures w14:val="none"/>
              </w:rPr>
              <w:t>'min_samples'</w:t>
            </w:r>
            <w:r w:rsidRPr="00964438">
              <w:rPr>
                <w:rFonts w:ascii="Courier New" w:eastAsia="Times New Roman" w:hAnsi="Courier New" w:cs="Courier New"/>
                <w:color w:val="000000"/>
                <w:kern w:val="0"/>
                <w:sz w:val="21"/>
                <w:szCs w:val="21"/>
                <w:lang w:val="en-GB" w:eastAsia="en-GB" w:bidi="hi-IN"/>
                <w14:ligatures w14:val="none"/>
              </w:rPr>
              <w:t>:</w:t>
            </w:r>
            <w:r w:rsidRPr="00964438">
              <w:rPr>
                <w:rFonts w:ascii="Courier New" w:eastAsia="Times New Roman" w:hAnsi="Courier New" w:cs="Courier New"/>
                <w:color w:val="116644"/>
                <w:kern w:val="0"/>
                <w:sz w:val="21"/>
                <w:szCs w:val="21"/>
                <w:lang w:val="en-GB" w:eastAsia="en-GB" w:bidi="hi-IN"/>
                <w14:ligatures w14:val="none"/>
              </w:rPr>
              <w:t>10</w:t>
            </w:r>
          </w:p>
          <w:p w14:paraId="0D6D0250" w14:textId="77777777" w:rsidR="001C3E29" w:rsidRDefault="001C3E29" w:rsidP="006A75DA"/>
        </w:tc>
        <w:tc>
          <w:tcPr>
            <w:tcW w:w="4626" w:type="dxa"/>
          </w:tcPr>
          <w:p w14:paraId="29FE7614" w14:textId="1F799D32" w:rsidR="001C3E29" w:rsidRDefault="00390B96" w:rsidP="006A75DA">
            <w:r>
              <w:rPr>
                <w:noProof/>
              </w:rPr>
              <w:drawing>
                <wp:inline distT="0" distB="0" distL="0" distR="0" wp14:anchorId="179057DD" wp14:editId="178784D1">
                  <wp:extent cx="2800350" cy="2049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350" cy="2049780"/>
                          </a:xfrm>
                          <a:prstGeom prst="rect">
                            <a:avLst/>
                          </a:prstGeom>
                        </pic:spPr>
                      </pic:pic>
                    </a:graphicData>
                  </a:graphic>
                </wp:inline>
              </w:drawing>
            </w:r>
          </w:p>
        </w:tc>
      </w:tr>
      <w:tr w:rsidR="001C3E29" w14:paraId="48E85E30" w14:textId="77777777" w:rsidTr="001D676B">
        <w:tc>
          <w:tcPr>
            <w:tcW w:w="4390" w:type="dxa"/>
          </w:tcPr>
          <w:p w14:paraId="774FD219" w14:textId="77777777" w:rsidR="001372BE" w:rsidRPr="001372BE" w:rsidRDefault="001372BE" w:rsidP="001372BE">
            <w:pPr>
              <w:shd w:val="clear" w:color="auto" w:fill="F7F7F7"/>
              <w:spacing w:line="285" w:lineRule="atLeast"/>
              <w:rPr>
                <w:rFonts w:ascii="Courier New" w:eastAsia="Times New Roman" w:hAnsi="Courier New" w:cs="Courier New"/>
                <w:color w:val="000000"/>
                <w:kern w:val="0"/>
                <w:sz w:val="21"/>
                <w:szCs w:val="21"/>
                <w:lang w:val="en-GB" w:eastAsia="en-GB" w:bidi="hi-IN"/>
                <w14:ligatures w14:val="none"/>
              </w:rPr>
            </w:pPr>
            <w:r w:rsidRPr="001372BE">
              <w:rPr>
                <w:rFonts w:ascii="Courier New" w:eastAsia="Times New Roman" w:hAnsi="Courier New" w:cs="Courier New"/>
                <w:color w:val="A31515"/>
                <w:kern w:val="0"/>
                <w:sz w:val="21"/>
                <w:szCs w:val="21"/>
                <w:lang w:val="en-GB" w:eastAsia="en-GB" w:bidi="hi-IN"/>
                <w14:ligatures w14:val="none"/>
              </w:rPr>
              <w:t>'n_clusters'</w:t>
            </w:r>
            <w:r w:rsidRPr="001372BE">
              <w:rPr>
                <w:rFonts w:ascii="Courier New" w:eastAsia="Times New Roman" w:hAnsi="Courier New" w:cs="Courier New"/>
                <w:color w:val="000000"/>
                <w:kern w:val="0"/>
                <w:sz w:val="21"/>
                <w:szCs w:val="21"/>
                <w:lang w:val="en-GB" w:eastAsia="en-GB" w:bidi="hi-IN"/>
                <w14:ligatures w14:val="none"/>
              </w:rPr>
              <w:t xml:space="preserve">: </w:t>
            </w:r>
            <w:r w:rsidRPr="001372BE">
              <w:rPr>
                <w:rFonts w:ascii="Courier New" w:eastAsia="Times New Roman" w:hAnsi="Courier New" w:cs="Courier New"/>
                <w:color w:val="116644"/>
                <w:kern w:val="0"/>
                <w:sz w:val="21"/>
                <w:szCs w:val="21"/>
                <w:lang w:val="en-GB" w:eastAsia="en-GB" w:bidi="hi-IN"/>
                <w14:ligatures w14:val="none"/>
              </w:rPr>
              <w:t>4</w:t>
            </w:r>
            <w:r w:rsidRPr="001372BE">
              <w:rPr>
                <w:rFonts w:ascii="Courier New" w:eastAsia="Times New Roman" w:hAnsi="Courier New" w:cs="Courier New"/>
                <w:color w:val="000000"/>
                <w:kern w:val="0"/>
                <w:sz w:val="21"/>
                <w:szCs w:val="21"/>
                <w:lang w:val="en-GB" w:eastAsia="en-GB" w:bidi="hi-IN"/>
                <w14:ligatures w14:val="none"/>
              </w:rPr>
              <w:t xml:space="preserve">, </w:t>
            </w:r>
            <w:r w:rsidRPr="001372BE">
              <w:rPr>
                <w:rFonts w:ascii="Courier New" w:eastAsia="Times New Roman" w:hAnsi="Courier New" w:cs="Courier New"/>
                <w:color w:val="A31515"/>
                <w:kern w:val="0"/>
                <w:sz w:val="21"/>
                <w:szCs w:val="21"/>
                <w:lang w:val="en-GB" w:eastAsia="en-GB" w:bidi="hi-IN"/>
                <w14:ligatures w14:val="none"/>
              </w:rPr>
              <w:t>'linkage'</w:t>
            </w:r>
            <w:r w:rsidRPr="001372BE">
              <w:rPr>
                <w:rFonts w:ascii="Courier New" w:eastAsia="Times New Roman" w:hAnsi="Courier New" w:cs="Courier New"/>
                <w:color w:val="000000"/>
                <w:kern w:val="0"/>
                <w:sz w:val="21"/>
                <w:szCs w:val="21"/>
                <w:lang w:val="en-GB" w:eastAsia="en-GB" w:bidi="hi-IN"/>
                <w14:ligatures w14:val="none"/>
              </w:rPr>
              <w:t>:</w:t>
            </w:r>
            <w:r w:rsidRPr="001372BE">
              <w:rPr>
                <w:rFonts w:ascii="Courier New" w:eastAsia="Times New Roman" w:hAnsi="Courier New" w:cs="Courier New"/>
                <w:color w:val="A31515"/>
                <w:kern w:val="0"/>
                <w:sz w:val="21"/>
                <w:szCs w:val="21"/>
                <w:lang w:val="en-GB" w:eastAsia="en-GB" w:bidi="hi-IN"/>
                <w14:ligatures w14:val="none"/>
              </w:rPr>
              <w:t>'ward'</w:t>
            </w:r>
          </w:p>
          <w:p w14:paraId="288FC864" w14:textId="77777777" w:rsidR="001C3E29" w:rsidRDefault="001C3E29" w:rsidP="006A75DA"/>
        </w:tc>
        <w:tc>
          <w:tcPr>
            <w:tcW w:w="4626" w:type="dxa"/>
          </w:tcPr>
          <w:p w14:paraId="2F075F86" w14:textId="092C620C" w:rsidR="001C3E29" w:rsidRDefault="004D44CD" w:rsidP="006A75DA">
            <w:r>
              <w:rPr>
                <w:noProof/>
              </w:rPr>
              <w:drawing>
                <wp:inline distT="0" distB="0" distL="0" distR="0" wp14:anchorId="06BA0EAD" wp14:editId="2AD1ABAF">
                  <wp:extent cx="2800350" cy="190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350" cy="1908175"/>
                          </a:xfrm>
                          <a:prstGeom prst="rect">
                            <a:avLst/>
                          </a:prstGeom>
                        </pic:spPr>
                      </pic:pic>
                    </a:graphicData>
                  </a:graphic>
                </wp:inline>
              </w:drawing>
            </w:r>
          </w:p>
        </w:tc>
      </w:tr>
      <w:tr w:rsidR="001C3E29" w14:paraId="551D86E2" w14:textId="77777777" w:rsidTr="001D676B">
        <w:tc>
          <w:tcPr>
            <w:tcW w:w="4390" w:type="dxa"/>
          </w:tcPr>
          <w:p w14:paraId="549B63EC" w14:textId="77777777" w:rsidR="00AB3286" w:rsidRPr="00AB3286" w:rsidRDefault="00AB3286" w:rsidP="00AB3286">
            <w:pPr>
              <w:shd w:val="clear" w:color="auto" w:fill="F7F7F7"/>
              <w:spacing w:line="285" w:lineRule="atLeast"/>
              <w:rPr>
                <w:rFonts w:ascii="Courier New" w:eastAsia="Times New Roman" w:hAnsi="Courier New" w:cs="Courier New"/>
                <w:color w:val="000000"/>
                <w:kern w:val="0"/>
                <w:sz w:val="21"/>
                <w:szCs w:val="21"/>
                <w:lang w:val="en-GB" w:eastAsia="en-GB" w:bidi="hi-IN"/>
                <w14:ligatures w14:val="none"/>
              </w:rPr>
            </w:pPr>
            <w:r w:rsidRPr="00AB3286">
              <w:rPr>
                <w:rFonts w:ascii="Courier New" w:eastAsia="Times New Roman" w:hAnsi="Courier New" w:cs="Courier New"/>
                <w:color w:val="A31515"/>
                <w:kern w:val="0"/>
                <w:sz w:val="21"/>
                <w:szCs w:val="21"/>
                <w:lang w:val="en-GB" w:eastAsia="en-GB" w:bidi="hi-IN"/>
                <w14:ligatures w14:val="none"/>
              </w:rPr>
              <w:t>'n_clusters'</w:t>
            </w:r>
            <w:r w:rsidRPr="00AB3286">
              <w:rPr>
                <w:rFonts w:ascii="Courier New" w:eastAsia="Times New Roman" w:hAnsi="Courier New" w:cs="Courier New"/>
                <w:color w:val="000000"/>
                <w:kern w:val="0"/>
                <w:sz w:val="21"/>
                <w:szCs w:val="21"/>
                <w:lang w:val="en-GB" w:eastAsia="en-GB" w:bidi="hi-IN"/>
                <w14:ligatures w14:val="none"/>
              </w:rPr>
              <w:t xml:space="preserve">: </w:t>
            </w:r>
            <w:r w:rsidRPr="00AB3286">
              <w:rPr>
                <w:rFonts w:ascii="Courier New" w:eastAsia="Times New Roman" w:hAnsi="Courier New" w:cs="Courier New"/>
                <w:color w:val="116644"/>
                <w:kern w:val="0"/>
                <w:sz w:val="21"/>
                <w:szCs w:val="21"/>
                <w:lang w:val="en-GB" w:eastAsia="en-GB" w:bidi="hi-IN"/>
                <w14:ligatures w14:val="none"/>
              </w:rPr>
              <w:t>4</w:t>
            </w:r>
            <w:r w:rsidRPr="00AB3286">
              <w:rPr>
                <w:rFonts w:ascii="Courier New" w:eastAsia="Times New Roman" w:hAnsi="Courier New" w:cs="Courier New"/>
                <w:color w:val="000000"/>
                <w:kern w:val="0"/>
                <w:sz w:val="21"/>
                <w:szCs w:val="21"/>
                <w:lang w:val="en-GB" w:eastAsia="en-GB" w:bidi="hi-IN"/>
                <w14:ligatures w14:val="none"/>
              </w:rPr>
              <w:t>,</w:t>
            </w:r>
            <w:r w:rsidRPr="00AB3286">
              <w:rPr>
                <w:rFonts w:ascii="Courier New" w:eastAsia="Times New Roman" w:hAnsi="Courier New" w:cs="Courier New"/>
                <w:color w:val="A31515"/>
                <w:kern w:val="0"/>
                <w:sz w:val="21"/>
                <w:szCs w:val="21"/>
                <w:lang w:val="en-GB" w:eastAsia="en-GB" w:bidi="hi-IN"/>
                <w14:ligatures w14:val="none"/>
              </w:rPr>
              <w:t>'affinity'</w:t>
            </w:r>
            <w:r w:rsidRPr="00AB3286">
              <w:rPr>
                <w:rFonts w:ascii="Courier New" w:eastAsia="Times New Roman" w:hAnsi="Courier New" w:cs="Courier New"/>
                <w:color w:val="000000"/>
                <w:kern w:val="0"/>
                <w:sz w:val="21"/>
                <w:szCs w:val="21"/>
                <w:lang w:val="en-GB" w:eastAsia="en-GB" w:bidi="hi-IN"/>
                <w14:ligatures w14:val="none"/>
              </w:rPr>
              <w:t>:</w:t>
            </w:r>
            <w:r w:rsidRPr="00AB3286">
              <w:rPr>
                <w:rFonts w:ascii="Courier New" w:eastAsia="Times New Roman" w:hAnsi="Courier New" w:cs="Courier New"/>
                <w:color w:val="A31515"/>
                <w:kern w:val="0"/>
                <w:sz w:val="21"/>
                <w:szCs w:val="21"/>
                <w:lang w:val="en-GB" w:eastAsia="en-GB" w:bidi="hi-IN"/>
                <w14:ligatures w14:val="none"/>
              </w:rPr>
              <w:t>'rbf'</w:t>
            </w:r>
            <w:r w:rsidRPr="00AB3286">
              <w:rPr>
                <w:rFonts w:ascii="Courier New" w:eastAsia="Times New Roman" w:hAnsi="Courier New" w:cs="Courier New"/>
                <w:color w:val="000000"/>
                <w:kern w:val="0"/>
                <w:sz w:val="21"/>
                <w:szCs w:val="21"/>
                <w:lang w:val="en-GB" w:eastAsia="en-GB" w:bidi="hi-IN"/>
                <w14:ligatures w14:val="none"/>
              </w:rPr>
              <w:t>,</w:t>
            </w:r>
            <w:r w:rsidRPr="00AB3286">
              <w:rPr>
                <w:rFonts w:ascii="Courier New" w:eastAsia="Times New Roman" w:hAnsi="Courier New" w:cs="Courier New"/>
                <w:color w:val="A31515"/>
                <w:kern w:val="0"/>
                <w:sz w:val="21"/>
                <w:szCs w:val="21"/>
                <w:lang w:val="en-GB" w:eastAsia="en-GB" w:bidi="hi-IN"/>
                <w14:ligatures w14:val="none"/>
              </w:rPr>
              <w:t>'gamma'</w:t>
            </w:r>
            <w:r w:rsidRPr="00AB3286">
              <w:rPr>
                <w:rFonts w:ascii="Courier New" w:eastAsia="Times New Roman" w:hAnsi="Courier New" w:cs="Courier New"/>
                <w:color w:val="000000"/>
                <w:kern w:val="0"/>
                <w:sz w:val="21"/>
                <w:szCs w:val="21"/>
                <w:lang w:val="en-GB" w:eastAsia="en-GB" w:bidi="hi-IN"/>
                <w14:ligatures w14:val="none"/>
              </w:rPr>
              <w:t>:</w:t>
            </w:r>
            <w:r w:rsidRPr="00AB3286">
              <w:rPr>
                <w:rFonts w:ascii="Courier New" w:eastAsia="Times New Roman" w:hAnsi="Courier New" w:cs="Courier New"/>
                <w:color w:val="116644"/>
                <w:kern w:val="0"/>
                <w:sz w:val="21"/>
                <w:szCs w:val="21"/>
                <w:lang w:val="en-GB" w:eastAsia="en-GB" w:bidi="hi-IN"/>
                <w14:ligatures w14:val="none"/>
              </w:rPr>
              <w:t>10</w:t>
            </w:r>
          </w:p>
          <w:p w14:paraId="15722E5B" w14:textId="77777777" w:rsidR="001C3E29" w:rsidRDefault="001C3E29" w:rsidP="006A75DA"/>
        </w:tc>
        <w:tc>
          <w:tcPr>
            <w:tcW w:w="4626" w:type="dxa"/>
          </w:tcPr>
          <w:p w14:paraId="58692782" w14:textId="7E9716D7" w:rsidR="001C3E29" w:rsidRDefault="006B44B2" w:rsidP="006A75DA">
            <w:r>
              <w:rPr>
                <w:noProof/>
              </w:rPr>
              <w:drawing>
                <wp:inline distT="0" distB="0" distL="0" distR="0" wp14:anchorId="05543FAD" wp14:editId="0C1B9635">
                  <wp:extent cx="2800350" cy="2035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2035175"/>
                          </a:xfrm>
                          <a:prstGeom prst="rect">
                            <a:avLst/>
                          </a:prstGeom>
                        </pic:spPr>
                      </pic:pic>
                    </a:graphicData>
                  </a:graphic>
                </wp:inline>
              </w:drawing>
            </w:r>
          </w:p>
        </w:tc>
      </w:tr>
    </w:tbl>
    <w:p w14:paraId="084F36B1" w14:textId="77777777" w:rsidR="00071651" w:rsidRPr="00071651" w:rsidRDefault="00071651" w:rsidP="00071651">
      <w:pPr>
        <w:rPr>
          <w:b/>
          <w:bCs/>
        </w:rPr>
      </w:pPr>
    </w:p>
    <w:p w14:paraId="184B63CF" w14:textId="401E922E" w:rsidR="00071651" w:rsidRDefault="00071651" w:rsidP="007F7223">
      <w:r w:rsidRPr="00FC39BE">
        <w:rPr>
          <w:b/>
          <w:bCs/>
          <w:u w:val="single"/>
        </w:rPr>
        <w:t>TASK 4</w:t>
      </w:r>
      <w:r w:rsidRPr="00FC39BE">
        <w:rPr>
          <w:u w:val="single"/>
        </w:rPr>
        <w:t>:</w:t>
      </w:r>
      <w:r>
        <w:t xml:space="preserve"> Writing a short technical report analysing the “Clustering </w:t>
      </w:r>
      <w:r w:rsidR="00FC39BE">
        <w:t>Results”.</w:t>
      </w:r>
    </w:p>
    <w:p w14:paraId="31AFF309" w14:textId="41D34634" w:rsidR="00D35F8E" w:rsidRDefault="00D35F8E" w:rsidP="00D35F8E">
      <w:pPr>
        <w:pStyle w:val="ListParagraph"/>
        <w:numPr>
          <w:ilvl w:val="0"/>
          <w:numId w:val="5"/>
        </w:numPr>
        <w:rPr>
          <w:b/>
          <w:bCs/>
        </w:rPr>
      </w:pPr>
      <w:r w:rsidRPr="00FC39BE">
        <w:rPr>
          <w:b/>
          <w:bCs/>
          <w:u w:val="single"/>
        </w:rPr>
        <w:t>The domain</w:t>
      </w:r>
      <w:r>
        <w:rPr>
          <w:b/>
          <w:bCs/>
        </w:rPr>
        <w:t>:</w:t>
      </w:r>
    </w:p>
    <w:p w14:paraId="1E48C257" w14:textId="77777777" w:rsidR="001E1DA3" w:rsidRDefault="00D35F8E" w:rsidP="00D35F8E">
      <w:pPr>
        <w:pStyle w:val="ListParagraph"/>
        <w:numPr>
          <w:ilvl w:val="0"/>
          <w:numId w:val="7"/>
        </w:numPr>
      </w:pPr>
      <w:r>
        <w:t>We get below observations from the given data file data.npy:</w:t>
      </w:r>
    </w:p>
    <w:p w14:paraId="7D5392E5" w14:textId="77777777" w:rsidR="001E1DA3" w:rsidRDefault="00C928BF" w:rsidP="00D35F8E">
      <w:pPr>
        <w:pStyle w:val="ListParagraph"/>
        <w:numPr>
          <w:ilvl w:val="0"/>
          <w:numId w:val="8"/>
        </w:numPr>
      </w:pPr>
      <w:r>
        <w:t>We have small dataset with</w:t>
      </w:r>
      <w:r w:rsidR="00D35F8E">
        <w:t xml:space="preserve"> 2 features with 400 observations.</w:t>
      </w:r>
    </w:p>
    <w:p w14:paraId="4B9FC934" w14:textId="77777777" w:rsidR="001E1DA3" w:rsidRDefault="00D35F8E" w:rsidP="00D35F8E">
      <w:pPr>
        <w:pStyle w:val="ListParagraph"/>
        <w:numPr>
          <w:ilvl w:val="0"/>
          <w:numId w:val="8"/>
        </w:numPr>
      </w:pPr>
      <w:r>
        <w:t xml:space="preserve">When we plot that using scatter plot, we get 2-D visualisation. By just looking at the visual image, we can see there are 4 clusters. It </w:t>
      </w:r>
      <w:r w:rsidR="00C928BF">
        <w:t>has</w:t>
      </w:r>
      <w:r w:rsidR="006C356B">
        <w:t xml:space="preserve"> 2 circular density shapes and 2 non globular shapes; </w:t>
      </w:r>
      <w:r>
        <w:t xml:space="preserve">includes some noise </w:t>
      </w:r>
      <w:r w:rsidR="006C356B">
        <w:t>as well</w:t>
      </w:r>
      <w:r w:rsidR="00C928BF">
        <w:t xml:space="preserve"> which makes it difficult to find the exact boundaries of these shapes</w:t>
      </w:r>
      <w:r w:rsidR="006C356B">
        <w:t>.</w:t>
      </w:r>
    </w:p>
    <w:p w14:paraId="1B6657AA" w14:textId="69999CDE" w:rsidR="003276AD" w:rsidRDefault="00107986" w:rsidP="003276AD">
      <w:pPr>
        <w:ind w:left="720"/>
      </w:pPr>
      <w:r>
        <w:rPr>
          <w:noProof/>
        </w:rPr>
        <w:lastRenderedPageBreak/>
        <w:drawing>
          <wp:inline distT="0" distB="0" distL="0" distR="0" wp14:anchorId="4523E22A" wp14:editId="34CF064F">
            <wp:extent cx="5731510" cy="37801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80155"/>
                    </a:xfrm>
                    <a:prstGeom prst="rect">
                      <a:avLst/>
                    </a:prstGeom>
                  </pic:spPr>
                </pic:pic>
              </a:graphicData>
            </a:graphic>
          </wp:inline>
        </w:drawing>
      </w:r>
    </w:p>
    <w:p w14:paraId="5D90FD21" w14:textId="129B02C7" w:rsidR="001D084F" w:rsidRDefault="001D084F" w:rsidP="001D084F">
      <w:pPr>
        <w:pStyle w:val="ListParagraph"/>
        <w:numPr>
          <w:ilvl w:val="0"/>
          <w:numId w:val="7"/>
        </w:numPr>
      </w:pPr>
      <w:r w:rsidRPr="00FC39BE">
        <w:rPr>
          <w:b/>
          <w:bCs/>
        </w:rPr>
        <w:t>Intuitive Parameters</w:t>
      </w:r>
      <w:r w:rsidR="00107986">
        <w:t xml:space="preserve"> from Fig 1</w:t>
      </w:r>
      <w:r w:rsidR="000A0891">
        <w:t xml:space="preserve"> </w:t>
      </w:r>
      <w:r w:rsidR="00D73106">
        <w:t>–</w:t>
      </w:r>
      <w:r w:rsidR="000A0891">
        <w:t xml:space="preserve"> </w:t>
      </w:r>
    </w:p>
    <w:p w14:paraId="09136D3F" w14:textId="1A15BE0C" w:rsidR="00D73106" w:rsidRDefault="00D73106" w:rsidP="00D73106">
      <w:pPr>
        <w:pStyle w:val="ListParagraph"/>
        <w:numPr>
          <w:ilvl w:val="0"/>
          <w:numId w:val="8"/>
        </w:numPr>
      </w:pPr>
      <w:r>
        <w:t>Number Of Cluster – 4 We can see 4 different observable patterns. With Elbow method we can verify the same</w:t>
      </w:r>
    </w:p>
    <w:p w14:paraId="654EFE9D" w14:textId="54B0A8B7" w:rsidR="00D73106" w:rsidRDefault="002A5504" w:rsidP="00D73106">
      <w:pPr>
        <w:pStyle w:val="ListParagraph"/>
        <w:numPr>
          <w:ilvl w:val="0"/>
          <w:numId w:val="8"/>
        </w:numPr>
      </w:pPr>
      <w:r>
        <w:t>For Cluster 1 &amp; 2 Centroid is stable</w:t>
      </w:r>
    </w:p>
    <w:p w14:paraId="348740B9" w14:textId="0B75D7EE" w:rsidR="002A5504" w:rsidRDefault="002A5504" w:rsidP="00D73106">
      <w:pPr>
        <w:pStyle w:val="ListParagraph"/>
        <w:numPr>
          <w:ilvl w:val="0"/>
          <w:numId w:val="8"/>
        </w:numPr>
      </w:pPr>
      <w:r>
        <w:t xml:space="preserve">For Cluster 3 &amp; 4 </w:t>
      </w:r>
      <w:r w:rsidR="00D46C82">
        <w:t xml:space="preserve">Mean </w:t>
      </w:r>
      <w:r>
        <w:t xml:space="preserve">centroid </w:t>
      </w:r>
      <w:r w:rsidR="00D46C82">
        <w:t>will not work we need to use Euclidean or Nearest neighbour Distance</w:t>
      </w:r>
    </w:p>
    <w:p w14:paraId="1152E68E" w14:textId="73DD6D39" w:rsidR="00D46C82" w:rsidRDefault="00CF3B21" w:rsidP="00D46C82">
      <w:pPr>
        <w:pStyle w:val="ListParagraph"/>
        <w:numPr>
          <w:ilvl w:val="0"/>
          <w:numId w:val="7"/>
        </w:numPr>
      </w:pPr>
      <w:r w:rsidRPr="00FC39BE">
        <w:rPr>
          <w:b/>
          <w:bCs/>
        </w:rPr>
        <w:t>Stable Cluster</w:t>
      </w:r>
      <w:r>
        <w:t xml:space="preserve"> – Cluster 1 &amp; 2 can be stable and with changing multiple parameters won’t affect that much </w:t>
      </w:r>
      <w:r w:rsidR="009D076E">
        <w:t>compared</w:t>
      </w:r>
      <w:r>
        <w:t xml:space="preserve"> to the remaining clusters.</w:t>
      </w:r>
    </w:p>
    <w:p w14:paraId="022A9129" w14:textId="46DF4EAC" w:rsidR="009D076E" w:rsidRDefault="004E0AF3" w:rsidP="00F849B9">
      <w:pPr>
        <w:pStyle w:val="ListParagraph"/>
        <w:numPr>
          <w:ilvl w:val="0"/>
          <w:numId w:val="7"/>
        </w:numPr>
      </w:pPr>
      <w:r w:rsidRPr="00FC39BE">
        <w:rPr>
          <w:b/>
          <w:bCs/>
        </w:rPr>
        <w:t>Performance</w:t>
      </w:r>
      <w:r>
        <w:t xml:space="preserve"> – </w:t>
      </w:r>
      <w:r w:rsidR="00CC6470">
        <w:t>For high computational speed K-Means or DBSCAN is commonly used</w:t>
      </w:r>
      <w:r>
        <w:t xml:space="preserve"> </w:t>
      </w:r>
      <w:r w:rsidR="00CC6470">
        <w:t xml:space="preserve">due to processing </w:t>
      </w:r>
      <w:r w:rsidR="00F849B9">
        <w:t>of big data.</w:t>
      </w:r>
    </w:p>
    <w:p w14:paraId="6AA5BEF9" w14:textId="77777777" w:rsidR="00F849B9" w:rsidRDefault="00F849B9" w:rsidP="00F849B9">
      <w:pPr>
        <w:pStyle w:val="ListParagraph"/>
      </w:pPr>
    </w:p>
    <w:p w14:paraId="4E0076B9" w14:textId="77777777" w:rsidR="00F849B9" w:rsidRDefault="00F849B9" w:rsidP="00F849B9">
      <w:pPr>
        <w:pStyle w:val="ListParagraph"/>
      </w:pPr>
    </w:p>
    <w:p w14:paraId="08E27B65" w14:textId="2D98E95B" w:rsidR="00834063" w:rsidRPr="00F92D0A" w:rsidRDefault="00FD210F" w:rsidP="00F92D0A">
      <w:pPr>
        <w:pStyle w:val="ListParagraph"/>
        <w:numPr>
          <w:ilvl w:val="0"/>
          <w:numId w:val="5"/>
        </w:numPr>
      </w:pPr>
      <w:r>
        <w:t>The specified (algorithm, args, kwds) values as part of the plot_clusters (data, algorithm, args, kwds) employed function</w:t>
      </w:r>
    </w:p>
    <w:p w14:paraId="37ECC69A" w14:textId="77777777" w:rsidR="007708FF" w:rsidRPr="00834063" w:rsidRDefault="007708FF" w:rsidP="007708FF">
      <w:pPr>
        <w:pStyle w:val="ListParagraph"/>
        <w:ind w:left="1080"/>
        <w:rPr>
          <w:b/>
          <w:bCs/>
        </w:rPr>
      </w:pPr>
    </w:p>
    <w:tbl>
      <w:tblPr>
        <w:tblStyle w:val="TableGrid"/>
        <w:tblW w:w="0" w:type="auto"/>
        <w:tblLook w:val="04A0" w:firstRow="1" w:lastRow="0" w:firstColumn="1" w:lastColumn="0" w:noHBand="0" w:noVBand="1"/>
      </w:tblPr>
      <w:tblGrid>
        <w:gridCol w:w="1130"/>
        <w:gridCol w:w="1171"/>
        <w:gridCol w:w="1380"/>
        <w:gridCol w:w="5335"/>
      </w:tblGrid>
      <w:tr w:rsidR="00834063" w14:paraId="07A0BCF5" w14:textId="77777777" w:rsidTr="00F92D0A">
        <w:tc>
          <w:tcPr>
            <w:tcW w:w="1130" w:type="dxa"/>
          </w:tcPr>
          <w:p w14:paraId="73A47701" w14:textId="77777777" w:rsidR="00834063" w:rsidRDefault="00834063" w:rsidP="006703F1">
            <w:pPr>
              <w:rPr>
                <w:b/>
                <w:bCs/>
              </w:rPr>
            </w:pPr>
            <w:r>
              <w:rPr>
                <w:b/>
                <w:bCs/>
              </w:rPr>
              <w:t>Algorithm Name</w:t>
            </w:r>
          </w:p>
        </w:tc>
        <w:tc>
          <w:tcPr>
            <w:tcW w:w="1171" w:type="dxa"/>
          </w:tcPr>
          <w:p w14:paraId="07764CBD" w14:textId="5024FDE8" w:rsidR="00834063" w:rsidRDefault="00F92D0A" w:rsidP="006703F1">
            <w:pPr>
              <w:rPr>
                <w:b/>
                <w:bCs/>
              </w:rPr>
            </w:pPr>
            <w:r>
              <w:rPr>
                <w:b/>
                <w:bCs/>
              </w:rPr>
              <w:t>Parameter</w:t>
            </w:r>
          </w:p>
        </w:tc>
        <w:tc>
          <w:tcPr>
            <w:tcW w:w="1380" w:type="dxa"/>
          </w:tcPr>
          <w:p w14:paraId="606AAD60" w14:textId="08664D08" w:rsidR="00834063" w:rsidRDefault="00F92D0A" w:rsidP="006703F1">
            <w:pPr>
              <w:rPr>
                <w:b/>
                <w:bCs/>
              </w:rPr>
            </w:pPr>
            <w:r>
              <w:rPr>
                <w:b/>
                <w:bCs/>
              </w:rPr>
              <w:t>Best</w:t>
            </w:r>
            <w:r w:rsidR="00834063">
              <w:rPr>
                <w:b/>
                <w:bCs/>
              </w:rPr>
              <w:t xml:space="preserve"> values</w:t>
            </w:r>
          </w:p>
        </w:tc>
        <w:tc>
          <w:tcPr>
            <w:tcW w:w="5335" w:type="dxa"/>
          </w:tcPr>
          <w:p w14:paraId="778A16FC" w14:textId="77777777" w:rsidR="00834063" w:rsidRDefault="00834063" w:rsidP="006703F1">
            <w:pPr>
              <w:rPr>
                <w:b/>
                <w:bCs/>
              </w:rPr>
            </w:pPr>
            <w:r>
              <w:rPr>
                <w:b/>
                <w:bCs/>
              </w:rPr>
              <w:t>Justification</w:t>
            </w:r>
          </w:p>
        </w:tc>
      </w:tr>
      <w:tr w:rsidR="00834063" w14:paraId="33E82D18" w14:textId="77777777" w:rsidTr="00F92D0A">
        <w:tc>
          <w:tcPr>
            <w:tcW w:w="1130" w:type="dxa"/>
            <w:vMerge w:val="restart"/>
          </w:tcPr>
          <w:p w14:paraId="3C7DBCC6" w14:textId="77777777" w:rsidR="00834063" w:rsidRDefault="00834063" w:rsidP="006703F1">
            <w:pPr>
              <w:rPr>
                <w:b/>
                <w:bCs/>
              </w:rPr>
            </w:pPr>
            <w:r>
              <w:t>K-Means</w:t>
            </w:r>
          </w:p>
        </w:tc>
        <w:tc>
          <w:tcPr>
            <w:tcW w:w="1171" w:type="dxa"/>
          </w:tcPr>
          <w:p w14:paraId="3EBFD37E" w14:textId="77777777" w:rsidR="00834063" w:rsidRPr="00EA3F3E" w:rsidRDefault="00834063" w:rsidP="006703F1">
            <w:r>
              <w:t>n_clusters</w:t>
            </w:r>
          </w:p>
        </w:tc>
        <w:tc>
          <w:tcPr>
            <w:tcW w:w="1380" w:type="dxa"/>
          </w:tcPr>
          <w:p w14:paraId="60216143" w14:textId="77777777" w:rsidR="00834063" w:rsidRPr="00EA3F3E" w:rsidRDefault="00834063" w:rsidP="006703F1">
            <w:r>
              <w:t>4</w:t>
            </w:r>
          </w:p>
        </w:tc>
        <w:tc>
          <w:tcPr>
            <w:tcW w:w="5335" w:type="dxa"/>
          </w:tcPr>
          <w:p w14:paraId="7B9D3508" w14:textId="2642D3B8" w:rsidR="00834063" w:rsidRDefault="00834063" w:rsidP="006703F1">
            <w:r>
              <w:t xml:space="preserve">We can observe 4 distinct </w:t>
            </w:r>
            <w:r w:rsidR="00F92D0A">
              <w:t>clusters.</w:t>
            </w:r>
            <w:r>
              <w:t xml:space="preserve"> </w:t>
            </w:r>
          </w:p>
          <w:p w14:paraId="5908711C" w14:textId="3643C132" w:rsidR="00834063" w:rsidRPr="00EA3F3E" w:rsidRDefault="00834063" w:rsidP="006703F1">
            <w:r>
              <w:t>The best numbers of clusters obtained from elbow method [1]</w:t>
            </w:r>
            <w:r w:rsidR="006A6563">
              <w:t>. The Fig. 2 Shows the</w:t>
            </w:r>
            <w:r w:rsidR="00C34D5D">
              <w:t xml:space="preserve"> Distortion score with k value.</w:t>
            </w:r>
          </w:p>
        </w:tc>
      </w:tr>
      <w:tr w:rsidR="00834063" w14:paraId="59F7C599" w14:textId="77777777" w:rsidTr="00F92D0A">
        <w:tc>
          <w:tcPr>
            <w:tcW w:w="1130" w:type="dxa"/>
            <w:vMerge/>
          </w:tcPr>
          <w:p w14:paraId="6D16B71A" w14:textId="77777777" w:rsidR="00834063" w:rsidRPr="00EA3F3E" w:rsidRDefault="00834063" w:rsidP="006703F1"/>
        </w:tc>
        <w:tc>
          <w:tcPr>
            <w:tcW w:w="1171" w:type="dxa"/>
          </w:tcPr>
          <w:p w14:paraId="1B7B41EE" w14:textId="77777777" w:rsidR="00834063" w:rsidRDefault="00834063" w:rsidP="006703F1">
            <w:r>
              <w:t>init</w:t>
            </w:r>
          </w:p>
        </w:tc>
        <w:tc>
          <w:tcPr>
            <w:tcW w:w="1380" w:type="dxa"/>
          </w:tcPr>
          <w:p w14:paraId="629D0713" w14:textId="77777777" w:rsidR="00834063" w:rsidRDefault="00834063" w:rsidP="006703F1">
            <w:r>
              <w:t>k-means++</w:t>
            </w:r>
          </w:p>
        </w:tc>
        <w:tc>
          <w:tcPr>
            <w:tcW w:w="5335" w:type="dxa"/>
          </w:tcPr>
          <w:p w14:paraId="3D2545E9" w14:textId="71115576" w:rsidR="00834063" w:rsidRPr="00EA3F3E" w:rsidRDefault="00834063" w:rsidP="006703F1">
            <w:r>
              <w:t xml:space="preserve">It is said to be a better and standard choice as it is based on </w:t>
            </w:r>
            <w:r w:rsidRPr="006E5D21">
              <w:t xml:space="preserve">probability proportional to the squared distance away from a given </w:t>
            </w:r>
            <w:r w:rsidR="00611D21" w:rsidRPr="006E5D21">
              <w:t>points</w:t>
            </w:r>
            <w:r w:rsidRPr="006E5D21">
              <w:t xml:space="preserve"> nearest existing centroid</w:t>
            </w:r>
            <w:r>
              <w:t>.</w:t>
            </w:r>
            <w:r>
              <w:br/>
              <w:t xml:space="preserve">Also, as my data set is small so random is faster than k-means++ but it is unstable as it randomly selects data </w:t>
            </w:r>
            <w:r>
              <w:lastRenderedPageBreak/>
              <w:t xml:space="preserve">points that can be highly volatile. So, for large </w:t>
            </w:r>
            <w:r w:rsidR="00611D21">
              <w:t>dataset</w:t>
            </w:r>
            <w:r>
              <w:t>, k-means++ is preferable [2]</w:t>
            </w:r>
          </w:p>
        </w:tc>
      </w:tr>
      <w:tr w:rsidR="00834063" w14:paraId="1EB8809D" w14:textId="77777777" w:rsidTr="00F92D0A">
        <w:tc>
          <w:tcPr>
            <w:tcW w:w="1130" w:type="dxa"/>
            <w:vMerge/>
          </w:tcPr>
          <w:p w14:paraId="11646324" w14:textId="77777777" w:rsidR="00834063" w:rsidRPr="00EA3F3E" w:rsidRDefault="00834063" w:rsidP="006703F1"/>
        </w:tc>
        <w:tc>
          <w:tcPr>
            <w:tcW w:w="1171" w:type="dxa"/>
          </w:tcPr>
          <w:p w14:paraId="533C0669" w14:textId="77777777" w:rsidR="00834063" w:rsidRPr="00EA3F3E" w:rsidRDefault="00834063" w:rsidP="006703F1">
            <w:r>
              <w:t>max_iter</w:t>
            </w:r>
          </w:p>
        </w:tc>
        <w:tc>
          <w:tcPr>
            <w:tcW w:w="1380" w:type="dxa"/>
          </w:tcPr>
          <w:p w14:paraId="40CEDC09" w14:textId="77777777" w:rsidR="00834063" w:rsidRPr="00EA3F3E" w:rsidRDefault="00834063" w:rsidP="006703F1">
            <w:r>
              <w:t>100</w:t>
            </w:r>
          </w:p>
        </w:tc>
        <w:tc>
          <w:tcPr>
            <w:tcW w:w="5335" w:type="dxa"/>
          </w:tcPr>
          <w:p w14:paraId="5ADC22B4" w14:textId="77777777" w:rsidR="00834063" w:rsidRDefault="00834063" w:rsidP="006703F1">
            <w:r>
              <w:t>It</w:t>
            </w:r>
            <w:r w:rsidRPr="005549E0">
              <w:t xml:space="preserve"> minimize</w:t>
            </w:r>
            <w:r>
              <w:t>s</w:t>
            </w:r>
            <w:r w:rsidRPr="005549E0">
              <w:t xml:space="preserve"> the sum of squared distances within clusters (inertia). </w:t>
            </w:r>
            <w:r>
              <w:t>Although it is showing the same result for our small dataset if we use 100 or 300 (default) but it is crucial parameter if we have large dataset.</w:t>
            </w:r>
          </w:p>
          <w:p w14:paraId="4A2C40A3" w14:textId="43DB7EF8" w:rsidR="00834063" w:rsidRPr="00EA3F3E" w:rsidRDefault="00832F48" w:rsidP="006703F1">
            <w:r>
              <w:t>T</w:t>
            </w:r>
            <w:r w:rsidR="00834063">
              <w:t xml:space="preserve">he difference between with-in cluster similarity become negligible with increasing number of iterations” </w:t>
            </w:r>
            <w:r w:rsidR="00834063" w:rsidRPr="005549E0">
              <w:t>[3]</w:t>
            </w:r>
          </w:p>
        </w:tc>
      </w:tr>
      <w:tr w:rsidR="00834063" w14:paraId="5888CB16" w14:textId="77777777" w:rsidTr="00F92D0A">
        <w:tc>
          <w:tcPr>
            <w:tcW w:w="1130" w:type="dxa"/>
            <w:vMerge/>
          </w:tcPr>
          <w:p w14:paraId="272AC0E2" w14:textId="77777777" w:rsidR="00834063" w:rsidRPr="00EA3F3E" w:rsidRDefault="00834063" w:rsidP="006703F1"/>
        </w:tc>
        <w:tc>
          <w:tcPr>
            <w:tcW w:w="1171" w:type="dxa"/>
          </w:tcPr>
          <w:p w14:paraId="2E365A45" w14:textId="77777777" w:rsidR="00834063" w:rsidRPr="00EA3F3E" w:rsidRDefault="00834063" w:rsidP="006703F1">
            <w:r>
              <w:t>algorithm</w:t>
            </w:r>
          </w:p>
        </w:tc>
        <w:tc>
          <w:tcPr>
            <w:tcW w:w="1380" w:type="dxa"/>
          </w:tcPr>
          <w:p w14:paraId="7631DD6F" w14:textId="77777777" w:rsidR="00834063" w:rsidRPr="00EA3F3E" w:rsidRDefault="00834063" w:rsidP="006703F1">
            <w:r>
              <w:t>Elkan</w:t>
            </w:r>
          </w:p>
        </w:tc>
        <w:tc>
          <w:tcPr>
            <w:tcW w:w="5335" w:type="dxa"/>
          </w:tcPr>
          <w:p w14:paraId="7208D964" w14:textId="77777777" w:rsidR="00834063" w:rsidRPr="00EA3F3E" w:rsidRDefault="00834063" w:rsidP="006703F1">
            <w:r>
              <w:t>We are getting same result with Elkan and Lloyds, so we are going with Elkan. Elkan is faster in processing than Lloyd as it uses a lower &amp; upper-bound approach.</w:t>
            </w:r>
            <w:r>
              <w:br/>
              <w:t>Lloyd spends a lot of processing time computing the distances between each of the k cluster centres and the n data points. Since points usually stay in the same clusters after a few iterations, much of this work is unnecessary, making the naive implementation very inefficient.</w:t>
            </w:r>
            <w:r>
              <w:br/>
            </w:r>
            <w:r w:rsidRPr="00FF47C9">
              <w:t>However, The Elkan algorithm tends to be more efficient when the number of clusters (k) is small, and the dimensionality of the data is not too high. If you have a large dataset with a relatively small number of clusters, Elkan might offer faster convergence.</w:t>
            </w:r>
            <w:r>
              <w:t xml:space="preserve"> [4]</w:t>
            </w:r>
          </w:p>
        </w:tc>
      </w:tr>
    </w:tbl>
    <w:p w14:paraId="12E3EB47" w14:textId="4B0B87F0" w:rsidR="00834063" w:rsidRDefault="00834063" w:rsidP="00832F48">
      <w:pPr>
        <w:pStyle w:val="ListParagraph"/>
        <w:rPr>
          <w:noProof/>
        </w:rPr>
      </w:pPr>
    </w:p>
    <w:p w14:paraId="2EF1E372" w14:textId="10B28716" w:rsidR="006A6563" w:rsidRDefault="006A6563" w:rsidP="00832F48">
      <w:pPr>
        <w:pStyle w:val="ListParagraph"/>
        <w:rPr>
          <w:b/>
          <w:bCs/>
        </w:rPr>
      </w:pPr>
      <w:r>
        <w:rPr>
          <w:noProof/>
        </w:rPr>
        <w:drawing>
          <wp:inline distT="0" distB="0" distL="0" distR="0" wp14:anchorId="2BF5199B" wp14:editId="034A46BD">
            <wp:extent cx="4386263" cy="3164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1090" cy="3174773"/>
                    </a:xfrm>
                    <a:prstGeom prst="rect">
                      <a:avLst/>
                    </a:prstGeom>
                  </pic:spPr>
                </pic:pic>
              </a:graphicData>
            </a:graphic>
          </wp:inline>
        </w:drawing>
      </w:r>
    </w:p>
    <w:p w14:paraId="4C921B88" w14:textId="77777777" w:rsidR="00310371" w:rsidRPr="00834063" w:rsidRDefault="00310371" w:rsidP="00832F48">
      <w:pPr>
        <w:pStyle w:val="ListParagraph"/>
        <w:rPr>
          <w:b/>
          <w:bCs/>
        </w:rPr>
      </w:pPr>
    </w:p>
    <w:tbl>
      <w:tblPr>
        <w:tblStyle w:val="TableGrid"/>
        <w:tblW w:w="0" w:type="auto"/>
        <w:tblLook w:val="04A0" w:firstRow="1" w:lastRow="0" w:firstColumn="1" w:lastColumn="0" w:noHBand="0" w:noVBand="1"/>
      </w:tblPr>
      <w:tblGrid>
        <w:gridCol w:w="1297"/>
        <w:gridCol w:w="1186"/>
        <w:gridCol w:w="1340"/>
        <w:gridCol w:w="5193"/>
      </w:tblGrid>
      <w:tr w:rsidR="00B10275" w14:paraId="2683B43A" w14:textId="77777777" w:rsidTr="00B10275">
        <w:tc>
          <w:tcPr>
            <w:tcW w:w="1297" w:type="dxa"/>
          </w:tcPr>
          <w:p w14:paraId="4CC5C5EE" w14:textId="77777777" w:rsidR="00832F48" w:rsidRDefault="00832F48" w:rsidP="00832F48">
            <w:pPr>
              <w:rPr>
                <w:b/>
                <w:bCs/>
              </w:rPr>
            </w:pPr>
            <w:r>
              <w:rPr>
                <w:b/>
                <w:bCs/>
              </w:rPr>
              <w:t>Algorithm Name</w:t>
            </w:r>
          </w:p>
        </w:tc>
        <w:tc>
          <w:tcPr>
            <w:tcW w:w="1186" w:type="dxa"/>
          </w:tcPr>
          <w:p w14:paraId="5A470BB5" w14:textId="73D054A9" w:rsidR="00832F48" w:rsidRDefault="00832F48" w:rsidP="00832F48">
            <w:pPr>
              <w:rPr>
                <w:b/>
                <w:bCs/>
              </w:rPr>
            </w:pPr>
            <w:r>
              <w:rPr>
                <w:b/>
                <w:bCs/>
              </w:rPr>
              <w:t>Parameter</w:t>
            </w:r>
          </w:p>
        </w:tc>
        <w:tc>
          <w:tcPr>
            <w:tcW w:w="1340" w:type="dxa"/>
          </w:tcPr>
          <w:p w14:paraId="72990D32" w14:textId="0F76ABA9" w:rsidR="00832F48" w:rsidRDefault="00832F48" w:rsidP="00832F48">
            <w:pPr>
              <w:rPr>
                <w:b/>
                <w:bCs/>
              </w:rPr>
            </w:pPr>
            <w:r>
              <w:rPr>
                <w:b/>
                <w:bCs/>
              </w:rPr>
              <w:t>Best values</w:t>
            </w:r>
          </w:p>
        </w:tc>
        <w:tc>
          <w:tcPr>
            <w:tcW w:w="5193" w:type="dxa"/>
          </w:tcPr>
          <w:p w14:paraId="749C2D53" w14:textId="758C684E" w:rsidR="00832F48" w:rsidRDefault="00832F48" w:rsidP="00832F48">
            <w:pPr>
              <w:rPr>
                <w:b/>
                <w:bCs/>
              </w:rPr>
            </w:pPr>
            <w:r>
              <w:rPr>
                <w:b/>
                <w:bCs/>
              </w:rPr>
              <w:t>Justification</w:t>
            </w:r>
          </w:p>
        </w:tc>
      </w:tr>
      <w:tr w:rsidR="00B10275" w:rsidRPr="00EA3F3E" w14:paraId="561D397B" w14:textId="77777777" w:rsidTr="00B10275">
        <w:tc>
          <w:tcPr>
            <w:tcW w:w="1297" w:type="dxa"/>
            <w:vMerge w:val="restart"/>
          </w:tcPr>
          <w:p w14:paraId="25A5DE47" w14:textId="77777777" w:rsidR="00834063" w:rsidRDefault="00834063" w:rsidP="006703F1">
            <w:pPr>
              <w:rPr>
                <w:b/>
                <w:bCs/>
              </w:rPr>
            </w:pPr>
            <w:r>
              <w:t>Affinity Propagation</w:t>
            </w:r>
          </w:p>
        </w:tc>
        <w:tc>
          <w:tcPr>
            <w:tcW w:w="1186" w:type="dxa"/>
          </w:tcPr>
          <w:p w14:paraId="674D0F06" w14:textId="77777777" w:rsidR="00834063" w:rsidRPr="00EA3F3E" w:rsidRDefault="00834063" w:rsidP="006703F1">
            <w:r>
              <w:t>preference</w:t>
            </w:r>
          </w:p>
        </w:tc>
        <w:tc>
          <w:tcPr>
            <w:tcW w:w="1340" w:type="dxa"/>
          </w:tcPr>
          <w:p w14:paraId="12465317" w14:textId="773765A6" w:rsidR="00834063" w:rsidRPr="00EA3F3E" w:rsidRDefault="00834063" w:rsidP="006703F1">
            <w:r>
              <w:t>-50</w:t>
            </w:r>
          </w:p>
        </w:tc>
        <w:tc>
          <w:tcPr>
            <w:tcW w:w="5193" w:type="dxa"/>
          </w:tcPr>
          <w:p w14:paraId="2EEE6123" w14:textId="77777777" w:rsidR="00834063" w:rsidRDefault="00834063" w:rsidP="006703F1">
            <w:r w:rsidRPr="00B14029">
              <w:t>The preference parameter represents the diagonal of the similarity matrix and indicates how likely a data point is to be chosen as an exemplar (cluster cent</w:t>
            </w:r>
            <w:r>
              <w:t>er</w:t>
            </w:r>
            <w:r w:rsidRPr="00B14029">
              <w:t>)</w:t>
            </w:r>
            <w:r>
              <w:t>.</w:t>
            </w:r>
          </w:p>
          <w:p w14:paraId="0E007F7A" w14:textId="77777777" w:rsidR="00492B3A" w:rsidRDefault="00834063" w:rsidP="006703F1">
            <w:r>
              <w:t>For a common preference of −600, affinity propagation found 62 clusters</w:t>
            </w:r>
            <w:r w:rsidR="00492B3A">
              <w:t>.</w:t>
            </w:r>
          </w:p>
          <w:p w14:paraId="2D8FF5DE" w14:textId="79D8363C" w:rsidR="00492B3A" w:rsidRDefault="00492B3A" w:rsidP="006703F1">
            <w:r>
              <w:lastRenderedPageBreak/>
              <w:t>Using this we can derived value</w:t>
            </w:r>
            <w:r w:rsidR="00400483">
              <w:t xml:space="preserve"> = Number of cluster = abs</w:t>
            </w:r>
            <w:r w:rsidR="00152E22">
              <w:t xml:space="preserve"> </w:t>
            </w:r>
            <w:r w:rsidR="00400483">
              <w:t>(No. Of Preference/10)</w:t>
            </w:r>
            <w:r w:rsidR="008C5E39">
              <w:t xml:space="preserve">. </w:t>
            </w:r>
          </w:p>
          <w:p w14:paraId="06545216" w14:textId="011F7D23" w:rsidR="008C5E39" w:rsidRDefault="00B24AAF" w:rsidP="006703F1">
            <w:r>
              <w:t>According to</w:t>
            </w:r>
            <w:r w:rsidR="008C5E39">
              <w:t xml:space="preserve"> this value we obtained the value </w:t>
            </w:r>
            <w:r>
              <w:t xml:space="preserve">-40. </w:t>
            </w:r>
          </w:p>
          <w:p w14:paraId="0A115602" w14:textId="7F36043B" w:rsidR="00834063" w:rsidRPr="00EA3F3E" w:rsidRDefault="00B24AAF" w:rsidP="006703F1">
            <w:r>
              <w:t xml:space="preserve">Adjusting the damping value was </w:t>
            </w:r>
            <w:r w:rsidR="00C07C07">
              <w:t>giving a better number of clusters.</w:t>
            </w:r>
            <w:r w:rsidR="00834063">
              <w:br/>
            </w:r>
            <w:r w:rsidR="00C07C07">
              <w:t xml:space="preserve">So, </w:t>
            </w:r>
            <w:r w:rsidR="00834063">
              <w:t>W</w:t>
            </w:r>
            <w:r w:rsidR="00834063" w:rsidRPr="00861F1C">
              <w:t xml:space="preserve">e </w:t>
            </w:r>
            <w:r w:rsidR="00834063">
              <w:t>adjusted the value</w:t>
            </w:r>
            <w:r w:rsidR="00834063" w:rsidRPr="00861F1C">
              <w:t xml:space="preserve"> lower median similarities to find our number of </w:t>
            </w:r>
            <w:r w:rsidR="00834063">
              <w:t xml:space="preserve">4 </w:t>
            </w:r>
            <w:r w:rsidR="00834063" w:rsidRPr="00861F1C">
              <w:t>cluster</w:t>
            </w:r>
            <w:r w:rsidR="00834063">
              <w:t>s</w:t>
            </w:r>
            <w:r w:rsidR="00834063" w:rsidRPr="00861F1C">
              <w:t xml:space="preserve"> </w:t>
            </w:r>
            <w:r w:rsidR="00834063">
              <w:t xml:space="preserve">by </w:t>
            </w:r>
            <w:r w:rsidR="00834063" w:rsidRPr="00861F1C">
              <w:t>using best model silhouette score</w:t>
            </w:r>
            <w:r w:rsidR="00834063">
              <w:t xml:space="preserve"> and model.label_ for range </w:t>
            </w:r>
            <w:r w:rsidR="00834063" w:rsidRPr="00531CEA">
              <w:rPr>
                <w:b/>
                <w:bCs/>
              </w:rPr>
              <w:t>[-50, -40,-30,-20, -10, 0, 10]</w:t>
            </w:r>
          </w:p>
        </w:tc>
      </w:tr>
      <w:tr w:rsidR="00B10275" w:rsidRPr="00EA3F3E" w14:paraId="4E211198" w14:textId="77777777" w:rsidTr="00B10275">
        <w:tc>
          <w:tcPr>
            <w:tcW w:w="1297" w:type="dxa"/>
            <w:vMerge/>
          </w:tcPr>
          <w:p w14:paraId="3A330AB6" w14:textId="77777777" w:rsidR="00834063" w:rsidRPr="00EA3F3E" w:rsidRDefault="00834063" w:rsidP="006703F1"/>
        </w:tc>
        <w:tc>
          <w:tcPr>
            <w:tcW w:w="1186" w:type="dxa"/>
          </w:tcPr>
          <w:p w14:paraId="532EB897" w14:textId="77777777" w:rsidR="00834063" w:rsidRPr="00EA3F3E" w:rsidRDefault="00834063" w:rsidP="006703F1">
            <w:r>
              <w:t>damping</w:t>
            </w:r>
          </w:p>
        </w:tc>
        <w:tc>
          <w:tcPr>
            <w:tcW w:w="1340" w:type="dxa"/>
          </w:tcPr>
          <w:p w14:paraId="426C55D7" w14:textId="1875B898" w:rsidR="00834063" w:rsidRPr="00EA3F3E" w:rsidRDefault="00834063" w:rsidP="006703F1">
            <w:r>
              <w:t>0.9</w:t>
            </w:r>
          </w:p>
        </w:tc>
        <w:tc>
          <w:tcPr>
            <w:tcW w:w="5193" w:type="dxa"/>
          </w:tcPr>
          <w:p w14:paraId="512602E7" w14:textId="77777777" w:rsidR="00834063" w:rsidRDefault="00834063" w:rsidP="006703F1">
            <w:r w:rsidRPr="00B14029">
              <w:t>Each iteration in the affinity propagation involved (i) revising all responsibilities based on availabilities, (ii) adjusting all availabilities based on responsibilities, and (iii) merging availabilities and responsibilities to monitor exemplar decisions and conclude the algorithm [5]</w:t>
            </w:r>
            <w:r>
              <w:t>.</w:t>
            </w:r>
            <w:r w:rsidRPr="00B14029">
              <w:t xml:space="preserve"> </w:t>
            </w:r>
          </w:p>
          <w:p w14:paraId="3A4A440A" w14:textId="77777777" w:rsidR="00834063" w:rsidRPr="00531CEA" w:rsidRDefault="00834063" w:rsidP="006703F1">
            <w:r w:rsidRPr="00B14029">
              <w:t>Despite attempting 10 iterations</w:t>
            </w:r>
            <w:r>
              <w:t xml:space="preserve"> </w:t>
            </w:r>
            <w:r w:rsidRPr="00B14029">
              <w:t>no alterations in the outcome were observed. Consequently, we undertook an iterative process</w:t>
            </w:r>
            <w:r>
              <w:t xml:space="preserve"> on range of damping values </w:t>
            </w:r>
            <w:r w:rsidRPr="00531CEA">
              <w:rPr>
                <w:b/>
                <w:bCs/>
              </w:rPr>
              <w:t>[0.5,0.6,0.7,0.8,0.9],</w:t>
            </w:r>
            <w:r w:rsidRPr="00B14029">
              <w:t xml:space="preserve"> and found silhouette score to determine a suitable value to address oscillations, aiming to enhance the stability of the algorithm.</w:t>
            </w:r>
          </w:p>
        </w:tc>
      </w:tr>
    </w:tbl>
    <w:p w14:paraId="65ACC584" w14:textId="77777777" w:rsidR="00834063" w:rsidRPr="00834063" w:rsidRDefault="00834063" w:rsidP="00C07C07">
      <w:pPr>
        <w:pStyle w:val="ListParagraph"/>
        <w:rPr>
          <w:b/>
          <w:bCs/>
        </w:rPr>
      </w:pPr>
    </w:p>
    <w:tbl>
      <w:tblPr>
        <w:tblStyle w:val="TableGrid"/>
        <w:tblW w:w="0" w:type="auto"/>
        <w:tblLook w:val="04A0" w:firstRow="1" w:lastRow="0" w:firstColumn="1" w:lastColumn="0" w:noHBand="0" w:noVBand="1"/>
      </w:tblPr>
      <w:tblGrid>
        <w:gridCol w:w="1271"/>
        <w:gridCol w:w="1418"/>
        <w:gridCol w:w="1701"/>
        <w:gridCol w:w="4626"/>
      </w:tblGrid>
      <w:tr w:rsidR="00C07C07" w14:paraId="0551F190" w14:textId="77777777" w:rsidTr="009D43CE">
        <w:tc>
          <w:tcPr>
            <w:tcW w:w="1271" w:type="dxa"/>
          </w:tcPr>
          <w:p w14:paraId="302235DE" w14:textId="77777777" w:rsidR="00C07C07" w:rsidRDefault="00C07C07" w:rsidP="00C07C07">
            <w:pPr>
              <w:rPr>
                <w:b/>
                <w:bCs/>
              </w:rPr>
            </w:pPr>
            <w:r>
              <w:rPr>
                <w:b/>
                <w:bCs/>
              </w:rPr>
              <w:t>Algorithm Name</w:t>
            </w:r>
          </w:p>
        </w:tc>
        <w:tc>
          <w:tcPr>
            <w:tcW w:w="1418" w:type="dxa"/>
          </w:tcPr>
          <w:p w14:paraId="2B79421E" w14:textId="4910FAD4" w:rsidR="00C07C07" w:rsidRDefault="00C07C07" w:rsidP="00C07C07">
            <w:pPr>
              <w:rPr>
                <w:b/>
                <w:bCs/>
              </w:rPr>
            </w:pPr>
            <w:r>
              <w:rPr>
                <w:b/>
                <w:bCs/>
              </w:rPr>
              <w:t>Parameter</w:t>
            </w:r>
          </w:p>
        </w:tc>
        <w:tc>
          <w:tcPr>
            <w:tcW w:w="1701" w:type="dxa"/>
          </w:tcPr>
          <w:p w14:paraId="65EA42C7" w14:textId="09133856" w:rsidR="00C07C07" w:rsidRDefault="00C07C07" w:rsidP="00C07C07">
            <w:pPr>
              <w:rPr>
                <w:b/>
                <w:bCs/>
              </w:rPr>
            </w:pPr>
            <w:r>
              <w:rPr>
                <w:b/>
                <w:bCs/>
              </w:rPr>
              <w:t>Best values</w:t>
            </w:r>
          </w:p>
        </w:tc>
        <w:tc>
          <w:tcPr>
            <w:tcW w:w="4626" w:type="dxa"/>
          </w:tcPr>
          <w:p w14:paraId="6710A9E0" w14:textId="561BB20D" w:rsidR="00C07C07" w:rsidRDefault="00C07C07" w:rsidP="00C07C07">
            <w:pPr>
              <w:rPr>
                <w:b/>
                <w:bCs/>
              </w:rPr>
            </w:pPr>
            <w:r>
              <w:rPr>
                <w:b/>
                <w:bCs/>
              </w:rPr>
              <w:t>Justification</w:t>
            </w:r>
          </w:p>
        </w:tc>
      </w:tr>
      <w:tr w:rsidR="00834063" w:rsidRPr="00EA3F3E" w14:paraId="3526694A" w14:textId="77777777" w:rsidTr="009D43CE">
        <w:tc>
          <w:tcPr>
            <w:tcW w:w="1271" w:type="dxa"/>
            <w:vMerge w:val="restart"/>
          </w:tcPr>
          <w:p w14:paraId="33ACC61A" w14:textId="77777777" w:rsidR="00834063" w:rsidRPr="00E86CF2" w:rsidRDefault="00834063" w:rsidP="006703F1">
            <w:r w:rsidRPr="00E86CF2">
              <w:t>DBSCAN</w:t>
            </w:r>
          </w:p>
        </w:tc>
        <w:tc>
          <w:tcPr>
            <w:tcW w:w="1418" w:type="dxa"/>
          </w:tcPr>
          <w:p w14:paraId="0638B468" w14:textId="77777777" w:rsidR="00834063" w:rsidRPr="00EA3F3E" w:rsidRDefault="00834063" w:rsidP="006703F1">
            <w:r>
              <w:t>eps</w:t>
            </w:r>
          </w:p>
        </w:tc>
        <w:tc>
          <w:tcPr>
            <w:tcW w:w="1701" w:type="dxa"/>
          </w:tcPr>
          <w:p w14:paraId="486DAEE8" w14:textId="1FF04F81" w:rsidR="00834063" w:rsidRPr="00EA3F3E" w:rsidRDefault="00834063" w:rsidP="006703F1">
            <w:r>
              <w:t>0.2</w:t>
            </w:r>
            <w:r w:rsidR="003877E6">
              <w:t>4</w:t>
            </w:r>
          </w:p>
        </w:tc>
        <w:tc>
          <w:tcPr>
            <w:tcW w:w="4626" w:type="dxa"/>
          </w:tcPr>
          <w:p w14:paraId="32DBCBCE" w14:textId="3B2B3FFD" w:rsidR="00834063" w:rsidRPr="00EA3F3E" w:rsidRDefault="00834063" w:rsidP="006703F1">
            <w:r>
              <w:t>First, we found the epsilon range using Euclidean with nearest neighbours. We got range as [0.10 to 0.25]</w:t>
            </w:r>
            <w:r w:rsidR="00E1041D">
              <w:t>. We can see in Fig. 3.</w:t>
            </w:r>
            <w:r>
              <w:br/>
              <w:t xml:space="preserve">Then we found the silhouette score and best epsilon value within range </w:t>
            </w:r>
            <w:r w:rsidR="00193CF0">
              <w:t xml:space="preserve">0.23. We Also use number of </w:t>
            </w:r>
            <w:r w:rsidR="006C1F5E">
              <w:t>clusters</w:t>
            </w:r>
            <w:r w:rsidR="00193CF0">
              <w:t xml:space="preserve"> = 4 to check as DBSCAN will </w:t>
            </w:r>
            <w:r w:rsidR="00E438F9">
              <w:t>automatically generate</w:t>
            </w:r>
            <w:r w:rsidR="006C1F5E">
              <w:t xml:space="preserve"> clusters.</w:t>
            </w:r>
            <w:r>
              <w:t>[6]</w:t>
            </w:r>
          </w:p>
        </w:tc>
      </w:tr>
      <w:tr w:rsidR="00834063" w:rsidRPr="00EA3F3E" w14:paraId="49BF9E21" w14:textId="77777777" w:rsidTr="009D43CE">
        <w:tc>
          <w:tcPr>
            <w:tcW w:w="1271" w:type="dxa"/>
            <w:vMerge/>
          </w:tcPr>
          <w:p w14:paraId="1DA2125A" w14:textId="77777777" w:rsidR="00834063" w:rsidRPr="00EA3F3E" w:rsidRDefault="00834063" w:rsidP="006703F1"/>
        </w:tc>
        <w:tc>
          <w:tcPr>
            <w:tcW w:w="1418" w:type="dxa"/>
          </w:tcPr>
          <w:p w14:paraId="6DA6D1B2" w14:textId="77777777" w:rsidR="00834063" w:rsidRPr="00EA3F3E" w:rsidRDefault="00834063" w:rsidP="006703F1">
            <w:r>
              <w:t>min_samples</w:t>
            </w:r>
          </w:p>
        </w:tc>
        <w:tc>
          <w:tcPr>
            <w:tcW w:w="1701" w:type="dxa"/>
          </w:tcPr>
          <w:p w14:paraId="33C7930D" w14:textId="4DB79FAE" w:rsidR="00834063" w:rsidRPr="00EA3F3E" w:rsidRDefault="00834063" w:rsidP="006703F1">
            <w:r>
              <w:t>10</w:t>
            </w:r>
          </w:p>
        </w:tc>
        <w:tc>
          <w:tcPr>
            <w:tcW w:w="4626" w:type="dxa"/>
          </w:tcPr>
          <w:p w14:paraId="0A611718" w14:textId="7606B824" w:rsidR="00834063" w:rsidRPr="00EA3F3E" w:rsidRDefault="00834063" w:rsidP="006703F1">
            <w:r>
              <w:t xml:space="preserve">These are core points of a cluster. </w:t>
            </w:r>
            <w:r w:rsidR="00E84EDB" w:rsidRPr="00EA036C">
              <w:t>DBSCAN will find denser clusters, whereas if it is set to a lower value, the found clusters will be sparser</w:t>
            </w:r>
            <w:r w:rsidR="00E84EDB">
              <w:t>.</w:t>
            </w:r>
            <w:r w:rsidR="00E84EDB" w:rsidRPr="00EA036C">
              <w:t xml:space="preserve"> </w:t>
            </w:r>
            <w:r>
              <w:t xml:space="preserve">As we have only 4 clusters, so we took our minimum range from -2 to 20. </w:t>
            </w:r>
            <w:r>
              <w:br/>
              <w:t>Again, we used silhouette score and model labels to find the best min samples (as per our 4 clusters) [7]</w:t>
            </w:r>
          </w:p>
        </w:tc>
      </w:tr>
    </w:tbl>
    <w:p w14:paraId="249B1610" w14:textId="5AFD3684" w:rsidR="00E438F9" w:rsidRDefault="00E438F9" w:rsidP="006B6863">
      <w:pPr>
        <w:rPr>
          <w:b/>
          <w:bCs/>
        </w:rPr>
      </w:pPr>
    </w:p>
    <w:p w14:paraId="65DF09A2" w14:textId="693A3C43" w:rsidR="00E1041D" w:rsidRPr="006B6863" w:rsidRDefault="00E1041D" w:rsidP="006B6863">
      <w:pPr>
        <w:rPr>
          <w:b/>
          <w:bCs/>
        </w:rPr>
      </w:pPr>
      <w:r>
        <w:rPr>
          <w:b/>
          <w:bCs/>
        </w:rPr>
        <w:lastRenderedPageBreak/>
        <w:tab/>
      </w:r>
      <w:r>
        <w:rPr>
          <w:noProof/>
        </w:rPr>
        <w:drawing>
          <wp:inline distT="0" distB="0" distL="0" distR="0" wp14:anchorId="7A26D5A4" wp14:editId="1DB73AED">
            <wp:extent cx="3528789" cy="302406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7813" cy="3031794"/>
                    </a:xfrm>
                    <a:prstGeom prst="rect">
                      <a:avLst/>
                    </a:prstGeom>
                  </pic:spPr>
                </pic:pic>
              </a:graphicData>
            </a:graphic>
          </wp:inline>
        </w:drawing>
      </w:r>
    </w:p>
    <w:tbl>
      <w:tblPr>
        <w:tblStyle w:val="TableGrid"/>
        <w:tblW w:w="0" w:type="auto"/>
        <w:tblLook w:val="04A0" w:firstRow="1" w:lastRow="0" w:firstColumn="1" w:lastColumn="0" w:noHBand="0" w:noVBand="1"/>
      </w:tblPr>
      <w:tblGrid>
        <w:gridCol w:w="1130"/>
        <w:gridCol w:w="1743"/>
        <w:gridCol w:w="950"/>
        <w:gridCol w:w="5193"/>
      </w:tblGrid>
      <w:tr w:rsidR="006C1F5E" w14:paraId="1F8E2984" w14:textId="77777777" w:rsidTr="0062052E">
        <w:tc>
          <w:tcPr>
            <w:tcW w:w="1130" w:type="dxa"/>
          </w:tcPr>
          <w:p w14:paraId="54C4B05C" w14:textId="77777777" w:rsidR="006C1F5E" w:rsidRDefault="006C1F5E" w:rsidP="006C1F5E">
            <w:pPr>
              <w:rPr>
                <w:b/>
                <w:bCs/>
              </w:rPr>
            </w:pPr>
            <w:r>
              <w:rPr>
                <w:b/>
                <w:bCs/>
              </w:rPr>
              <w:t>Algorithm Name</w:t>
            </w:r>
          </w:p>
        </w:tc>
        <w:tc>
          <w:tcPr>
            <w:tcW w:w="1743" w:type="dxa"/>
          </w:tcPr>
          <w:p w14:paraId="18AEA70B" w14:textId="1431A961" w:rsidR="006C1F5E" w:rsidRDefault="006C1F5E" w:rsidP="006C1F5E">
            <w:pPr>
              <w:rPr>
                <w:b/>
                <w:bCs/>
              </w:rPr>
            </w:pPr>
            <w:r>
              <w:rPr>
                <w:b/>
                <w:bCs/>
              </w:rPr>
              <w:t>Parameter</w:t>
            </w:r>
          </w:p>
        </w:tc>
        <w:tc>
          <w:tcPr>
            <w:tcW w:w="950" w:type="dxa"/>
          </w:tcPr>
          <w:p w14:paraId="7F4B20DE" w14:textId="1D3E7E0E" w:rsidR="006C1F5E" w:rsidRDefault="006C1F5E" w:rsidP="006C1F5E">
            <w:pPr>
              <w:rPr>
                <w:b/>
                <w:bCs/>
              </w:rPr>
            </w:pPr>
            <w:r>
              <w:rPr>
                <w:b/>
                <w:bCs/>
              </w:rPr>
              <w:t>Best values</w:t>
            </w:r>
          </w:p>
        </w:tc>
        <w:tc>
          <w:tcPr>
            <w:tcW w:w="5193" w:type="dxa"/>
          </w:tcPr>
          <w:p w14:paraId="0038D69E" w14:textId="4195D9CC" w:rsidR="006C1F5E" w:rsidRDefault="006C1F5E" w:rsidP="006C1F5E">
            <w:pPr>
              <w:rPr>
                <w:b/>
                <w:bCs/>
              </w:rPr>
            </w:pPr>
            <w:r>
              <w:rPr>
                <w:b/>
                <w:bCs/>
              </w:rPr>
              <w:t>Justification</w:t>
            </w:r>
          </w:p>
        </w:tc>
      </w:tr>
      <w:tr w:rsidR="00834063" w:rsidRPr="00EA3F3E" w14:paraId="70D04E06" w14:textId="77777777" w:rsidTr="0062052E">
        <w:tc>
          <w:tcPr>
            <w:tcW w:w="1130" w:type="dxa"/>
            <w:vMerge w:val="restart"/>
          </w:tcPr>
          <w:p w14:paraId="2BDB76B0" w14:textId="77777777" w:rsidR="00834063" w:rsidRPr="00E86CF2" w:rsidRDefault="00834063" w:rsidP="006703F1">
            <w:r>
              <w:t>Birch</w:t>
            </w:r>
          </w:p>
        </w:tc>
        <w:tc>
          <w:tcPr>
            <w:tcW w:w="1743" w:type="dxa"/>
          </w:tcPr>
          <w:p w14:paraId="1D64F59D" w14:textId="77777777" w:rsidR="00834063" w:rsidRPr="00EA3F3E" w:rsidRDefault="00834063" w:rsidP="006703F1">
            <w:r>
              <w:t>n_clusters</w:t>
            </w:r>
          </w:p>
        </w:tc>
        <w:tc>
          <w:tcPr>
            <w:tcW w:w="950" w:type="dxa"/>
          </w:tcPr>
          <w:p w14:paraId="452F39F0" w14:textId="77777777" w:rsidR="00834063" w:rsidRPr="00EA3F3E" w:rsidRDefault="00834063" w:rsidP="006703F1">
            <w:r>
              <w:t>4</w:t>
            </w:r>
          </w:p>
        </w:tc>
        <w:tc>
          <w:tcPr>
            <w:tcW w:w="5193" w:type="dxa"/>
          </w:tcPr>
          <w:p w14:paraId="3FCE84FA" w14:textId="77777777" w:rsidR="00834063" w:rsidRPr="00EA3F3E" w:rsidRDefault="00834063" w:rsidP="006703F1">
            <w:r>
              <w:t>As explained above:</w:t>
            </w:r>
            <w:r>
              <w:br/>
              <w:t>We can observe 4 distinct clusters.</w:t>
            </w:r>
            <w:r>
              <w:br/>
              <w:t>The best numbers of clusters obtained from elbow method [1]</w:t>
            </w:r>
          </w:p>
        </w:tc>
      </w:tr>
      <w:tr w:rsidR="00834063" w:rsidRPr="00EA3F3E" w14:paraId="3522B941" w14:textId="77777777" w:rsidTr="0062052E">
        <w:tc>
          <w:tcPr>
            <w:tcW w:w="1130" w:type="dxa"/>
            <w:vMerge/>
          </w:tcPr>
          <w:p w14:paraId="024E28E8" w14:textId="77777777" w:rsidR="00834063" w:rsidRPr="00EA3F3E" w:rsidRDefault="00834063" w:rsidP="006703F1"/>
        </w:tc>
        <w:tc>
          <w:tcPr>
            <w:tcW w:w="1743" w:type="dxa"/>
          </w:tcPr>
          <w:p w14:paraId="0B83EEFA" w14:textId="77777777" w:rsidR="00834063" w:rsidRPr="00EA3F3E" w:rsidRDefault="00834063" w:rsidP="006703F1">
            <w:r>
              <w:t>threshold</w:t>
            </w:r>
          </w:p>
        </w:tc>
        <w:tc>
          <w:tcPr>
            <w:tcW w:w="950" w:type="dxa"/>
          </w:tcPr>
          <w:p w14:paraId="5F73A41E" w14:textId="77777777" w:rsidR="00834063" w:rsidRPr="00EA3F3E" w:rsidRDefault="00834063" w:rsidP="006703F1">
            <w:r>
              <w:t>0.9</w:t>
            </w:r>
          </w:p>
        </w:tc>
        <w:tc>
          <w:tcPr>
            <w:tcW w:w="5193" w:type="dxa"/>
          </w:tcPr>
          <w:p w14:paraId="6FB72FC4" w14:textId="6D027ED2" w:rsidR="00E84EDB" w:rsidRDefault="00E84EDB" w:rsidP="006703F1">
            <w:r w:rsidRPr="00921058">
              <w:t>The radius of the subcluster obtained by merging a new sample and the closest subcluster should be lesser than the threshold. Otherwise, a new subcluster is started. Setting this value to be very low promotes splitting and vice-versa</w:t>
            </w:r>
            <w:r w:rsidR="0062052E">
              <w:t>.</w:t>
            </w:r>
          </w:p>
          <w:p w14:paraId="726C05AD" w14:textId="5FED3EAE" w:rsidR="00834063" w:rsidRPr="00EA3F3E" w:rsidRDefault="00834063" w:rsidP="006703F1">
            <w:r>
              <w:t>Default value is 0.5, but that is not giving us expected clear 4 clusters rather its promoting splitting within a cluster, so we took the estimated range from 0.1 to 1 and found the best threshold using silhouette score.[8]</w:t>
            </w:r>
          </w:p>
        </w:tc>
      </w:tr>
      <w:tr w:rsidR="00834063" w:rsidRPr="00EA3F3E" w14:paraId="78FD9065" w14:textId="77777777" w:rsidTr="0062052E">
        <w:tc>
          <w:tcPr>
            <w:tcW w:w="1130" w:type="dxa"/>
          </w:tcPr>
          <w:p w14:paraId="1029D2C0" w14:textId="77777777" w:rsidR="00834063" w:rsidRPr="00EA3F3E" w:rsidRDefault="00834063" w:rsidP="006703F1"/>
        </w:tc>
        <w:tc>
          <w:tcPr>
            <w:tcW w:w="1743" w:type="dxa"/>
          </w:tcPr>
          <w:p w14:paraId="2F86C4F3" w14:textId="77777777" w:rsidR="00834063" w:rsidRDefault="00834063" w:rsidP="006703F1">
            <w:r>
              <w:t>Branching_factor</w:t>
            </w:r>
          </w:p>
        </w:tc>
        <w:tc>
          <w:tcPr>
            <w:tcW w:w="950" w:type="dxa"/>
          </w:tcPr>
          <w:p w14:paraId="603E76C4" w14:textId="77777777" w:rsidR="00834063" w:rsidRDefault="00834063" w:rsidP="006703F1">
            <w:r>
              <w:t>350</w:t>
            </w:r>
          </w:p>
        </w:tc>
        <w:tc>
          <w:tcPr>
            <w:tcW w:w="5193" w:type="dxa"/>
          </w:tcPr>
          <w:p w14:paraId="34D7674E" w14:textId="46A2F21A" w:rsidR="0062052E" w:rsidRDefault="0062052E" w:rsidP="006703F1">
            <w:r w:rsidRPr="005A72A0">
              <w:t>Maximum number of CF subclusters in each node. If a new sample enters such that the number of subclusters exceed the branching factor, then that node is split into two nodes with the subclusters redistributed in each. The parent subcluster of that node is removed and two new subclusters are added as parents of the 2 split nodes.</w:t>
            </w:r>
          </w:p>
          <w:p w14:paraId="575F2AE6" w14:textId="4CB41D5D" w:rsidR="00834063" w:rsidRDefault="00834063" w:rsidP="006703F1">
            <w:r>
              <w:t>Adding default branching factor, is giving no different result but when using the range from 50 to 400, to find the best value. It is giving better result. Used the silhouette score metric to find best value. It explains that our dataset exhibit patterns which are better with large branching factor. [8]</w:t>
            </w:r>
          </w:p>
        </w:tc>
      </w:tr>
    </w:tbl>
    <w:p w14:paraId="3299608A" w14:textId="77777777" w:rsidR="00834063" w:rsidRDefault="00834063" w:rsidP="006B6863">
      <w:pPr>
        <w:pStyle w:val="ListParagraph"/>
        <w:rPr>
          <w:b/>
          <w:bCs/>
        </w:rPr>
      </w:pPr>
    </w:p>
    <w:p w14:paraId="01A2E05B" w14:textId="77777777" w:rsidR="006B6863" w:rsidRDefault="006B6863" w:rsidP="006B6863">
      <w:pPr>
        <w:pStyle w:val="ListParagraph"/>
        <w:rPr>
          <w:b/>
          <w:bCs/>
        </w:rPr>
      </w:pPr>
    </w:p>
    <w:p w14:paraId="7DA967C0" w14:textId="77777777" w:rsidR="006B6863" w:rsidRDefault="006B6863" w:rsidP="006B6863">
      <w:pPr>
        <w:pStyle w:val="ListParagraph"/>
        <w:rPr>
          <w:b/>
          <w:bCs/>
        </w:rPr>
      </w:pPr>
    </w:p>
    <w:p w14:paraId="3D309A6D" w14:textId="77777777" w:rsidR="006B6863" w:rsidRDefault="006B6863" w:rsidP="006B6863">
      <w:pPr>
        <w:pStyle w:val="ListParagraph"/>
        <w:rPr>
          <w:b/>
          <w:bCs/>
        </w:rPr>
      </w:pPr>
    </w:p>
    <w:p w14:paraId="19EED57F" w14:textId="77777777" w:rsidR="006B6863" w:rsidRDefault="006B6863" w:rsidP="006B6863">
      <w:pPr>
        <w:pStyle w:val="ListParagraph"/>
        <w:rPr>
          <w:b/>
          <w:bCs/>
        </w:rPr>
      </w:pPr>
    </w:p>
    <w:p w14:paraId="2A9D960A" w14:textId="77777777" w:rsidR="006B6863" w:rsidRPr="00834063" w:rsidRDefault="006B6863" w:rsidP="006B6863">
      <w:pPr>
        <w:pStyle w:val="ListParagraph"/>
        <w:rPr>
          <w:b/>
          <w:bCs/>
        </w:rPr>
      </w:pPr>
    </w:p>
    <w:tbl>
      <w:tblPr>
        <w:tblStyle w:val="TableGrid"/>
        <w:tblW w:w="0" w:type="auto"/>
        <w:tblLook w:val="04A0" w:firstRow="1" w:lastRow="0" w:firstColumn="1" w:lastColumn="0" w:noHBand="0" w:noVBand="1"/>
      </w:tblPr>
      <w:tblGrid>
        <w:gridCol w:w="1130"/>
        <w:gridCol w:w="1718"/>
        <w:gridCol w:w="1116"/>
        <w:gridCol w:w="5052"/>
      </w:tblGrid>
      <w:tr w:rsidR="006B6863" w14:paraId="65D53CAB" w14:textId="77777777" w:rsidTr="006B6863">
        <w:tc>
          <w:tcPr>
            <w:tcW w:w="1130" w:type="dxa"/>
          </w:tcPr>
          <w:p w14:paraId="41194CB3" w14:textId="77777777" w:rsidR="006B6863" w:rsidRDefault="006B6863" w:rsidP="006B6863">
            <w:pPr>
              <w:rPr>
                <w:b/>
                <w:bCs/>
              </w:rPr>
            </w:pPr>
            <w:r>
              <w:rPr>
                <w:b/>
                <w:bCs/>
              </w:rPr>
              <w:t>Algorithm Name</w:t>
            </w:r>
          </w:p>
        </w:tc>
        <w:tc>
          <w:tcPr>
            <w:tcW w:w="1718" w:type="dxa"/>
          </w:tcPr>
          <w:p w14:paraId="02A03C35" w14:textId="7CA8C36B" w:rsidR="006B6863" w:rsidRDefault="006B6863" w:rsidP="006B6863">
            <w:pPr>
              <w:rPr>
                <w:b/>
                <w:bCs/>
              </w:rPr>
            </w:pPr>
            <w:r>
              <w:rPr>
                <w:b/>
                <w:bCs/>
              </w:rPr>
              <w:t>Parameter</w:t>
            </w:r>
          </w:p>
        </w:tc>
        <w:tc>
          <w:tcPr>
            <w:tcW w:w="1116" w:type="dxa"/>
          </w:tcPr>
          <w:p w14:paraId="5832742D" w14:textId="3605F1B5" w:rsidR="006B6863" w:rsidRDefault="006B6863" w:rsidP="006B6863">
            <w:pPr>
              <w:rPr>
                <w:b/>
                <w:bCs/>
              </w:rPr>
            </w:pPr>
            <w:r>
              <w:rPr>
                <w:b/>
                <w:bCs/>
              </w:rPr>
              <w:t>Best values</w:t>
            </w:r>
          </w:p>
        </w:tc>
        <w:tc>
          <w:tcPr>
            <w:tcW w:w="5052" w:type="dxa"/>
          </w:tcPr>
          <w:p w14:paraId="229FC1A9" w14:textId="01FD2080" w:rsidR="006B6863" w:rsidRDefault="006B6863" w:rsidP="006B6863">
            <w:pPr>
              <w:rPr>
                <w:b/>
                <w:bCs/>
              </w:rPr>
            </w:pPr>
            <w:r>
              <w:rPr>
                <w:b/>
                <w:bCs/>
              </w:rPr>
              <w:t>Justification</w:t>
            </w:r>
          </w:p>
        </w:tc>
      </w:tr>
      <w:tr w:rsidR="00834063" w:rsidRPr="00EA3F3E" w14:paraId="46D0707C" w14:textId="77777777" w:rsidTr="006B6863">
        <w:tc>
          <w:tcPr>
            <w:tcW w:w="1130" w:type="dxa"/>
            <w:vMerge w:val="restart"/>
          </w:tcPr>
          <w:p w14:paraId="408568E1" w14:textId="77777777" w:rsidR="00834063" w:rsidRPr="00E86CF2" w:rsidRDefault="00834063" w:rsidP="006703F1">
            <w:r>
              <w:t>OPTICS</w:t>
            </w:r>
          </w:p>
        </w:tc>
        <w:tc>
          <w:tcPr>
            <w:tcW w:w="1718" w:type="dxa"/>
          </w:tcPr>
          <w:p w14:paraId="591543C6" w14:textId="77777777" w:rsidR="00834063" w:rsidRPr="00EA3F3E" w:rsidRDefault="00834063" w:rsidP="006703F1">
            <w:r>
              <w:t>Min_samples</w:t>
            </w:r>
          </w:p>
        </w:tc>
        <w:tc>
          <w:tcPr>
            <w:tcW w:w="1116" w:type="dxa"/>
          </w:tcPr>
          <w:p w14:paraId="1FD5DA13" w14:textId="77777777" w:rsidR="00834063" w:rsidRPr="00EA3F3E" w:rsidRDefault="00834063" w:rsidP="006703F1">
            <w:r>
              <w:t>0.1</w:t>
            </w:r>
          </w:p>
        </w:tc>
        <w:tc>
          <w:tcPr>
            <w:tcW w:w="5052" w:type="dxa"/>
          </w:tcPr>
          <w:p w14:paraId="52EDDB51" w14:textId="0A039389" w:rsidR="006B6863" w:rsidRDefault="006B6863" w:rsidP="006703F1">
            <w:r w:rsidRPr="000D5131">
              <w:t>The number of samples in a neighbourhood for a point to be considered as a core point. Also, up, and down steep regions can’t have more than min</w:t>
            </w:r>
            <w:r>
              <w:t xml:space="preserve"> </w:t>
            </w:r>
            <w:r w:rsidRPr="000D5131">
              <w:t>samples consecutive non-steep points. Expressed as an absolute number or a fraction of the number of samples (rounded to be at least 2)</w:t>
            </w:r>
            <w:r>
              <w:t>.</w:t>
            </w:r>
          </w:p>
          <w:p w14:paraId="6A1BC7E4" w14:textId="149601A9" w:rsidR="00834063" w:rsidRPr="00EA3F3E" w:rsidRDefault="00834063" w:rsidP="006703F1">
            <w:r>
              <w:t>Took a default range of float from 0 to 1. And found best value. [9]</w:t>
            </w:r>
          </w:p>
        </w:tc>
      </w:tr>
      <w:tr w:rsidR="00834063" w:rsidRPr="00EA3F3E" w14:paraId="143D839A" w14:textId="77777777" w:rsidTr="006B6863">
        <w:tc>
          <w:tcPr>
            <w:tcW w:w="1130" w:type="dxa"/>
            <w:vMerge/>
          </w:tcPr>
          <w:p w14:paraId="45782C26" w14:textId="77777777" w:rsidR="00834063" w:rsidRPr="00EA3F3E" w:rsidRDefault="00834063" w:rsidP="006703F1"/>
        </w:tc>
        <w:tc>
          <w:tcPr>
            <w:tcW w:w="1718" w:type="dxa"/>
          </w:tcPr>
          <w:p w14:paraId="2E42853F" w14:textId="77777777" w:rsidR="00834063" w:rsidRPr="00EA3F3E" w:rsidRDefault="00834063" w:rsidP="006703F1">
            <w:r>
              <w:t>xi</w:t>
            </w:r>
          </w:p>
        </w:tc>
        <w:tc>
          <w:tcPr>
            <w:tcW w:w="1116" w:type="dxa"/>
          </w:tcPr>
          <w:p w14:paraId="48FE9AC0" w14:textId="77777777" w:rsidR="00834063" w:rsidRPr="00EA3F3E" w:rsidRDefault="00834063" w:rsidP="006703F1">
            <w:r>
              <w:t>0.009</w:t>
            </w:r>
          </w:p>
        </w:tc>
        <w:tc>
          <w:tcPr>
            <w:tcW w:w="5052" w:type="dxa"/>
          </w:tcPr>
          <w:p w14:paraId="3A53C9DF" w14:textId="73766D94" w:rsidR="006B6863" w:rsidRDefault="006B6863" w:rsidP="006703F1">
            <w:pPr>
              <w:pStyle w:val="Heading2"/>
              <w:shd w:val="clear" w:color="auto" w:fill="FFFFFF"/>
              <w:spacing w:before="120" w:after="120"/>
              <w:rPr>
                <w:rFonts w:asciiTheme="minorHAnsi" w:eastAsiaTheme="minorHAnsi" w:hAnsiTheme="minorHAnsi" w:cstheme="minorBidi"/>
                <w:color w:val="auto"/>
                <w:sz w:val="22"/>
                <w:szCs w:val="22"/>
              </w:rPr>
            </w:pPr>
            <w:r w:rsidRPr="00B453F6">
              <w:rPr>
                <w:rFonts w:asciiTheme="minorHAnsi" w:eastAsiaTheme="minorHAnsi" w:hAnsiTheme="minorHAnsi" w:cstheme="minorBidi"/>
                <w:color w:val="auto"/>
                <w:sz w:val="22"/>
                <w:szCs w:val="22"/>
              </w:rPr>
              <w:t>This is the minimum steepness on the reachability plot that forms a cluster boundary. is an extension of the "reachability" concept in DBSCAN</w:t>
            </w:r>
            <w:r>
              <w:rPr>
                <w:rFonts w:asciiTheme="minorHAnsi" w:eastAsiaTheme="minorHAnsi" w:hAnsiTheme="minorHAnsi" w:cstheme="minorBidi"/>
                <w:color w:val="auto"/>
                <w:sz w:val="22"/>
                <w:szCs w:val="22"/>
              </w:rPr>
              <w:t xml:space="preserve">. The </w:t>
            </w:r>
            <w:r w:rsidRPr="00F65B9C">
              <w:rPr>
                <w:rFonts w:asciiTheme="minorHAnsi" w:eastAsiaTheme="minorHAnsi" w:hAnsiTheme="minorHAnsi" w:cstheme="minorBidi"/>
                <w:color w:val="auto"/>
                <w:sz w:val="22"/>
                <w:szCs w:val="22"/>
              </w:rPr>
              <w:t>ratio from one point to its successor being at most 1-xi</w:t>
            </w:r>
            <w:r>
              <w:rPr>
                <w:rFonts w:asciiTheme="minorHAnsi" w:eastAsiaTheme="minorHAnsi" w:hAnsiTheme="minorHAnsi" w:cstheme="minorBidi"/>
                <w:color w:val="auto"/>
                <w:sz w:val="22"/>
                <w:szCs w:val="22"/>
              </w:rPr>
              <w:t>.</w:t>
            </w:r>
          </w:p>
          <w:p w14:paraId="56E7C355" w14:textId="77777777" w:rsidR="00834063" w:rsidRPr="00EA3F3E" w:rsidRDefault="00834063" w:rsidP="006703F1">
            <w:r>
              <w:t>Took the default range of float from 0 to 1 and found best value using silhouette metric. [9]</w:t>
            </w:r>
          </w:p>
        </w:tc>
      </w:tr>
      <w:tr w:rsidR="00834063" w14:paraId="1681F908" w14:textId="77777777" w:rsidTr="006B6863">
        <w:tc>
          <w:tcPr>
            <w:tcW w:w="1130" w:type="dxa"/>
          </w:tcPr>
          <w:p w14:paraId="16EE57C1" w14:textId="77777777" w:rsidR="00834063" w:rsidRPr="00EA3F3E" w:rsidRDefault="00834063" w:rsidP="006703F1"/>
        </w:tc>
        <w:tc>
          <w:tcPr>
            <w:tcW w:w="1718" w:type="dxa"/>
          </w:tcPr>
          <w:p w14:paraId="50A9526A" w14:textId="77777777" w:rsidR="00834063" w:rsidRDefault="00834063" w:rsidP="006703F1">
            <w:r>
              <w:t>Min_cluster_size</w:t>
            </w:r>
          </w:p>
        </w:tc>
        <w:tc>
          <w:tcPr>
            <w:tcW w:w="1116" w:type="dxa"/>
          </w:tcPr>
          <w:p w14:paraId="0ACB9B68" w14:textId="77777777" w:rsidR="00834063" w:rsidRDefault="00834063" w:rsidP="006703F1">
            <w:r>
              <w:t>0.009</w:t>
            </w:r>
          </w:p>
        </w:tc>
        <w:tc>
          <w:tcPr>
            <w:tcW w:w="5052" w:type="dxa"/>
          </w:tcPr>
          <w:p w14:paraId="401591AA" w14:textId="77777777" w:rsidR="00834063" w:rsidRDefault="00834063" w:rsidP="006703F1">
            <w:r>
              <w:t>Minimum number of samples required for a cluster. Found the best value through silhouette score from a range of default values of float 0 to 1 [9]</w:t>
            </w:r>
          </w:p>
        </w:tc>
      </w:tr>
    </w:tbl>
    <w:p w14:paraId="56851578" w14:textId="77777777" w:rsidR="000E4241" w:rsidRPr="00E90B9D" w:rsidRDefault="000E4241" w:rsidP="00E90B9D">
      <w:pPr>
        <w:rPr>
          <w:b/>
          <w:bCs/>
        </w:rPr>
      </w:pPr>
    </w:p>
    <w:tbl>
      <w:tblPr>
        <w:tblStyle w:val="TableGrid"/>
        <w:tblW w:w="0" w:type="auto"/>
        <w:tblLook w:val="04A0" w:firstRow="1" w:lastRow="0" w:firstColumn="1" w:lastColumn="0" w:noHBand="0" w:noVBand="1"/>
      </w:tblPr>
      <w:tblGrid>
        <w:gridCol w:w="1130"/>
        <w:gridCol w:w="2481"/>
        <w:gridCol w:w="797"/>
        <w:gridCol w:w="4608"/>
      </w:tblGrid>
      <w:tr w:rsidR="000E4241" w14:paraId="2B4E9797" w14:textId="77777777" w:rsidTr="00C071DC">
        <w:tc>
          <w:tcPr>
            <w:tcW w:w="1130" w:type="dxa"/>
          </w:tcPr>
          <w:p w14:paraId="69B7330B" w14:textId="77777777" w:rsidR="000E4241" w:rsidRDefault="000E4241" w:rsidP="000E4241">
            <w:pPr>
              <w:rPr>
                <w:b/>
                <w:bCs/>
              </w:rPr>
            </w:pPr>
            <w:r>
              <w:rPr>
                <w:b/>
                <w:bCs/>
              </w:rPr>
              <w:t>Algorithm Name</w:t>
            </w:r>
          </w:p>
        </w:tc>
        <w:tc>
          <w:tcPr>
            <w:tcW w:w="2481" w:type="dxa"/>
          </w:tcPr>
          <w:p w14:paraId="342E221C" w14:textId="3AAFB3AE" w:rsidR="000E4241" w:rsidRDefault="000E4241" w:rsidP="000E4241">
            <w:pPr>
              <w:rPr>
                <w:b/>
                <w:bCs/>
              </w:rPr>
            </w:pPr>
            <w:r>
              <w:rPr>
                <w:b/>
                <w:bCs/>
              </w:rPr>
              <w:t>Parameter</w:t>
            </w:r>
          </w:p>
        </w:tc>
        <w:tc>
          <w:tcPr>
            <w:tcW w:w="779" w:type="dxa"/>
          </w:tcPr>
          <w:p w14:paraId="68DF6256" w14:textId="15424201" w:rsidR="000E4241" w:rsidRDefault="000E4241" w:rsidP="000E4241">
            <w:pPr>
              <w:rPr>
                <w:b/>
                <w:bCs/>
              </w:rPr>
            </w:pPr>
            <w:r>
              <w:rPr>
                <w:b/>
                <w:bCs/>
              </w:rPr>
              <w:t>Best values</w:t>
            </w:r>
          </w:p>
        </w:tc>
        <w:tc>
          <w:tcPr>
            <w:tcW w:w="4626" w:type="dxa"/>
          </w:tcPr>
          <w:p w14:paraId="5CCC7919" w14:textId="32492B35" w:rsidR="000E4241" w:rsidRDefault="000E4241" w:rsidP="000E4241">
            <w:pPr>
              <w:rPr>
                <w:b/>
                <w:bCs/>
              </w:rPr>
            </w:pPr>
            <w:r>
              <w:rPr>
                <w:b/>
                <w:bCs/>
              </w:rPr>
              <w:t>Justification</w:t>
            </w:r>
          </w:p>
        </w:tc>
      </w:tr>
      <w:tr w:rsidR="00834063" w:rsidRPr="00EA3F3E" w14:paraId="04F62BA3" w14:textId="77777777" w:rsidTr="00C071DC">
        <w:tc>
          <w:tcPr>
            <w:tcW w:w="1130" w:type="dxa"/>
            <w:vMerge w:val="restart"/>
          </w:tcPr>
          <w:p w14:paraId="011A37BA" w14:textId="77777777" w:rsidR="00834063" w:rsidRPr="00E86CF2" w:rsidRDefault="00834063" w:rsidP="006703F1">
            <w:r>
              <w:t>HDBSCAN</w:t>
            </w:r>
          </w:p>
        </w:tc>
        <w:tc>
          <w:tcPr>
            <w:tcW w:w="2481" w:type="dxa"/>
          </w:tcPr>
          <w:p w14:paraId="65D89310" w14:textId="77777777" w:rsidR="00834063" w:rsidRPr="00EA3F3E" w:rsidRDefault="00834063" w:rsidP="006703F1">
            <w:r>
              <w:t>Min_cluster_size</w:t>
            </w:r>
          </w:p>
        </w:tc>
        <w:tc>
          <w:tcPr>
            <w:tcW w:w="779" w:type="dxa"/>
          </w:tcPr>
          <w:p w14:paraId="408ECB5E" w14:textId="698B1DB3" w:rsidR="00834063" w:rsidRPr="00EA3F3E" w:rsidRDefault="00AB5525" w:rsidP="006703F1">
            <w:r>
              <w:t>5</w:t>
            </w:r>
          </w:p>
        </w:tc>
        <w:tc>
          <w:tcPr>
            <w:tcW w:w="4626" w:type="dxa"/>
          </w:tcPr>
          <w:p w14:paraId="411CB26F" w14:textId="1F3A2BD0" w:rsidR="00834063" w:rsidRPr="00EA3F3E" w:rsidRDefault="00AB5525" w:rsidP="006703F1">
            <w:r>
              <w:t>This was the size which was clustered as an expected group. Lower value than this was creating noise.[10]</w:t>
            </w:r>
            <w:r w:rsidR="00817B1D">
              <w:t xml:space="preserve"> We can see in Fig. 4</w:t>
            </w:r>
            <w:r w:rsidR="00BA5FFD">
              <w:t xml:space="preserve"> the lambda value can clearly segregate the </w:t>
            </w:r>
            <w:r w:rsidR="002727E2">
              <w:t>hierarchical cluster.</w:t>
            </w:r>
          </w:p>
        </w:tc>
      </w:tr>
      <w:tr w:rsidR="00834063" w:rsidRPr="00EA3F3E" w14:paraId="558609D7" w14:textId="77777777" w:rsidTr="00C071DC">
        <w:tc>
          <w:tcPr>
            <w:tcW w:w="1130" w:type="dxa"/>
            <w:vMerge/>
          </w:tcPr>
          <w:p w14:paraId="72F4C17C" w14:textId="77777777" w:rsidR="00834063" w:rsidRPr="00EA3F3E" w:rsidRDefault="00834063" w:rsidP="006703F1"/>
        </w:tc>
        <w:tc>
          <w:tcPr>
            <w:tcW w:w="2481" w:type="dxa"/>
          </w:tcPr>
          <w:p w14:paraId="32AFB7DF" w14:textId="77777777" w:rsidR="00834063" w:rsidRPr="00EA3F3E" w:rsidRDefault="00834063" w:rsidP="006703F1">
            <w:r w:rsidRPr="007A05E0">
              <w:t>cluster_selection_epsilon</w:t>
            </w:r>
          </w:p>
        </w:tc>
        <w:tc>
          <w:tcPr>
            <w:tcW w:w="779" w:type="dxa"/>
          </w:tcPr>
          <w:p w14:paraId="1A2DA960" w14:textId="7B549C66" w:rsidR="00834063" w:rsidRPr="00EA3F3E" w:rsidRDefault="00834063" w:rsidP="006703F1">
            <w:r>
              <w:t>0.</w:t>
            </w:r>
            <w:r w:rsidR="00C071DC">
              <w:t>2</w:t>
            </w:r>
          </w:p>
        </w:tc>
        <w:tc>
          <w:tcPr>
            <w:tcW w:w="4626" w:type="dxa"/>
          </w:tcPr>
          <w:p w14:paraId="16FED1AD" w14:textId="369331EA" w:rsidR="00BF2756" w:rsidRDefault="006E2E3C" w:rsidP="006703F1">
            <w:r>
              <w:t>O</w:t>
            </w:r>
            <w:r w:rsidRPr="00B351C4">
              <w:t xml:space="preserve">ur data set also contains partitions with high concentrations of objects, this parameter setting can result in </w:t>
            </w:r>
            <w:r w:rsidR="00E90B9D" w:rsidRPr="00B351C4">
              <w:t>many</w:t>
            </w:r>
            <w:r w:rsidRPr="00B351C4">
              <w:t xml:space="preserve"> micro-clusters. Selecting a value</w:t>
            </w:r>
            <w:r w:rsidR="00D2361A">
              <w:t>.</w:t>
            </w:r>
          </w:p>
          <w:p w14:paraId="6265DC74" w14:textId="78C7322B" w:rsidR="00E35AFA" w:rsidRDefault="00E35AFA" w:rsidP="006703F1">
            <w:r>
              <w:t>F</w:t>
            </w:r>
            <w:r w:rsidRPr="00B351C4">
              <w:t>or cluster_selection_epsilon helps us to merge clusters in these regions. Or in other words, it ensures that clusters below the given threshold are not split up any further.[10]</w:t>
            </w:r>
          </w:p>
          <w:p w14:paraId="58991308" w14:textId="228C0960" w:rsidR="00BF2756" w:rsidRDefault="00BF2756" w:rsidP="006703F1">
            <w:r>
              <w:t>We incremented the values from 0.</w:t>
            </w:r>
            <w:r w:rsidR="00797730">
              <w:t>5</w:t>
            </w:r>
            <w:r>
              <w:t xml:space="preserve"> to 0.1 and significant change </w:t>
            </w:r>
            <w:r w:rsidR="00797730">
              <w:t>observed in the noise</w:t>
            </w:r>
            <w:r w:rsidR="00E35AFA">
              <w:t xml:space="preserve"> </w:t>
            </w:r>
            <w:r w:rsidR="00E90B9D">
              <w:t>whereas</w:t>
            </w:r>
            <w:r w:rsidR="00E35AFA">
              <w:t xml:space="preserve"> high values were reducing the same.</w:t>
            </w:r>
          </w:p>
          <w:p w14:paraId="64C786AA" w14:textId="4B0187EE" w:rsidR="00834063" w:rsidRPr="00EA3F3E" w:rsidRDefault="002A5951" w:rsidP="006703F1">
            <w:r>
              <w:t xml:space="preserve">Obtained 0.2 with </w:t>
            </w:r>
            <w:r w:rsidR="00E90B9D">
              <w:t>best changes in noise.</w:t>
            </w:r>
          </w:p>
        </w:tc>
      </w:tr>
      <w:tr w:rsidR="00834063" w14:paraId="7E8C4B18" w14:textId="77777777" w:rsidTr="00C071DC">
        <w:tc>
          <w:tcPr>
            <w:tcW w:w="1130" w:type="dxa"/>
          </w:tcPr>
          <w:p w14:paraId="12344E08" w14:textId="77777777" w:rsidR="00834063" w:rsidRPr="00EA3F3E" w:rsidRDefault="00834063" w:rsidP="006703F1"/>
        </w:tc>
        <w:tc>
          <w:tcPr>
            <w:tcW w:w="2481" w:type="dxa"/>
          </w:tcPr>
          <w:p w14:paraId="7BA242F9" w14:textId="77777777" w:rsidR="00834063" w:rsidRDefault="00834063" w:rsidP="006703F1">
            <w:r>
              <w:t>Min_samples</w:t>
            </w:r>
          </w:p>
        </w:tc>
        <w:tc>
          <w:tcPr>
            <w:tcW w:w="779" w:type="dxa"/>
          </w:tcPr>
          <w:p w14:paraId="1AF041E5" w14:textId="77777777" w:rsidR="00834063" w:rsidRDefault="00834063" w:rsidP="006703F1">
            <w:r>
              <w:t>8</w:t>
            </w:r>
          </w:p>
        </w:tc>
        <w:tc>
          <w:tcPr>
            <w:tcW w:w="4626" w:type="dxa"/>
          </w:tcPr>
          <w:p w14:paraId="61AC25EC" w14:textId="0BE5EA2B" w:rsidR="00834063" w:rsidRDefault="00E35AFA" w:rsidP="006703F1">
            <w:r w:rsidRPr="00B351C4">
              <w:t xml:space="preserve">Conservative Cluster we can obtain. The larger the value of min_samples you provide, the more conservative the clustering – more points will be declared as noise, and clusters will be restricted to progressively more dense areas. The min_cluster_size at </w:t>
            </w:r>
            <w:r w:rsidR="00E90B9D" w:rsidRPr="00B351C4">
              <w:t>60 but</w:t>
            </w:r>
            <w:r w:rsidRPr="00B351C4">
              <w:t xml:space="preserve"> reducing min_samples to 1.</w:t>
            </w:r>
          </w:p>
          <w:p w14:paraId="0E1CB65A" w14:textId="31D46582" w:rsidR="002A5951" w:rsidRDefault="002A5951" w:rsidP="006703F1">
            <w:r>
              <w:lastRenderedPageBreak/>
              <w:t xml:space="preserve">With </w:t>
            </w:r>
            <w:r w:rsidR="00E90B9D">
              <w:t>samples 8 was the best creating 4 cluster whereas samples 9 was creating 3. 8 is the threshold value obtained.</w:t>
            </w:r>
          </w:p>
        </w:tc>
      </w:tr>
    </w:tbl>
    <w:p w14:paraId="6729E4F5" w14:textId="77777777" w:rsidR="00834063" w:rsidRDefault="00834063" w:rsidP="00E90B9D">
      <w:pPr>
        <w:pStyle w:val="ListParagraph"/>
        <w:rPr>
          <w:b/>
          <w:bCs/>
        </w:rPr>
      </w:pPr>
    </w:p>
    <w:p w14:paraId="7AFC05FA" w14:textId="30326610" w:rsidR="00AE0EC2" w:rsidRPr="00834063" w:rsidRDefault="00BA5FFD" w:rsidP="00E90B9D">
      <w:pPr>
        <w:pStyle w:val="ListParagraph"/>
        <w:rPr>
          <w:b/>
          <w:bCs/>
        </w:rPr>
      </w:pPr>
      <w:r>
        <w:rPr>
          <w:noProof/>
        </w:rPr>
        <w:drawing>
          <wp:inline distT="0" distB="0" distL="0" distR="0" wp14:anchorId="18824C4E" wp14:editId="7E55E39E">
            <wp:extent cx="4567110" cy="290036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1863" cy="2903381"/>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1275"/>
        <w:gridCol w:w="1985"/>
        <w:gridCol w:w="4201"/>
      </w:tblGrid>
      <w:tr w:rsidR="009629E7" w14:paraId="04347B95" w14:textId="77777777" w:rsidTr="00E90B9D">
        <w:tc>
          <w:tcPr>
            <w:tcW w:w="1555" w:type="dxa"/>
          </w:tcPr>
          <w:p w14:paraId="4D4173FA" w14:textId="77777777" w:rsidR="009629E7" w:rsidRDefault="009629E7" w:rsidP="009629E7">
            <w:pPr>
              <w:rPr>
                <w:b/>
                <w:bCs/>
              </w:rPr>
            </w:pPr>
            <w:r>
              <w:rPr>
                <w:b/>
                <w:bCs/>
              </w:rPr>
              <w:t>Algorithm Name</w:t>
            </w:r>
          </w:p>
        </w:tc>
        <w:tc>
          <w:tcPr>
            <w:tcW w:w="1275" w:type="dxa"/>
          </w:tcPr>
          <w:p w14:paraId="630B2A04" w14:textId="58A0F315" w:rsidR="009629E7" w:rsidRDefault="009629E7" w:rsidP="009629E7">
            <w:pPr>
              <w:rPr>
                <w:b/>
                <w:bCs/>
              </w:rPr>
            </w:pPr>
            <w:r>
              <w:rPr>
                <w:b/>
                <w:bCs/>
              </w:rPr>
              <w:t>Parameter</w:t>
            </w:r>
          </w:p>
        </w:tc>
        <w:tc>
          <w:tcPr>
            <w:tcW w:w="1985" w:type="dxa"/>
          </w:tcPr>
          <w:p w14:paraId="3E57C062" w14:textId="0820A92A" w:rsidR="009629E7" w:rsidRDefault="009629E7" w:rsidP="009629E7">
            <w:pPr>
              <w:rPr>
                <w:b/>
                <w:bCs/>
              </w:rPr>
            </w:pPr>
            <w:r>
              <w:rPr>
                <w:b/>
                <w:bCs/>
              </w:rPr>
              <w:t>Best values</w:t>
            </w:r>
          </w:p>
        </w:tc>
        <w:tc>
          <w:tcPr>
            <w:tcW w:w="4201" w:type="dxa"/>
          </w:tcPr>
          <w:p w14:paraId="477C3CC7" w14:textId="57E23854" w:rsidR="009629E7" w:rsidRDefault="009629E7" w:rsidP="009629E7">
            <w:pPr>
              <w:rPr>
                <w:b/>
                <w:bCs/>
              </w:rPr>
            </w:pPr>
            <w:r>
              <w:rPr>
                <w:b/>
                <w:bCs/>
              </w:rPr>
              <w:t>Justification</w:t>
            </w:r>
          </w:p>
        </w:tc>
      </w:tr>
      <w:tr w:rsidR="00834063" w:rsidRPr="00EA3F3E" w14:paraId="03ED73F1" w14:textId="77777777" w:rsidTr="00E90B9D">
        <w:tc>
          <w:tcPr>
            <w:tcW w:w="1555" w:type="dxa"/>
            <w:vMerge w:val="restart"/>
          </w:tcPr>
          <w:p w14:paraId="6C75BC12" w14:textId="77777777" w:rsidR="00834063" w:rsidRDefault="00834063" w:rsidP="006703F1">
            <w:pPr>
              <w:rPr>
                <w:b/>
                <w:bCs/>
              </w:rPr>
            </w:pPr>
            <w:r>
              <w:t>Agglomerative Clustering</w:t>
            </w:r>
          </w:p>
        </w:tc>
        <w:tc>
          <w:tcPr>
            <w:tcW w:w="1275" w:type="dxa"/>
          </w:tcPr>
          <w:p w14:paraId="7BBD0089" w14:textId="77777777" w:rsidR="00834063" w:rsidRPr="00EA3F3E" w:rsidRDefault="00834063" w:rsidP="006703F1">
            <w:r>
              <w:t>N_clusters</w:t>
            </w:r>
          </w:p>
        </w:tc>
        <w:tc>
          <w:tcPr>
            <w:tcW w:w="1985" w:type="dxa"/>
          </w:tcPr>
          <w:p w14:paraId="1CCA8DAB" w14:textId="77777777" w:rsidR="00834063" w:rsidRPr="00EA3F3E" w:rsidRDefault="00834063" w:rsidP="006703F1">
            <w:r>
              <w:t>4</w:t>
            </w:r>
          </w:p>
        </w:tc>
        <w:tc>
          <w:tcPr>
            <w:tcW w:w="4201" w:type="dxa"/>
          </w:tcPr>
          <w:p w14:paraId="21A9A361" w14:textId="77777777" w:rsidR="00834063" w:rsidRPr="00EA3F3E" w:rsidRDefault="00834063" w:rsidP="006703F1">
            <w:r>
              <w:t>As explained above:</w:t>
            </w:r>
            <w:r>
              <w:br/>
              <w:t>We can observe 4 distinct clusters.</w:t>
            </w:r>
            <w:r>
              <w:br/>
              <w:t>The best numbers of clusters obtained from elbow method [1]</w:t>
            </w:r>
          </w:p>
        </w:tc>
      </w:tr>
      <w:tr w:rsidR="00834063" w:rsidRPr="00EA3F3E" w14:paraId="57C22203" w14:textId="77777777" w:rsidTr="00E90B9D">
        <w:trPr>
          <w:trHeight w:val="54"/>
        </w:trPr>
        <w:tc>
          <w:tcPr>
            <w:tcW w:w="1555" w:type="dxa"/>
            <w:vMerge/>
          </w:tcPr>
          <w:p w14:paraId="4785A4C4" w14:textId="77777777" w:rsidR="00834063" w:rsidRPr="00EA3F3E" w:rsidRDefault="00834063" w:rsidP="006703F1"/>
        </w:tc>
        <w:tc>
          <w:tcPr>
            <w:tcW w:w="1275" w:type="dxa"/>
          </w:tcPr>
          <w:p w14:paraId="6D0EC03A" w14:textId="77777777" w:rsidR="00834063" w:rsidRPr="00EA3F3E" w:rsidRDefault="00834063" w:rsidP="006703F1">
            <w:r>
              <w:t>linkage</w:t>
            </w:r>
          </w:p>
        </w:tc>
        <w:tc>
          <w:tcPr>
            <w:tcW w:w="1985" w:type="dxa"/>
          </w:tcPr>
          <w:p w14:paraId="69F166C8" w14:textId="654CC3A9" w:rsidR="00834063" w:rsidRPr="00EA3F3E" w:rsidRDefault="00834063" w:rsidP="006703F1">
            <w:r>
              <w:t>ward</w:t>
            </w:r>
          </w:p>
        </w:tc>
        <w:tc>
          <w:tcPr>
            <w:tcW w:w="4201" w:type="dxa"/>
          </w:tcPr>
          <w:p w14:paraId="770D9C4C" w14:textId="77777777" w:rsidR="00834063" w:rsidRDefault="00834063" w:rsidP="006703F1">
            <w:pPr>
              <w:rPr>
                <w:lang w:val="en-GB"/>
              </w:rPr>
            </w:pPr>
            <w:r>
              <w:t xml:space="preserve">Ward is better as it causes minimum increase in information loss. Moreover, complete merges the close groups of clusters (as it determines the </w:t>
            </w:r>
            <w:r>
              <w:rPr>
                <w:lang w:val="en-GB"/>
              </w:rPr>
              <w:t>most significant</w:t>
            </w:r>
            <w:r w:rsidRPr="00554E4F">
              <w:rPr>
                <w:lang w:val="en-GB"/>
              </w:rPr>
              <w:t xml:space="preserve"> distance between any two objects in the different clusters</w:t>
            </w:r>
            <w:r>
              <w:rPr>
                <w:lang w:val="en-GB"/>
              </w:rPr>
              <w:t>). [11]</w:t>
            </w:r>
          </w:p>
          <w:p w14:paraId="6D00EE48" w14:textId="430D253C" w:rsidR="00E90B9D" w:rsidRPr="00EA3F3E" w:rsidRDefault="00E538ED" w:rsidP="006703F1">
            <w:r>
              <w:rPr>
                <w:lang w:val="en-GB"/>
              </w:rPr>
              <w:t xml:space="preserve">We have plotted </w:t>
            </w:r>
            <w:r w:rsidR="00026C4D">
              <w:rPr>
                <w:lang w:val="en-GB"/>
              </w:rPr>
              <w:t xml:space="preserve">Dendrograms to find the WARD method was giving </w:t>
            </w:r>
            <w:r w:rsidR="006F70F2">
              <w:rPr>
                <w:lang w:val="en-GB"/>
              </w:rPr>
              <w:t>separated clusters comparing to others</w:t>
            </w:r>
            <w:r w:rsidR="0049679A">
              <w:rPr>
                <w:lang w:val="en-GB"/>
              </w:rPr>
              <w:t xml:space="preserve"> methods like </w:t>
            </w:r>
            <w:r w:rsidR="009629E7">
              <w:rPr>
                <w:lang w:val="en-GB"/>
              </w:rPr>
              <w:t>centroid and complete shown i</w:t>
            </w:r>
            <w:r w:rsidR="0049679A">
              <w:rPr>
                <w:lang w:val="en-GB"/>
              </w:rPr>
              <w:t>n Fig. 5</w:t>
            </w:r>
            <w:r w:rsidR="009629E7">
              <w:rPr>
                <w:lang w:val="en-GB"/>
              </w:rPr>
              <w:t>.</w:t>
            </w:r>
          </w:p>
        </w:tc>
      </w:tr>
    </w:tbl>
    <w:p w14:paraId="4D9FAF9F" w14:textId="0DE597E1" w:rsidR="00834063" w:rsidRPr="0049679A" w:rsidRDefault="0049679A" w:rsidP="0049679A">
      <w:pPr>
        <w:rPr>
          <w:b/>
          <w:bCs/>
        </w:rPr>
      </w:pPr>
      <w:r>
        <w:rPr>
          <w:b/>
          <w:bCs/>
        </w:rPr>
        <w:lastRenderedPageBreak/>
        <w:tab/>
      </w:r>
      <w:r>
        <w:rPr>
          <w:noProof/>
        </w:rPr>
        <w:drawing>
          <wp:inline distT="0" distB="0" distL="0" distR="0" wp14:anchorId="3C00441E" wp14:editId="2C903058">
            <wp:extent cx="5731510" cy="3239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39135"/>
                    </a:xfrm>
                    <a:prstGeom prst="rect">
                      <a:avLst/>
                    </a:prstGeom>
                  </pic:spPr>
                </pic:pic>
              </a:graphicData>
            </a:graphic>
          </wp:inline>
        </w:drawing>
      </w:r>
    </w:p>
    <w:tbl>
      <w:tblPr>
        <w:tblStyle w:val="TableGrid"/>
        <w:tblW w:w="0" w:type="auto"/>
        <w:tblLook w:val="04A0" w:firstRow="1" w:lastRow="0" w:firstColumn="1" w:lastColumn="0" w:noHBand="0" w:noVBand="1"/>
      </w:tblPr>
      <w:tblGrid>
        <w:gridCol w:w="1130"/>
        <w:gridCol w:w="1275"/>
        <w:gridCol w:w="1134"/>
        <w:gridCol w:w="5477"/>
      </w:tblGrid>
      <w:tr w:rsidR="009629E7" w14:paraId="2E4D10C9" w14:textId="77777777" w:rsidTr="009629E7">
        <w:tc>
          <w:tcPr>
            <w:tcW w:w="1130" w:type="dxa"/>
          </w:tcPr>
          <w:p w14:paraId="02213B23" w14:textId="77777777" w:rsidR="009629E7" w:rsidRDefault="009629E7" w:rsidP="009629E7">
            <w:pPr>
              <w:rPr>
                <w:b/>
                <w:bCs/>
              </w:rPr>
            </w:pPr>
            <w:r>
              <w:rPr>
                <w:b/>
                <w:bCs/>
              </w:rPr>
              <w:t>Algorithm Name</w:t>
            </w:r>
          </w:p>
        </w:tc>
        <w:tc>
          <w:tcPr>
            <w:tcW w:w="1275" w:type="dxa"/>
          </w:tcPr>
          <w:p w14:paraId="4FE64F0F" w14:textId="0EF45EC6" w:rsidR="009629E7" w:rsidRDefault="009629E7" w:rsidP="009629E7">
            <w:pPr>
              <w:rPr>
                <w:b/>
                <w:bCs/>
              </w:rPr>
            </w:pPr>
            <w:r>
              <w:rPr>
                <w:b/>
                <w:bCs/>
              </w:rPr>
              <w:t>Parameter</w:t>
            </w:r>
          </w:p>
        </w:tc>
        <w:tc>
          <w:tcPr>
            <w:tcW w:w="1134" w:type="dxa"/>
          </w:tcPr>
          <w:p w14:paraId="5173C5C5" w14:textId="0F5CDBBF" w:rsidR="009629E7" w:rsidRDefault="009629E7" w:rsidP="009629E7">
            <w:pPr>
              <w:rPr>
                <w:b/>
                <w:bCs/>
              </w:rPr>
            </w:pPr>
            <w:r>
              <w:rPr>
                <w:b/>
                <w:bCs/>
              </w:rPr>
              <w:t>Best values</w:t>
            </w:r>
          </w:p>
        </w:tc>
        <w:tc>
          <w:tcPr>
            <w:tcW w:w="5477" w:type="dxa"/>
          </w:tcPr>
          <w:p w14:paraId="617706CF" w14:textId="1EC2A3A6" w:rsidR="009629E7" w:rsidRDefault="009629E7" w:rsidP="009629E7">
            <w:pPr>
              <w:rPr>
                <w:b/>
                <w:bCs/>
              </w:rPr>
            </w:pPr>
            <w:r>
              <w:rPr>
                <w:b/>
                <w:bCs/>
              </w:rPr>
              <w:t>Justification</w:t>
            </w:r>
          </w:p>
        </w:tc>
      </w:tr>
      <w:tr w:rsidR="00834063" w:rsidRPr="00EA3F3E" w14:paraId="5B097095" w14:textId="77777777" w:rsidTr="009629E7">
        <w:tc>
          <w:tcPr>
            <w:tcW w:w="1130" w:type="dxa"/>
            <w:vMerge w:val="restart"/>
          </w:tcPr>
          <w:p w14:paraId="5D89C3D6" w14:textId="77777777" w:rsidR="00834063" w:rsidRDefault="00834063" w:rsidP="006703F1">
            <w:pPr>
              <w:rPr>
                <w:b/>
                <w:bCs/>
              </w:rPr>
            </w:pPr>
            <w:r>
              <w:t>Spectral Clustering</w:t>
            </w:r>
          </w:p>
        </w:tc>
        <w:tc>
          <w:tcPr>
            <w:tcW w:w="1275" w:type="dxa"/>
          </w:tcPr>
          <w:p w14:paraId="092ADA43" w14:textId="77777777" w:rsidR="00834063" w:rsidRPr="00EA3F3E" w:rsidRDefault="00834063" w:rsidP="006703F1">
            <w:r>
              <w:t>N_clusters</w:t>
            </w:r>
          </w:p>
        </w:tc>
        <w:tc>
          <w:tcPr>
            <w:tcW w:w="1134" w:type="dxa"/>
          </w:tcPr>
          <w:p w14:paraId="4C03F6EF" w14:textId="77777777" w:rsidR="00834063" w:rsidRPr="00EA3F3E" w:rsidRDefault="00834063" w:rsidP="006703F1">
            <w:r>
              <w:t>4</w:t>
            </w:r>
          </w:p>
        </w:tc>
        <w:tc>
          <w:tcPr>
            <w:tcW w:w="5477" w:type="dxa"/>
          </w:tcPr>
          <w:p w14:paraId="4F250A50" w14:textId="77777777" w:rsidR="00834063" w:rsidRPr="00EA3F3E" w:rsidRDefault="00834063" w:rsidP="006703F1">
            <w:r>
              <w:t>As explained above:</w:t>
            </w:r>
            <w:r>
              <w:br/>
              <w:t>We can observe 4 distinct clusters.</w:t>
            </w:r>
            <w:r>
              <w:br/>
              <w:t>The best numbers of clusters obtained from elbow method [1]</w:t>
            </w:r>
          </w:p>
        </w:tc>
      </w:tr>
      <w:tr w:rsidR="00834063" w:rsidRPr="00EA3F3E" w14:paraId="1E0A1225" w14:textId="77777777" w:rsidTr="009629E7">
        <w:tc>
          <w:tcPr>
            <w:tcW w:w="1130" w:type="dxa"/>
            <w:vMerge/>
          </w:tcPr>
          <w:p w14:paraId="1430F5F3" w14:textId="77777777" w:rsidR="00834063" w:rsidRPr="00EA3F3E" w:rsidRDefault="00834063" w:rsidP="006703F1"/>
        </w:tc>
        <w:tc>
          <w:tcPr>
            <w:tcW w:w="1275" w:type="dxa"/>
          </w:tcPr>
          <w:p w14:paraId="35581B62" w14:textId="77777777" w:rsidR="00834063" w:rsidRPr="00EA3F3E" w:rsidRDefault="00834063" w:rsidP="006703F1">
            <w:r>
              <w:t>affinity</w:t>
            </w:r>
          </w:p>
        </w:tc>
        <w:tc>
          <w:tcPr>
            <w:tcW w:w="1134" w:type="dxa"/>
          </w:tcPr>
          <w:p w14:paraId="09958440" w14:textId="43BDA4C5" w:rsidR="00834063" w:rsidRPr="00EA3F3E" w:rsidRDefault="00834063" w:rsidP="006703F1">
            <w:r>
              <w:t>rbf</w:t>
            </w:r>
          </w:p>
        </w:tc>
        <w:tc>
          <w:tcPr>
            <w:tcW w:w="5477" w:type="dxa"/>
          </w:tcPr>
          <w:p w14:paraId="47FF35A9" w14:textId="77777777" w:rsidR="00834063" w:rsidRDefault="00834063" w:rsidP="006703F1">
            <w:r>
              <w:t xml:space="preserve">Nearest_neighbor is </w:t>
            </w:r>
            <w:r w:rsidRPr="006F2B2F">
              <w:t>computed based on the K-nearest neighbors of each data point. It connects each point to its K nearest neighbors in the dataset.</w:t>
            </w:r>
            <w:r>
              <w:t xml:space="preserve"> </w:t>
            </w:r>
          </w:p>
          <w:p w14:paraId="24BA66E4" w14:textId="77777777" w:rsidR="00834063" w:rsidRPr="00EA3F3E" w:rsidRDefault="00834063" w:rsidP="006703F1">
            <w:r>
              <w:t xml:space="preserve">RBF </w:t>
            </w:r>
            <w:r w:rsidRPr="00EF0A28">
              <w:t>measures the similarity between data points using the exponential of the negative squared Euclidean distance</w:t>
            </w:r>
            <w:r>
              <w:t>.</w:t>
            </w:r>
            <w:r>
              <w:br/>
              <w:t>We calculated the silhouette score for them and got the RBF as best. [12][13]</w:t>
            </w:r>
          </w:p>
        </w:tc>
      </w:tr>
      <w:tr w:rsidR="00834063" w:rsidRPr="00EA3F3E" w14:paraId="633F89DD" w14:textId="77777777" w:rsidTr="009629E7">
        <w:trPr>
          <w:trHeight w:val="54"/>
        </w:trPr>
        <w:tc>
          <w:tcPr>
            <w:tcW w:w="1130" w:type="dxa"/>
            <w:vMerge/>
          </w:tcPr>
          <w:p w14:paraId="0366DCB4" w14:textId="77777777" w:rsidR="00834063" w:rsidRPr="00EA3F3E" w:rsidRDefault="00834063" w:rsidP="006703F1"/>
        </w:tc>
        <w:tc>
          <w:tcPr>
            <w:tcW w:w="1275" w:type="dxa"/>
          </w:tcPr>
          <w:p w14:paraId="1C2D8EE7" w14:textId="77777777" w:rsidR="00834063" w:rsidRPr="00EA3F3E" w:rsidRDefault="00834063" w:rsidP="006703F1">
            <w:r>
              <w:t>gamma</w:t>
            </w:r>
          </w:p>
        </w:tc>
        <w:tc>
          <w:tcPr>
            <w:tcW w:w="1134" w:type="dxa"/>
          </w:tcPr>
          <w:p w14:paraId="1ACFFF86" w14:textId="77777777" w:rsidR="00834063" w:rsidRPr="00EA3F3E" w:rsidRDefault="00834063" w:rsidP="006703F1">
            <w:r>
              <w:t>60</w:t>
            </w:r>
          </w:p>
        </w:tc>
        <w:tc>
          <w:tcPr>
            <w:tcW w:w="5477" w:type="dxa"/>
          </w:tcPr>
          <w:p w14:paraId="388A75B9" w14:textId="77777777" w:rsidR="00834063" w:rsidRDefault="00834063" w:rsidP="006703F1">
            <w:r>
              <w:t>We can use the Gamma that controls the</w:t>
            </w:r>
            <w:r w:rsidRPr="00EF0A28">
              <w:t xml:space="preserve"> width of the Gaussian kernel in the RBF affinity matrix. </w:t>
            </w:r>
            <w:r>
              <w:br/>
              <w:t>As our clusters are shaped in smile structure, we can smooth them using gamma.</w:t>
            </w:r>
          </w:p>
          <w:p w14:paraId="32D2FCF8" w14:textId="77777777" w:rsidR="00834063" w:rsidRPr="00EA3F3E" w:rsidRDefault="00834063" w:rsidP="006703F1">
            <w:r>
              <w:t>Default value is 1.0</w:t>
            </w:r>
            <w:r>
              <w:br/>
            </w:r>
            <w:r w:rsidRPr="007F7223">
              <w:t>A higher gamma results in a narrower Gaussian distribution, making the kernel more sensitive to the distance between data points.</w:t>
            </w:r>
            <w:r>
              <w:rPr>
                <w:rFonts w:ascii="Segoe UI" w:hAnsi="Segoe UI" w:cs="Segoe UI"/>
                <w:color w:val="374151"/>
              </w:rPr>
              <w:t xml:space="preserve"> </w:t>
            </w:r>
          </w:p>
        </w:tc>
      </w:tr>
    </w:tbl>
    <w:p w14:paraId="40BC0A43" w14:textId="77777777" w:rsidR="00834063" w:rsidRDefault="00834063" w:rsidP="00834063">
      <w:pPr>
        <w:pStyle w:val="ListParagraph"/>
      </w:pPr>
    </w:p>
    <w:p w14:paraId="7F94B17C" w14:textId="77777777" w:rsidR="00B42DA4" w:rsidRDefault="00B42DA4" w:rsidP="00834063">
      <w:pPr>
        <w:pStyle w:val="ListParagraph"/>
      </w:pPr>
    </w:p>
    <w:p w14:paraId="23BB29CC" w14:textId="77777777" w:rsidR="00B42DA4" w:rsidRDefault="00B42DA4" w:rsidP="00834063">
      <w:pPr>
        <w:pStyle w:val="ListParagraph"/>
      </w:pPr>
    </w:p>
    <w:p w14:paraId="3A9913E9" w14:textId="77777777" w:rsidR="00B42DA4" w:rsidRDefault="00B42DA4" w:rsidP="00834063">
      <w:pPr>
        <w:pStyle w:val="ListParagraph"/>
      </w:pPr>
    </w:p>
    <w:p w14:paraId="45D3D9B1" w14:textId="77777777" w:rsidR="00B42DA4" w:rsidRDefault="00B42DA4" w:rsidP="00834063">
      <w:pPr>
        <w:pStyle w:val="ListParagraph"/>
      </w:pPr>
    </w:p>
    <w:p w14:paraId="722797E0" w14:textId="77777777" w:rsidR="00B42DA4" w:rsidRDefault="00B42DA4" w:rsidP="00834063">
      <w:pPr>
        <w:pStyle w:val="ListParagraph"/>
      </w:pPr>
    </w:p>
    <w:p w14:paraId="69B3F50B" w14:textId="77777777" w:rsidR="00B42DA4" w:rsidRDefault="00B42DA4" w:rsidP="00834063">
      <w:pPr>
        <w:pStyle w:val="ListParagraph"/>
      </w:pPr>
    </w:p>
    <w:p w14:paraId="4011EE64" w14:textId="77777777" w:rsidR="00B42DA4" w:rsidRDefault="00B42DA4" w:rsidP="00834063">
      <w:pPr>
        <w:pStyle w:val="ListParagraph"/>
      </w:pPr>
    </w:p>
    <w:p w14:paraId="326D62EA" w14:textId="77777777" w:rsidR="00B42DA4" w:rsidRDefault="00B42DA4" w:rsidP="00834063">
      <w:pPr>
        <w:pStyle w:val="ListParagraph"/>
      </w:pPr>
    </w:p>
    <w:p w14:paraId="12D5C171" w14:textId="77777777" w:rsidR="00F64F07" w:rsidRDefault="00F64F07" w:rsidP="00DD0740">
      <w:pPr>
        <w:pStyle w:val="ListParagraph"/>
        <w:numPr>
          <w:ilvl w:val="0"/>
          <w:numId w:val="5"/>
        </w:numPr>
      </w:pPr>
      <w:r>
        <w:lastRenderedPageBreak/>
        <w:t>Intra-Cluster versus inter-cluster distance</w:t>
      </w:r>
    </w:p>
    <w:tbl>
      <w:tblPr>
        <w:tblW w:w="8718" w:type="dxa"/>
        <w:tblLook w:val="04A0" w:firstRow="1" w:lastRow="0" w:firstColumn="1" w:lastColumn="0" w:noHBand="0" w:noVBand="1"/>
      </w:tblPr>
      <w:tblGrid>
        <w:gridCol w:w="1296"/>
        <w:gridCol w:w="821"/>
        <w:gridCol w:w="1253"/>
        <w:gridCol w:w="996"/>
        <w:gridCol w:w="1328"/>
        <w:gridCol w:w="785"/>
        <w:gridCol w:w="748"/>
        <w:gridCol w:w="748"/>
        <w:gridCol w:w="1041"/>
      </w:tblGrid>
      <w:tr w:rsidR="00F64F07" w:rsidRPr="00F64F07" w14:paraId="429E87F6" w14:textId="77777777" w:rsidTr="00B42DA4">
        <w:trPr>
          <w:trHeight w:val="288"/>
        </w:trPr>
        <w:tc>
          <w:tcPr>
            <w:tcW w:w="1237"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6BE36BB6" w14:textId="77777777" w:rsidR="00F64F07" w:rsidRPr="00F64F07" w:rsidRDefault="00F64F07" w:rsidP="00F64F07">
            <w:pPr>
              <w:spacing w:after="0" w:line="240" w:lineRule="auto"/>
              <w:rPr>
                <w:rFonts w:ascii="Calibri" w:eastAsia="Times New Roman" w:hAnsi="Calibri" w:cs="Calibri"/>
                <w:b/>
                <w:bCs/>
                <w:color w:val="000000"/>
                <w:kern w:val="0"/>
                <w:lang w:val="en-GB" w:eastAsia="en-GB" w:bidi="hi-IN"/>
                <w14:ligatures w14:val="none"/>
              </w:rPr>
            </w:pPr>
            <w:r w:rsidRPr="00F64F07">
              <w:rPr>
                <w:rFonts w:ascii="Calibri" w:eastAsia="Times New Roman" w:hAnsi="Calibri" w:cs="Calibri"/>
                <w:b/>
                <w:bCs/>
                <w:color w:val="000000"/>
                <w:kern w:val="0"/>
                <w:lang w:val="en-GB" w:eastAsia="en-GB" w:bidi="hi-IN"/>
                <w14:ligatures w14:val="none"/>
              </w:rPr>
              <w:t>Algorithm</w:t>
            </w:r>
          </w:p>
        </w:tc>
        <w:tc>
          <w:tcPr>
            <w:tcW w:w="771" w:type="dxa"/>
            <w:tcBorders>
              <w:top w:val="single" w:sz="4" w:space="0" w:color="auto"/>
              <w:left w:val="nil"/>
              <w:bottom w:val="single" w:sz="4" w:space="0" w:color="auto"/>
              <w:right w:val="single" w:sz="4" w:space="0" w:color="auto"/>
            </w:tcBorders>
            <w:shd w:val="clear" w:color="000000" w:fill="FFFF00"/>
            <w:vAlign w:val="center"/>
            <w:hideMark/>
          </w:tcPr>
          <w:p w14:paraId="0EA8203A" w14:textId="77777777" w:rsidR="00F64F07" w:rsidRPr="00F64F07" w:rsidRDefault="00F64F07" w:rsidP="00F64F07">
            <w:pPr>
              <w:spacing w:after="0" w:line="240" w:lineRule="auto"/>
              <w:rPr>
                <w:rFonts w:ascii="Calibri" w:eastAsia="Times New Roman" w:hAnsi="Calibri" w:cs="Calibri"/>
                <w:b/>
                <w:bCs/>
                <w:color w:val="000000"/>
                <w:kern w:val="0"/>
                <w:lang w:val="en-GB" w:eastAsia="en-GB" w:bidi="hi-IN"/>
                <w14:ligatures w14:val="none"/>
              </w:rPr>
            </w:pPr>
            <w:r w:rsidRPr="00F64F07">
              <w:rPr>
                <w:rFonts w:ascii="Calibri" w:eastAsia="Times New Roman" w:hAnsi="Calibri" w:cs="Calibri"/>
                <w:b/>
                <w:bCs/>
                <w:color w:val="000000"/>
                <w:kern w:val="0"/>
                <w:lang w:val="en-GB" w:eastAsia="en-GB" w:bidi="hi-IN"/>
                <w14:ligatures w14:val="none"/>
              </w:rPr>
              <w:t>No. Of Clusters</w:t>
            </w:r>
          </w:p>
        </w:tc>
        <w:tc>
          <w:tcPr>
            <w:tcW w:w="1195" w:type="dxa"/>
            <w:tcBorders>
              <w:top w:val="single" w:sz="4" w:space="0" w:color="auto"/>
              <w:left w:val="nil"/>
              <w:bottom w:val="single" w:sz="4" w:space="0" w:color="auto"/>
              <w:right w:val="single" w:sz="4" w:space="0" w:color="auto"/>
            </w:tcBorders>
            <w:shd w:val="clear" w:color="000000" w:fill="FFFF00"/>
            <w:vAlign w:val="center"/>
            <w:hideMark/>
          </w:tcPr>
          <w:p w14:paraId="62E91554" w14:textId="77777777" w:rsidR="00F64F07" w:rsidRPr="00F64F07" w:rsidRDefault="00F64F07" w:rsidP="00F64F07">
            <w:pPr>
              <w:spacing w:after="0" w:line="240" w:lineRule="auto"/>
              <w:rPr>
                <w:rFonts w:ascii="Calibri" w:eastAsia="Times New Roman" w:hAnsi="Calibri" w:cs="Calibri"/>
                <w:b/>
                <w:bCs/>
                <w:color w:val="000000"/>
                <w:kern w:val="0"/>
                <w:lang w:val="en-GB" w:eastAsia="en-GB" w:bidi="hi-IN"/>
                <w14:ligatures w14:val="none"/>
              </w:rPr>
            </w:pPr>
            <w:r w:rsidRPr="00F64F07">
              <w:rPr>
                <w:rFonts w:ascii="Calibri" w:eastAsia="Times New Roman" w:hAnsi="Calibri" w:cs="Calibri"/>
                <w:b/>
                <w:bCs/>
                <w:color w:val="000000"/>
                <w:kern w:val="0"/>
                <w:lang w:val="en-GB" w:eastAsia="en-GB" w:bidi="hi-IN"/>
                <w14:ligatures w14:val="none"/>
              </w:rPr>
              <w:t>Noise/Outlier Detection</w:t>
            </w:r>
          </w:p>
        </w:tc>
        <w:tc>
          <w:tcPr>
            <w:tcW w:w="943" w:type="dxa"/>
            <w:tcBorders>
              <w:top w:val="single" w:sz="4" w:space="0" w:color="auto"/>
              <w:left w:val="nil"/>
              <w:bottom w:val="single" w:sz="4" w:space="0" w:color="auto"/>
              <w:right w:val="single" w:sz="4" w:space="0" w:color="auto"/>
            </w:tcBorders>
            <w:shd w:val="clear" w:color="000000" w:fill="FFFF00"/>
            <w:vAlign w:val="center"/>
            <w:hideMark/>
          </w:tcPr>
          <w:p w14:paraId="22E42390" w14:textId="77777777" w:rsidR="00F64F07" w:rsidRPr="00F64F07" w:rsidRDefault="00F64F07" w:rsidP="00F64F07">
            <w:pPr>
              <w:spacing w:after="0" w:line="240" w:lineRule="auto"/>
              <w:rPr>
                <w:rFonts w:ascii="Calibri" w:eastAsia="Times New Roman" w:hAnsi="Calibri" w:cs="Calibri"/>
                <w:b/>
                <w:bCs/>
                <w:color w:val="000000"/>
                <w:kern w:val="0"/>
                <w:lang w:val="en-GB" w:eastAsia="en-GB" w:bidi="hi-IN"/>
                <w14:ligatures w14:val="none"/>
              </w:rPr>
            </w:pPr>
            <w:r w:rsidRPr="00F64F07">
              <w:rPr>
                <w:rFonts w:ascii="Calibri" w:eastAsia="Times New Roman" w:hAnsi="Calibri" w:cs="Calibri"/>
                <w:b/>
                <w:bCs/>
                <w:color w:val="000000"/>
                <w:kern w:val="0"/>
                <w:lang w:val="en-GB" w:eastAsia="en-GB" w:bidi="hi-IN"/>
                <w14:ligatures w14:val="none"/>
              </w:rPr>
              <w:t>Silhouette Score</w:t>
            </w:r>
          </w:p>
        </w:tc>
        <w:tc>
          <w:tcPr>
            <w:tcW w:w="1269" w:type="dxa"/>
            <w:tcBorders>
              <w:top w:val="single" w:sz="4" w:space="0" w:color="auto"/>
              <w:left w:val="nil"/>
              <w:bottom w:val="single" w:sz="4" w:space="0" w:color="auto"/>
              <w:right w:val="single" w:sz="4" w:space="0" w:color="auto"/>
            </w:tcBorders>
            <w:shd w:val="clear" w:color="000000" w:fill="FFFF00"/>
            <w:vAlign w:val="center"/>
            <w:hideMark/>
          </w:tcPr>
          <w:p w14:paraId="2535224E" w14:textId="77777777" w:rsidR="00F64F07" w:rsidRPr="00F64F07" w:rsidRDefault="00F64F07" w:rsidP="00F64F07">
            <w:pPr>
              <w:spacing w:after="0" w:line="240" w:lineRule="auto"/>
              <w:rPr>
                <w:rFonts w:ascii="Calibri" w:eastAsia="Times New Roman" w:hAnsi="Calibri" w:cs="Calibri"/>
                <w:b/>
                <w:bCs/>
                <w:color w:val="000000"/>
                <w:kern w:val="0"/>
                <w:lang w:val="en-GB" w:eastAsia="en-GB" w:bidi="hi-IN"/>
                <w14:ligatures w14:val="none"/>
              </w:rPr>
            </w:pPr>
            <w:r w:rsidRPr="00F64F07">
              <w:rPr>
                <w:rFonts w:ascii="Calibri" w:eastAsia="Times New Roman" w:hAnsi="Calibri" w:cs="Calibri"/>
                <w:b/>
                <w:bCs/>
                <w:color w:val="000000"/>
                <w:kern w:val="0"/>
                <w:lang w:val="en-GB" w:eastAsia="en-GB" w:bidi="hi-IN"/>
                <w14:ligatures w14:val="none"/>
              </w:rPr>
              <w:t>Compulational Speed in Sec</w:t>
            </w:r>
          </w:p>
        </w:tc>
        <w:tc>
          <w:tcPr>
            <w:tcW w:w="735" w:type="dxa"/>
            <w:tcBorders>
              <w:top w:val="single" w:sz="4" w:space="0" w:color="auto"/>
              <w:left w:val="nil"/>
              <w:bottom w:val="single" w:sz="4" w:space="0" w:color="auto"/>
              <w:right w:val="single" w:sz="4" w:space="0" w:color="auto"/>
            </w:tcBorders>
            <w:shd w:val="clear" w:color="000000" w:fill="FFFF00"/>
            <w:vAlign w:val="center"/>
            <w:hideMark/>
          </w:tcPr>
          <w:p w14:paraId="0271DFC2" w14:textId="77777777" w:rsidR="00F64F07" w:rsidRPr="00F64F07" w:rsidRDefault="00F64F07" w:rsidP="00F64F07">
            <w:pPr>
              <w:spacing w:after="0" w:line="240" w:lineRule="auto"/>
              <w:rPr>
                <w:rFonts w:ascii="Calibri" w:eastAsia="Times New Roman" w:hAnsi="Calibri" w:cs="Calibri"/>
                <w:b/>
                <w:bCs/>
                <w:color w:val="000000"/>
                <w:kern w:val="0"/>
                <w:lang w:val="en-GB" w:eastAsia="en-GB" w:bidi="hi-IN"/>
                <w14:ligatures w14:val="none"/>
              </w:rPr>
            </w:pPr>
            <w:r w:rsidRPr="00F64F07">
              <w:rPr>
                <w:rFonts w:ascii="Calibri" w:eastAsia="Times New Roman" w:hAnsi="Calibri" w:cs="Calibri"/>
                <w:b/>
                <w:bCs/>
                <w:color w:val="000000"/>
                <w:kern w:val="0"/>
                <w:lang w:val="en-GB" w:eastAsia="en-GB" w:bidi="hi-IN"/>
                <w14:ligatures w14:val="none"/>
              </w:rPr>
              <w:t>Visual Pattern Match</w:t>
            </w:r>
          </w:p>
        </w:tc>
        <w:tc>
          <w:tcPr>
            <w:tcW w:w="703" w:type="dxa"/>
            <w:tcBorders>
              <w:top w:val="single" w:sz="4" w:space="0" w:color="auto"/>
              <w:left w:val="nil"/>
              <w:bottom w:val="single" w:sz="4" w:space="0" w:color="auto"/>
              <w:right w:val="single" w:sz="4" w:space="0" w:color="auto"/>
            </w:tcBorders>
            <w:shd w:val="clear" w:color="000000" w:fill="FFFF00"/>
            <w:vAlign w:val="center"/>
            <w:hideMark/>
          </w:tcPr>
          <w:p w14:paraId="65A1CBA6" w14:textId="77777777" w:rsidR="00F64F07" w:rsidRPr="00F64F07" w:rsidRDefault="00F64F07" w:rsidP="00F64F07">
            <w:pPr>
              <w:spacing w:after="0" w:line="240" w:lineRule="auto"/>
              <w:rPr>
                <w:rFonts w:ascii="Calibri" w:eastAsia="Times New Roman" w:hAnsi="Calibri" w:cs="Calibri"/>
                <w:b/>
                <w:bCs/>
                <w:color w:val="000000"/>
                <w:kern w:val="0"/>
                <w:lang w:val="en-GB" w:eastAsia="en-GB" w:bidi="hi-IN"/>
                <w14:ligatures w14:val="none"/>
              </w:rPr>
            </w:pPr>
            <w:r w:rsidRPr="00F64F07">
              <w:rPr>
                <w:rFonts w:ascii="Calibri" w:eastAsia="Times New Roman" w:hAnsi="Calibri" w:cs="Calibri"/>
                <w:b/>
                <w:bCs/>
                <w:color w:val="000000"/>
                <w:kern w:val="0"/>
                <w:lang w:val="en-GB" w:eastAsia="en-GB" w:bidi="hi-IN"/>
                <w14:ligatures w14:val="none"/>
              </w:rPr>
              <w:t>Intra Cluster</w:t>
            </w:r>
          </w:p>
        </w:tc>
        <w:tc>
          <w:tcPr>
            <w:tcW w:w="713" w:type="dxa"/>
            <w:tcBorders>
              <w:top w:val="single" w:sz="4" w:space="0" w:color="auto"/>
              <w:left w:val="nil"/>
              <w:bottom w:val="single" w:sz="4" w:space="0" w:color="auto"/>
              <w:right w:val="single" w:sz="4" w:space="0" w:color="auto"/>
            </w:tcBorders>
            <w:shd w:val="clear" w:color="000000" w:fill="FFFF00"/>
            <w:vAlign w:val="center"/>
            <w:hideMark/>
          </w:tcPr>
          <w:p w14:paraId="0B0E85AA" w14:textId="77777777" w:rsidR="00F64F07" w:rsidRPr="00F64F07" w:rsidRDefault="00F64F07" w:rsidP="00F64F07">
            <w:pPr>
              <w:spacing w:after="0" w:line="240" w:lineRule="auto"/>
              <w:rPr>
                <w:rFonts w:ascii="Calibri" w:eastAsia="Times New Roman" w:hAnsi="Calibri" w:cs="Calibri"/>
                <w:b/>
                <w:bCs/>
                <w:color w:val="000000"/>
                <w:kern w:val="0"/>
                <w:lang w:val="en-GB" w:eastAsia="en-GB" w:bidi="hi-IN"/>
                <w14:ligatures w14:val="none"/>
              </w:rPr>
            </w:pPr>
            <w:r w:rsidRPr="00F64F07">
              <w:rPr>
                <w:rFonts w:ascii="Calibri" w:eastAsia="Times New Roman" w:hAnsi="Calibri" w:cs="Calibri"/>
                <w:b/>
                <w:bCs/>
                <w:color w:val="000000"/>
                <w:kern w:val="0"/>
                <w:lang w:val="en-GB" w:eastAsia="en-GB" w:bidi="hi-IN"/>
                <w14:ligatures w14:val="none"/>
              </w:rPr>
              <w:t>Infer Cluster</w:t>
            </w:r>
          </w:p>
        </w:tc>
        <w:tc>
          <w:tcPr>
            <w:tcW w:w="1152" w:type="dxa"/>
            <w:tcBorders>
              <w:top w:val="single" w:sz="4" w:space="0" w:color="auto"/>
              <w:left w:val="nil"/>
              <w:bottom w:val="single" w:sz="4" w:space="0" w:color="auto"/>
              <w:right w:val="single" w:sz="4" w:space="0" w:color="auto"/>
            </w:tcBorders>
            <w:shd w:val="clear" w:color="000000" w:fill="FFFF00"/>
            <w:vAlign w:val="center"/>
            <w:hideMark/>
          </w:tcPr>
          <w:p w14:paraId="472A7385" w14:textId="77777777" w:rsidR="00F64F07" w:rsidRPr="00F64F07" w:rsidRDefault="00F64F07" w:rsidP="00F64F07">
            <w:pPr>
              <w:spacing w:after="0" w:line="240" w:lineRule="auto"/>
              <w:rPr>
                <w:rFonts w:ascii="Calibri" w:eastAsia="Times New Roman" w:hAnsi="Calibri" w:cs="Calibri"/>
                <w:b/>
                <w:bCs/>
                <w:color w:val="000000"/>
                <w:kern w:val="0"/>
                <w:lang w:val="en-GB" w:eastAsia="en-GB" w:bidi="hi-IN"/>
                <w14:ligatures w14:val="none"/>
              </w:rPr>
            </w:pPr>
            <w:r w:rsidRPr="00F64F07">
              <w:rPr>
                <w:rFonts w:ascii="Calibri" w:eastAsia="Times New Roman" w:hAnsi="Calibri" w:cs="Calibri"/>
                <w:b/>
                <w:bCs/>
                <w:color w:val="000000"/>
                <w:kern w:val="0"/>
                <w:lang w:val="en-GB" w:eastAsia="en-GB" w:bidi="hi-IN"/>
                <w14:ligatures w14:val="none"/>
              </w:rPr>
              <w:t>Noise Proportion</w:t>
            </w:r>
          </w:p>
        </w:tc>
      </w:tr>
      <w:tr w:rsidR="00B42DA4" w:rsidRPr="00F64F07" w14:paraId="160D99A8" w14:textId="77777777" w:rsidTr="00B42DA4">
        <w:trPr>
          <w:trHeight w:val="288"/>
        </w:trPr>
        <w:tc>
          <w:tcPr>
            <w:tcW w:w="1237" w:type="dxa"/>
            <w:tcBorders>
              <w:top w:val="nil"/>
              <w:left w:val="single" w:sz="4" w:space="0" w:color="auto"/>
              <w:bottom w:val="single" w:sz="4" w:space="0" w:color="auto"/>
              <w:right w:val="single" w:sz="4" w:space="0" w:color="auto"/>
            </w:tcBorders>
            <w:shd w:val="clear" w:color="000000" w:fill="D9D9D9"/>
            <w:vAlign w:val="bottom"/>
            <w:hideMark/>
          </w:tcPr>
          <w:p w14:paraId="56D2CF9E"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K-Means</w:t>
            </w:r>
          </w:p>
        </w:tc>
        <w:tc>
          <w:tcPr>
            <w:tcW w:w="771" w:type="dxa"/>
            <w:tcBorders>
              <w:top w:val="nil"/>
              <w:left w:val="nil"/>
              <w:bottom w:val="single" w:sz="4" w:space="0" w:color="auto"/>
              <w:right w:val="single" w:sz="4" w:space="0" w:color="auto"/>
            </w:tcBorders>
            <w:shd w:val="clear" w:color="auto" w:fill="auto"/>
            <w:noWrap/>
            <w:vAlign w:val="bottom"/>
            <w:hideMark/>
          </w:tcPr>
          <w:p w14:paraId="7073C5C6"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4</w:t>
            </w:r>
          </w:p>
        </w:tc>
        <w:tc>
          <w:tcPr>
            <w:tcW w:w="1195" w:type="dxa"/>
            <w:tcBorders>
              <w:top w:val="nil"/>
              <w:left w:val="nil"/>
              <w:bottom w:val="single" w:sz="4" w:space="0" w:color="auto"/>
              <w:right w:val="single" w:sz="4" w:space="0" w:color="auto"/>
            </w:tcBorders>
            <w:shd w:val="clear" w:color="auto" w:fill="auto"/>
            <w:noWrap/>
            <w:vAlign w:val="bottom"/>
            <w:hideMark/>
          </w:tcPr>
          <w:p w14:paraId="247733EB"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943" w:type="dxa"/>
            <w:tcBorders>
              <w:top w:val="nil"/>
              <w:left w:val="nil"/>
              <w:bottom w:val="single" w:sz="4" w:space="0" w:color="auto"/>
              <w:right w:val="single" w:sz="4" w:space="0" w:color="auto"/>
            </w:tcBorders>
            <w:shd w:val="clear" w:color="auto" w:fill="auto"/>
            <w:noWrap/>
            <w:vAlign w:val="bottom"/>
            <w:hideMark/>
          </w:tcPr>
          <w:p w14:paraId="0C0F82EF"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0.55</w:t>
            </w:r>
          </w:p>
        </w:tc>
        <w:tc>
          <w:tcPr>
            <w:tcW w:w="1269" w:type="dxa"/>
            <w:tcBorders>
              <w:top w:val="nil"/>
              <w:left w:val="nil"/>
              <w:bottom w:val="single" w:sz="4" w:space="0" w:color="auto"/>
              <w:right w:val="single" w:sz="4" w:space="0" w:color="auto"/>
            </w:tcBorders>
            <w:shd w:val="clear" w:color="auto" w:fill="auto"/>
            <w:noWrap/>
            <w:vAlign w:val="bottom"/>
            <w:hideMark/>
          </w:tcPr>
          <w:p w14:paraId="4A1EC604"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0.22</w:t>
            </w:r>
          </w:p>
        </w:tc>
        <w:tc>
          <w:tcPr>
            <w:tcW w:w="735" w:type="dxa"/>
            <w:tcBorders>
              <w:top w:val="nil"/>
              <w:left w:val="nil"/>
              <w:bottom w:val="single" w:sz="4" w:space="0" w:color="auto"/>
              <w:right w:val="single" w:sz="4" w:space="0" w:color="auto"/>
            </w:tcBorders>
            <w:shd w:val="clear" w:color="auto" w:fill="auto"/>
            <w:noWrap/>
            <w:vAlign w:val="bottom"/>
            <w:hideMark/>
          </w:tcPr>
          <w:p w14:paraId="199F7454"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703" w:type="dxa"/>
            <w:tcBorders>
              <w:top w:val="nil"/>
              <w:left w:val="nil"/>
              <w:bottom w:val="single" w:sz="4" w:space="0" w:color="auto"/>
              <w:right w:val="single" w:sz="4" w:space="0" w:color="auto"/>
            </w:tcBorders>
            <w:shd w:val="clear" w:color="auto" w:fill="auto"/>
            <w:noWrap/>
            <w:vAlign w:val="bottom"/>
            <w:hideMark/>
          </w:tcPr>
          <w:p w14:paraId="153E6B12"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13" w:type="dxa"/>
            <w:tcBorders>
              <w:top w:val="nil"/>
              <w:left w:val="nil"/>
              <w:bottom w:val="single" w:sz="4" w:space="0" w:color="auto"/>
              <w:right w:val="single" w:sz="4" w:space="0" w:color="auto"/>
            </w:tcBorders>
            <w:shd w:val="clear" w:color="auto" w:fill="auto"/>
            <w:noWrap/>
            <w:vAlign w:val="bottom"/>
            <w:hideMark/>
          </w:tcPr>
          <w:p w14:paraId="169E5FFE"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1152" w:type="dxa"/>
            <w:tcBorders>
              <w:top w:val="nil"/>
              <w:left w:val="nil"/>
              <w:bottom w:val="single" w:sz="4" w:space="0" w:color="auto"/>
              <w:right w:val="single" w:sz="4" w:space="0" w:color="auto"/>
            </w:tcBorders>
            <w:shd w:val="clear" w:color="auto" w:fill="auto"/>
            <w:noWrap/>
            <w:vAlign w:val="bottom"/>
            <w:hideMark/>
          </w:tcPr>
          <w:p w14:paraId="54D54D91"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 </w:t>
            </w:r>
          </w:p>
        </w:tc>
      </w:tr>
      <w:tr w:rsidR="00B42DA4" w:rsidRPr="00F64F07" w14:paraId="52F1C8C1" w14:textId="77777777" w:rsidTr="00B42DA4">
        <w:trPr>
          <w:trHeight w:val="579"/>
        </w:trPr>
        <w:tc>
          <w:tcPr>
            <w:tcW w:w="1237" w:type="dxa"/>
            <w:tcBorders>
              <w:top w:val="nil"/>
              <w:left w:val="single" w:sz="4" w:space="0" w:color="auto"/>
              <w:bottom w:val="single" w:sz="4" w:space="0" w:color="auto"/>
              <w:right w:val="single" w:sz="4" w:space="0" w:color="auto"/>
            </w:tcBorders>
            <w:shd w:val="clear" w:color="000000" w:fill="D9D9D9"/>
            <w:vAlign w:val="bottom"/>
            <w:hideMark/>
          </w:tcPr>
          <w:p w14:paraId="22CC7DAD"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Affinity Propagation</w:t>
            </w:r>
          </w:p>
        </w:tc>
        <w:tc>
          <w:tcPr>
            <w:tcW w:w="771" w:type="dxa"/>
            <w:tcBorders>
              <w:top w:val="nil"/>
              <w:left w:val="nil"/>
              <w:bottom w:val="single" w:sz="4" w:space="0" w:color="auto"/>
              <w:right w:val="single" w:sz="4" w:space="0" w:color="auto"/>
            </w:tcBorders>
            <w:shd w:val="clear" w:color="auto" w:fill="auto"/>
            <w:noWrap/>
            <w:vAlign w:val="bottom"/>
            <w:hideMark/>
          </w:tcPr>
          <w:p w14:paraId="19FE1FCE"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4</w:t>
            </w:r>
          </w:p>
        </w:tc>
        <w:tc>
          <w:tcPr>
            <w:tcW w:w="1195" w:type="dxa"/>
            <w:tcBorders>
              <w:top w:val="nil"/>
              <w:left w:val="nil"/>
              <w:bottom w:val="single" w:sz="4" w:space="0" w:color="auto"/>
              <w:right w:val="single" w:sz="4" w:space="0" w:color="auto"/>
            </w:tcBorders>
            <w:shd w:val="clear" w:color="auto" w:fill="auto"/>
            <w:noWrap/>
            <w:vAlign w:val="bottom"/>
            <w:hideMark/>
          </w:tcPr>
          <w:p w14:paraId="4516E007"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943" w:type="dxa"/>
            <w:tcBorders>
              <w:top w:val="nil"/>
              <w:left w:val="nil"/>
              <w:bottom w:val="single" w:sz="4" w:space="0" w:color="auto"/>
              <w:right w:val="single" w:sz="4" w:space="0" w:color="auto"/>
            </w:tcBorders>
            <w:shd w:val="clear" w:color="auto" w:fill="auto"/>
            <w:noWrap/>
            <w:vAlign w:val="bottom"/>
            <w:hideMark/>
          </w:tcPr>
          <w:p w14:paraId="199D3D3E"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0.55</w:t>
            </w:r>
          </w:p>
        </w:tc>
        <w:tc>
          <w:tcPr>
            <w:tcW w:w="1269" w:type="dxa"/>
            <w:tcBorders>
              <w:top w:val="nil"/>
              <w:left w:val="nil"/>
              <w:bottom w:val="single" w:sz="4" w:space="0" w:color="auto"/>
              <w:right w:val="single" w:sz="4" w:space="0" w:color="auto"/>
            </w:tcBorders>
            <w:shd w:val="clear" w:color="auto" w:fill="auto"/>
            <w:noWrap/>
            <w:vAlign w:val="bottom"/>
            <w:hideMark/>
          </w:tcPr>
          <w:p w14:paraId="40433F0D"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0.14</w:t>
            </w:r>
          </w:p>
        </w:tc>
        <w:tc>
          <w:tcPr>
            <w:tcW w:w="735" w:type="dxa"/>
            <w:tcBorders>
              <w:top w:val="nil"/>
              <w:left w:val="nil"/>
              <w:bottom w:val="single" w:sz="4" w:space="0" w:color="auto"/>
              <w:right w:val="single" w:sz="4" w:space="0" w:color="auto"/>
            </w:tcBorders>
            <w:shd w:val="clear" w:color="auto" w:fill="auto"/>
            <w:noWrap/>
            <w:vAlign w:val="bottom"/>
            <w:hideMark/>
          </w:tcPr>
          <w:p w14:paraId="6ED6B328"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703" w:type="dxa"/>
            <w:tcBorders>
              <w:top w:val="nil"/>
              <w:left w:val="nil"/>
              <w:bottom w:val="single" w:sz="4" w:space="0" w:color="auto"/>
              <w:right w:val="single" w:sz="4" w:space="0" w:color="auto"/>
            </w:tcBorders>
            <w:shd w:val="clear" w:color="auto" w:fill="auto"/>
            <w:noWrap/>
            <w:vAlign w:val="bottom"/>
            <w:hideMark/>
          </w:tcPr>
          <w:p w14:paraId="3DA3F2C7"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13" w:type="dxa"/>
            <w:tcBorders>
              <w:top w:val="nil"/>
              <w:left w:val="nil"/>
              <w:bottom w:val="single" w:sz="4" w:space="0" w:color="auto"/>
              <w:right w:val="single" w:sz="4" w:space="0" w:color="auto"/>
            </w:tcBorders>
            <w:shd w:val="clear" w:color="auto" w:fill="auto"/>
            <w:noWrap/>
            <w:vAlign w:val="bottom"/>
            <w:hideMark/>
          </w:tcPr>
          <w:p w14:paraId="55A58FD6"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1152" w:type="dxa"/>
            <w:tcBorders>
              <w:top w:val="nil"/>
              <w:left w:val="nil"/>
              <w:bottom w:val="single" w:sz="4" w:space="0" w:color="auto"/>
              <w:right w:val="single" w:sz="4" w:space="0" w:color="auto"/>
            </w:tcBorders>
            <w:shd w:val="clear" w:color="auto" w:fill="auto"/>
            <w:noWrap/>
            <w:vAlign w:val="bottom"/>
            <w:hideMark/>
          </w:tcPr>
          <w:p w14:paraId="4B8BF2E3"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 </w:t>
            </w:r>
          </w:p>
        </w:tc>
      </w:tr>
      <w:tr w:rsidR="00B42DA4" w:rsidRPr="00F64F07" w14:paraId="7E7492DD" w14:textId="77777777" w:rsidTr="00B42DA4">
        <w:trPr>
          <w:trHeight w:val="579"/>
        </w:trPr>
        <w:tc>
          <w:tcPr>
            <w:tcW w:w="1237" w:type="dxa"/>
            <w:tcBorders>
              <w:top w:val="nil"/>
              <w:left w:val="single" w:sz="4" w:space="0" w:color="auto"/>
              <w:bottom w:val="single" w:sz="4" w:space="0" w:color="auto"/>
              <w:right w:val="single" w:sz="4" w:space="0" w:color="auto"/>
            </w:tcBorders>
            <w:shd w:val="clear" w:color="000000" w:fill="D9D9D9"/>
            <w:vAlign w:val="bottom"/>
            <w:hideMark/>
          </w:tcPr>
          <w:p w14:paraId="20AF693C"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DBSCAN</w:t>
            </w:r>
          </w:p>
        </w:tc>
        <w:tc>
          <w:tcPr>
            <w:tcW w:w="771" w:type="dxa"/>
            <w:tcBorders>
              <w:top w:val="nil"/>
              <w:left w:val="nil"/>
              <w:bottom w:val="single" w:sz="4" w:space="0" w:color="auto"/>
              <w:right w:val="single" w:sz="4" w:space="0" w:color="auto"/>
            </w:tcBorders>
            <w:shd w:val="clear" w:color="auto" w:fill="auto"/>
            <w:noWrap/>
            <w:vAlign w:val="bottom"/>
            <w:hideMark/>
          </w:tcPr>
          <w:p w14:paraId="0464E377"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4</w:t>
            </w:r>
          </w:p>
        </w:tc>
        <w:tc>
          <w:tcPr>
            <w:tcW w:w="1195" w:type="dxa"/>
            <w:tcBorders>
              <w:top w:val="nil"/>
              <w:left w:val="nil"/>
              <w:bottom w:val="single" w:sz="4" w:space="0" w:color="auto"/>
              <w:right w:val="single" w:sz="4" w:space="0" w:color="auto"/>
            </w:tcBorders>
            <w:shd w:val="clear" w:color="auto" w:fill="auto"/>
            <w:noWrap/>
            <w:vAlign w:val="bottom"/>
            <w:hideMark/>
          </w:tcPr>
          <w:p w14:paraId="2D76F657"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943" w:type="dxa"/>
            <w:tcBorders>
              <w:top w:val="nil"/>
              <w:left w:val="nil"/>
              <w:bottom w:val="single" w:sz="4" w:space="0" w:color="auto"/>
              <w:right w:val="single" w:sz="4" w:space="0" w:color="auto"/>
            </w:tcBorders>
            <w:shd w:val="clear" w:color="auto" w:fill="auto"/>
            <w:noWrap/>
            <w:vAlign w:val="bottom"/>
            <w:hideMark/>
          </w:tcPr>
          <w:p w14:paraId="47D54497"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0.45</w:t>
            </w:r>
          </w:p>
        </w:tc>
        <w:tc>
          <w:tcPr>
            <w:tcW w:w="1269" w:type="dxa"/>
            <w:tcBorders>
              <w:top w:val="nil"/>
              <w:left w:val="nil"/>
              <w:bottom w:val="single" w:sz="4" w:space="0" w:color="auto"/>
              <w:right w:val="single" w:sz="4" w:space="0" w:color="auto"/>
            </w:tcBorders>
            <w:shd w:val="clear" w:color="auto" w:fill="auto"/>
            <w:noWrap/>
            <w:vAlign w:val="bottom"/>
            <w:hideMark/>
          </w:tcPr>
          <w:p w14:paraId="5BB53EA7"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w:t>
            </w:r>
          </w:p>
        </w:tc>
        <w:tc>
          <w:tcPr>
            <w:tcW w:w="735" w:type="dxa"/>
            <w:tcBorders>
              <w:top w:val="nil"/>
              <w:left w:val="nil"/>
              <w:bottom w:val="single" w:sz="4" w:space="0" w:color="auto"/>
              <w:right w:val="single" w:sz="4" w:space="0" w:color="auto"/>
            </w:tcBorders>
            <w:shd w:val="clear" w:color="000000" w:fill="92D050"/>
            <w:noWrap/>
            <w:vAlign w:val="bottom"/>
            <w:hideMark/>
          </w:tcPr>
          <w:p w14:paraId="533178CA"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03" w:type="dxa"/>
            <w:tcBorders>
              <w:top w:val="nil"/>
              <w:left w:val="nil"/>
              <w:bottom w:val="single" w:sz="4" w:space="0" w:color="auto"/>
              <w:right w:val="single" w:sz="4" w:space="0" w:color="auto"/>
            </w:tcBorders>
            <w:shd w:val="clear" w:color="auto" w:fill="auto"/>
            <w:noWrap/>
            <w:vAlign w:val="bottom"/>
            <w:hideMark/>
          </w:tcPr>
          <w:p w14:paraId="2BF3BB58"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13" w:type="dxa"/>
            <w:tcBorders>
              <w:top w:val="nil"/>
              <w:left w:val="nil"/>
              <w:bottom w:val="single" w:sz="4" w:space="0" w:color="auto"/>
              <w:right w:val="single" w:sz="4" w:space="0" w:color="auto"/>
            </w:tcBorders>
            <w:shd w:val="clear" w:color="auto" w:fill="auto"/>
            <w:noWrap/>
            <w:vAlign w:val="bottom"/>
            <w:hideMark/>
          </w:tcPr>
          <w:p w14:paraId="4066F044"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1152" w:type="dxa"/>
            <w:tcBorders>
              <w:top w:val="nil"/>
              <w:left w:val="nil"/>
              <w:bottom w:val="single" w:sz="4" w:space="0" w:color="auto"/>
              <w:right w:val="single" w:sz="4" w:space="0" w:color="auto"/>
            </w:tcBorders>
            <w:shd w:val="clear" w:color="auto" w:fill="auto"/>
            <w:vAlign w:val="bottom"/>
            <w:hideMark/>
          </w:tcPr>
          <w:p w14:paraId="481C3D9D"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[-1  0  1  2  3]</w:t>
            </w:r>
            <w:r w:rsidRPr="00F64F07">
              <w:rPr>
                <w:rFonts w:ascii="Calibri" w:eastAsia="Times New Roman" w:hAnsi="Calibri" w:cs="Calibri"/>
                <w:color w:val="000000"/>
                <w:kern w:val="0"/>
                <w:lang w:val="en-GB" w:eastAsia="en-GB" w:bidi="hi-IN"/>
                <w14:ligatures w14:val="none"/>
              </w:rPr>
              <w:br/>
              <w:t>[ 15  98  97 100  90]</w:t>
            </w:r>
          </w:p>
        </w:tc>
      </w:tr>
      <w:tr w:rsidR="00B42DA4" w:rsidRPr="00F64F07" w14:paraId="671AFC0B" w14:textId="77777777" w:rsidTr="00B42DA4">
        <w:trPr>
          <w:trHeight w:val="288"/>
        </w:trPr>
        <w:tc>
          <w:tcPr>
            <w:tcW w:w="1237" w:type="dxa"/>
            <w:tcBorders>
              <w:top w:val="nil"/>
              <w:left w:val="single" w:sz="4" w:space="0" w:color="auto"/>
              <w:bottom w:val="single" w:sz="4" w:space="0" w:color="auto"/>
              <w:right w:val="single" w:sz="4" w:space="0" w:color="auto"/>
            </w:tcBorders>
            <w:shd w:val="clear" w:color="000000" w:fill="D9D9D9"/>
            <w:vAlign w:val="bottom"/>
            <w:hideMark/>
          </w:tcPr>
          <w:p w14:paraId="59331887"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BIRCH</w:t>
            </w:r>
          </w:p>
        </w:tc>
        <w:tc>
          <w:tcPr>
            <w:tcW w:w="771" w:type="dxa"/>
            <w:tcBorders>
              <w:top w:val="nil"/>
              <w:left w:val="nil"/>
              <w:bottom w:val="single" w:sz="4" w:space="0" w:color="auto"/>
              <w:right w:val="single" w:sz="4" w:space="0" w:color="auto"/>
            </w:tcBorders>
            <w:shd w:val="clear" w:color="auto" w:fill="auto"/>
            <w:noWrap/>
            <w:vAlign w:val="bottom"/>
            <w:hideMark/>
          </w:tcPr>
          <w:p w14:paraId="1840D0C8"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4</w:t>
            </w:r>
          </w:p>
        </w:tc>
        <w:tc>
          <w:tcPr>
            <w:tcW w:w="1195" w:type="dxa"/>
            <w:tcBorders>
              <w:top w:val="nil"/>
              <w:left w:val="nil"/>
              <w:bottom w:val="single" w:sz="4" w:space="0" w:color="auto"/>
              <w:right w:val="single" w:sz="4" w:space="0" w:color="auto"/>
            </w:tcBorders>
            <w:shd w:val="clear" w:color="auto" w:fill="auto"/>
            <w:noWrap/>
            <w:vAlign w:val="bottom"/>
            <w:hideMark/>
          </w:tcPr>
          <w:p w14:paraId="0996450D"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943" w:type="dxa"/>
            <w:tcBorders>
              <w:top w:val="nil"/>
              <w:left w:val="nil"/>
              <w:bottom w:val="single" w:sz="4" w:space="0" w:color="auto"/>
              <w:right w:val="single" w:sz="4" w:space="0" w:color="auto"/>
            </w:tcBorders>
            <w:shd w:val="clear" w:color="auto" w:fill="auto"/>
            <w:noWrap/>
            <w:vAlign w:val="bottom"/>
            <w:hideMark/>
          </w:tcPr>
          <w:p w14:paraId="64E3C6A2"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0.54</w:t>
            </w:r>
          </w:p>
        </w:tc>
        <w:tc>
          <w:tcPr>
            <w:tcW w:w="1269" w:type="dxa"/>
            <w:tcBorders>
              <w:top w:val="nil"/>
              <w:left w:val="nil"/>
              <w:bottom w:val="single" w:sz="4" w:space="0" w:color="auto"/>
              <w:right w:val="single" w:sz="4" w:space="0" w:color="auto"/>
            </w:tcBorders>
            <w:shd w:val="clear" w:color="auto" w:fill="auto"/>
            <w:noWrap/>
            <w:vAlign w:val="bottom"/>
            <w:hideMark/>
          </w:tcPr>
          <w:p w14:paraId="11481690"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0.04</w:t>
            </w:r>
          </w:p>
        </w:tc>
        <w:tc>
          <w:tcPr>
            <w:tcW w:w="735" w:type="dxa"/>
            <w:tcBorders>
              <w:top w:val="nil"/>
              <w:left w:val="nil"/>
              <w:bottom w:val="single" w:sz="4" w:space="0" w:color="auto"/>
              <w:right w:val="single" w:sz="4" w:space="0" w:color="auto"/>
            </w:tcBorders>
            <w:shd w:val="clear" w:color="auto" w:fill="auto"/>
            <w:noWrap/>
            <w:vAlign w:val="bottom"/>
            <w:hideMark/>
          </w:tcPr>
          <w:p w14:paraId="15964065"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703" w:type="dxa"/>
            <w:tcBorders>
              <w:top w:val="nil"/>
              <w:left w:val="nil"/>
              <w:bottom w:val="single" w:sz="4" w:space="0" w:color="auto"/>
              <w:right w:val="single" w:sz="4" w:space="0" w:color="auto"/>
            </w:tcBorders>
            <w:shd w:val="clear" w:color="auto" w:fill="auto"/>
            <w:noWrap/>
            <w:vAlign w:val="bottom"/>
            <w:hideMark/>
          </w:tcPr>
          <w:p w14:paraId="4031315E"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13" w:type="dxa"/>
            <w:tcBorders>
              <w:top w:val="nil"/>
              <w:left w:val="nil"/>
              <w:bottom w:val="single" w:sz="4" w:space="0" w:color="auto"/>
              <w:right w:val="single" w:sz="4" w:space="0" w:color="auto"/>
            </w:tcBorders>
            <w:shd w:val="clear" w:color="auto" w:fill="auto"/>
            <w:noWrap/>
            <w:vAlign w:val="bottom"/>
            <w:hideMark/>
          </w:tcPr>
          <w:p w14:paraId="3A3FB259"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1152" w:type="dxa"/>
            <w:tcBorders>
              <w:top w:val="nil"/>
              <w:left w:val="nil"/>
              <w:bottom w:val="single" w:sz="4" w:space="0" w:color="auto"/>
              <w:right w:val="single" w:sz="4" w:space="0" w:color="auto"/>
            </w:tcBorders>
            <w:shd w:val="clear" w:color="auto" w:fill="auto"/>
            <w:noWrap/>
            <w:vAlign w:val="bottom"/>
            <w:hideMark/>
          </w:tcPr>
          <w:p w14:paraId="38A9D9F2"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 </w:t>
            </w:r>
          </w:p>
        </w:tc>
      </w:tr>
      <w:tr w:rsidR="00B42DA4" w:rsidRPr="00F64F07" w14:paraId="51952BC2" w14:textId="77777777" w:rsidTr="00B42DA4">
        <w:trPr>
          <w:trHeight w:val="288"/>
        </w:trPr>
        <w:tc>
          <w:tcPr>
            <w:tcW w:w="1237" w:type="dxa"/>
            <w:tcBorders>
              <w:top w:val="nil"/>
              <w:left w:val="single" w:sz="4" w:space="0" w:color="auto"/>
              <w:bottom w:val="single" w:sz="4" w:space="0" w:color="auto"/>
              <w:right w:val="single" w:sz="4" w:space="0" w:color="auto"/>
            </w:tcBorders>
            <w:shd w:val="clear" w:color="000000" w:fill="D9D9D9"/>
            <w:vAlign w:val="bottom"/>
            <w:hideMark/>
          </w:tcPr>
          <w:p w14:paraId="114417C0"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OPTICS</w:t>
            </w:r>
          </w:p>
        </w:tc>
        <w:tc>
          <w:tcPr>
            <w:tcW w:w="771" w:type="dxa"/>
            <w:tcBorders>
              <w:top w:val="nil"/>
              <w:left w:val="nil"/>
              <w:bottom w:val="single" w:sz="4" w:space="0" w:color="auto"/>
              <w:right w:val="single" w:sz="4" w:space="0" w:color="auto"/>
            </w:tcBorders>
            <w:shd w:val="clear" w:color="auto" w:fill="auto"/>
            <w:noWrap/>
            <w:vAlign w:val="bottom"/>
            <w:hideMark/>
          </w:tcPr>
          <w:p w14:paraId="7C4FEDD9"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4</w:t>
            </w:r>
          </w:p>
        </w:tc>
        <w:tc>
          <w:tcPr>
            <w:tcW w:w="1195" w:type="dxa"/>
            <w:tcBorders>
              <w:top w:val="nil"/>
              <w:left w:val="nil"/>
              <w:bottom w:val="single" w:sz="4" w:space="0" w:color="auto"/>
              <w:right w:val="single" w:sz="4" w:space="0" w:color="auto"/>
            </w:tcBorders>
            <w:shd w:val="clear" w:color="auto" w:fill="auto"/>
            <w:noWrap/>
            <w:vAlign w:val="bottom"/>
            <w:hideMark/>
          </w:tcPr>
          <w:p w14:paraId="21649A84"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943" w:type="dxa"/>
            <w:tcBorders>
              <w:top w:val="nil"/>
              <w:left w:val="nil"/>
              <w:bottom w:val="single" w:sz="4" w:space="0" w:color="auto"/>
              <w:right w:val="single" w:sz="4" w:space="0" w:color="auto"/>
            </w:tcBorders>
            <w:shd w:val="clear" w:color="auto" w:fill="auto"/>
            <w:noWrap/>
            <w:vAlign w:val="bottom"/>
            <w:hideMark/>
          </w:tcPr>
          <w:p w14:paraId="2B887705"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0.46</w:t>
            </w:r>
          </w:p>
        </w:tc>
        <w:tc>
          <w:tcPr>
            <w:tcW w:w="1269" w:type="dxa"/>
            <w:tcBorders>
              <w:top w:val="nil"/>
              <w:left w:val="nil"/>
              <w:bottom w:val="single" w:sz="4" w:space="0" w:color="auto"/>
              <w:right w:val="single" w:sz="4" w:space="0" w:color="auto"/>
            </w:tcBorders>
            <w:shd w:val="clear" w:color="auto" w:fill="auto"/>
            <w:noWrap/>
            <w:vAlign w:val="bottom"/>
            <w:hideMark/>
          </w:tcPr>
          <w:p w14:paraId="2D4AD615"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0.29</w:t>
            </w:r>
          </w:p>
        </w:tc>
        <w:tc>
          <w:tcPr>
            <w:tcW w:w="735" w:type="dxa"/>
            <w:tcBorders>
              <w:top w:val="nil"/>
              <w:left w:val="nil"/>
              <w:bottom w:val="single" w:sz="4" w:space="0" w:color="auto"/>
              <w:right w:val="single" w:sz="4" w:space="0" w:color="auto"/>
            </w:tcBorders>
            <w:shd w:val="clear" w:color="auto" w:fill="auto"/>
            <w:noWrap/>
            <w:vAlign w:val="bottom"/>
            <w:hideMark/>
          </w:tcPr>
          <w:p w14:paraId="2B03A03F"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703" w:type="dxa"/>
            <w:tcBorders>
              <w:top w:val="nil"/>
              <w:left w:val="nil"/>
              <w:bottom w:val="single" w:sz="4" w:space="0" w:color="auto"/>
              <w:right w:val="single" w:sz="4" w:space="0" w:color="auto"/>
            </w:tcBorders>
            <w:shd w:val="clear" w:color="auto" w:fill="auto"/>
            <w:noWrap/>
            <w:vAlign w:val="bottom"/>
            <w:hideMark/>
          </w:tcPr>
          <w:p w14:paraId="452768B4"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13" w:type="dxa"/>
            <w:tcBorders>
              <w:top w:val="nil"/>
              <w:left w:val="nil"/>
              <w:bottom w:val="single" w:sz="4" w:space="0" w:color="auto"/>
              <w:right w:val="single" w:sz="4" w:space="0" w:color="auto"/>
            </w:tcBorders>
            <w:shd w:val="clear" w:color="auto" w:fill="auto"/>
            <w:noWrap/>
            <w:vAlign w:val="bottom"/>
            <w:hideMark/>
          </w:tcPr>
          <w:p w14:paraId="13E896BD"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1152" w:type="dxa"/>
            <w:tcBorders>
              <w:top w:val="nil"/>
              <w:left w:val="nil"/>
              <w:bottom w:val="single" w:sz="4" w:space="0" w:color="auto"/>
              <w:right w:val="single" w:sz="4" w:space="0" w:color="auto"/>
            </w:tcBorders>
            <w:shd w:val="clear" w:color="auto" w:fill="auto"/>
            <w:noWrap/>
            <w:vAlign w:val="bottom"/>
            <w:hideMark/>
          </w:tcPr>
          <w:p w14:paraId="5CEB7FDD"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 </w:t>
            </w:r>
          </w:p>
        </w:tc>
      </w:tr>
      <w:tr w:rsidR="00B42DA4" w:rsidRPr="00F64F07" w14:paraId="3509FD27" w14:textId="77777777" w:rsidTr="00B42DA4">
        <w:trPr>
          <w:trHeight w:val="579"/>
        </w:trPr>
        <w:tc>
          <w:tcPr>
            <w:tcW w:w="1237" w:type="dxa"/>
            <w:tcBorders>
              <w:top w:val="nil"/>
              <w:left w:val="single" w:sz="4" w:space="0" w:color="auto"/>
              <w:bottom w:val="single" w:sz="4" w:space="0" w:color="auto"/>
              <w:right w:val="single" w:sz="4" w:space="0" w:color="auto"/>
            </w:tcBorders>
            <w:shd w:val="clear" w:color="000000" w:fill="D9D9D9"/>
            <w:vAlign w:val="bottom"/>
            <w:hideMark/>
          </w:tcPr>
          <w:p w14:paraId="62BC8F96"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HDBSCAN</w:t>
            </w:r>
          </w:p>
        </w:tc>
        <w:tc>
          <w:tcPr>
            <w:tcW w:w="771" w:type="dxa"/>
            <w:tcBorders>
              <w:top w:val="nil"/>
              <w:left w:val="nil"/>
              <w:bottom w:val="single" w:sz="4" w:space="0" w:color="auto"/>
              <w:right w:val="single" w:sz="4" w:space="0" w:color="auto"/>
            </w:tcBorders>
            <w:shd w:val="clear" w:color="auto" w:fill="auto"/>
            <w:noWrap/>
            <w:vAlign w:val="bottom"/>
            <w:hideMark/>
          </w:tcPr>
          <w:p w14:paraId="76DD4CB9"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4</w:t>
            </w:r>
          </w:p>
        </w:tc>
        <w:tc>
          <w:tcPr>
            <w:tcW w:w="1195" w:type="dxa"/>
            <w:tcBorders>
              <w:top w:val="nil"/>
              <w:left w:val="nil"/>
              <w:bottom w:val="single" w:sz="4" w:space="0" w:color="auto"/>
              <w:right w:val="single" w:sz="4" w:space="0" w:color="auto"/>
            </w:tcBorders>
            <w:shd w:val="clear" w:color="auto" w:fill="auto"/>
            <w:noWrap/>
            <w:vAlign w:val="bottom"/>
            <w:hideMark/>
          </w:tcPr>
          <w:p w14:paraId="22D5503E"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943" w:type="dxa"/>
            <w:tcBorders>
              <w:top w:val="nil"/>
              <w:left w:val="nil"/>
              <w:bottom w:val="single" w:sz="4" w:space="0" w:color="auto"/>
              <w:right w:val="single" w:sz="4" w:space="0" w:color="auto"/>
            </w:tcBorders>
            <w:shd w:val="clear" w:color="auto" w:fill="auto"/>
            <w:noWrap/>
            <w:vAlign w:val="bottom"/>
            <w:hideMark/>
          </w:tcPr>
          <w:p w14:paraId="6C7417E3"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0.42</w:t>
            </w:r>
          </w:p>
        </w:tc>
        <w:tc>
          <w:tcPr>
            <w:tcW w:w="1269" w:type="dxa"/>
            <w:tcBorders>
              <w:top w:val="nil"/>
              <w:left w:val="nil"/>
              <w:bottom w:val="single" w:sz="4" w:space="0" w:color="auto"/>
              <w:right w:val="single" w:sz="4" w:space="0" w:color="auto"/>
            </w:tcBorders>
            <w:shd w:val="clear" w:color="auto" w:fill="auto"/>
            <w:noWrap/>
            <w:vAlign w:val="bottom"/>
            <w:hideMark/>
          </w:tcPr>
          <w:p w14:paraId="3CC5569A"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0.02</w:t>
            </w:r>
          </w:p>
        </w:tc>
        <w:tc>
          <w:tcPr>
            <w:tcW w:w="735" w:type="dxa"/>
            <w:tcBorders>
              <w:top w:val="nil"/>
              <w:left w:val="nil"/>
              <w:bottom w:val="single" w:sz="4" w:space="0" w:color="auto"/>
              <w:right w:val="single" w:sz="4" w:space="0" w:color="auto"/>
            </w:tcBorders>
            <w:shd w:val="clear" w:color="000000" w:fill="92D050"/>
            <w:noWrap/>
            <w:vAlign w:val="bottom"/>
            <w:hideMark/>
          </w:tcPr>
          <w:p w14:paraId="79982497"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03" w:type="dxa"/>
            <w:tcBorders>
              <w:top w:val="nil"/>
              <w:left w:val="nil"/>
              <w:bottom w:val="single" w:sz="4" w:space="0" w:color="auto"/>
              <w:right w:val="single" w:sz="4" w:space="0" w:color="auto"/>
            </w:tcBorders>
            <w:shd w:val="clear" w:color="auto" w:fill="auto"/>
            <w:noWrap/>
            <w:vAlign w:val="bottom"/>
            <w:hideMark/>
          </w:tcPr>
          <w:p w14:paraId="5CC09C1B"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13" w:type="dxa"/>
            <w:tcBorders>
              <w:top w:val="nil"/>
              <w:left w:val="nil"/>
              <w:bottom w:val="single" w:sz="4" w:space="0" w:color="auto"/>
              <w:right w:val="single" w:sz="4" w:space="0" w:color="auto"/>
            </w:tcBorders>
            <w:shd w:val="clear" w:color="auto" w:fill="auto"/>
            <w:noWrap/>
            <w:vAlign w:val="bottom"/>
            <w:hideMark/>
          </w:tcPr>
          <w:p w14:paraId="64319D56"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1152" w:type="dxa"/>
            <w:tcBorders>
              <w:top w:val="nil"/>
              <w:left w:val="nil"/>
              <w:bottom w:val="single" w:sz="4" w:space="0" w:color="auto"/>
              <w:right w:val="single" w:sz="4" w:space="0" w:color="auto"/>
            </w:tcBorders>
            <w:shd w:val="clear" w:color="auto" w:fill="auto"/>
            <w:vAlign w:val="bottom"/>
            <w:hideMark/>
          </w:tcPr>
          <w:p w14:paraId="5E6DCACD"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[-1  0  1  2  3]</w:t>
            </w:r>
            <w:r w:rsidRPr="00F64F07">
              <w:rPr>
                <w:rFonts w:ascii="Calibri" w:eastAsia="Times New Roman" w:hAnsi="Calibri" w:cs="Calibri"/>
                <w:color w:val="000000"/>
                <w:kern w:val="0"/>
                <w:lang w:val="en-GB" w:eastAsia="en-GB" w:bidi="hi-IN"/>
                <w14:ligatures w14:val="none"/>
              </w:rPr>
              <w:br/>
              <w:t>[31 94 97 86 92]</w:t>
            </w:r>
          </w:p>
        </w:tc>
      </w:tr>
      <w:tr w:rsidR="00B42DA4" w:rsidRPr="00F64F07" w14:paraId="2E7DA46A" w14:textId="77777777" w:rsidTr="00B42DA4">
        <w:trPr>
          <w:trHeight w:val="288"/>
        </w:trPr>
        <w:tc>
          <w:tcPr>
            <w:tcW w:w="1237" w:type="dxa"/>
            <w:tcBorders>
              <w:top w:val="nil"/>
              <w:left w:val="single" w:sz="4" w:space="0" w:color="auto"/>
              <w:bottom w:val="single" w:sz="4" w:space="0" w:color="auto"/>
              <w:right w:val="single" w:sz="4" w:space="0" w:color="auto"/>
            </w:tcBorders>
            <w:shd w:val="clear" w:color="000000" w:fill="D9D9D9"/>
            <w:vAlign w:val="bottom"/>
            <w:hideMark/>
          </w:tcPr>
          <w:p w14:paraId="5B41A379"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Agglomerative</w:t>
            </w:r>
          </w:p>
        </w:tc>
        <w:tc>
          <w:tcPr>
            <w:tcW w:w="771" w:type="dxa"/>
            <w:tcBorders>
              <w:top w:val="nil"/>
              <w:left w:val="nil"/>
              <w:bottom w:val="single" w:sz="4" w:space="0" w:color="auto"/>
              <w:right w:val="single" w:sz="4" w:space="0" w:color="auto"/>
            </w:tcBorders>
            <w:shd w:val="clear" w:color="auto" w:fill="auto"/>
            <w:noWrap/>
            <w:vAlign w:val="bottom"/>
            <w:hideMark/>
          </w:tcPr>
          <w:p w14:paraId="00293ECA"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4</w:t>
            </w:r>
          </w:p>
        </w:tc>
        <w:tc>
          <w:tcPr>
            <w:tcW w:w="1195" w:type="dxa"/>
            <w:tcBorders>
              <w:top w:val="nil"/>
              <w:left w:val="nil"/>
              <w:bottom w:val="single" w:sz="4" w:space="0" w:color="auto"/>
              <w:right w:val="single" w:sz="4" w:space="0" w:color="auto"/>
            </w:tcBorders>
            <w:shd w:val="clear" w:color="auto" w:fill="auto"/>
            <w:noWrap/>
            <w:vAlign w:val="bottom"/>
            <w:hideMark/>
          </w:tcPr>
          <w:p w14:paraId="495A7917"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943" w:type="dxa"/>
            <w:tcBorders>
              <w:top w:val="nil"/>
              <w:left w:val="nil"/>
              <w:bottom w:val="single" w:sz="4" w:space="0" w:color="auto"/>
              <w:right w:val="single" w:sz="4" w:space="0" w:color="auto"/>
            </w:tcBorders>
            <w:shd w:val="clear" w:color="auto" w:fill="auto"/>
            <w:noWrap/>
            <w:vAlign w:val="bottom"/>
            <w:hideMark/>
          </w:tcPr>
          <w:p w14:paraId="2EE4398E"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0.53</w:t>
            </w:r>
          </w:p>
        </w:tc>
        <w:tc>
          <w:tcPr>
            <w:tcW w:w="1269" w:type="dxa"/>
            <w:tcBorders>
              <w:top w:val="nil"/>
              <w:left w:val="nil"/>
              <w:bottom w:val="single" w:sz="4" w:space="0" w:color="auto"/>
              <w:right w:val="single" w:sz="4" w:space="0" w:color="auto"/>
            </w:tcBorders>
            <w:shd w:val="clear" w:color="auto" w:fill="auto"/>
            <w:noWrap/>
            <w:vAlign w:val="bottom"/>
            <w:hideMark/>
          </w:tcPr>
          <w:p w14:paraId="0480C86B"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0.01</w:t>
            </w:r>
          </w:p>
        </w:tc>
        <w:tc>
          <w:tcPr>
            <w:tcW w:w="735" w:type="dxa"/>
            <w:tcBorders>
              <w:top w:val="nil"/>
              <w:left w:val="nil"/>
              <w:bottom w:val="single" w:sz="4" w:space="0" w:color="auto"/>
              <w:right w:val="single" w:sz="4" w:space="0" w:color="auto"/>
            </w:tcBorders>
            <w:shd w:val="clear" w:color="auto" w:fill="auto"/>
            <w:noWrap/>
            <w:vAlign w:val="bottom"/>
            <w:hideMark/>
          </w:tcPr>
          <w:p w14:paraId="5B955D74"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703" w:type="dxa"/>
            <w:tcBorders>
              <w:top w:val="nil"/>
              <w:left w:val="nil"/>
              <w:bottom w:val="single" w:sz="4" w:space="0" w:color="auto"/>
              <w:right w:val="single" w:sz="4" w:space="0" w:color="auto"/>
            </w:tcBorders>
            <w:shd w:val="clear" w:color="auto" w:fill="auto"/>
            <w:noWrap/>
            <w:vAlign w:val="bottom"/>
            <w:hideMark/>
          </w:tcPr>
          <w:p w14:paraId="0C2F07E8"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13" w:type="dxa"/>
            <w:tcBorders>
              <w:top w:val="nil"/>
              <w:left w:val="nil"/>
              <w:bottom w:val="single" w:sz="4" w:space="0" w:color="auto"/>
              <w:right w:val="single" w:sz="4" w:space="0" w:color="auto"/>
            </w:tcBorders>
            <w:shd w:val="clear" w:color="auto" w:fill="auto"/>
            <w:noWrap/>
            <w:vAlign w:val="bottom"/>
            <w:hideMark/>
          </w:tcPr>
          <w:p w14:paraId="034EFDD1"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1152" w:type="dxa"/>
            <w:tcBorders>
              <w:top w:val="nil"/>
              <w:left w:val="nil"/>
              <w:bottom w:val="single" w:sz="4" w:space="0" w:color="auto"/>
              <w:right w:val="single" w:sz="4" w:space="0" w:color="auto"/>
            </w:tcBorders>
            <w:shd w:val="clear" w:color="auto" w:fill="auto"/>
            <w:noWrap/>
            <w:vAlign w:val="bottom"/>
            <w:hideMark/>
          </w:tcPr>
          <w:p w14:paraId="086BE6B0"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 </w:t>
            </w:r>
          </w:p>
        </w:tc>
      </w:tr>
      <w:tr w:rsidR="00B42DA4" w:rsidRPr="00F64F07" w14:paraId="5CF3FE99" w14:textId="77777777" w:rsidTr="00B42DA4">
        <w:trPr>
          <w:trHeight w:val="288"/>
        </w:trPr>
        <w:tc>
          <w:tcPr>
            <w:tcW w:w="1237" w:type="dxa"/>
            <w:tcBorders>
              <w:top w:val="nil"/>
              <w:left w:val="single" w:sz="4" w:space="0" w:color="auto"/>
              <w:bottom w:val="single" w:sz="4" w:space="0" w:color="auto"/>
              <w:right w:val="single" w:sz="4" w:space="0" w:color="auto"/>
            </w:tcBorders>
            <w:shd w:val="clear" w:color="000000" w:fill="D9D9D9"/>
            <w:vAlign w:val="bottom"/>
            <w:hideMark/>
          </w:tcPr>
          <w:p w14:paraId="25194301"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Spectral</w:t>
            </w:r>
          </w:p>
        </w:tc>
        <w:tc>
          <w:tcPr>
            <w:tcW w:w="771" w:type="dxa"/>
            <w:tcBorders>
              <w:top w:val="nil"/>
              <w:left w:val="nil"/>
              <w:bottom w:val="single" w:sz="4" w:space="0" w:color="auto"/>
              <w:right w:val="single" w:sz="4" w:space="0" w:color="auto"/>
            </w:tcBorders>
            <w:shd w:val="clear" w:color="auto" w:fill="auto"/>
            <w:noWrap/>
            <w:vAlign w:val="bottom"/>
            <w:hideMark/>
          </w:tcPr>
          <w:p w14:paraId="552C330C"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4</w:t>
            </w:r>
          </w:p>
        </w:tc>
        <w:tc>
          <w:tcPr>
            <w:tcW w:w="1195" w:type="dxa"/>
            <w:tcBorders>
              <w:top w:val="nil"/>
              <w:left w:val="nil"/>
              <w:bottom w:val="single" w:sz="4" w:space="0" w:color="auto"/>
              <w:right w:val="single" w:sz="4" w:space="0" w:color="auto"/>
            </w:tcBorders>
            <w:shd w:val="clear" w:color="auto" w:fill="auto"/>
            <w:noWrap/>
            <w:vAlign w:val="bottom"/>
            <w:hideMark/>
          </w:tcPr>
          <w:p w14:paraId="1BAF45F7"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No</w:t>
            </w:r>
          </w:p>
        </w:tc>
        <w:tc>
          <w:tcPr>
            <w:tcW w:w="943" w:type="dxa"/>
            <w:tcBorders>
              <w:top w:val="nil"/>
              <w:left w:val="nil"/>
              <w:bottom w:val="single" w:sz="4" w:space="0" w:color="auto"/>
              <w:right w:val="single" w:sz="4" w:space="0" w:color="auto"/>
            </w:tcBorders>
            <w:shd w:val="clear" w:color="auto" w:fill="auto"/>
            <w:noWrap/>
            <w:vAlign w:val="bottom"/>
            <w:hideMark/>
          </w:tcPr>
          <w:p w14:paraId="2E1BD46C" w14:textId="77777777" w:rsidR="00F64F07" w:rsidRPr="00F64F07" w:rsidRDefault="00F64F07" w:rsidP="00F64F07">
            <w:pPr>
              <w:spacing w:after="0" w:line="240" w:lineRule="auto"/>
              <w:jc w:val="right"/>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0.54</w:t>
            </w:r>
          </w:p>
        </w:tc>
        <w:tc>
          <w:tcPr>
            <w:tcW w:w="1269" w:type="dxa"/>
            <w:tcBorders>
              <w:top w:val="nil"/>
              <w:left w:val="nil"/>
              <w:bottom w:val="single" w:sz="4" w:space="0" w:color="auto"/>
              <w:right w:val="single" w:sz="4" w:space="0" w:color="auto"/>
            </w:tcBorders>
            <w:shd w:val="clear" w:color="auto" w:fill="auto"/>
            <w:noWrap/>
            <w:vAlign w:val="bottom"/>
            <w:hideMark/>
          </w:tcPr>
          <w:p w14:paraId="7CB0F5D8" w14:textId="01758CC7" w:rsidR="00F64F07" w:rsidRPr="00F64F07" w:rsidRDefault="00E853AF" w:rsidP="00F64F07">
            <w:pPr>
              <w:spacing w:after="0" w:line="240" w:lineRule="auto"/>
              <w:jc w:val="right"/>
              <w:rPr>
                <w:rFonts w:ascii="Calibri" w:eastAsia="Times New Roman" w:hAnsi="Calibri" w:cs="Calibri"/>
                <w:color w:val="000000"/>
                <w:kern w:val="0"/>
                <w:lang w:val="en-GB" w:eastAsia="en-GB" w:bidi="hi-IN"/>
                <w14:ligatures w14:val="none"/>
              </w:rPr>
            </w:pPr>
            <w:r>
              <w:rPr>
                <w:rFonts w:ascii="Calibri" w:eastAsia="Times New Roman" w:hAnsi="Calibri" w:cs="Calibri"/>
                <w:color w:val="000000"/>
                <w:kern w:val="0"/>
                <w:lang w:val="en-GB" w:eastAsia="en-GB" w:bidi="hi-IN"/>
                <w14:ligatures w14:val="none"/>
              </w:rPr>
              <w:t>0.69</w:t>
            </w:r>
          </w:p>
        </w:tc>
        <w:tc>
          <w:tcPr>
            <w:tcW w:w="735" w:type="dxa"/>
            <w:tcBorders>
              <w:top w:val="nil"/>
              <w:left w:val="nil"/>
              <w:bottom w:val="single" w:sz="4" w:space="0" w:color="auto"/>
              <w:right w:val="single" w:sz="4" w:space="0" w:color="auto"/>
            </w:tcBorders>
            <w:shd w:val="clear" w:color="000000" w:fill="92D050"/>
            <w:noWrap/>
            <w:vAlign w:val="bottom"/>
            <w:hideMark/>
          </w:tcPr>
          <w:p w14:paraId="2BD44BAB"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03" w:type="dxa"/>
            <w:tcBorders>
              <w:top w:val="nil"/>
              <w:left w:val="nil"/>
              <w:bottom w:val="single" w:sz="4" w:space="0" w:color="auto"/>
              <w:right w:val="single" w:sz="4" w:space="0" w:color="auto"/>
            </w:tcBorders>
            <w:shd w:val="clear" w:color="auto" w:fill="auto"/>
            <w:noWrap/>
            <w:vAlign w:val="bottom"/>
            <w:hideMark/>
          </w:tcPr>
          <w:p w14:paraId="0A679DB1"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713" w:type="dxa"/>
            <w:tcBorders>
              <w:top w:val="nil"/>
              <w:left w:val="nil"/>
              <w:bottom w:val="single" w:sz="4" w:space="0" w:color="auto"/>
              <w:right w:val="single" w:sz="4" w:space="0" w:color="auto"/>
            </w:tcBorders>
            <w:shd w:val="clear" w:color="auto" w:fill="auto"/>
            <w:noWrap/>
            <w:vAlign w:val="bottom"/>
            <w:hideMark/>
          </w:tcPr>
          <w:p w14:paraId="4419361D"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Yes</w:t>
            </w:r>
          </w:p>
        </w:tc>
        <w:tc>
          <w:tcPr>
            <w:tcW w:w="1152" w:type="dxa"/>
            <w:tcBorders>
              <w:top w:val="nil"/>
              <w:left w:val="nil"/>
              <w:bottom w:val="single" w:sz="4" w:space="0" w:color="auto"/>
              <w:right w:val="single" w:sz="4" w:space="0" w:color="auto"/>
            </w:tcBorders>
            <w:shd w:val="clear" w:color="auto" w:fill="auto"/>
            <w:noWrap/>
            <w:vAlign w:val="bottom"/>
            <w:hideMark/>
          </w:tcPr>
          <w:p w14:paraId="163DD3D3" w14:textId="77777777" w:rsidR="00F64F07" w:rsidRPr="00F64F07" w:rsidRDefault="00F64F07" w:rsidP="00F64F07">
            <w:pPr>
              <w:spacing w:after="0" w:line="240" w:lineRule="auto"/>
              <w:rPr>
                <w:rFonts w:ascii="Calibri" w:eastAsia="Times New Roman" w:hAnsi="Calibri" w:cs="Calibri"/>
                <w:color w:val="000000"/>
                <w:kern w:val="0"/>
                <w:lang w:val="en-GB" w:eastAsia="en-GB" w:bidi="hi-IN"/>
                <w14:ligatures w14:val="none"/>
              </w:rPr>
            </w:pPr>
            <w:r w:rsidRPr="00F64F07">
              <w:rPr>
                <w:rFonts w:ascii="Calibri" w:eastAsia="Times New Roman" w:hAnsi="Calibri" w:cs="Calibri"/>
                <w:color w:val="000000"/>
                <w:kern w:val="0"/>
                <w:lang w:val="en-GB" w:eastAsia="en-GB" w:bidi="hi-IN"/>
                <w14:ligatures w14:val="none"/>
              </w:rPr>
              <w:t> </w:t>
            </w:r>
          </w:p>
        </w:tc>
      </w:tr>
    </w:tbl>
    <w:p w14:paraId="68BC3FA2" w14:textId="2D64E5EF" w:rsidR="00DD0740" w:rsidRDefault="00F64F07" w:rsidP="00F64F07">
      <w:pPr>
        <w:pStyle w:val="ListParagraph"/>
      </w:pPr>
      <w:r>
        <w:t xml:space="preserve"> </w:t>
      </w:r>
    </w:p>
    <w:p w14:paraId="001A2FBB" w14:textId="77777777" w:rsidR="00AA5D20" w:rsidRDefault="00AA5D20" w:rsidP="00F64F07">
      <w:pPr>
        <w:pStyle w:val="ListParagraph"/>
      </w:pPr>
    </w:p>
    <w:p w14:paraId="7BBA0B2E" w14:textId="78F8F4B5" w:rsidR="00AA5D20" w:rsidRDefault="00AA5D20" w:rsidP="00AA5D20">
      <w:pPr>
        <w:pStyle w:val="ListParagraph"/>
        <w:numPr>
          <w:ilvl w:val="0"/>
          <w:numId w:val="5"/>
        </w:numPr>
      </w:pPr>
      <w:r>
        <w:t xml:space="preserve">The documented </w:t>
      </w:r>
      <w:r w:rsidR="00174CEE">
        <w:t xml:space="preserve">scatter </w:t>
      </w:r>
      <w:r w:rsidR="001B4527">
        <w:t>plots.</w:t>
      </w:r>
    </w:p>
    <w:p w14:paraId="73C870A7" w14:textId="2E73A7AB" w:rsidR="00C02D62" w:rsidRDefault="00C02D62" w:rsidP="00C02D62">
      <w:pPr>
        <w:ind w:left="720"/>
      </w:pPr>
      <w:r>
        <w:rPr>
          <w:noProof/>
        </w:rPr>
        <w:drawing>
          <wp:inline distT="0" distB="0" distL="0" distR="0" wp14:anchorId="25F414C7" wp14:editId="3C8496DF">
            <wp:extent cx="5731510" cy="2868930"/>
            <wp:effectExtent l="0" t="0" r="2540" b="7620"/>
            <wp:docPr id="746346723" name="Picture 74634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68930"/>
                    </a:xfrm>
                    <a:prstGeom prst="rect">
                      <a:avLst/>
                    </a:prstGeom>
                  </pic:spPr>
                </pic:pic>
              </a:graphicData>
            </a:graphic>
          </wp:inline>
        </w:drawing>
      </w:r>
    </w:p>
    <w:p w14:paraId="31351E1C" w14:textId="77777777" w:rsidR="000364FC" w:rsidRDefault="000364FC" w:rsidP="00C02D62">
      <w:pPr>
        <w:ind w:left="720"/>
      </w:pPr>
    </w:p>
    <w:p w14:paraId="313ACD49" w14:textId="18379F51" w:rsidR="000364FC" w:rsidRDefault="000364FC" w:rsidP="00C02D62">
      <w:pPr>
        <w:ind w:left="720"/>
      </w:pPr>
      <w:r>
        <w:rPr>
          <w:noProof/>
        </w:rPr>
        <w:lastRenderedPageBreak/>
        <w:drawing>
          <wp:inline distT="0" distB="0" distL="0" distR="0" wp14:anchorId="28E79C87" wp14:editId="0F5D2830">
            <wp:extent cx="5731510" cy="2033905"/>
            <wp:effectExtent l="0" t="0" r="2540" b="4445"/>
            <wp:docPr id="746346724" name="Picture 746346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33905"/>
                    </a:xfrm>
                    <a:prstGeom prst="rect">
                      <a:avLst/>
                    </a:prstGeom>
                  </pic:spPr>
                </pic:pic>
              </a:graphicData>
            </a:graphic>
          </wp:inline>
        </w:drawing>
      </w:r>
    </w:p>
    <w:p w14:paraId="00B0DE76" w14:textId="0BACDF48" w:rsidR="001B4527" w:rsidRDefault="003D4DBB" w:rsidP="001B4527">
      <w:pPr>
        <w:pStyle w:val="ListParagraph"/>
      </w:pPr>
      <w:r>
        <w:rPr>
          <w:noProof/>
        </w:rPr>
        <w:drawing>
          <wp:inline distT="0" distB="0" distL="0" distR="0" wp14:anchorId="01FE8BB0" wp14:editId="1FD51C75">
            <wp:extent cx="5731510" cy="1994535"/>
            <wp:effectExtent l="0" t="0" r="2540" b="5715"/>
            <wp:docPr id="746346725" name="Picture 74634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94535"/>
                    </a:xfrm>
                    <a:prstGeom prst="rect">
                      <a:avLst/>
                    </a:prstGeom>
                  </pic:spPr>
                </pic:pic>
              </a:graphicData>
            </a:graphic>
          </wp:inline>
        </w:drawing>
      </w:r>
    </w:p>
    <w:p w14:paraId="2BFAE260" w14:textId="4407F883" w:rsidR="00EC3D98" w:rsidRDefault="00EC3D98" w:rsidP="00EC3D98">
      <w:pPr>
        <w:pStyle w:val="ListParagraph"/>
        <w:jc w:val="center"/>
      </w:pPr>
      <w:r>
        <w:rPr>
          <w:noProof/>
        </w:rPr>
        <w:drawing>
          <wp:inline distT="0" distB="0" distL="0" distR="0" wp14:anchorId="00D5972E" wp14:editId="463AE205">
            <wp:extent cx="2145780" cy="2206820"/>
            <wp:effectExtent l="0" t="0" r="6985" b="3175"/>
            <wp:docPr id="746346726" name="Picture 74634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7569" cy="2208660"/>
                    </a:xfrm>
                    <a:prstGeom prst="rect">
                      <a:avLst/>
                    </a:prstGeom>
                  </pic:spPr>
                </pic:pic>
              </a:graphicData>
            </a:graphic>
          </wp:inline>
        </w:drawing>
      </w:r>
    </w:p>
    <w:p w14:paraId="6EBC6DAD" w14:textId="77777777" w:rsidR="00274ECE" w:rsidRDefault="00274ECE" w:rsidP="001B4527">
      <w:pPr>
        <w:pStyle w:val="ListParagraph"/>
      </w:pPr>
    </w:p>
    <w:p w14:paraId="5771A642" w14:textId="77777777" w:rsidR="00274ECE" w:rsidRDefault="00274ECE" w:rsidP="001B4527">
      <w:pPr>
        <w:pStyle w:val="ListParagraph"/>
      </w:pPr>
    </w:p>
    <w:p w14:paraId="5200FEAC" w14:textId="77777777" w:rsidR="004E5075" w:rsidRDefault="004E5075" w:rsidP="001B4527">
      <w:pPr>
        <w:pStyle w:val="ListParagraph"/>
      </w:pPr>
    </w:p>
    <w:p w14:paraId="57DDA567" w14:textId="7F39E446" w:rsidR="004E5075" w:rsidRDefault="00E579B4" w:rsidP="001B4527">
      <w:pPr>
        <w:pStyle w:val="ListParagraph"/>
      </w:pPr>
      <w:r>
        <w:rPr>
          <w:noProof/>
        </w:rPr>
        <w:lastRenderedPageBreak/>
        <w:drawing>
          <wp:inline distT="0" distB="0" distL="0" distR="0" wp14:anchorId="6AF75381" wp14:editId="09F504A0">
            <wp:extent cx="5731510" cy="2005965"/>
            <wp:effectExtent l="0" t="0" r="2540" b="0"/>
            <wp:docPr id="746346727" name="Picture 74634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5965"/>
                    </a:xfrm>
                    <a:prstGeom prst="rect">
                      <a:avLst/>
                    </a:prstGeom>
                  </pic:spPr>
                </pic:pic>
              </a:graphicData>
            </a:graphic>
          </wp:inline>
        </w:drawing>
      </w:r>
    </w:p>
    <w:p w14:paraId="69A7F9DB" w14:textId="7DA31801" w:rsidR="00E06F45" w:rsidRDefault="00E06F45" w:rsidP="00E06F45">
      <w:pPr>
        <w:pStyle w:val="ListParagraph"/>
        <w:jc w:val="center"/>
      </w:pPr>
      <w:r>
        <w:rPr>
          <w:noProof/>
        </w:rPr>
        <w:drawing>
          <wp:inline distT="0" distB="0" distL="0" distR="0" wp14:anchorId="74DCC7C9" wp14:editId="561F98E4">
            <wp:extent cx="2145520" cy="2211391"/>
            <wp:effectExtent l="0" t="0" r="7620" b="0"/>
            <wp:docPr id="746346728" name="Picture 74634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2111" cy="2218184"/>
                    </a:xfrm>
                    <a:prstGeom prst="rect">
                      <a:avLst/>
                    </a:prstGeom>
                  </pic:spPr>
                </pic:pic>
              </a:graphicData>
            </a:graphic>
          </wp:inline>
        </w:drawing>
      </w:r>
    </w:p>
    <w:p w14:paraId="1A4804D1" w14:textId="77777777" w:rsidR="00E579B4" w:rsidRDefault="00E579B4" w:rsidP="001B4527">
      <w:pPr>
        <w:pStyle w:val="ListParagraph"/>
      </w:pPr>
    </w:p>
    <w:p w14:paraId="35A14F7F" w14:textId="77777777" w:rsidR="0034040D" w:rsidRDefault="0034040D" w:rsidP="001B4527">
      <w:pPr>
        <w:pStyle w:val="ListParagraph"/>
      </w:pPr>
    </w:p>
    <w:p w14:paraId="6BDAB310" w14:textId="5D472774" w:rsidR="00C62A0F" w:rsidRDefault="005B41D8" w:rsidP="001B4527">
      <w:pPr>
        <w:pStyle w:val="ListParagraph"/>
      </w:pPr>
      <w:r>
        <w:rPr>
          <w:noProof/>
        </w:rPr>
        <w:drawing>
          <wp:inline distT="0" distB="0" distL="0" distR="0" wp14:anchorId="0DC170B9" wp14:editId="4F17ECD1">
            <wp:extent cx="5731510" cy="2011045"/>
            <wp:effectExtent l="0" t="0" r="2540" b="8255"/>
            <wp:docPr id="746346729" name="Picture 74634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11045"/>
                    </a:xfrm>
                    <a:prstGeom prst="rect">
                      <a:avLst/>
                    </a:prstGeom>
                  </pic:spPr>
                </pic:pic>
              </a:graphicData>
            </a:graphic>
          </wp:inline>
        </w:drawing>
      </w:r>
    </w:p>
    <w:p w14:paraId="7B520C5B" w14:textId="1F0D02EE" w:rsidR="00D70436" w:rsidRDefault="00D70436" w:rsidP="00D70436">
      <w:pPr>
        <w:pStyle w:val="ListParagraph"/>
        <w:jc w:val="center"/>
      </w:pPr>
      <w:r>
        <w:rPr>
          <w:noProof/>
        </w:rPr>
        <w:lastRenderedPageBreak/>
        <w:drawing>
          <wp:inline distT="0" distB="0" distL="0" distR="0" wp14:anchorId="51361C0F" wp14:editId="16B3C57A">
            <wp:extent cx="2150628" cy="2254386"/>
            <wp:effectExtent l="0" t="0" r="2540" b="0"/>
            <wp:docPr id="746346731" name="Picture 74634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6690" cy="2260741"/>
                    </a:xfrm>
                    <a:prstGeom prst="rect">
                      <a:avLst/>
                    </a:prstGeom>
                  </pic:spPr>
                </pic:pic>
              </a:graphicData>
            </a:graphic>
          </wp:inline>
        </w:drawing>
      </w:r>
    </w:p>
    <w:p w14:paraId="66A7B23D" w14:textId="77777777" w:rsidR="00C62A0F" w:rsidRDefault="00C62A0F" w:rsidP="001B4527">
      <w:pPr>
        <w:pStyle w:val="ListParagraph"/>
      </w:pPr>
    </w:p>
    <w:p w14:paraId="6BF21AC6" w14:textId="7156F11C" w:rsidR="00B61C1A" w:rsidRDefault="00334AA8" w:rsidP="001B4527">
      <w:pPr>
        <w:pStyle w:val="ListParagraph"/>
      </w:pPr>
      <w:r>
        <w:rPr>
          <w:noProof/>
        </w:rPr>
        <w:drawing>
          <wp:inline distT="0" distB="0" distL="0" distR="0" wp14:anchorId="2F6CABBF" wp14:editId="22C94B9D">
            <wp:extent cx="5731510" cy="1987550"/>
            <wp:effectExtent l="0" t="0" r="2540" b="0"/>
            <wp:docPr id="746346733" name="Picture 74634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87550"/>
                    </a:xfrm>
                    <a:prstGeom prst="rect">
                      <a:avLst/>
                    </a:prstGeom>
                  </pic:spPr>
                </pic:pic>
              </a:graphicData>
            </a:graphic>
          </wp:inline>
        </w:drawing>
      </w:r>
    </w:p>
    <w:p w14:paraId="4F1CC7AF" w14:textId="77777777" w:rsidR="00E11C18" w:rsidRDefault="00E11C18" w:rsidP="001B4527">
      <w:pPr>
        <w:pStyle w:val="ListParagraph"/>
      </w:pPr>
    </w:p>
    <w:p w14:paraId="5192EA29" w14:textId="36A94AB7" w:rsidR="00E11C18" w:rsidRDefault="00E11C18" w:rsidP="001B4527">
      <w:pPr>
        <w:pStyle w:val="ListParagraph"/>
      </w:pPr>
      <w:r>
        <w:rPr>
          <w:noProof/>
        </w:rPr>
        <w:drawing>
          <wp:inline distT="0" distB="0" distL="0" distR="0" wp14:anchorId="17A4227A" wp14:editId="76D8D2E9">
            <wp:extent cx="2353922" cy="2436697"/>
            <wp:effectExtent l="0" t="0" r="8890" b="1905"/>
            <wp:docPr id="746346734" name="Picture 746346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7625" cy="2440530"/>
                    </a:xfrm>
                    <a:prstGeom prst="rect">
                      <a:avLst/>
                    </a:prstGeom>
                  </pic:spPr>
                </pic:pic>
              </a:graphicData>
            </a:graphic>
          </wp:inline>
        </w:drawing>
      </w:r>
    </w:p>
    <w:p w14:paraId="2FE92BBC" w14:textId="65CC54B3" w:rsidR="004E2801" w:rsidRDefault="004E2801" w:rsidP="004E2801">
      <w:pPr>
        <w:pStyle w:val="ListParagraph"/>
      </w:pPr>
      <w:r>
        <w:rPr>
          <w:noProof/>
        </w:rPr>
        <w:lastRenderedPageBreak/>
        <w:drawing>
          <wp:inline distT="0" distB="0" distL="0" distR="0" wp14:anchorId="21C35A1A" wp14:editId="3C17F1B4">
            <wp:extent cx="5731510" cy="2016760"/>
            <wp:effectExtent l="0" t="0" r="2540" b="2540"/>
            <wp:docPr id="746346735" name="Picture 74634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16760"/>
                    </a:xfrm>
                    <a:prstGeom prst="rect">
                      <a:avLst/>
                    </a:prstGeom>
                  </pic:spPr>
                </pic:pic>
              </a:graphicData>
            </a:graphic>
          </wp:inline>
        </w:drawing>
      </w:r>
    </w:p>
    <w:p w14:paraId="2CBC4053" w14:textId="77777777" w:rsidR="00E853AF" w:rsidRDefault="00E853AF" w:rsidP="001B4527">
      <w:pPr>
        <w:pStyle w:val="ListParagraph"/>
      </w:pPr>
    </w:p>
    <w:p w14:paraId="0DCF87D3" w14:textId="6D25AD59" w:rsidR="00E853AF" w:rsidRDefault="00BD6B37" w:rsidP="00E853AF">
      <w:pPr>
        <w:pStyle w:val="ListParagraph"/>
        <w:numPr>
          <w:ilvl w:val="0"/>
          <w:numId w:val="5"/>
        </w:numPr>
      </w:pPr>
      <w:r w:rsidRPr="00FD4075">
        <w:rPr>
          <w:b/>
          <w:bCs/>
        </w:rPr>
        <w:t>Conclusion</w:t>
      </w:r>
      <w:r>
        <w:t xml:space="preserve"> – After doing EDA</w:t>
      </w:r>
      <w:r w:rsidR="00FE4059">
        <w:t xml:space="preserve"> the </w:t>
      </w:r>
      <w:r w:rsidR="004E2801">
        <w:t xml:space="preserve">DBSCAN performs out well </w:t>
      </w:r>
      <w:r w:rsidR="00FB40C9">
        <w:t>compared</w:t>
      </w:r>
      <w:r w:rsidR="004E2801">
        <w:t xml:space="preserve"> to other algorithms.</w:t>
      </w:r>
    </w:p>
    <w:p w14:paraId="55249ECB" w14:textId="64D04F5F" w:rsidR="004E2801" w:rsidRDefault="004E2801" w:rsidP="004E2801">
      <w:pPr>
        <w:pStyle w:val="ListParagraph"/>
      </w:pPr>
      <w:r>
        <w:t xml:space="preserve">According to our requirement DBSCAN </w:t>
      </w:r>
      <w:r w:rsidR="00290E64">
        <w:t xml:space="preserve">out grows in following </w:t>
      </w:r>
      <w:r w:rsidR="00FB40C9">
        <w:t>parameter.</w:t>
      </w:r>
    </w:p>
    <w:p w14:paraId="4192E9C7" w14:textId="36BA076B" w:rsidR="00E931C9" w:rsidRDefault="00290E64" w:rsidP="00290E64">
      <w:pPr>
        <w:pStyle w:val="ListParagraph"/>
        <w:numPr>
          <w:ilvl w:val="0"/>
          <w:numId w:val="8"/>
        </w:numPr>
      </w:pPr>
      <w:r>
        <w:t>Pattern Matching – Non-</w:t>
      </w:r>
      <w:r w:rsidR="00E931C9">
        <w:t>Globular</w:t>
      </w:r>
      <w:r w:rsidR="005F32EB">
        <w:t xml:space="preserve"> </w:t>
      </w:r>
      <w:r w:rsidR="004E43BE">
        <w:t xml:space="preserve">=&gt; </w:t>
      </w:r>
      <w:r w:rsidR="004E43BE">
        <w:rPr>
          <w:rFonts w:ascii="Segoe UI" w:hAnsi="Segoe UI" w:cs="Segoe UI"/>
          <w:color w:val="D1D5DB"/>
          <w:shd w:val="clear" w:color="auto" w:fill="343541"/>
        </w:rPr>
        <w:t>DBSCAN identifies clusters based on the density of data points. It is effective in discovering clusters of arbitrary shapes and sizes, making it suitable for datasets with irregular cluster structures.</w:t>
      </w:r>
    </w:p>
    <w:p w14:paraId="4A568BE9" w14:textId="57A6171F" w:rsidR="00AD1CB5" w:rsidRDefault="00AD1CB5" w:rsidP="00290E64">
      <w:pPr>
        <w:pStyle w:val="ListParagraph"/>
        <w:numPr>
          <w:ilvl w:val="0"/>
          <w:numId w:val="8"/>
        </w:numPr>
      </w:pPr>
      <w:r>
        <w:t>Computation speed is best and can work with the Big Data</w:t>
      </w:r>
      <w:r w:rsidR="004E43BE">
        <w:t xml:space="preserve">=&gt; </w:t>
      </w:r>
      <w:r w:rsidR="004E43BE">
        <w:rPr>
          <w:rFonts w:ascii="Segoe UI" w:hAnsi="Segoe UI" w:cs="Segoe UI"/>
          <w:color w:val="D1D5DB"/>
          <w:shd w:val="clear" w:color="auto" w:fill="343541"/>
        </w:rPr>
        <w:t>DBSCAN does not require storing the entire dataset in memory during the clustering process. It processes data points sequentially, making it memory-efficient and scalable to large datasets.</w:t>
      </w:r>
    </w:p>
    <w:p w14:paraId="4214533B" w14:textId="5AEC2AE3" w:rsidR="00387D92" w:rsidRDefault="00387D92" w:rsidP="00290E64">
      <w:pPr>
        <w:pStyle w:val="ListParagraph"/>
        <w:numPr>
          <w:ilvl w:val="0"/>
          <w:numId w:val="8"/>
        </w:numPr>
      </w:pPr>
      <w:r>
        <w:t>Able to capture the Noise or Outliers as well – In reality there will be more outliers in the data. The Pattern is different to identify the same Outliers works exception well.</w:t>
      </w:r>
      <w:r w:rsidR="004E43BE">
        <w:t xml:space="preserve"> =&gt; </w:t>
      </w:r>
      <w:r w:rsidR="004E43BE">
        <w:rPr>
          <w:rFonts w:ascii="Segoe UI" w:hAnsi="Segoe UI" w:cs="Segoe UI"/>
          <w:color w:val="D1D5DB"/>
          <w:shd w:val="clear" w:color="auto" w:fill="343541"/>
        </w:rPr>
        <w:t>DBSCAN is robust to outliers and noise in the data. It can identify and label outliers as noise, preventing them from being assigned to any cluster. This makes DBSCAN suitable for datasets with varying levels of noise.</w:t>
      </w:r>
    </w:p>
    <w:p w14:paraId="69E765D9" w14:textId="59F4DC74" w:rsidR="00AD1CB5" w:rsidRDefault="00E931C9" w:rsidP="006D6652">
      <w:pPr>
        <w:pStyle w:val="ListParagraph"/>
        <w:numPr>
          <w:ilvl w:val="0"/>
          <w:numId w:val="8"/>
        </w:numPr>
      </w:pPr>
      <w:r>
        <w:t>Silhoue</w:t>
      </w:r>
      <w:r w:rsidR="00AD1CB5">
        <w:t>tte Score is good Greater than 0</w:t>
      </w:r>
    </w:p>
    <w:p w14:paraId="499367AE" w14:textId="55E3472B" w:rsidR="004E2801" w:rsidRDefault="004E2801" w:rsidP="004E2801">
      <w:pPr>
        <w:pStyle w:val="ListParagraph"/>
      </w:pPr>
      <w:r>
        <w:rPr>
          <w:noProof/>
        </w:rPr>
        <w:drawing>
          <wp:inline distT="0" distB="0" distL="0" distR="0" wp14:anchorId="0B2E32C9" wp14:editId="6CCBE825">
            <wp:extent cx="5731510" cy="1266825"/>
            <wp:effectExtent l="0" t="0" r="2540" b="9525"/>
            <wp:docPr id="746346736" name="Picture 74634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66825"/>
                    </a:xfrm>
                    <a:prstGeom prst="rect">
                      <a:avLst/>
                    </a:prstGeom>
                  </pic:spPr>
                </pic:pic>
              </a:graphicData>
            </a:graphic>
          </wp:inline>
        </w:drawing>
      </w:r>
    </w:p>
    <w:p w14:paraId="325D3BCB" w14:textId="77777777" w:rsidR="00B61C1A" w:rsidRDefault="00B61C1A" w:rsidP="001B4527">
      <w:pPr>
        <w:pStyle w:val="ListParagraph"/>
      </w:pPr>
    </w:p>
    <w:p w14:paraId="5683B44A" w14:textId="4A505ECB" w:rsidR="003337F7" w:rsidRDefault="003337F7" w:rsidP="001B4527">
      <w:pPr>
        <w:pStyle w:val="ListParagraph"/>
      </w:pPr>
    </w:p>
    <w:p w14:paraId="74823D7D" w14:textId="77777777" w:rsidR="003337F7" w:rsidRDefault="003337F7" w:rsidP="001B4527">
      <w:pPr>
        <w:pStyle w:val="ListParagraph"/>
      </w:pPr>
    </w:p>
    <w:sectPr w:rsidR="003337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264F"/>
    <w:multiLevelType w:val="hybridMultilevel"/>
    <w:tmpl w:val="3386F53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951A3A"/>
    <w:multiLevelType w:val="hybridMultilevel"/>
    <w:tmpl w:val="4A7AAD0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7727E8"/>
    <w:multiLevelType w:val="hybridMultilevel"/>
    <w:tmpl w:val="A41089D8"/>
    <w:lvl w:ilvl="0" w:tplc="A67C5E00">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B824872"/>
    <w:multiLevelType w:val="hybridMultilevel"/>
    <w:tmpl w:val="9A16D80A"/>
    <w:lvl w:ilvl="0" w:tplc="013259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B348B8"/>
    <w:multiLevelType w:val="hybridMultilevel"/>
    <w:tmpl w:val="1DCEE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1C106D"/>
    <w:multiLevelType w:val="hybridMultilevel"/>
    <w:tmpl w:val="E2A8CFF0"/>
    <w:lvl w:ilvl="0" w:tplc="D71AA3A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0A308D0"/>
    <w:multiLevelType w:val="hybridMultilevel"/>
    <w:tmpl w:val="8FF05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B971A0"/>
    <w:multiLevelType w:val="hybridMultilevel"/>
    <w:tmpl w:val="2E0A90D6"/>
    <w:lvl w:ilvl="0" w:tplc="40090019">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170114"/>
    <w:multiLevelType w:val="hybridMultilevel"/>
    <w:tmpl w:val="617AE15A"/>
    <w:lvl w:ilvl="0" w:tplc="FFF60FA6">
      <w:start w:val="1"/>
      <w:numFmt w:val="lowerLetter"/>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490069">
    <w:abstractNumId w:val="0"/>
  </w:num>
  <w:num w:numId="2" w16cid:durableId="1192912773">
    <w:abstractNumId w:val="1"/>
  </w:num>
  <w:num w:numId="3" w16cid:durableId="945426460">
    <w:abstractNumId w:val="4"/>
  </w:num>
  <w:num w:numId="4" w16cid:durableId="744038135">
    <w:abstractNumId w:val="7"/>
  </w:num>
  <w:num w:numId="5" w16cid:durableId="1154490955">
    <w:abstractNumId w:val="8"/>
  </w:num>
  <w:num w:numId="6" w16cid:durableId="2058895050">
    <w:abstractNumId w:val="3"/>
  </w:num>
  <w:num w:numId="7" w16cid:durableId="817654098">
    <w:abstractNumId w:val="6"/>
  </w:num>
  <w:num w:numId="8" w16cid:durableId="1475365834">
    <w:abstractNumId w:val="2"/>
  </w:num>
  <w:num w:numId="9" w16cid:durableId="13921163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02B"/>
    <w:rsid w:val="00000D3E"/>
    <w:rsid w:val="00026C4D"/>
    <w:rsid w:val="000364FC"/>
    <w:rsid w:val="000635FA"/>
    <w:rsid w:val="00071651"/>
    <w:rsid w:val="0007537B"/>
    <w:rsid w:val="000A0891"/>
    <w:rsid w:val="000A3632"/>
    <w:rsid w:val="000C397D"/>
    <w:rsid w:val="000D5131"/>
    <w:rsid w:val="000E4241"/>
    <w:rsid w:val="000E500D"/>
    <w:rsid w:val="00106245"/>
    <w:rsid w:val="00107986"/>
    <w:rsid w:val="00114957"/>
    <w:rsid w:val="0011518E"/>
    <w:rsid w:val="00136A08"/>
    <w:rsid w:val="001372BE"/>
    <w:rsid w:val="00140113"/>
    <w:rsid w:val="00152E22"/>
    <w:rsid w:val="0017135B"/>
    <w:rsid w:val="00172ECD"/>
    <w:rsid w:val="00174CEE"/>
    <w:rsid w:val="00186848"/>
    <w:rsid w:val="00193CF0"/>
    <w:rsid w:val="001A2D86"/>
    <w:rsid w:val="001B4527"/>
    <w:rsid w:val="001C3BCC"/>
    <w:rsid w:val="001C3E29"/>
    <w:rsid w:val="001D084F"/>
    <w:rsid w:val="001D676B"/>
    <w:rsid w:val="001E1DA3"/>
    <w:rsid w:val="00213D86"/>
    <w:rsid w:val="002148A7"/>
    <w:rsid w:val="00215211"/>
    <w:rsid w:val="002163D5"/>
    <w:rsid w:val="00231D87"/>
    <w:rsid w:val="00234E37"/>
    <w:rsid w:val="00260123"/>
    <w:rsid w:val="00264370"/>
    <w:rsid w:val="002724FE"/>
    <w:rsid w:val="002727E2"/>
    <w:rsid w:val="00274ECE"/>
    <w:rsid w:val="00290E64"/>
    <w:rsid w:val="002A5504"/>
    <w:rsid w:val="002A5951"/>
    <w:rsid w:val="002B2105"/>
    <w:rsid w:val="002B46D7"/>
    <w:rsid w:val="002B556D"/>
    <w:rsid w:val="002C5D85"/>
    <w:rsid w:val="002E7344"/>
    <w:rsid w:val="0030312A"/>
    <w:rsid w:val="00305FD2"/>
    <w:rsid w:val="00310371"/>
    <w:rsid w:val="00314275"/>
    <w:rsid w:val="00315BDF"/>
    <w:rsid w:val="00320DD3"/>
    <w:rsid w:val="0032490E"/>
    <w:rsid w:val="003276AD"/>
    <w:rsid w:val="003337F7"/>
    <w:rsid w:val="00334AA8"/>
    <w:rsid w:val="0034040D"/>
    <w:rsid w:val="003477D2"/>
    <w:rsid w:val="0037591C"/>
    <w:rsid w:val="00385D63"/>
    <w:rsid w:val="003877E6"/>
    <w:rsid w:val="00387D92"/>
    <w:rsid w:val="00390B96"/>
    <w:rsid w:val="00397CED"/>
    <w:rsid w:val="003B0C06"/>
    <w:rsid w:val="003B50AB"/>
    <w:rsid w:val="003D4DBB"/>
    <w:rsid w:val="003E05E2"/>
    <w:rsid w:val="003F6574"/>
    <w:rsid w:val="00400483"/>
    <w:rsid w:val="0041307F"/>
    <w:rsid w:val="004504C7"/>
    <w:rsid w:val="0048466B"/>
    <w:rsid w:val="00485C5F"/>
    <w:rsid w:val="00492B3A"/>
    <w:rsid w:val="0049679A"/>
    <w:rsid w:val="004A65FE"/>
    <w:rsid w:val="004B786F"/>
    <w:rsid w:val="004C0BDC"/>
    <w:rsid w:val="004D1211"/>
    <w:rsid w:val="004D44CD"/>
    <w:rsid w:val="004D4650"/>
    <w:rsid w:val="004E0AF3"/>
    <w:rsid w:val="004E2801"/>
    <w:rsid w:val="004E43BE"/>
    <w:rsid w:val="004E5075"/>
    <w:rsid w:val="004E5569"/>
    <w:rsid w:val="00514807"/>
    <w:rsid w:val="00526426"/>
    <w:rsid w:val="00531CEA"/>
    <w:rsid w:val="00533795"/>
    <w:rsid w:val="00547ED0"/>
    <w:rsid w:val="005549E0"/>
    <w:rsid w:val="00554E4F"/>
    <w:rsid w:val="00560C54"/>
    <w:rsid w:val="0056607C"/>
    <w:rsid w:val="005A2D99"/>
    <w:rsid w:val="005A72A0"/>
    <w:rsid w:val="005B41D8"/>
    <w:rsid w:val="005B49A0"/>
    <w:rsid w:val="005C4CBC"/>
    <w:rsid w:val="005C6758"/>
    <w:rsid w:val="005D07E3"/>
    <w:rsid w:val="005D5D6F"/>
    <w:rsid w:val="005E22EA"/>
    <w:rsid w:val="005E5ED0"/>
    <w:rsid w:val="005F32EB"/>
    <w:rsid w:val="00611D21"/>
    <w:rsid w:val="0062052E"/>
    <w:rsid w:val="00630BA7"/>
    <w:rsid w:val="00637987"/>
    <w:rsid w:val="00660254"/>
    <w:rsid w:val="00684F17"/>
    <w:rsid w:val="006A6563"/>
    <w:rsid w:val="006A75DA"/>
    <w:rsid w:val="006B44B2"/>
    <w:rsid w:val="006B6863"/>
    <w:rsid w:val="006C1F5E"/>
    <w:rsid w:val="006C356B"/>
    <w:rsid w:val="006C7D03"/>
    <w:rsid w:val="006D324D"/>
    <w:rsid w:val="006D6652"/>
    <w:rsid w:val="006E11E7"/>
    <w:rsid w:val="006E1CB5"/>
    <w:rsid w:val="006E2E3C"/>
    <w:rsid w:val="006E5D21"/>
    <w:rsid w:val="006F2B2F"/>
    <w:rsid w:val="006F4A9A"/>
    <w:rsid w:val="006F70F2"/>
    <w:rsid w:val="007541DD"/>
    <w:rsid w:val="007708FF"/>
    <w:rsid w:val="007734A6"/>
    <w:rsid w:val="00793DFD"/>
    <w:rsid w:val="00797730"/>
    <w:rsid w:val="007A05E0"/>
    <w:rsid w:val="007E2FC9"/>
    <w:rsid w:val="007F7223"/>
    <w:rsid w:val="008011D7"/>
    <w:rsid w:val="00805461"/>
    <w:rsid w:val="00817B1D"/>
    <w:rsid w:val="00824932"/>
    <w:rsid w:val="00832F48"/>
    <w:rsid w:val="00834063"/>
    <w:rsid w:val="0084159E"/>
    <w:rsid w:val="0084356F"/>
    <w:rsid w:val="00844C19"/>
    <w:rsid w:val="00861F1C"/>
    <w:rsid w:val="00872080"/>
    <w:rsid w:val="00873B84"/>
    <w:rsid w:val="008C07D5"/>
    <w:rsid w:val="008C5E39"/>
    <w:rsid w:val="008D1FF8"/>
    <w:rsid w:val="008E4E0E"/>
    <w:rsid w:val="0091102B"/>
    <w:rsid w:val="009121BB"/>
    <w:rsid w:val="00921058"/>
    <w:rsid w:val="00930B6B"/>
    <w:rsid w:val="009629E7"/>
    <w:rsid w:val="00964438"/>
    <w:rsid w:val="00982168"/>
    <w:rsid w:val="009940B8"/>
    <w:rsid w:val="0099458D"/>
    <w:rsid w:val="009A3779"/>
    <w:rsid w:val="009A51D7"/>
    <w:rsid w:val="009B08E1"/>
    <w:rsid w:val="009C6D48"/>
    <w:rsid w:val="009D076E"/>
    <w:rsid w:val="009D43CE"/>
    <w:rsid w:val="009E050B"/>
    <w:rsid w:val="00A00236"/>
    <w:rsid w:val="00A32A1A"/>
    <w:rsid w:val="00A36180"/>
    <w:rsid w:val="00A61E0E"/>
    <w:rsid w:val="00A65E48"/>
    <w:rsid w:val="00A7328A"/>
    <w:rsid w:val="00AA3312"/>
    <w:rsid w:val="00AA5885"/>
    <w:rsid w:val="00AA5D20"/>
    <w:rsid w:val="00AB0F6D"/>
    <w:rsid w:val="00AB3286"/>
    <w:rsid w:val="00AB5525"/>
    <w:rsid w:val="00AD10A0"/>
    <w:rsid w:val="00AD1CB5"/>
    <w:rsid w:val="00AD5456"/>
    <w:rsid w:val="00AE0EC2"/>
    <w:rsid w:val="00AE433F"/>
    <w:rsid w:val="00AF0B87"/>
    <w:rsid w:val="00B10275"/>
    <w:rsid w:val="00B14029"/>
    <w:rsid w:val="00B24AAF"/>
    <w:rsid w:val="00B25504"/>
    <w:rsid w:val="00B3010A"/>
    <w:rsid w:val="00B351C4"/>
    <w:rsid w:val="00B42DA4"/>
    <w:rsid w:val="00B453F6"/>
    <w:rsid w:val="00B61C1A"/>
    <w:rsid w:val="00B80496"/>
    <w:rsid w:val="00B94E14"/>
    <w:rsid w:val="00B94FDA"/>
    <w:rsid w:val="00BA5FFD"/>
    <w:rsid w:val="00BD3D00"/>
    <w:rsid w:val="00BD3DEF"/>
    <w:rsid w:val="00BD6B37"/>
    <w:rsid w:val="00BD6E49"/>
    <w:rsid w:val="00BF2756"/>
    <w:rsid w:val="00C02D62"/>
    <w:rsid w:val="00C066B3"/>
    <w:rsid w:val="00C071DC"/>
    <w:rsid w:val="00C07C07"/>
    <w:rsid w:val="00C34D5D"/>
    <w:rsid w:val="00C463E6"/>
    <w:rsid w:val="00C47419"/>
    <w:rsid w:val="00C53A0A"/>
    <w:rsid w:val="00C607D6"/>
    <w:rsid w:val="00C62A0F"/>
    <w:rsid w:val="00C85081"/>
    <w:rsid w:val="00C856F0"/>
    <w:rsid w:val="00C928BF"/>
    <w:rsid w:val="00CC3D9B"/>
    <w:rsid w:val="00CC53C8"/>
    <w:rsid w:val="00CC6470"/>
    <w:rsid w:val="00CF3B21"/>
    <w:rsid w:val="00CF477B"/>
    <w:rsid w:val="00D06037"/>
    <w:rsid w:val="00D2006B"/>
    <w:rsid w:val="00D2361A"/>
    <w:rsid w:val="00D27845"/>
    <w:rsid w:val="00D35F8E"/>
    <w:rsid w:val="00D42939"/>
    <w:rsid w:val="00D46C82"/>
    <w:rsid w:val="00D70436"/>
    <w:rsid w:val="00D73106"/>
    <w:rsid w:val="00D87502"/>
    <w:rsid w:val="00D96657"/>
    <w:rsid w:val="00DA1E15"/>
    <w:rsid w:val="00DD0740"/>
    <w:rsid w:val="00DD33C4"/>
    <w:rsid w:val="00DD5B93"/>
    <w:rsid w:val="00DD7974"/>
    <w:rsid w:val="00DF776F"/>
    <w:rsid w:val="00E06F45"/>
    <w:rsid w:val="00E1041D"/>
    <w:rsid w:val="00E11C18"/>
    <w:rsid w:val="00E2075B"/>
    <w:rsid w:val="00E32968"/>
    <w:rsid w:val="00E35AFA"/>
    <w:rsid w:val="00E438F9"/>
    <w:rsid w:val="00E538ED"/>
    <w:rsid w:val="00E579B4"/>
    <w:rsid w:val="00E84EDB"/>
    <w:rsid w:val="00E853AF"/>
    <w:rsid w:val="00E8559E"/>
    <w:rsid w:val="00E86CF2"/>
    <w:rsid w:val="00E90B9D"/>
    <w:rsid w:val="00E931C9"/>
    <w:rsid w:val="00EA036C"/>
    <w:rsid w:val="00EA3F3E"/>
    <w:rsid w:val="00EA461C"/>
    <w:rsid w:val="00EB6939"/>
    <w:rsid w:val="00EB6EC7"/>
    <w:rsid w:val="00EC1D31"/>
    <w:rsid w:val="00EC3D98"/>
    <w:rsid w:val="00EE5D3A"/>
    <w:rsid w:val="00EF0A28"/>
    <w:rsid w:val="00F1401B"/>
    <w:rsid w:val="00F33108"/>
    <w:rsid w:val="00F47730"/>
    <w:rsid w:val="00F57939"/>
    <w:rsid w:val="00F64F07"/>
    <w:rsid w:val="00F65B9C"/>
    <w:rsid w:val="00F65F8A"/>
    <w:rsid w:val="00F849B9"/>
    <w:rsid w:val="00F84DD1"/>
    <w:rsid w:val="00F92D0A"/>
    <w:rsid w:val="00FA32A3"/>
    <w:rsid w:val="00FB0208"/>
    <w:rsid w:val="00FB3C9B"/>
    <w:rsid w:val="00FB40C9"/>
    <w:rsid w:val="00FC26F3"/>
    <w:rsid w:val="00FC39BE"/>
    <w:rsid w:val="00FC48E6"/>
    <w:rsid w:val="00FD210F"/>
    <w:rsid w:val="00FD4075"/>
    <w:rsid w:val="00FE4059"/>
    <w:rsid w:val="00FE668E"/>
    <w:rsid w:val="00FF47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D3D382"/>
  <w15:chartTrackingRefBased/>
  <w15:docId w15:val="{7211F4C1-749D-4C07-BE6A-1F2326D68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5D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453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49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65B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102B"/>
    <w:rPr>
      <w:color w:val="0563C1" w:themeColor="hyperlink"/>
      <w:u w:val="single"/>
    </w:rPr>
  </w:style>
  <w:style w:type="character" w:styleId="UnresolvedMention">
    <w:name w:val="Unresolved Mention"/>
    <w:basedOn w:val="DefaultParagraphFont"/>
    <w:uiPriority w:val="99"/>
    <w:semiHidden/>
    <w:unhideWhenUsed/>
    <w:rsid w:val="0091102B"/>
    <w:rPr>
      <w:color w:val="605E5C"/>
      <w:shd w:val="clear" w:color="auto" w:fill="E1DFDD"/>
    </w:rPr>
  </w:style>
  <w:style w:type="paragraph" w:styleId="ListParagraph">
    <w:name w:val="List Paragraph"/>
    <w:basedOn w:val="Normal"/>
    <w:uiPriority w:val="34"/>
    <w:qFormat/>
    <w:rsid w:val="0091102B"/>
    <w:pPr>
      <w:ind w:left="720"/>
      <w:contextualSpacing/>
    </w:pPr>
  </w:style>
  <w:style w:type="table" w:styleId="TableGrid">
    <w:name w:val="Table Grid"/>
    <w:basedOn w:val="TableNormal"/>
    <w:uiPriority w:val="39"/>
    <w:rsid w:val="00994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84356F"/>
  </w:style>
  <w:style w:type="character" w:customStyle="1" w:styleId="Heading1Char">
    <w:name w:val="Heading 1 Char"/>
    <w:basedOn w:val="DefaultParagraphFont"/>
    <w:link w:val="Heading1"/>
    <w:uiPriority w:val="9"/>
    <w:rsid w:val="006E5D21"/>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6E5D21"/>
    <w:rPr>
      <w:b/>
      <w:bCs/>
    </w:rPr>
  </w:style>
  <w:style w:type="character" w:customStyle="1" w:styleId="Heading3Char">
    <w:name w:val="Heading 3 Char"/>
    <w:basedOn w:val="DefaultParagraphFont"/>
    <w:link w:val="Heading3"/>
    <w:uiPriority w:val="9"/>
    <w:semiHidden/>
    <w:rsid w:val="005549E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453F6"/>
    <w:rPr>
      <w:rFonts w:asciiTheme="majorHAnsi" w:eastAsiaTheme="majorEastAsia" w:hAnsiTheme="majorHAnsi" w:cstheme="majorBidi"/>
      <w:color w:val="2F5496" w:themeColor="accent1" w:themeShade="BF"/>
      <w:sz w:val="26"/>
      <w:szCs w:val="26"/>
    </w:rPr>
  </w:style>
  <w:style w:type="character" w:customStyle="1" w:styleId="katex-mathml">
    <w:name w:val="katex-mathml"/>
    <w:basedOn w:val="DefaultParagraphFont"/>
    <w:rsid w:val="002724FE"/>
  </w:style>
  <w:style w:type="character" w:customStyle="1" w:styleId="mord">
    <w:name w:val="mord"/>
    <w:basedOn w:val="DefaultParagraphFont"/>
    <w:rsid w:val="002724FE"/>
  </w:style>
  <w:style w:type="character" w:customStyle="1" w:styleId="Heading4Char">
    <w:name w:val="Heading 4 Char"/>
    <w:basedOn w:val="DefaultParagraphFont"/>
    <w:link w:val="Heading4"/>
    <w:uiPriority w:val="9"/>
    <w:semiHidden/>
    <w:rsid w:val="00F65B9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6199">
      <w:bodyDiv w:val="1"/>
      <w:marLeft w:val="0"/>
      <w:marRight w:val="0"/>
      <w:marTop w:val="0"/>
      <w:marBottom w:val="0"/>
      <w:divBdr>
        <w:top w:val="none" w:sz="0" w:space="0" w:color="auto"/>
        <w:left w:val="none" w:sz="0" w:space="0" w:color="auto"/>
        <w:bottom w:val="none" w:sz="0" w:space="0" w:color="auto"/>
        <w:right w:val="none" w:sz="0" w:space="0" w:color="auto"/>
      </w:divBdr>
      <w:divsChild>
        <w:div w:id="132843010">
          <w:marLeft w:val="0"/>
          <w:marRight w:val="0"/>
          <w:marTop w:val="0"/>
          <w:marBottom w:val="0"/>
          <w:divBdr>
            <w:top w:val="none" w:sz="0" w:space="0" w:color="auto"/>
            <w:left w:val="none" w:sz="0" w:space="0" w:color="auto"/>
            <w:bottom w:val="none" w:sz="0" w:space="0" w:color="auto"/>
            <w:right w:val="none" w:sz="0" w:space="0" w:color="auto"/>
          </w:divBdr>
          <w:divsChild>
            <w:div w:id="11469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584">
      <w:bodyDiv w:val="1"/>
      <w:marLeft w:val="0"/>
      <w:marRight w:val="0"/>
      <w:marTop w:val="0"/>
      <w:marBottom w:val="0"/>
      <w:divBdr>
        <w:top w:val="none" w:sz="0" w:space="0" w:color="auto"/>
        <w:left w:val="none" w:sz="0" w:space="0" w:color="auto"/>
        <w:bottom w:val="none" w:sz="0" w:space="0" w:color="auto"/>
        <w:right w:val="none" w:sz="0" w:space="0" w:color="auto"/>
      </w:divBdr>
    </w:div>
    <w:div w:id="104425128">
      <w:bodyDiv w:val="1"/>
      <w:marLeft w:val="0"/>
      <w:marRight w:val="0"/>
      <w:marTop w:val="0"/>
      <w:marBottom w:val="0"/>
      <w:divBdr>
        <w:top w:val="none" w:sz="0" w:space="0" w:color="auto"/>
        <w:left w:val="none" w:sz="0" w:space="0" w:color="auto"/>
        <w:bottom w:val="none" w:sz="0" w:space="0" w:color="auto"/>
        <w:right w:val="none" w:sz="0" w:space="0" w:color="auto"/>
      </w:divBdr>
      <w:divsChild>
        <w:div w:id="1132554518">
          <w:marLeft w:val="0"/>
          <w:marRight w:val="0"/>
          <w:marTop w:val="0"/>
          <w:marBottom w:val="0"/>
          <w:divBdr>
            <w:top w:val="none" w:sz="0" w:space="0" w:color="auto"/>
            <w:left w:val="none" w:sz="0" w:space="0" w:color="auto"/>
            <w:bottom w:val="none" w:sz="0" w:space="0" w:color="auto"/>
            <w:right w:val="none" w:sz="0" w:space="0" w:color="auto"/>
          </w:divBdr>
          <w:divsChild>
            <w:div w:id="19463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534">
      <w:bodyDiv w:val="1"/>
      <w:marLeft w:val="0"/>
      <w:marRight w:val="0"/>
      <w:marTop w:val="0"/>
      <w:marBottom w:val="0"/>
      <w:divBdr>
        <w:top w:val="none" w:sz="0" w:space="0" w:color="auto"/>
        <w:left w:val="none" w:sz="0" w:space="0" w:color="auto"/>
        <w:bottom w:val="none" w:sz="0" w:space="0" w:color="auto"/>
        <w:right w:val="none" w:sz="0" w:space="0" w:color="auto"/>
      </w:divBdr>
      <w:divsChild>
        <w:div w:id="1305891068">
          <w:marLeft w:val="0"/>
          <w:marRight w:val="0"/>
          <w:marTop w:val="0"/>
          <w:marBottom w:val="0"/>
          <w:divBdr>
            <w:top w:val="none" w:sz="0" w:space="0" w:color="auto"/>
            <w:left w:val="none" w:sz="0" w:space="0" w:color="auto"/>
            <w:bottom w:val="none" w:sz="0" w:space="0" w:color="auto"/>
            <w:right w:val="none" w:sz="0" w:space="0" w:color="auto"/>
          </w:divBdr>
          <w:divsChild>
            <w:div w:id="8464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663">
      <w:bodyDiv w:val="1"/>
      <w:marLeft w:val="0"/>
      <w:marRight w:val="0"/>
      <w:marTop w:val="0"/>
      <w:marBottom w:val="0"/>
      <w:divBdr>
        <w:top w:val="none" w:sz="0" w:space="0" w:color="auto"/>
        <w:left w:val="none" w:sz="0" w:space="0" w:color="auto"/>
        <w:bottom w:val="none" w:sz="0" w:space="0" w:color="auto"/>
        <w:right w:val="none" w:sz="0" w:space="0" w:color="auto"/>
      </w:divBdr>
      <w:divsChild>
        <w:div w:id="1542743991">
          <w:marLeft w:val="0"/>
          <w:marRight w:val="0"/>
          <w:marTop w:val="0"/>
          <w:marBottom w:val="0"/>
          <w:divBdr>
            <w:top w:val="none" w:sz="0" w:space="0" w:color="auto"/>
            <w:left w:val="none" w:sz="0" w:space="0" w:color="auto"/>
            <w:bottom w:val="none" w:sz="0" w:space="0" w:color="auto"/>
            <w:right w:val="none" w:sz="0" w:space="0" w:color="auto"/>
          </w:divBdr>
          <w:divsChild>
            <w:div w:id="207824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0230">
      <w:bodyDiv w:val="1"/>
      <w:marLeft w:val="0"/>
      <w:marRight w:val="0"/>
      <w:marTop w:val="0"/>
      <w:marBottom w:val="0"/>
      <w:divBdr>
        <w:top w:val="none" w:sz="0" w:space="0" w:color="auto"/>
        <w:left w:val="none" w:sz="0" w:space="0" w:color="auto"/>
        <w:bottom w:val="none" w:sz="0" w:space="0" w:color="auto"/>
        <w:right w:val="none" w:sz="0" w:space="0" w:color="auto"/>
      </w:divBdr>
      <w:divsChild>
        <w:div w:id="685444003">
          <w:marLeft w:val="0"/>
          <w:marRight w:val="0"/>
          <w:marTop w:val="0"/>
          <w:marBottom w:val="0"/>
          <w:divBdr>
            <w:top w:val="none" w:sz="0" w:space="0" w:color="auto"/>
            <w:left w:val="none" w:sz="0" w:space="0" w:color="auto"/>
            <w:bottom w:val="none" w:sz="0" w:space="0" w:color="auto"/>
            <w:right w:val="none" w:sz="0" w:space="0" w:color="auto"/>
          </w:divBdr>
          <w:divsChild>
            <w:div w:id="18130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3170">
      <w:bodyDiv w:val="1"/>
      <w:marLeft w:val="0"/>
      <w:marRight w:val="0"/>
      <w:marTop w:val="0"/>
      <w:marBottom w:val="0"/>
      <w:divBdr>
        <w:top w:val="none" w:sz="0" w:space="0" w:color="auto"/>
        <w:left w:val="none" w:sz="0" w:space="0" w:color="auto"/>
        <w:bottom w:val="none" w:sz="0" w:space="0" w:color="auto"/>
        <w:right w:val="none" w:sz="0" w:space="0" w:color="auto"/>
      </w:divBdr>
      <w:divsChild>
        <w:div w:id="130679245">
          <w:marLeft w:val="0"/>
          <w:marRight w:val="0"/>
          <w:marTop w:val="0"/>
          <w:marBottom w:val="0"/>
          <w:divBdr>
            <w:top w:val="none" w:sz="0" w:space="0" w:color="auto"/>
            <w:left w:val="none" w:sz="0" w:space="0" w:color="auto"/>
            <w:bottom w:val="none" w:sz="0" w:space="0" w:color="auto"/>
            <w:right w:val="none" w:sz="0" w:space="0" w:color="auto"/>
          </w:divBdr>
          <w:divsChild>
            <w:div w:id="10205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45577">
      <w:bodyDiv w:val="1"/>
      <w:marLeft w:val="0"/>
      <w:marRight w:val="0"/>
      <w:marTop w:val="0"/>
      <w:marBottom w:val="0"/>
      <w:divBdr>
        <w:top w:val="none" w:sz="0" w:space="0" w:color="auto"/>
        <w:left w:val="none" w:sz="0" w:space="0" w:color="auto"/>
        <w:bottom w:val="none" w:sz="0" w:space="0" w:color="auto"/>
        <w:right w:val="none" w:sz="0" w:space="0" w:color="auto"/>
      </w:divBdr>
      <w:divsChild>
        <w:div w:id="1177234125">
          <w:marLeft w:val="0"/>
          <w:marRight w:val="0"/>
          <w:marTop w:val="0"/>
          <w:marBottom w:val="0"/>
          <w:divBdr>
            <w:top w:val="none" w:sz="0" w:space="0" w:color="auto"/>
            <w:left w:val="none" w:sz="0" w:space="0" w:color="auto"/>
            <w:bottom w:val="none" w:sz="0" w:space="0" w:color="auto"/>
            <w:right w:val="none" w:sz="0" w:space="0" w:color="auto"/>
          </w:divBdr>
          <w:divsChild>
            <w:div w:id="19434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8811">
      <w:bodyDiv w:val="1"/>
      <w:marLeft w:val="0"/>
      <w:marRight w:val="0"/>
      <w:marTop w:val="0"/>
      <w:marBottom w:val="0"/>
      <w:divBdr>
        <w:top w:val="none" w:sz="0" w:space="0" w:color="auto"/>
        <w:left w:val="none" w:sz="0" w:space="0" w:color="auto"/>
        <w:bottom w:val="none" w:sz="0" w:space="0" w:color="auto"/>
        <w:right w:val="none" w:sz="0" w:space="0" w:color="auto"/>
      </w:divBdr>
    </w:div>
    <w:div w:id="266934372">
      <w:bodyDiv w:val="1"/>
      <w:marLeft w:val="0"/>
      <w:marRight w:val="0"/>
      <w:marTop w:val="0"/>
      <w:marBottom w:val="0"/>
      <w:divBdr>
        <w:top w:val="none" w:sz="0" w:space="0" w:color="auto"/>
        <w:left w:val="none" w:sz="0" w:space="0" w:color="auto"/>
        <w:bottom w:val="none" w:sz="0" w:space="0" w:color="auto"/>
        <w:right w:val="none" w:sz="0" w:space="0" w:color="auto"/>
      </w:divBdr>
      <w:divsChild>
        <w:div w:id="302079283">
          <w:marLeft w:val="0"/>
          <w:marRight w:val="0"/>
          <w:marTop w:val="0"/>
          <w:marBottom w:val="0"/>
          <w:divBdr>
            <w:top w:val="none" w:sz="0" w:space="0" w:color="auto"/>
            <w:left w:val="none" w:sz="0" w:space="0" w:color="auto"/>
            <w:bottom w:val="none" w:sz="0" w:space="0" w:color="auto"/>
            <w:right w:val="none" w:sz="0" w:space="0" w:color="auto"/>
          </w:divBdr>
          <w:divsChild>
            <w:div w:id="2489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2664">
      <w:bodyDiv w:val="1"/>
      <w:marLeft w:val="0"/>
      <w:marRight w:val="0"/>
      <w:marTop w:val="0"/>
      <w:marBottom w:val="0"/>
      <w:divBdr>
        <w:top w:val="none" w:sz="0" w:space="0" w:color="auto"/>
        <w:left w:val="none" w:sz="0" w:space="0" w:color="auto"/>
        <w:bottom w:val="none" w:sz="0" w:space="0" w:color="auto"/>
        <w:right w:val="none" w:sz="0" w:space="0" w:color="auto"/>
      </w:divBdr>
      <w:divsChild>
        <w:div w:id="1177571461">
          <w:marLeft w:val="0"/>
          <w:marRight w:val="0"/>
          <w:marTop w:val="0"/>
          <w:marBottom w:val="0"/>
          <w:divBdr>
            <w:top w:val="none" w:sz="0" w:space="0" w:color="auto"/>
            <w:left w:val="none" w:sz="0" w:space="0" w:color="auto"/>
            <w:bottom w:val="none" w:sz="0" w:space="0" w:color="auto"/>
            <w:right w:val="none" w:sz="0" w:space="0" w:color="auto"/>
          </w:divBdr>
          <w:divsChild>
            <w:div w:id="8412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5674">
      <w:bodyDiv w:val="1"/>
      <w:marLeft w:val="0"/>
      <w:marRight w:val="0"/>
      <w:marTop w:val="0"/>
      <w:marBottom w:val="0"/>
      <w:divBdr>
        <w:top w:val="none" w:sz="0" w:space="0" w:color="auto"/>
        <w:left w:val="none" w:sz="0" w:space="0" w:color="auto"/>
        <w:bottom w:val="none" w:sz="0" w:space="0" w:color="auto"/>
        <w:right w:val="none" w:sz="0" w:space="0" w:color="auto"/>
      </w:divBdr>
      <w:divsChild>
        <w:div w:id="1834292883">
          <w:marLeft w:val="0"/>
          <w:marRight w:val="0"/>
          <w:marTop w:val="0"/>
          <w:marBottom w:val="0"/>
          <w:divBdr>
            <w:top w:val="none" w:sz="0" w:space="0" w:color="auto"/>
            <w:left w:val="none" w:sz="0" w:space="0" w:color="auto"/>
            <w:bottom w:val="none" w:sz="0" w:space="0" w:color="auto"/>
            <w:right w:val="none" w:sz="0" w:space="0" w:color="auto"/>
          </w:divBdr>
          <w:divsChild>
            <w:div w:id="20501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1964">
      <w:bodyDiv w:val="1"/>
      <w:marLeft w:val="0"/>
      <w:marRight w:val="0"/>
      <w:marTop w:val="0"/>
      <w:marBottom w:val="0"/>
      <w:divBdr>
        <w:top w:val="none" w:sz="0" w:space="0" w:color="auto"/>
        <w:left w:val="none" w:sz="0" w:space="0" w:color="auto"/>
        <w:bottom w:val="none" w:sz="0" w:space="0" w:color="auto"/>
        <w:right w:val="none" w:sz="0" w:space="0" w:color="auto"/>
      </w:divBdr>
      <w:divsChild>
        <w:div w:id="1873180928">
          <w:marLeft w:val="0"/>
          <w:marRight w:val="0"/>
          <w:marTop w:val="0"/>
          <w:marBottom w:val="0"/>
          <w:divBdr>
            <w:top w:val="none" w:sz="0" w:space="0" w:color="auto"/>
            <w:left w:val="none" w:sz="0" w:space="0" w:color="auto"/>
            <w:bottom w:val="none" w:sz="0" w:space="0" w:color="auto"/>
            <w:right w:val="none" w:sz="0" w:space="0" w:color="auto"/>
          </w:divBdr>
          <w:divsChild>
            <w:div w:id="3271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7777">
      <w:bodyDiv w:val="1"/>
      <w:marLeft w:val="0"/>
      <w:marRight w:val="0"/>
      <w:marTop w:val="0"/>
      <w:marBottom w:val="0"/>
      <w:divBdr>
        <w:top w:val="none" w:sz="0" w:space="0" w:color="auto"/>
        <w:left w:val="none" w:sz="0" w:space="0" w:color="auto"/>
        <w:bottom w:val="none" w:sz="0" w:space="0" w:color="auto"/>
        <w:right w:val="none" w:sz="0" w:space="0" w:color="auto"/>
      </w:divBdr>
      <w:divsChild>
        <w:div w:id="2053579242">
          <w:marLeft w:val="0"/>
          <w:marRight w:val="0"/>
          <w:marTop w:val="0"/>
          <w:marBottom w:val="0"/>
          <w:divBdr>
            <w:top w:val="none" w:sz="0" w:space="0" w:color="auto"/>
            <w:left w:val="none" w:sz="0" w:space="0" w:color="auto"/>
            <w:bottom w:val="none" w:sz="0" w:space="0" w:color="auto"/>
            <w:right w:val="none" w:sz="0" w:space="0" w:color="auto"/>
          </w:divBdr>
          <w:divsChild>
            <w:div w:id="16365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2049">
      <w:bodyDiv w:val="1"/>
      <w:marLeft w:val="0"/>
      <w:marRight w:val="0"/>
      <w:marTop w:val="0"/>
      <w:marBottom w:val="0"/>
      <w:divBdr>
        <w:top w:val="none" w:sz="0" w:space="0" w:color="auto"/>
        <w:left w:val="none" w:sz="0" w:space="0" w:color="auto"/>
        <w:bottom w:val="none" w:sz="0" w:space="0" w:color="auto"/>
        <w:right w:val="none" w:sz="0" w:space="0" w:color="auto"/>
      </w:divBdr>
      <w:divsChild>
        <w:div w:id="613906738">
          <w:marLeft w:val="0"/>
          <w:marRight w:val="0"/>
          <w:marTop w:val="0"/>
          <w:marBottom w:val="0"/>
          <w:divBdr>
            <w:top w:val="none" w:sz="0" w:space="0" w:color="auto"/>
            <w:left w:val="none" w:sz="0" w:space="0" w:color="auto"/>
            <w:bottom w:val="none" w:sz="0" w:space="0" w:color="auto"/>
            <w:right w:val="none" w:sz="0" w:space="0" w:color="auto"/>
          </w:divBdr>
          <w:divsChild>
            <w:div w:id="6960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723">
      <w:bodyDiv w:val="1"/>
      <w:marLeft w:val="0"/>
      <w:marRight w:val="0"/>
      <w:marTop w:val="0"/>
      <w:marBottom w:val="0"/>
      <w:divBdr>
        <w:top w:val="none" w:sz="0" w:space="0" w:color="auto"/>
        <w:left w:val="none" w:sz="0" w:space="0" w:color="auto"/>
        <w:bottom w:val="none" w:sz="0" w:space="0" w:color="auto"/>
        <w:right w:val="none" w:sz="0" w:space="0" w:color="auto"/>
      </w:divBdr>
    </w:div>
    <w:div w:id="570698019">
      <w:bodyDiv w:val="1"/>
      <w:marLeft w:val="0"/>
      <w:marRight w:val="0"/>
      <w:marTop w:val="0"/>
      <w:marBottom w:val="0"/>
      <w:divBdr>
        <w:top w:val="none" w:sz="0" w:space="0" w:color="auto"/>
        <w:left w:val="none" w:sz="0" w:space="0" w:color="auto"/>
        <w:bottom w:val="none" w:sz="0" w:space="0" w:color="auto"/>
        <w:right w:val="none" w:sz="0" w:space="0" w:color="auto"/>
      </w:divBdr>
    </w:div>
    <w:div w:id="606156571">
      <w:bodyDiv w:val="1"/>
      <w:marLeft w:val="0"/>
      <w:marRight w:val="0"/>
      <w:marTop w:val="0"/>
      <w:marBottom w:val="0"/>
      <w:divBdr>
        <w:top w:val="none" w:sz="0" w:space="0" w:color="auto"/>
        <w:left w:val="none" w:sz="0" w:space="0" w:color="auto"/>
        <w:bottom w:val="none" w:sz="0" w:space="0" w:color="auto"/>
        <w:right w:val="none" w:sz="0" w:space="0" w:color="auto"/>
      </w:divBdr>
      <w:divsChild>
        <w:div w:id="2135825374">
          <w:marLeft w:val="0"/>
          <w:marRight w:val="0"/>
          <w:marTop w:val="0"/>
          <w:marBottom w:val="0"/>
          <w:divBdr>
            <w:top w:val="none" w:sz="0" w:space="0" w:color="auto"/>
            <w:left w:val="none" w:sz="0" w:space="0" w:color="auto"/>
            <w:bottom w:val="none" w:sz="0" w:space="0" w:color="auto"/>
            <w:right w:val="none" w:sz="0" w:space="0" w:color="auto"/>
          </w:divBdr>
          <w:divsChild>
            <w:div w:id="17034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2637">
      <w:bodyDiv w:val="1"/>
      <w:marLeft w:val="0"/>
      <w:marRight w:val="0"/>
      <w:marTop w:val="0"/>
      <w:marBottom w:val="0"/>
      <w:divBdr>
        <w:top w:val="none" w:sz="0" w:space="0" w:color="auto"/>
        <w:left w:val="none" w:sz="0" w:space="0" w:color="auto"/>
        <w:bottom w:val="none" w:sz="0" w:space="0" w:color="auto"/>
        <w:right w:val="none" w:sz="0" w:space="0" w:color="auto"/>
      </w:divBdr>
    </w:div>
    <w:div w:id="698622013">
      <w:bodyDiv w:val="1"/>
      <w:marLeft w:val="0"/>
      <w:marRight w:val="0"/>
      <w:marTop w:val="0"/>
      <w:marBottom w:val="0"/>
      <w:divBdr>
        <w:top w:val="none" w:sz="0" w:space="0" w:color="auto"/>
        <w:left w:val="none" w:sz="0" w:space="0" w:color="auto"/>
        <w:bottom w:val="none" w:sz="0" w:space="0" w:color="auto"/>
        <w:right w:val="none" w:sz="0" w:space="0" w:color="auto"/>
      </w:divBdr>
    </w:div>
    <w:div w:id="709762514">
      <w:bodyDiv w:val="1"/>
      <w:marLeft w:val="0"/>
      <w:marRight w:val="0"/>
      <w:marTop w:val="0"/>
      <w:marBottom w:val="0"/>
      <w:divBdr>
        <w:top w:val="none" w:sz="0" w:space="0" w:color="auto"/>
        <w:left w:val="none" w:sz="0" w:space="0" w:color="auto"/>
        <w:bottom w:val="none" w:sz="0" w:space="0" w:color="auto"/>
        <w:right w:val="none" w:sz="0" w:space="0" w:color="auto"/>
      </w:divBdr>
    </w:div>
    <w:div w:id="751775444">
      <w:bodyDiv w:val="1"/>
      <w:marLeft w:val="0"/>
      <w:marRight w:val="0"/>
      <w:marTop w:val="0"/>
      <w:marBottom w:val="0"/>
      <w:divBdr>
        <w:top w:val="none" w:sz="0" w:space="0" w:color="auto"/>
        <w:left w:val="none" w:sz="0" w:space="0" w:color="auto"/>
        <w:bottom w:val="none" w:sz="0" w:space="0" w:color="auto"/>
        <w:right w:val="none" w:sz="0" w:space="0" w:color="auto"/>
      </w:divBdr>
      <w:divsChild>
        <w:div w:id="1698121090">
          <w:marLeft w:val="0"/>
          <w:marRight w:val="0"/>
          <w:marTop w:val="0"/>
          <w:marBottom w:val="0"/>
          <w:divBdr>
            <w:top w:val="none" w:sz="0" w:space="0" w:color="auto"/>
            <w:left w:val="none" w:sz="0" w:space="0" w:color="auto"/>
            <w:bottom w:val="none" w:sz="0" w:space="0" w:color="auto"/>
            <w:right w:val="none" w:sz="0" w:space="0" w:color="auto"/>
          </w:divBdr>
          <w:divsChild>
            <w:div w:id="5574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699">
      <w:bodyDiv w:val="1"/>
      <w:marLeft w:val="0"/>
      <w:marRight w:val="0"/>
      <w:marTop w:val="0"/>
      <w:marBottom w:val="0"/>
      <w:divBdr>
        <w:top w:val="none" w:sz="0" w:space="0" w:color="auto"/>
        <w:left w:val="none" w:sz="0" w:space="0" w:color="auto"/>
        <w:bottom w:val="none" w:sz="0" w:space="0" w:color="auto"/>
        <w:right w:val="none" w:sz="0" w:space="0" w:color="auto"/>
      </w:divBdr>
      <w:divsChild>
        <w:div w:id="1742555212">
          <w:marLeft w:val="0"/>
          <w:marRight w:val="0"/>
          <w:marTop w:val="0"/>
          <w:marBottom w:val="0"/>
          <w:divBdr>
            <w:top w:val="none" w:sz="0" w:space="0" w:color="auto"/>
            <w:left w:val="none" w:sz="0" w:space="0" w:color="auto"/>
            <w:bottom w:val="none" w:sz="0" w:space="0" w:color="auto"/>
            <w:right w:val="none" w:sz="0" w:space="0" w:color="auto"/>
          </w:divBdr>
          <w:divsChild>
            <w:div w:id="16531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34370">
      <w:bodyDiv w:val="1"/>
      <w:marLeft w:val="0"/>
      <w:marRight w:val="0"/>
      <w:marTop w:val="0"/>
      <w:marBottom w:val="0"/>
      <w:divBdr>
        <w:top w:val="none" w:sz="0" w:space="0" w:color="auto"/>
        <w:left w:val="none" w:sz="0" w:space="0" w:color="auto"/>
        <w:bottom w:val="none" w:sz="0" w:space="0" w:color="auto"/>
        <w:right w:val="none" w:sz="0" w:space="0" w:color="auto"/>
      </w:divBdr>
      <w:divsChild>
        <w:div w:id="423847865">
          <w:marLeft w:val="0"/>
          <w:marRight w:val="0"/>
          <w:marTop w:val="0"/>
          <w:marBottom w:val="0"/>
          <w:divBdr>
            <w:top w:val="none" w:sz="0" w:space="0" w:color="auto"/>
            <w:left w:val="none" w:sz="0" w:space="0" w:color="auto"/>
            <w:bottom w:val="none" w:sz="0" w:space="0" w:color="auto"/>
            <w:right w:val="none" w:sz="0" w:space="0" w:color="auto"/>
          </w:divBdr>
          <w:divsChild>
            <w:div w:id="6851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40754">
      <w:bodyDiv w:val="1"/>
      <w:marLeft w:val="0"/>
      <w:marRight w:val="0"/>
      <w:marTop w:val="0"/>
      <w:marBottom w:val="0"/>
      <w:divBdr>
        <w:top w:val="none" w:sz="0" w:space="0" w:color="auto"/>
        <w:left w:val="none" w:sz="0" w:space="0" w:color="auto"/>
        <w:bottom w:val="none" w:sz="0" w:space="0" w:color="auto"/>
        <w:right w:val="none" w:sz="0" w:space="0" w:color="auto"/>
      </w:divBdr>
      <w:divsChild>
        <w:div w:id="913079623">
          <w:marLeft w:val="0"/>
          <w:marRight w:val="0"/>
          <w:marTop w:val="0"/>
          <w:marBottom w:val="0"/>
          <w:divBdr>
            <w:top w:val="none" w:sz="0" w:space="0" w:color="auto"/>
            <w:left w:val="none" w:sz="0" w:space="0" w:color="auto"/>
            <w:bottom w:val="none" w:sz="0" w:space="0" w:color="auto"/>
            <w:right w:val="none" w:sz="0" w:space="0" w:color="auto"/>
          </w:divBdr>
          <w:divsChild>
            <w:div w:id="3731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9303">
      <w:bodyDiv w:val="1"/>
      <w:marLeft w:val="0"/>
      <w:marRight w:val="0"/>
      <w:marTop w:val="0"/>
      <w:marBottom w:val="0"/>
      <w:divBdr>
        <w:top w:val="none" w:sz="0" w:space="0" w:color="auto"/>
        <w:left w:val="none" w:sz="0" w:space="0" w:color="auto"/>
        <w:bottom w:val="none" w:sz="0" w:space="0" w:color="auto"/>
        <w:right w:val="none" w:sz="0" w:space="0" w:color="auto"/>
      </w:divBdr>
      <w:divsChild>
        <w:div w:id="908004918">
          <w:marLeft w:val="0"/>
          <w:marRight w:val="0"/>
          <w:marTop w:val="0"/>
          <w:marBottom w:val="0"/>
          <w:divBdr>
            <w:top w:val="none" w:sz="0" w:space="0" w:color="auto"/>
            <w:left w:val="none" w:sz="0" w:space="0" w:color="auto"/>
            <w:bottom w:val="none" w:sz="0" w:space="0" w:color="auto"/>
            <w:right w:val="none" w:sz="0" w:space="0" w:color="auto"/>
          </w:divBdr>
          <w:divsChild>
            <w:div w:id="13925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6987">
      <w:bodyDiv w:val="1"/>
      <w:marLeft w:val="0"/>
      <w:marRight w:val="0"/>
      <w:marTop w:val="0"/>
      <w:marBottom w:val="0"/>
      <w:divBdr>
        <w:top w:val="none" w:sz="0" w:space="0" w:color="auto"/>
        <w:left w:val="none" w:sz="0" w:space="0" w:color="auto"/>
        <w:bottom w:val="none" w:sz="0" w:space="0" w:color="auto"/>
        <w:right w:val="none" w:sz="0" w:space="0" w:color="auto"/>
      </w:divBdr>
      <w:divsChild>
        <w:div w:id="1173837171">
          <w:marLeft w:val="0"/>
          <w:marRight w:val="0"/>
          <w:marTop w:val="0"/>
          <w:marBottom w:val="0"/>
          <w:divBdr>
            <w:top w:val="none" w:sz="0" w:space="0" w:color="auto"/>
            <w:left w:val="none" w:sz="0" w:space="0" w:color="auto"/>
            <w:bottom w:val="none" w:sz="0" w:space="0" w:color="auto"/>
            <w:right w:val="none" w:sz="0" w:space="0" w:color="auto"/>
          </w:divBdr>
          <w:divsChild>
            <w:div w:id="10588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21416">
      <w:bodyDiv w:val="1"/>
      <w:marLeft w:val="0"/>
      <w:marRight w:val="0"/>
      <w:marTop w:val="0"/>
      <w:marBottom w:val="0"/>
      <w:divBdr>
        <w:top w:val="none" w:sz="0" w:space="0" w:color="auto"/>
        <w:left w:val="none" w:sz="0" w:space="0" w:color="auto"/>
        <w:bottom w:val="none" w:sz="0" w:space="0" w:color="auto"/>
        <w:right w:val="none" w:sz="0" w:space="0" w:color="auto"/>
      </w:divBdr>
      <w:divsChild>
        <w:div w:id="283392459">
          <w:marLeft w:val="0"/>
          <w:marRight w:val="0"/>
          <w:marTop w:val="0"/>
          <w:marBottom w:val="0"/>
          <w:divBdr>
            <w:top w:val="none" w:sz="0" w:space="0" w:color="auto"/>
            <w:left w:val="none" w:sz="0" w:space="0" w:color="auto"/>
            <w:bottom w:val="none" w:sz="0" w:space="0" w:color="auto"/>
            <w:right w:val="none" w:sz="0" w:space="0" w:color="auto"/>
          </w:divBdr>
          <w:divsChild>
            <w:div w:id="208668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6880">
      <w:bodyDiv w:val="1"/>
      <w:marLeft w:val="0"/>
      <w:marRight w:val="0"/>
      <w:marTop w:val="0"/>
      <w:marBottom w:val="0"/>
      <w:divBdr>
        <w:top w:val="none" w:sz="0" w:space="0" w:color="auto"/>
        <w:left w:val="none" w:sz="0" w:space="0" w:color="auto"/>
        <w:bottom w:val="none" w:sz="0" w:space="0" w:color="auto"/>
        <w:right w:val="none" w:sz="0" w:space="0" w:color="auto"/>
      </w:divBdr>
      <w:divsChild>
        <w:div w:id="429853615">
          <w:marLeft w:val="0"/>
          <w:marRight w:val="0"/>
          <w:marTop w:val="0"/>
          <w:marBottom w:val="0"/>
          <w:divBdr>
            <w:top w:val="none" w:sz="0" w:space="0" w:color="auto"/>
            <w:left w:val="none" w:sz="0" w:space="0" w:color="auto"/>
            <w:bottom w:val="none" w:sz="0" w:space="0" w:color="auto"/>
            <w:right w:val="none" w:sz="0" w:space="0" w:color="auto"/>
          </w:divBdr>
          <w:divsChild>
            <w:div w:id="13016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5023">
      <w:bodyDiv w:val="1"/>
      <w:marLeft w:val="0"/>
      <w:marRight w:val="0"/>
      <w:marTop w:val="0"/>
      <w:marBottom w:val="0"/>
      <w:divBdr>
        <w:top w:val="none" w:sz="0" w:space="0" w:color="auto"/>
        <w:left w:val="none" w:sz="0" w:space="0" w:color="auto"/>
        <w:bottom w:val="none" w:sz="0" w:space="0" w:color="auto"/>
        <w:right w:val="none" w:sz="0" w:space="0" w:color="auto"/>
      </w:divBdr>
      <w:divsChild>
        <w:div w:id="2012485322">
          <w:marLeft w:val="0"/>
          <w:marRight w:val="0"/>
          <w:marTop w:val="0"/>
          <w:marBottom w:val="0"/>
          <w:divBdr>
            <w:top w:val="none" w:sz="0" w:space="0" w:color="auto"/>
            <w:left w:val="none" w:sz="0" w:space="0" w:color="auto"/>
            <w:bottom w:val="none" w:sz="0" w:space="0" w:color="auto"/>
            <w:right w:val="none" w:sz="0" w:space="0" w:color="auto"/>
          </w:divBdr>
          <w:divsChild>
            <w:div w:id="18586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7241">
      <w:bodyDiv w:val="1"/>
      <w:marLeft w:val="0"/>
      <w:marRight w:val="0"/>
      <w:marTop w:val="0"/>
      <w:marBottom w:val="0"/>
      <w:divBdr>
        <w:top w:val="none" w:sz="0" w:space="0" w:color="auto"/>
        <w:left w:val="none" w:sz="0" w:space="0" w:color="auto"/>
        <w:bottom w:val="none" w:sz="0" w:space="0" w:color="auto"/>
        <w:right w:val="none" w:sz="0" w:space="0" w:color="auto"/>
      </w:divBdr>
      <w:divsChild>
        <w:div w:id="538474006">
          <w:marLeft w:val="0"/>
          <w:marRight w:val="0"/>
          <w:marTop w:val="0"/>
          <w:marBottom w:val="0"/>
          <w:divBdr>
            <w:top w:val="none" w:sz="0" w:space="0" w:color="auto"/>
            <w:left w:val="none" w:sz="0" w:space="0" w:color="auto"/>
            <w:bottom w:val="none" w:sz="0" w:space="0" w:color="auto"/>
            <w:right w:val="none" w:sz="0" w:space="0" w:color="auto"/>
          </w:divBdr>
          <w:divsChild>
            <w:div w:id="18604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4680">
      <w:bodyDiv w:val="1"/>
      <w:marLeft w:val="0"/>
      <w:marRight w:val="0"/>
      <w:marTop w:val="0"/>
      <w:marBottom w:val="0"/>
      <w:divBdr>
        <w:top w:val="none" w:sz="0" w:space="0" w:color="auto"/>
        <w:left w:val="none" w:sz="0" w:space="0" w:color="auto"/>
        <w:bottom w:val="none" w:sz="0" w:space="0" w:color="auto"/>
        <w:right w:val="none" w:sz="0" w:space="0" w:color="auto"/>
      </w:divBdr>
    </w:div>
    <w:div w:id="1324316280">
      <w:bodyDiv w:val="1"/>
      <w:marLeft w:val="0"/>
      <w:marRight w:val="0"/>
      <w:marTop w:val="0"/>
      <w:marBottom w:val="0"/>
      <w:divBdr>
        <w:top w:val="none" w:sz="0" w:space="0" w:color="auto"/>
        <w:left w:val="none" w:sz="0" w:space="0" w:color="auto"/>
        <w:bottom w:val="none" w:sz="0" w:space="0" w:color="auto"/>
        <w:right w:val="none" w:sz="0" w:space="0" w:color="auto"/>
      </w:divBdr>
      <w:divsChild>
        <w:div w:id="2023892349">
          <w:marLeft w:val="0"/>
          <w:marRight w:val="0"/>
          <w:marTop w:val="0"/>
          <w:marBottom w:val="0"/>
          <w:divBdr>
            <w:top w:val="none" w:sz="0" w:space="0" w:color="auto"/>
            <w:left w:val="none" w:sz="0" w:space="0" w:color="auto"/>
            <w:bottom w:val="none" w:sz="0" w:space="0" w:color="auto"/>
            <w:right w:val="none" w:sz="0" w:space="0" w:color="auto"/>
          </w:divBdr>
          <w:divsChild>
            <w:div w:id="4305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3671">
      <w:bodyDiv w:val="1"/>
      <w:marLeft w:val="0"/>
      <w:marRight w:val="0"/>
      <w:marTop w:val="0"/>
      <w:marBottom w:val="0"/>
      <w:divBdr>
        <w:top w:val="none" w:sz="0" w:space="0" w:color="auto"/>
        <w:left w:val="none" w:sz="0" w:space="0" w:color="auto"/>
        <w:bottom w:val="none" w:sz="0" w:space="0" w:color="auto"/>
        <w:right w:val="none" w:sz="0" w:space="0" w:color="auto"/>
      </w:divBdr>
      <w:divsChild>
        <w:div w:id="1271203943">
          <w:marLeft w:val="0"/>
          <w:marRight w:val="0"/>
          <w:marTop w:val="0"/>
          <w:marBottom w:val="0"/>
          <w:divBdr>
            <w:top w:val="none" w:sz="0" w:space="0" w:color="auto"/>
            <w:left w:val="none" w:sz="0" w:space="0" w:color="auto"/>
            <w:bottom w:val="none" w:sz="0" w:space="0" w:color="auto"/>
            <w:right w:val="none" w:sz="0" w:space="0" w:color="auto"/>
          </w:divBdr>
          <w:divsChild>
            <w:div w:id="18316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1511">
      <w:bodyDiv w:val="1"/>
      <w:marLeft w:val="0"/>
      <w:marRight w:val="0"/>
      <w:marTop w:val="0"/>
      <w:marBottom w:val="0"/>
      <w:divBdr>
        <w:top w:val="none" w:sz="0" w:space="0" w:color="auto"/>
        <w:left w:val="none" w:sz="0" w:space="0" w:color="auto"/>
        <w:bottom w:val="none" w:sz="0" w:space="0" w:color="auto"/>
        <w:right w:val="none" w:sz="0" w:space="0" w:color="auto"/>
      </w:divBdr>
      <w:divsChild>
        <w:div w:id="1006130287">
          <w:marLeft w:val="0"/>
          <w:marRight w:val="0"/>
          <w:marTop w:val="0"/>
          <w:marBottom w:val="0"/>
          <w:divBdr>
            <w:top w:val="none" w:sz="0" w:space="0" w:color="auto"/>
            <w:left w:val="none" w:sz="0" w:space="0" w:color="auto"/>
            <w:bottom w:val="none" w:sz="0" w:space="0" w:color="auto"/>
            <w:right w:val="none" w:sz="0" w:space="0" w:color="auto"/>
          </w:divBdr>
          <w:divsChild>
            <w:div w:id="11277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9056">
      <w:bodyDiv w:val="1"/>
      <w:marLeft w:val="0"/>
      <w:marRight w:val="0"/>
      <w:marTop w:val="0"/>
      <w:marBottom w:val="0"/>
      <w:divBdr>
        <w:top w:val="none" w:sz="0" w:space="0" w:color="auto"/>
        <w:left w:val="none" w:sz="0" w:space="0" w:color="auto"/>
        <w:bottom w:val="none" w:sz="0" w:space="0" w:color="auto"/>
        <w:right w:val="none" w:sz="0" w:space="0" w:color="auto"/>
      </w:divBdr>
    </w:div>
    <w:div w:id="1457604955">
      <w:bodyDiv w:val="1"/>
      <w:marLeft w:val="0"/>
      <w:marRight w:val="0"/>
      <w:marTop w:val="0"/>
      <w:marBottom w:val="0"/>
      <w:divBdr>
        <w:top w:val="none" w:sz="0" w:space="0" w:color="auto"/>
        <w:left w:val="none" w:sz="0" w:space="0" w:color="auto"/>
        <w:bottom w:val="none" w:sz="0" w:space="0" w:color="auto"/>
        <w:right w:val="none" w:sz="0" w:space="0" w:color="auto"/>
      </w:divBdr>
    </w:div>
    <w:div w:id="1460495871">
      <w:bodyDiv w:val="1"/>
      <w:marLeft w:val="0"/>
      <w:marRight w:val="0"/>
      <w:marTop w:val="0"/>
      <w:marBottom w:val="0"/>
      <w:divBdr>
        <w:top w:val="none" w:sz="0" w:space="0" w:color="auto"/>
        <w:left w:val="none" w:sz="0" w:space="0" w:color="auto"/>
        <w:bottom w:val="none" w:sz="0" w:space="0" w:color="auto"/>
        <w:right w:val="none" w:sz="0" w:space="0" w:color="auto"/>
      </w:divBdr>
      <w:divsChild>
        <w:div w:id="1974165666">
          <w:marLeft w:val="0"/>
          <w:marRight w:val="0"/>
          <w:marTop w:val="0"/>
          <w:marBottom w:val="0"/>
          <w:divBdr>
            <w:top w:val="none" w:sz="0" w:space="0" w:color="auto"/>
            <w:left w:val="none" w:sz="0" w:space="0" w:color="auto"/>
            <w:bottom w:val="none" w:sz="0" w:space="0" w:color="auto"/>
            <w:right w:val="none" w:sz="0" w:space="0" w:color="auto"/>
          </w:divBdr>
          <w:divsChild>
            <w:div w:id="14155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12562">
      <w:bodyDiv w:val="1"/>
      <w:marLeft w:val="0"/>
      <w:marRight w:val="0"/>
      <w:marTop w:val="0"/>
      <w:marBottom w:val="0"/>
      <w:divBdr>
        <w:top w:val="none" w:sz="0" w:space="0" w:color="auto"/>
        <w:left w:val="none" w:sz="0" w:space="0" w:color="auto"/>
        <w:bottom w:val="none" w:sz="0" w:space="0" w:color="auto"/>
        <w:right w:val="none" w:sz="0" w:space="0" w:color="auto"/>
      </w:divBdr>
    </w:div>
    <w:div w:id="1538424570">
      <w:bodyDiv w:val="1"/>
      <w:marLeft w:val="0"/>
      <w:marRight w:val="0"/>
      <w:marTop w:val="0"/>
      <w:marBottom w:val="0"/>
      <w:divBdr>
        <w:top w:val="none" w:sz="0" w:space="0" w:color="auto"/>
        <w:left w:val="none" w:sz="0" w:space="0" w:color="auto"/>
        <w:bottom w:val="none" w:sz="0" w:space="0" w:color="auto"/>
        <w:right w:val="none" w:sz="0" w:space="0" w:color="auto"/>
      </w:divBdr>
    </w:div>
    <w:div w:id="1612281915">
      <w:bodyDiv w:val="1"/>
      <w:marLeft w:val="0"/>
      <w:marRight w:val="0"/>
      <w:marTop w:val="0"/>
      <w:marBottom w:val="0"/>
      <w:divBdr>
        <w:top w:val="none" w:sz="0" w:space="0" w:color="auto"/>
        <w:left w:val="none" w:sz="0" w:space="0" w:color="auto"/>
        <w:bottom w:val="none" w:sz="0" w:space="0" w:color="auto"/>
        <w:right w:val="none" w:sz="0" w:space="0" w:color="auto"/>
      </w:divBdr>
      <w:divsChild>
        <w:div w:id="1749380900">
          <w:marLeft w:val="0"/>
          <w:marRight w:val="0"/>
          <w:marTop w:val="0"/>
          <w:marBottom w:val="0"/>
          <w:divBdr>
            <w:top w:val="none" w:sz="0" w:space="0" w:color="auto"/>
            <w:left w:val="none" w:sz="0" w:space="0" w:color="auto"/>
            <w:bottom w:val="none" w:sz="0" w:space="0" w:color="auto"/>
            <w:right w:val="none" w:sz="0" w:space="0" w:color="auto"/>
          </w:divBdr>
          <w:divsChild>
            <w:div w:id="7678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33452">
      <w:bodyDiv w:val="1"/>
      <w:marLeft w:val="0"/>
      <w:marRight w:val="0"/>
      <w:marTop w:val="0"/>
      <w:marBottom w:val="0"/>
      <w:divBdr>
        <w:top w:val="none" w:sz="0" w:space="0" w:color="auto"/>
        <w:left w:val="none" w:sz="0" w:space="0" w:color="auto"/>
        <w:bottom w:val="none" w:sz="0" w:space="0" w:color="auto"/>
        <w:right w:val="none" w:sz="0" w:space="0" w:color="auto"/>
      </w:divBdr>
      <w:divsChild>
        <w:div w:id="1189951928">
          <w:marLeft w:val="0"/>
          <w:marRight w:val="0"/>
          <w:marTop w:val="0"/>
          <w:marBottom w:val="0"/>
          <w:divBdr>
            <w:top w:val="none" w:sz="0" w:space="0" w:color="auto"/>
            <w:left w:val="none" w:sz="0" w:space="0" w:color="auto"/>
            <w:bottom w:val="none" w:sz="0" w:space="0" w:color="auto"/>
            <w:right w:val="none" w:sz="0" w:space="0" w:color="auto"/>
          </w:divBdr>
          <w:divsChild>
            <w:div w:id="15224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5939">
      <w:bodyDiv w:val="1"/>
      <w:marLeft w:val="0"/>
      <w:marRight w:val="0"/>
      <w:marTop w:val="0"/>
      <w:marBottom w:val="0"/>
      <w:divBdr>
        <w:top w:val="none" w:sz="0" w:space="0" w:color="auto"/>
        <w:left w:val="none" w:sz="0" w:space="0" w:color="auto"/>
        <w:bottom w:val="none" w:sz="0" w:space="0" w:color="auto"/>
        <w:right w:val="none" w:sz="0" w:space="0" w:color="auto"/>
      </w:divBdr>
      <w:divsChild>
        <w:div w:id="2027516191">
          <w:marLeft w:val="0"/>
          <w:marRight w:val="0"/>
          <w:marTop w:val="0"/>
          <w:marBottom w:val="0"/>
          <w:divBdr>
            <w:top w:val="none" w:sz="0" w:space="0" w:color="auto"/>
            <w:left w:val="none" w:sz="0" w:space="0" w:color="auto"/>
            <w:bottom w:val="none" w:sz="0" w:space="0" w:color="auto"/>
            <w:right w:val="none" w:sz="0" w:space="0" w:color="auto"/>
          </w:divBdr>
          <w:divsChild>
            <w:div w:id="5367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3918">
      <w:bodyDiv w:val="1"/>
      <w:marLeft w:val="0"/>
      <w:marRight w:val="0"/>
      <w:marTop w:val="0"/>
      <w:marBottom w:val="0"/>
      <w:divBdr>
        <w:top w:val="none" w:sz="0" w:space="0" w:color="auto"/>
        <w:left w:val="none" w:sz="0" w:space="0" w:color="auto"/>
        <w:bottom w:val="none" w:sz="0" w:space="0" w:color="auto"/>
        <w:right w:val="none" w:sz="0" w:space="0" w:color="auto"/>
      </w:divBdr>
      <w:divsChild>
        <w:div w:id="1243293107">
          <w:marLeft w:val="0"/>
          <w:marRight w:val="0"/>
          <w:marTop w:val="0"/>
          <w:marBottom w:val="0"/>
          <w:divBdr>
            <w:top w:val="none" w:sz="0" w:space="0" w:color="auto"/>
            <w:left w:val="none" w:sz="0" w:space="0" w:color="auto"/>
            <w:bottom w:val="none" w:sz="0" w:space="0" w:color="auto"/>
            <w:right w:val="none" w:sz="0" w:space="0" w:color="auto"/>
          </w:divBdr>
          <w:divsChild>
            <w:div w:id="61984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3840">
      <w:bodyDiv w:val="1"/>
      <w:marLeft w:val="0"/>
      <w:marRight w:val="0"/>
      <w:marTop w:val="0"/>
      <w:marBottom w:val="0"/>
      <w:divBdr>
        <w:top w:val="none" w:sz="0" w:space="0" w:color="auto"/>
        <w:left w:val="none" w:sz="0" w:space="0" w:color="auto"/>
        <w:bottom w:val="none" w:sz="0" w:space="0" w:color="auto"/>
        <w:right w:val="none" w:sz="0" w:space="0" w:color="auto"/>
      </w:divBdr>
      <w:divsChild>
        <w:div w:id="398404397">
          <w:marLeft w:val="0"/>
          <w:marRight w:val="0"/>
          <w:marTop w:val="0"/>
          <w:marBottom w:val="0"/>
          <w:divBdr>
            <w:top w:val="none" w:sz="0" w:space="0" w:color="auto"/>
            <w:left w:val="none" w:sz="0" w:space="0" w:color="auto"/>
            <w:bottom w:val="none" w:sz="0" w:space="0" w:color="auto"/>
            <w:right w:val="none" w:sz="0" w:space="0" w:color="auto"/>
          </w:divBdr>
          <w:divsChild>
            <w:div w:id="3690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2675">
      <w:bodyDiv w:val="1"/>
      <w:marLeft w:val="0"/>
      <w:marRight w:val="0"/>
      <w:marTop w:val="0"/>
      <w:marBottom w:val="0"/>
      <w:divBdr>
        <w:top w:val="none" w:sz="0" w:space="0" w:color="auto"/>
        <w:left w:val="none" w:sz="0" w:space="0" w:color="auto"/>
        <w:bottom w:val="none" w:sz="0" w:space="0" w:color="auto"/>
        <w:right w:val="none" w:sz="0" w:space="0" w:color="auto"/>
      </w:divBdr>
      <w:divsChild>
        <w:div w:id="1439328156">
          <w:marLeft w:val="0"/>
          <w:marRight w:val="0"/>
          <w:marTop w:val="0"/>
          <w:marBottom w:val="0"/>
          <w:divBdr>
            <w:top w:val="none" w:sz="0" w:space="0" w:color="auto"/>
            <w:left w:val="none" w:sz="0" w:space="0" w:color="auto"/>
            <w:bottom w:val="none" w:sz="0" w:space="0" w:color="auto"/>
            <w:right w:val="none" w:sz="0" w:space="0" w:color="auto"/>
          </w:divBdr>
          <w:divsChild>
            <w:div w:id="3296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5589">
      <w:bodyDiv w:val="1"/>
      <w:marLeft w:val="0"/>
      <w:marRight w:val="0"/>
      <w:marTop w:val="0"/>
      <w:marBottom w:val="0"/>
      <w:divBdr>
        <w:top w:val="none" w:sz="0" w:space="0" w:color="auto"/>
        <w:left w:val="none" w:sz="0" w:space="0" w:color="auto"/>
        <w:bottom w:val="none" w:sz="0" w:space="0" w:color="auto"/>
        <w:right w:val="none" w:sz="0" w:space="0" w:color="auto"/>
      </w:divBdr>
      <w:divsChild>
        <w:div w:id="1276014399">
          <w:marLeft w:val="0"/>
          <w:marRight w:val="0"/>
          <w:marTop w:val="0"/>
          <w:marBottom w:val="0"/>
          <w:divBdr>
            <w:top w:val="none" w:sz="0" w:space="0" w:color="auto"/>
            <w:left w:val="none" w:sz="0" w:space="0" w:color="auto"/>
            <w:bottom w:val="none" w:sz="0" w:space="0" w:color="auto"/>
            <w:right w:val="none" w:sz="0" w:space="0" w:color="auto"/>
          </w:divBdr>
          <w:divsChild>
            <w:div w:id="9141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3934">
      <w:bodyDiv w:val="1"/>
      <w:marLeft w:val="0"/>
      <w:marRight w:val="0"/>
      <w:marTop w:val="0"/>
      <w:marBottom w:val="0"/>
      <w:divBdr>
        <w:top w:val="none" w:sz="0" w:space="0" w:color="auto"/>
        <w:left w:val="none" w:sz="0" w:space="0" w:color="auto"/>
        <w:bottom w:val="none" w:sz="0" w:space="0" w:color="auto"/>
        <w:right w:val="none" w:sz="0" w:space="0" w:color="auto"/>
      </w:divBdr>
      <w:divsChild>
        <w:div w:id="387463485">
          <w:marLeft w:val="0"/>
          <w:marRight w:val="0"/>
          <w:marTop w:val="0"/>
          <w:marBottom w:val="0"/>
          <w:divBdr>
            <w:top w:val="none" w:sz="0" w:space="0" w:color="auto"/>
            <w:left w:val="none" w:sz="0" w:space="0" w:color="auto"/>
            <w:bottom w:val="none" w:sz="0" w:space="0" w:color="auto"/>
            <w:right w:val="none" w:sz="0" w:space="0" w:color="auto"/>
          </w:divBdr>
          <w:divsChild>
            <w:div w:id="6088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3466">
      <w:bodyDiv w:val="1"/>
      <w:marLeft w:val="0"/>
      <w:marRight w:val="0"/>
      <w:marTop w:val="0"/>
      <w:marBottom w:val="0"/>
      <w:divBdr>
        <w:top w:val="none" w:sz="0" w:space="0" w:color="auto"/>
        <w:left w:val="none" w:sz="0" w:space="0" w:color="auto"/>
        <w:bottom w:val="none" w:sz="0" w:space="0" w:color="auto"/>
        <w:right w:val="none" w:sz="0" w:space="0" w:color="auto"/>
      </w:divBdr>
    </w:div>
    <w:div w:id="2008245879">
      <w:bodyDiv w:val="1"/>
      <w:marLeft w:val="0"/>
      <w:marRight w:val="0"/>
      <w:marTop w:val="0"/>
      <w:marBottom w:val="0"/>
      <w:divBdr>
        <w:top w:val="none" w:sz="0" w:space="0" w:color="auto"/>
        <w:left w:val="none" w:sz="0" w:space="0" w:color="auto"/>
        <w:bottom w:val="none" w:sz="0" w:space="0" w:color="auto"/>
        <w:right w:val="none" w:sz="0" w:space="0" w:color="auto"/>
      </w:divBdr>
      <w:divsChild>
        <w:div w:id="1194731983">
          <w:marLeft w:val="0"/>
          <w:marRight w:val="0"/>
          <w:marTop w:val="0"/>
          <w:marBottom w:val="0"/>
          <w:divBdr>
            <w:top w:val="none" w:sz="0" w:space="0" w:color="auto"/>
            <w:left w:val="none" w:sz="0" w:space="0" w:color="auto"/>
            <w:bottom w:val="none" w:sz="0" w:space="0" w:color="auto"/>
            <w:right w:val="none" w:sz="0" w:space="0" w:color="auto"/>
          </w:divBdr>
          <w:divsChild>
            <w:div w:id="12109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W1968251@westminster.ac.u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07C7F-98EE-4984-9B45-29379F7B3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7576</TotalTime>
  <Pages>21</Pages>
  <Words>3500</Words>
  <Characters>19950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bhatia</dc:creator>
  <cp:keywords/>
  <dc:description/>
  <cp:lastModifiedBy>Sandesh D Bharitkar</cp:lastModifiedBy>
  <cp:revision>223</cp:revision>
  <dcterms:created xsi:type="dcterms:W3CDTF">2023-12-25T20:57:00Z</dcterms:created>
  <dcterms:modified xsi:type="dcterms:W3CDTF">2024-01-08T01:20:00Z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f94dc7a6-fb65-4fed-8a51-d75810945a19</vt:lpwstr>
  </property>
</Properties>
</file>