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6396238A" w14:textId="05DD92D1" w:rsidR="004D3FB5" w:rsidRPr="00C42A6E" w:rsidRDefault="004D3FB5" w:rsidP="00C71DF3">
      <w:pPr>
        <w:spacing w:line="480" w:lineRule="auto"/>
        <w:ind w:firstLine="720"/>
      </w:pPr>
      <w:r>
        <w:t xml:space="preserve">Optimal foraging theory attempts to capture the decision-making process individuals </w:t>
      </w:r>
      <w:r w:rsidR="008413B6">
        <w:t>undergo when trying to</w:t>
      </w:r>
      <w:r>
        <w:t xml:space="preserve"> maximizing energy intake, including which patches to forage in and when to leave those patches </w:t>
      </w:r>
      <w:r>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w:t>
      </w:r>
      <w:r w:rsidR="00135719">
        <w:t xml:space="preserve"> To maximize fitness,</w:t>
      </w:r>
      <w:r w:rsidR="00766D0A">
        <w:t xml:space="preserve"> i</w:t>
      </w:r>
      <w:r>
        <w:t xml:space="preserve">ndividuals should forage in patches </w:t>
      </w:r>
      <w:r w:rsidR="00CA4367">
        <w:t xml:space="preserve">where calorie intake is greatest </w:t>
      </w:r>
      <w:r>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t xml:space="preserve"> </w:t>
      </w:r>
      <w:r w:rsidR="00DF3002">
        <w:t>I</w:t>
      </w:r>
      <w:r>
        <w:t xml:space="preserve">ndividuals must leverage knowledge of local patterns to make calculated risks about foraging. Ultimately, this decision becomes more challenging </w:t>
      </w:r>
      <w:r w:rsidR="00AE6F24">
        <w:t>as patches become</w:t>
      </w:r>
      <w:r>
        <w:t xml:space="preserve"> less predictable.</w:t>
      </w:r>
    </w:p>
    <w:p w14:paraId="11DE4844" w14:textId="39A9C943"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5617C3">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1B69DE">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FEF6D99" w:rsidR="004D3FB5" w:rsidRPr="00C42A6E" w:rsidRDefault="004D3FB5" w:rsidP="00C71DF3">
      <w:pPr>
        <w:spacing w:line="480" w:lineRule="auto"/>
        <w:ind w:firstLine="720"/>
      </w:pPr>
      <w:r w:rsidRPr="00C42A6E">
        <w:lastRenderedPageBreak/>
        <w:t>Natural and anthropogenic resources present scavengers with differing spatial and temporal predictability</w:t>
      </w:r>
      <w:r w:rsidR="00BF32D4">
        <w:t xml:space="preserve"> </w:t>
      </w:r>
      <w:r w:rsidR="00BF32D4">
        <w:fldChar w:fldCharType="begin"/>
      </w:r>
      <w:r w:rsidR="00BF32D4">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w:t>
      </w:r>
      <w:r w:rsidRPr="00C42A6E">
        <w:lastRenderedPageBreak/>
        <w:t xml:space="preserve">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w:t>
      </w:r>
      <w:r w:rsidR="00DA196A">
        <w:lastRenderedPageBreak/>
        <w:t>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6814B8FB" w14:textId="7FFCB23C" w:rsidR="00354CBB"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0948E008" w:rsidR="004D3FB5" w:rsidRDefault="004D3FB5" w:rsidP="00C71DF3">
      <w:pPr>
        <w:spacing w:line="480" w:lineRule="auto"/>
        <w:ind w:firstLine="720"/>
      </w:pPr>
      <w:r w:rsidRPr="00C42A6E">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7DF715CB" w14:textId="77777777" w:rsidR="008C7DBE" w:rsidRPr="00C42A6E" w:rsidRDefault="008C7DBE" w:rsidP="008C7DBE">
      <w:pPr>
        <w:spacing w:line="480" w:lineRule="auto"/>
      </w:pPr>
      <w:r>
        <w:rPr>
          <w:noProof/>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B0C041C" w14:textId="77777777" w:rsidR="008C7DBE" w:rsidRPr="00C42A6E" w:rsidRDefault="008C7DBE" w:rsidP="008C7DBE">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312668C1" w14:textId="77777777" w:rsidR="008C7DBE" w:rsidRPr="00C42A6E" w:rsidRDefault="008C7DBE" w:rsidP="00C71DF3">
      <w:pPr>
        <w:spacing w:line="480" w:lineRule="auto"/>
        <w:ind w:firstLine="720"/>
      </w:pP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lastRenderedPageBreak/>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lastRenderedPageBreak/>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C5CD059"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target</w:t>
      </w:r>
      <w:r w:rsidR="00DE2841">
        <w:t xml:space="preserve"> species</w:t>
      </w:r>
      <w:r w:rsidRPr="00C42A6E">
        <w:t xml:space="preserve"> and are small enough to be packed out by hunters. We delineated this region (hereafter MTFWP hunting region, Fig. 1, Sup. Fig. 1) using a 5 km buffer around all roads 10 km away from the park entrance station in Gardiner, MT. </w:t>
      </w:r>
    </w:p>
    <w:p w14:paraId="1D2B1776" w14:textId="453AC167" w:rsidR="004D3FB5"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651AC497" w14:textId="772870D7" w:rsidR="007C0010" w:rsidRPr="00C42A6E" w:rsidRDefault="00642F2E" w:rsidP="00C71DF3">
      <w:pPr>
        <w:spacing w:line="480" w:lineRule="auto"/>
        <w:ind w:firstLine="720"/>
      </w:pPr>
      <w:r>
        <w:lastRenderedPageBreak/>
        <w:t>We removed a 500-meter area around the Gardiner landfill and sewage treatment ponds in both hunting regions t</w:t>
      </w:r>
      <w:r w:rsidR="007C0010">
        <w:t xml:space="preserve">o minimize the </w:t>
      </w:r>
      <w:r w:rsidR="00F862DD">
        <w:t xml:space="preserve">confounding </w:t>
      </w:r>
      <w:r w:rsidR="007C0010">
        <w:t>effect of</w:t>
      </w:r>
      <w:r w:rsidR="00F862DD">
        <w:t xml:space="preserve"> the</w:t>
      </w:r>
      <w:r w:rsidR="007C0010">
        <w:t xml:space="preserve"> </w:t>
      </w:r>
      <w:r>
        <w:t>consistent resource</w:t>
      </w:r>
      <w:r w:rsidR="007C0010">
        <w:t xml:space="preserve"> that </w:t>
      </w:r>
      <w:r>
        <w:t>is</w:t>
      </w:r>
      <w:r w:rsidR="007C0010">
        <w:t xml:space="preserve"> located </w:t>
      </w:r>
      <w:r>
        <w:t>just within</w:t>
      </w:r>
      <w:r w:rsidR="007C0010">
        <w:t xml:space="preserve"> the border of both hunting regions. </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0"/>
      <w:r w:rsidRPr="00C42A6E">
        <w:t>A</w:t>
      </w:r>
      <w:commentRangeEnd w:id="0"/>
      <w:r w:rsidRPr="00C42A6E">
        <w:rPr>
          <w:rStyle w:val="CommentReference"/>
          <w:sz w:val="24"/>
          <w:szCs w:val="24"/>
        </w:rPr>
        <w:commentReference w:id="0"/>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xml:space="preserve">. We accounted for daily variation in hunter success by using GPS data gathered from elk radio-tagged by the Yellowstone Wolf, Cougar, and Elk </w:t>
      </w:r>
      <w:r w:rsidRPr="00C42A6E">
        <w:lastRenderedPageBreak/>
        <w:t>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1"/>
      <w:r w:rsidRPr="00C42A6E">
        <w:t xml:space="preserve">The exception is male mule deer, which </w:t>
      </w:r>
      <w:commentRangeEnd w:id="1"/>
      <w:r w:rsidRPr="00C42A6E">
        <w:rPr>
          <w:rStyle w:val="CommentReference"/>
          <w:sz w:val="24"/>
          <w:szCs w:val="24"/>
        </w:rPr>
        <w:commentReference w:id="1"/>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40B184B6"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2"/>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2"/>
      <w:r w:rsidRPr="00C42A6E">
        <w:rPr>
          <w:rStyle w:val="CommentReference"/>
          <w:sz w:val="24"/>
          <w:szCs w:val="24"/>
        </w:rPr>
        <w:commentReference w:id="2"/>
      </w:r>
      <w:r w:rsidRPr="00C42A6E">
        <w:t xml:space="preserve">We </w:t>
      </w:r>
      <w:commentRangeStart w:id="3"/>
      <w:r w:rsidRPr="00C42A6E">
        <w:t>accounted for biomass lingering between days by allowing 25% of the biomass to carry over between days.</w:t>
      </w:r>
      <w:commentRangeEnd w:id="3"/>
      <w:r w:rsidRPr="00C42A6E">
        <w:rPr>
          <w:rStyle w:val="CommentReference"/>
          <w:sz w:val="24"/>
          <w:szCs w:val="24"/>
        </w:rPr>
        <w:commentReference w:id="3"/>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4D1EB6F0"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4"/>
      <w:r w:rsidRPr="00C42A6E">
        <w:t>Binder et al. (2026)</w:t>
      </w:r>
      <w:commentRangeEnd w:id="4"/>
      <w:r w:rsidRPr="00C42A6E">
        <w:rPr>
          <w:rStyle w:val="CommentReference"/>
          <w:sz w:val="24"/>
          <w:szCs w:val="24"/>
        </w:rPr>
        <w:commentReference w:id="4"/>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 xml:space="preserve">he winter study periods performed by the Wolf, Cougar, and Elk Project (November 15 – December 15, </w:t>
      </w:r>
      <w:r>
        <w:lastRenderedPageBreak/>
        <w:t>March 1- 30)</w:t>
      </w:r>
      <w:r w:rsidRPr="00C42A6E">
        <w:t xml:space="preserve">. Each wolf kill was available to be used by ravens from the beginning of wolf use until </w:t>
      </w:r>
      <w:commentRangeStart w:id="5"/>
      <w:r w:rsidRPr="00C42A6E">
        <w:t xml:space="preserve">1 day </w:t>
      </w:r>
      <w:commentRangeEnd w:id="5"/>
      <w:r w:rsidRPr="00C42A6E">
        <w:rPr>
          <w:rStyle w:val="CommentReference"/>
          <w:sz w:val="24"/>
          <w:szCs w:val="24"/>
        </w:rPr>
        <w:commentReference w:id="5"/>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6"/>
      <w:r w:rsidRPr="00C42A6E">
        <w:t>2021</w:t>
      </w:r>
      <w:commentRangeEnd w:id="6"/>
      <w:r w:rsidRPr="00C42A6E">
        <w:rPr>
          <w:rStyle w:val="CommentReference"/>
          <w:sz w:val="24"/>
          <w:szCs w:val="24"/>
        </w:rPr>
        <w:commentReference w:id="6"/>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 xml:space="preserve">We determined a raven foraged for hunter-killed carrion if it had at least 1 GPS point within the appropriate hunting region polygon. The MTFWP hunting region was active for the duration of the MTFWP hunting season, and the bison hunting region was active from that </w:t>
      </w:r>
      <w:r w:rsidRPr="00C42A6E">
        <w:lastRenderedPageBreak/>
        <w:t>date until March 30</w:t>
      </w:r>
      <w:r w:rsidRPr="00C42A6E">
        <w:rPr>
          <w:vertAlign w:val="superscript"/>
        </w:rPr>
        <w:t>th</w:t>
      </w:r>
      <w:r w:rsidRPr="00C42A6E">
        <w:t>. We removed days with fewer than 10 GPS points where the raven did 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w:t>
      </w:r>
      <w:r w:rsidRPr="00C42A6E">
        <w:lastRenderedPageBreak/>
        <w:t xml:space="preserve">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w:t>
      </w:r>
      <w:r w:rsidRPr="00C42A6E">
        <w:lastRenderedPageBreak/>
        <w:t xml:space="preserve">(e.g. wolf kills outside the territory or food in other gateway communities) that may influence a raven’s decision. </w:t>
      </w:r>
    </w:p>
    <w:p w14:paraId="618DA4F2" w14:textId="502473C9" w:rsidR="00563B4E" w:rsidRPr="00C42A6E" w:rsidRDefault="004D3FB5" w:rsidP="00563B4E">
      <w:pPr>
        <w:spacing w:line="480" w:lineRule="auto"/>
        <w:ind w:firstLine="720"/>
      </w:pPr>
      <w:r w:rsidRPr="00C42A6E">
        <w:t xml:space="preserve">We restricted both models to </w:t>
      </w:r>
      <w:commentRangeStart w:id="7"/>
      <w:r w:rsidRPr="00C42A6E">
        <w:t xml:space="preserve">the 30-day early (Nov 15 - Dec 15) and late (March 1 - 30) winter study </w:t>
      </w:r>
      <w:commentRangeEnd w:id="7"/>
      <w:r w:rsidRPr="00C42A6E">
        <w:rPr>
          <w:rStyle w:val="CommentReference"/>
          <w:sz w:val="24"/>
          <w:szCs w:val="24"/>
        </w:rPr>
        <w:commentReference w:id="7"/>
      </w:r>
      <w:r w:rsidRPr="00C42A6E">
        <w:t xml:space="preserve">periods </w:t>
      </w:r>
      <w:r>
        <w:t>performed</w:t>
      </w:r>
      <w:r w:rsidRPr="00C42A6E">
        <w:t xml:space="preserve"> by the Yellowstone Wolf, Cougar, and Elk </w:t>
      </w:r>
      <w:r>
        <w:t>P</w:t>
      </w:r>
      <w:r w:rsidRPr="00C42A6E">
        <w:t>roject because that is the period the wolf carcass predictive algorithm works for.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r w:rsidR="009F6233">
        <w:t xml:space="preserve"> </w:t>
      </w:r>
      <w:r w:rsidR="00563B4E" w:rsidRPr="009F5D20">
        <w:t>As a more conservative alternative, we</w:t>
      </w:r>
      <w:r w:rsidR="00563B4E">
        <w:t xml:space="preserve"> considered a model that</w:t>
      </w:r>
      <w:r w:rsidR="00563B4E" w:rsidRPr="009F5D20">
        <w:t xml:space="preserve"> assumed limited knowledge of kill availability within their territory, applying the same 500-meter visit criterion to within-territory kills as was used for kills outside the territory.</w:t>
      </w:r>
    </w:p>
    <w:p w14:paraId="40A5D38E" w14:textId="11FDC889" w:rsidR="004D3FB5" w:rsidRPr="00C42A6E" w:rsidRDefault="004D3FB5" w:rsidP="00C71DF3">
      <w:pPr>
        <w:spacing w:line="480" w:lineRule="auto"/>
        <w:ind w:firstLine="720"/>
      </w:pP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267D20C6" w:rsidR="004D3FB5" w:rsidRDefault="004D3FB5" w:rsidP="00C71DF3">
      <w:pPr>
        <w:spacing w:line="480" w:lineRule="auto"/>
        <w:ind w:firstLine="720"/>
      </w:pPr>
      <w:commentRangeStart w:id="8"/>
      <w:r w:rsidRPr="00C42A6E">
        <w:lastRenderedPageBreak/>
        <w:t>Between</w:t>
      </w:r>
      <w:commentRangeEnd w:id="8"/>
      <w:r w:rsidR="00D12F27" w:rsidRPr="00C42A6E">
        <w:rPr>
          <w:rStyle w:val="CommentReference"/>
          <w:sz w:val="24"/>
          <w:szCs w:val="24"/>
        </w:rPr>
        <w:commentReference w:id="8"/>
      </w:r>
      <w:r w:rsidRPr="00C42A6E">
        <w:t xml:space="preserve"> October 2019 and March 2024, we gathered </w:t>
      </w:r>
      <w:commentRangeStart w:id="9"/>
      <w:r w:rsidR="002E65E4">
        <w:t>5</w:t>
      </w:r>
      <w:r w:rsidR="00075FD1">
        <w:t>805</w:t>
      </w:r>
      <w:r w:rsidRPr="00C42A6E">
        <w:t xml:space="preserve"> decision days </w:t>
      </w:r>
      <w:commentRangeEnd w:id="9"/>
      <w:r w:rsidR="004D078B" w:rsidRPr="00C42A6E">
        <w:rPr>
          <w:rStyle w:val="CommentReference"/>
          <w:sz w:val="24"/>
          <w:szCs w:val="24"/>
        </w:rPr>
        <w:commentReference w:id="9"/>
      </w:r>
      <w:r w:rsidRPr="00C42A6E">
        <w:t>(mean =</w:t>
      </w:r>
      <w:r w:rsidR="00C629A2">
        <w:t xml:space="preserve"> </w:t>
      </w:r>
      <w:r w:rsidR="002E65E4">
        <w:t>2</w:t>
      </w:r>
      <w:r w:rsidR="00647611">
        <w:t>9</w:t>
      </w:r>
      <w:r w:rsidR="00075FD1">
        <w:t>0.3</w:t>
      </w:r>
      <w:r w:rsidRPr="00C42A6E">
        <w:t xml:space="preserve">, range = </w:t>
      </w:r>
      <w:r w:rsidR="00075FD1">
        <w:t>7</w:t>
      </w:r>
      <w:r w:rsidRPr="00C42A6E">
        <w:t xml:space="preserve"> </w:t>
      </w:r>
      <w:r w:rsidR="00647611">
        <w:t>–</w:t>
      </w:r>
      <w:r w:rsidRPr="00C42A6E">
        <w:t xml:space="preserve"> </w:t>
      </w:r>
      <w:r w:rsidR="00075FD1">
        <w:t>790</w:t>
      </w:r>
      <w:r w:rsidR="00647611">
        <w:t>, sd = 2</w:t>
      </w:r>
      <w:r w:rsidR="00075FD1">
        <w:t>07.6</w:t>
      </w:r>
      <w:r w:rsidRPr="00C42A6E">
        <w:t xml:space="preserve">) from 20 territorial ravens (12 female, 8 male). Ravens decided to leave their territories an average of </w:t>
      </w:r>
      <w:r w:rsidR="00201C5B">
        <w:t>6</w:t>
      </w:r>
      <w:r w:rsidR="00300876">
        <w:t>5.3</w:t>
      </w:r>
      <w:r w:rsidRPr="00C42A6E">
        <w:t xml:space="preserve">% of days (range = </w:t>
      </w:r>
      <w:r w:rsidR="00201C5B">
        <w:t>27.</w:t>
      </w:r>
      <w:r w:rsidR="00300876">
        <w:t>5</w:t>
      </w:r>
      <w:r w:rsidR="00201C5B">
        <w:t xml:space="preserve"> </w:t>
      </w:r>
      <w:r w:rsidRPr="00C42A6E">
        <w:t xml:space="preserve">– </w:t>
      </w:r>
      <w:r w:rsidR="00201C5B">
        <w:t>91.</w:t>
      </w:r>
      <w:r w:rsidR="00300876">
        <w:t>4</w:t>
      </w:r>
      <w:r w:rsidRPr="00C42A6E">
        <w:t xml:space="preserve">%, sd = </w:t>
      </w:r>
      <w:r w:rsidR="00201C5B">
        <w:t>1</w:t>
      </w:r>
      <w:r w:rsidR="00300876">
        <w:t>6.8</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w:t>
      </w:r>
      <w:r w:rsidR="00300876">
        <w:t>5.3</w:t>
      </w:r>
      <w:r w:rsidRPr="00C42A6E">
        <w:t xml:space="preserve">% of days (range = 0 – </w:t>
      </w:r>
      <w:r w:rsidR="00795CC1">
        <w:t>100</w:t>
      </w:r>
      <w:r w:rsidRPr="00C42A6E">
        <w:t>%, sd = 3</w:t>
      </w:r>
      <w:r w:rsidR="00300876">
        <w:t>2.9</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0C0D482B" w14:textId="77777777" w:rsidR="00354CBB" w:rsidRPr="00C42A6E" w:rsidRDefault="00354CBB" w:rsidP="00354CBB">
      <w:pPr>
        <w:spacing w:line="480" w:lineRule="auto"/>
      </w:pPr>
    </w:p>
    <w:p w14:paraId="74965F9A" w14:textId="77777777" w:rsidR="00354CBB" w:rsidRPr="00C42A6E" w:rsidRDefault="00354CBB" w:rsidP="00354CBB">
      <w:pPr>
        <w:spacing w:line="480" w:lineRule="auto"/>
      </w:pPr>
    </w:p>
    <w:p w14:paraId="47DE89CF" w14:textId="3A5C11FD" w:rsidR="00354CBB" w:rsidRDefault="00ED396E" w:rsidP="00354CBB">
      <w:pPr>
        <w:spacing w:line="480" w:lineRule="auto"/>
      </w:pPr>
      <w:r>
        <w:rPr>
          <w:noProof/>
        </w:rPr>
        <w:lastRenderedPageBreak/>
        <w:drawing>
          <wp:inline distT="0" distB="0" distL="0" distR="0" wp14:anchorId="792AF2FE" wp14:editId="5FAEF7B5">
            <wp:extent cx="5943600" cy="4086225"/>
            <wp:effectExtent l="0" t="0" r="0" b="9525"/>
            <wp:docPr id="6555619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1907"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00354CBB" w:rsidRPr="00E138C7">
        <w:t xml:space="preserve"> </w:t>
      </w:r>
    </w:p>
    <w:p w14:paraId="73CF7C87" w14:textId="03228B5F" w:rsidR="00A50BC8" w:rsidRDefault="00354CBB" w:rsidP="00A50BC8">
      <w:pPr>
        <w:spacing w:line="480" w:lineRule="auto"/>
      </w:pPr>
      <w:commentRangeStart w:id="10"/>
      <w:r>
        <w:t xml:space="preserve">Figure . </w:t>
      </w:r>
      <w:commentRangeEnd w:id="10"/>
      <w:r w:rsidRPr="00C42A6E">
        <w:rPr>
          <w:rStyle w:val="CommentReference"/>
          <w:sz w:val="24"/>
          <w:szCs w:val="24"/>
        </w:rPr>
        <w:commentReference w:id="10"/>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00A50BC8" w:rsidRPr="00A50BC8">
        <w:rPr>
          <w:noProof/>
        </w:rPr>
        <w:t xml:space="preserve"> </w:t>
      </w:r>
    </w:p>
    <w:p w14:paraId="4698AB13" w14:textId="77777777" w:rsidR="003F5FAF" w:rsidRDefault="003F5FAF" w:rsidP="00A50BC8">
      <w:pPr>
        <w:spacing w:line="480" w:lineRule="auto"/>
      </w:pPr>
    </w:p>
    <w:p w14:paraId="0EDFD46F" w14:textId="3849FBB5" w:rsidR="008D0941" w:rsidRDefault="00A50BC8" w:rsidP="008D0941">
      <w:pPr>
        <w:spacing w:line="480" w:lineRule="auto"/>
        <w:ind w:firstLine="720"/>
      </w:pPr>
      <w:r>
        <w:t>Ravens largely remained on territory until the last week of October when ungulate hunting began and the number of visits to the hunting regions increased (</w:t>
      </w:r>
      <w:commentRangeStart w:id="11"/>
      <w:r>
        <w:t xml:space="preserve">Fig. </w:t>
      </w:r>
      <w:commentRangeEnd w:id="11"/>
      <w:r>
        <w:rPr>
          <w:rStyle w:val="CommentReference"/>
          <w:sz w:val="24"/>
          <w:szCs w:val="24"/>
        </w:rPr>
        <w:commentReference w:id="11"/>
      </w:r>
      <w:r>
        <w:t>). The number of trips to the hunting regions then remained consistent throughout the remainder of</w:t>
      </w:r>
      <w:r w:rsidR="001462A2">
        <w:t xml:space="preserve"> the</w:t>
      </w:r>
      <w:r>
        <w:t xml:space="preserve"> winter </w:t>
      </w:r>
      <w:commentRangeStart w:id="12"/>
      <w:r>
        <w:t>(Fig. )</w:t>
      </w:r>
      <w:commentRangeEnd w:id="12"/>
      <w:r>
        <w:rPr>
          <w:rStyle w:val="CommentReference"/>
          <w:sz w:val="24"/>
          <w:szCs w:val="24"/>
        </w:rPr>
        <w:commentReference w:id="12"/>
      </w:r>
      <w:r>
        <w:t xml:space="preserve"> while the centers of activity shifted in accordance with the location of primary source of anthropogenic subsidies (</w:t>
      </w:r>
      <w:commentRangeStart w:id="13"/>
      <w:r>
        <w:t xml:space="preserve">Fig. </w:t>
      </w:r>
      <w:commentRangeEnd w:id="13"/>
      <w:r>
        <w:rPr>
          <w:rStyle w:val="CommentReference"/>
          <w:sz w:val="24"/>
          <w:szCs w:val="24"/>
        </w:rPr>
        <w:commentReference w:id="13"/>
      </w:r>
      <w:r>
        <w:t xml:space="preserve">). Before hunting seasons began in late October </w:t>
      </w:r>
      <w:r>
        <w:lastRenderedPageBreak/>
        <w:t xml:space="preserve">and between hunting seasons in the middle of winter, ravens visiting the hunting regions spent more time at the Gardiner landfill and sewage treatment ponds. </w:t>
      </w:r>
      <w:r w:rsidR="00A87ADB">
        <w:t>During the hunting periods, ravens spent</w:t>
      </w:r>
      <w:r w:rsidR="00A739FB">
        <w:t xml:space="preserve"> the</w:t>
      </w:r>
      <w:r w:rsidR="00A87ADB">
        <w:t xml:space="preserve"> most time in the areas with </w:t>
      </w:r>
      <w:commentRangeStart w:id="14"/>
      <w:r w:rsidR="00A87ADB">
        <w:t>highest hunting effort</w:t>
      </w:r>
      <w:commentRangeEnd w:id="14"/>
      <w:r w:rsidR="00A87ADB">
        <w:rPr>
          <w:rStyle w:val="CommentReference"/>
          <w:sz w:val="24"/>
          <w:szCs w:val="24"/>
        </w:rPr>
        <w:commentReference w:id="14"/>
      </w:r>
      <w:r w:rsidR="00611EBA">
        <w:t xml:space="preserve"> for the target species</w:t>
      </w:r>
      <w:r w:rsidR="00A87ADB">
        <w:t>.</w:t>
      </w:r>
      <w:r w:rsidR="00CD64D3">
        <w:t xml:space="preserve"> During mid-winter, while GPS points reconcentrate</w:t>
      </w:r>
      <w:r w:rsidR="00860D2F">
        <w:t>d</w:t>
      </w:r>
      <w:r w:rsidR="00CD64D3">
        <w:t xml:space="preserve"> around the Gardiner landfill, there </w:t>
      </w:r>
      <w:r w:rsidR="00A855DD">
        <w:t>was still considerable</w:t>
      </w:r>
      <w:r w:rsidR="00CD64D3">
        <w:t xml:space="preserve"> amounts of activity occurring within the same space </w:t>
      </w:r>
      <w:r w:rsidR="00C43159">
        <w:t>used during the</w:t>
      </w:r>
      <w:r w:rsidR="00CD64D3">
        <w:t xml:space="preserve"> MTFWP hunting season. </w:t>
      </w:r>
    </w:p>
    <w:p w14:paraId="5B7F821A" w14:textId="224D69C8" w:rsidR="00A50BC8" w:rsidRPr="00C42A6E" w:rsidRDefault="00A50BC8" w:rsidP="008D0941">
      <w:pPr>
        <w:spacing w:line="480" w:lineRule="auto"/>
        <w:ind w:firstLine="720"/>
      </w:pPr>
      <w:r w:rsidRPr="00C42A6E">
        <w:br w:type="page"/>
      </w:r>
    </w:p>
    <w:p w14:paraId="538E03A2" w14:textId="77777777" w:rsidR="004D0613" w:rsidRDefault="004D0613" w:rsidP="00A50BC8">
      <w:pPr>
        <w:spacing w:line="480" w:lineRule="auto"/>
        <w:rPr>
          <w:noProof/>
        </w:rPr>
      </w:pPr>
    </w:p>
    <w:p w14:paraId="585600EF" w14:textId="77777777" w:rsidR="00E4164F" w:rsidRDefault="00E4164F" w:rsidP="00A50BC8">
      <w:pPr>
        <w:spacing w:line="480" w:lineRule="auto"/>
        <w:rPr>
          <w:noProof/>
        </w:rPr>
      </w:pPr>
    </w:p>
    <w:p w14:paraId="383B768E" w14:textId="77777777" w:rsidR="00ED396E" w:rsidRDefault="00ED396E" w:rsidP="00A50BC8">
      <w:pPr>
        <w:spacing w:line="480" w:lineRule="auto"/>
        <w:rPr>
          <w:noProof/>
        </w:rPr>
      </w:pPr>
    </w:p>
    <w:p w14:paraId="45AEF829" w14:textId="4C1AB917" w:rsidR="00A50BC8" w:rsidRPr="00C42A6E" w:rsidRDefault="00ED396E" w:rsidP="00A50BC8">
      <w:pPr>
        <w:spacing w:line="480" w:lineRule="auto"/>
      </w:pPr>
      <w:r>
        <w:rPr>
          <w:noProof/>
        </w:rPr>
        <w:drawing>
          <wp:inline distT="0" distB="0" distL="0" distR="0" wp14:anchorId="7EA751D4" wp14:editId="2112367B">
            <wp:extent cx="5943600" cy="2569580"/>
            <wp:effectExtent l="0" t="0" r="0" b="2540"/>
            <wp:docPr id="4929690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69091" name=""/>
                    <pic:cNvPicPr/>
                  </pic:nvPicPr>
                  <pic:blipFill rotWithShape="1">
                    <a:blip r:embed="rId15">
                      <a:extLst>
                        <a:ext uri="{96DAC541-7B7A-43D3-8B79-37D633B846F1}">
                          <asvg:svgBlip xmlns:asvg="http://schemas.microsoft.com/office/drawing/2016/SVG/main" r:embed="rId16"/>
                        </a:ext>
                      </a:extLst>
                    </a:blip>
                    <a:srcRect b="23142"/>
                    <a:stretch>
                      <a:fillRect/>
                    </a:stretch>
                  </pic:blipFill>
                  <pic:spPr bwMode="auto">
                    <a:xfrm>
                      <a:off x="0" y="0"/>
                      <a:ext cx="5943600" cy="2569580"/>
                    </a:xfrm>
                    <a:prstGeom prst="rect">
                      <a:avLst/>
                    </a:prstGeom>
                    <a:ln>
                      <a:noFill/>
                    </a:ln>
                    <a:extLst>
                      <a:ext uri="{53640926-AAD7-44D8-BBD7-CCE9431645EC}">
                        <a14:shadowObscured xmlns:a14="http://schemas.microsoft.com/office/drawing/2010/main"/>
                      </a:ext>
                    </a:extLst>
                  </pic:spPr>
                </pic:pic>
              </a:graphicData>
            </a:graphic>
          </wp:inline>
        </w:drawing>
      </w:r>
    </w:p>
    <w:p w14:paraId="170B6EFD" w14:textId="44F99BD0" w:rsidR="00A50BC8" w:rsidRDefault="00A50BC8" w:rsidP="00283303">
      <w:pPr>
        <w:spacing w:line="480" w:lineRule="auto"/>
      </w:pPr>
      <w:commentRangeStart w:id="15"/>
      <w:commentRangeStart w:id="16"/>
      <w:r w:rsidRPr="00C42A6E">
        <w:t xml:space="preserve">Figure </w:t>
      </w:r>
      <w:commentRangeEnd w:id="15"/>
      <w:r w:rsidR="004D0613">
        <w:rPr>
          <w:rStyle w:val="CommentReference"/>
          <w:sz w:val="24"/>
          <w:szCs w:val="24"/>
        </w:rPr>
        <w:commentReference w:id="15"/>
      </w:r>
      <w:commentRangeEnd w:id="16"/>
      <w:r w:rsidR="00700EA6">
        <w:rPr>
          <w:rStyle w:val="CommentReference"/>
          <w:sz w:val="24"/>
          <w:szCs w:val="24"/>
        </w:rPr>
        <w:commentReference w:id="16"/>
      </w:r>
      <w:r w:rsidR="00BA1373">
        <w:t>8</w:t>
      </w:r>
      <w:r w:rsidRPr="00C42A6E">
        <w:t>. Plot</w:t>
      </w:r>
      <w:r w:rsidR="001B6A7E">
        <w:t>s</w:t>
      </w:r>
      <w:r w:rsidRPr="00C42A6E">
        <w:t xml:space="preserve"> show</w:t>
      </w:r>
      <w:r w:rsidR="001B6A7E">
        <w:t xml:space="preserve"> the movement decision</w:t>
      </w:r>
      <w:r w:rsidR="0027401A">
        <w:t>s</w:t>
      </w:r>
      <w:r w:rsidR="001B6A7E">
        <w:t xml:space="preserve"> of ravens throughout the winter</w:t>
      </w:r>
      <w:r w:rsidR="0027401A">
        <w:t>.</w:t>
      </w:r>
      <w:r w:rsidRPr="00C42A6E">
        <w:t xml:space="preserve"> </w:t>
      </w:r>
      <w:r w:rsidR="004D0613">
        <w:t>The left plot shows the average number of days (between ravens) a raven made each movement decision. T</w:t>
      </w:r>
      <w:r w:rsidRPr="00C42A6E">
        <w:t>he</w:t>
      </w:r>
      <w:r w:rsidR="004D0613">
        <w:t xml:space="preserve"> right plot shows the</w:t>
      </w:r>
      <w:r w:rsidRPr="00C42A6E">
        <w:t xml:space="preserve"> average proportion of ravens</w:t>
      </w:r>
      <w:r w:rsidR="004D0613">
        <w:t xml:space="preserve"> </w:t>
      </w:r>
      <w:r w:rsidR="004D0613" w:rsidRPr="00C42A6E">
        <w:t>(between years)</w:t>
      </w:r>
      <w:r w:rsidRPr="00C42A6E">
        <w:t xml:space="preserve"> that made a movement decision on each day during the early winter months. </w:t>
      </w:r>
    </w:p>
    <w:p w14:paraId="5D3F50AE" w14:textId="77777777" w:rsidR="003B3F1F" w:rsidRDefault="003B3F1F" w:rsidP="00A50BC8">
      <w:pPr>
        <w:spacing w:line="480" w:lineRule="auto"/>
        <w:ind w:firstLine="720"/>
        <w:jc w:val="center"/>
        <w:rPr>
          <w:noProof/>
        </w:rPr>
      </w:pPr>
    </w:p>
    <w:p w14:paraId="2CAD93C3" w14:textId="6F3B9E93" w:rsidR="00A50BC8" w:rsidRDefault="003B3F1F" w:rsidP="00A50BC8">
      <w:pPr>
        <w:spacing w:line="480" w:lineRule="auto"/>
        <w:ind w:firstLine="720"/>
        <w:jc w:val="center"/>
      </w:pPr>
      <w:r>
        <w:rPr>
          <w:noProof/>
        </w:rPr>
        <w:lastRenderedPageBreak/>
        <w:drawing>
          <wp:inline distT="0" distB="0" distL="0" distR="0" wp14:anchorId="64C39413" wp14:editId="3FE42D02">
            <wp:extent cx="5649141" cy="4185138"/>
            <wp:effectExtent l="0" t="0" r="8890" b="6350"/>
            <wp:docPr id="203511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12621" r="11444"/>
                    <a:stretch>
                      <a:fillRect/>
                    </a:stretch>
                  </pic:blipFill>
                  <pic:spPr bwMode="auto">
                    <a:xfrm>
                      <a:off x="0" y="0"/>
                      <a:ext cx="5659090" cy="4192509"/>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31449C9E" w:rsidR="00A50BC8" w:rsidRDefault="00A50BC8" w:rsidP="00A50BC8">
      <w:pPr>
        <w:spacing w:line="480" w:lineRule="auto"/>
      </w:pPr>
      <w:r>
        <w:t xml:space="preserve">Figure </w:t>
      </w:r>
      <w:r w:rsidR="00BA1373">
        <w:t>9</w:t>
      </w:r>
      <w:r>
        <w:t xml:space="preserve">. Maps show the GPS hotspots </w:t>
      </w:r>
      <w:r w:rsidR="00DB008A">
        <w:t xml:space="preserve">of ravens that decided to visit the Gardiner hunting </w:t>
      </w:r>
      <w:r w:rsidR="00625A5A">
        <w:t>regions</w:t>
      </w:r>
      <w:r>
        <w:t xml:space="preserve"> throughout the various periods during the winter when</w:t>
      </w:r>
      <w:r w:rsidR="000E071C">
        <w:t xml:space="preserve"> structured </w:t>
      </w:r>
      <w:r>
        <w:t xml:space="preserve">ungulate hunting does and does not occur. </w:t>
      </w:r>
    </w:p>
    <w:p w14:paraId="173D7ED5" w14:textId="1D2A6E0F" w:rsidR="00354CBB" w:rsidRDefault="00354CBB" w:rsidP="00354CBB">
      <w:pPr>
        <w:spacing w:line="480" w:lineRule="auto"/>
      </w:pPr>
    </w:p>
    <w:p w14:paraId="1A0DB42C" w14:textId="7279CC90" w:rsidR="00332967" w:rsidRDefault="009C522E" w:rsidP="00C71DF3">
      <w:pPr>
        <w:spacing w:line="480" w:lineRule="auto"/>
        <w:ind w:firstLine="720"/>
      </w:pPr>
      <w:commentRangeStart w:id="17"/>
      <w:r>
        <w:t>During</w:t>
      </w:r>
      <w:commentRangeEnd w:id="17"/>
      <w:r w:rsidR="00EC4AB3">
        <w:rPr>
          <w:rStyle w:val="CommentReference"/>
          <w:sz w:val="24"/>
          <w:szCs w:val="24"/>
        </w:rPr>
        <w:commentReference w:id="17"/>
      </w:r>
      <w:r>
        <w:t xml:space="preserve"> the</w:t>
      </w:r>
      <w:r w:rsidR="00910FE9">
        <w:t xml:space="preserve"> </w:t>
      </w:r>
      <w:r w:rsidR="002C64F8">
        <w:t xml:space="preserve">Yellowstone Wolf, Cougar, and Elk </w:t>
      </w:r>
      <w:r w:rsidR="00910FE9">
        <w:t>winter study</w:t>
      </w:r>
      <w:r>
        <w:t xml:space="preserve"> sampling periods that had information about wolf kill availability</w:t>
      </w:r>
      <w:r w:rsidR="00317000">
        <w:t>,</w:t>
      </w:r>
      <w:r w:rsidR="002B125C">
        <w:t xml:space="preserve"> we had 2</w:t>
      </w:r>
      <w:r w:rsidR="001A2CAA">
        <w:t>103</w:t>
      </w:r>
      <w:r w:rsidR="002B125C">
        <w:t xml:space="preserve"> decision days (</w:t>
      </w:r>
      <w:r w:rsidR="004B511F">
        <w:t>mean = 10</w:t>
      </w:r>
      <w:r w:rsidR="001A2CAA">
        <w:t>5</w:t>
      </w:r>
      <w:r w:rsidR="004B511F">
        <w:t>.</w:t>
      </w:r>
      <w:r w:rsidR="001A2CAA">
        <w:t>2</w:t>
      </w:r>
      <w:r w:rsidR="00317000">
        <w:t xml:space="preserve">, </w:t>
      </w:r>
      <w:r w:rsidR="002B125C">
        <w:t>range = 4 – 219, sd = 63</w:t>
      </w:r>
      <w:r w:rsidR="001A2CAA">
        <w:t>.4</w:t>
      </w:r>
      <w:r w:rsidR="002B125C">
        <w:t>)</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w:t>
      </w:r>
      <w:r w:rsidR="00AB4A5F">
        <w:t>4</w:t>
      </w:r>
      <w:r w:rsidR="004D3FB5" w:rsidRPr="00C42A6E">
        <w:t>% of days (</w:t>
      </w:r>
      <w:r w:rsidR="004D3FB5">
        <w:t>n</w:t>
      </w:r>
      <w:r w:rsidR="004D3FB5">
        <w:rPr>
          <w:vertAlign w:val="subscript"/>
        </w:rPr>
        <w:t>kills</w:t>
      </w:r>
      <w:r w:rsidR="004D3FB5">
        <w:t xml:space="preserve"> = 25, </w:t>
      </w:r>
      <w:r w:rsidR="004D3FB5" w:rsidRPr="00C42A6E">
        <w:t>range = 0 – 2</w:t>
      </w:r>
      <w:r w:rsidR="00AB4A5F">
        <w:t>8.9</w:t>
      </w:r>
      <w:r w:rsidR="004D3FB5" w:rsidRPr="00C42A6E">
        <w:t xml:space="preserve">%, sd = </w:t>
      </w:r>
      <w:r w:rsidR="00AB4A5F">
        <w:t>7</w:t>
      </w:r>
      <w:r w:rsidR="004D3FB5" w:rsidRPr="00C42A6E">
        <w:t xml:space="preserve">%). Wolf kills were only </w:t>
      </w:r>
      <w:r w:rsidR="003A2C5D">
        <w:t>visited</w:t>
      </w:r>
      <w:r w:rsidR="004D3FB5" w:rsidRPr="00C42A6E">
        <w:t xml:space="preserve"> </w:t>
      </w:r>
      <w:r w:rsidR="004D3FB5" w:rsidRPr="00C42A6E">
        <w:lastRenderedPageBreak/>
        <w:t xml:space="preserve">outside of the territory on a mean of </w:t>
      </w:r>
      <w:r w:rsidR="008C6ACC">
        <w:t>2.</w:t>
      </w:r>
      <w:r w:rsidR="00AB4A5F">
        <w:t>9</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AB4A5F">
        <w:t>.2</w:t>
      </w:r>
      <w:r w:rsidR="004D3FB5" w:rsidRPr="00C42A6E">
        <w:t xml:space="preserve">%, Fig. 2). </w:t>
      </w:r>
      <w:r w:rsidR="002A5C1B">
        <w:t>54.4%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0EA5D0FC" w14:textId="19A440BA" w:rsidR="00354CBB" w:rsidRPr="00C42A6E" w:rsidRDefault="00ED396E" w:rsidP="00354CBB">
      <w:pPr>
        <w:spacing w:line="480" w:lineRule="auto"/>
      </w:pPr>
      <w:r>
        <w:rPr>
          <w:noProof/>
        </w:rPr>
        <w:drawing>
          <wp:inline distT="0" distB="0" distL="0" distR="0" wp14:anchorId="4D53CC60" wp14:editId="558DE471">
            <wp:extent cx="5943600" cy="4086225"/>
            <wp:effectExtent l="0" t="0" r="0" b="9525"/>
            <wp:docPr id="3439966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96675"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086225"/>
                    </a:xfrm>
                    <a:prstGeom prst="rect">
                      <a:avLst/>
                    </a:prstGeom>
                  </pic:spPr>
                </pic:pic>
              </a:graphicData>
            </a:graphic>
          </wp:inline>
        </w:drawing>
      </w:r>
    </w:p>
    <w:p w14:paraId="0A4F1EB4" w14:textId="77777777" w:rsidR="00354CBB" w:rsidRPr="00C42A6E" w:rsidRDefault="00354CBB" w:rsidP="00354CBB">
      <w:pPr>
        <w:spacing w:line="480" w:lineRule="auto"/>
      </w:pPr>
      <w:commentRangeStart w:id="18"/>
      <w:r w:rsidRPr="00C42A6E">
        <w:t>Figu</w:t>
      </w:r>
      <w:commentRangeEnd w:id="18"/>
      <w:r w:rsidRPr="00C42A6E">
        <w:rPr>
          <w:rStyle w:val="CommentReference"/>
          <w:sz w:val="24"/>
          <w:szCs w:val="24"/>
        </w:rPr>
        <w:commentReference w:id="18"/>
      </w:r>
      <w:r w:rsidRPr="00C42A6E">
        <w:t xml:space="preserve">re 2. The proportion of decision days </w:t>
      </w:r>
      <w:r>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w:t>
      </w:r>
      <w:r>
        <w:lastRenderedPageBreak/>
        <w:t>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t>Foraging movement decisions</w:t>
      </w:r>
    </w:p>
    <w:p w14:paraId="3F2DFA54" w14:textId="3F63F547" w:rsidR="004D3FB5" w:rsidRDefault="004D3FB5" w:rsidP="00C71DF3">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032E22">
        <w:t>2.7</w:t>
      </w:r>
      <w:r>
        <w:t xml:space="preserve"> – </w:t>
      </w:r>
      <w:r w:rsidR="0077028A">
        <w:t>6</w:t>
      </w:r>
      <w:r>
        <w:t xml:space="preserve">%, choosing to leave their territory a predicted </w:t>
      </w:r>
      <w:r w:rsidR="00B50BBE">
        <w:t>86.6</w:t>
      </w:r>
      <w:r>
        <w:t xml:space="preserve"> – 9</w:t>
      </w:r>
      <w:r w:rsidR="00032E22">
        <w:t>4.3</w:t>
      </w:r>
      <w:r>
        <w:t>% of the time a wolf kill was present</w:t>
      </w:r>
      <w:r w:rsidRPr="00C42A6E">
        <w:t xml:space="preserve"> (-0.</w:t>
      </w:r>
      <w:r w:rsidR="00A27E8A">
        <w:t>67</w:t>
      </w:r>
      <w:r w:rsidRPr="00C42A6E">
        <w:t>, SE = 0.3</w:t>
      </w:r>
      <w:r w:rsidR="00A27E8A">
        <w:t>4</w:t>
      </w:r>
      <w:r w:rsidRPr="00C42A6E">
        <w:t xml:space="preserve">, p </w:t>
      </w:r>
      <w:r w:rsidR="00A27E8A">
        <w:t>=</w:t>
      </w:r>
      <w:r w:rsidRPr="00C42A6E">
        <w:t xml:space="preserve"> 0.05</w:t>
      </w:r>
      <w:r w:rsidR="00A27E8A">
        <w:t>1</w:t>
      </w:r>
      <w:r w:rsidRPr="00C42A6E">
        <w:t xml:space="preserve">, Table 1, Fig. 4, 5). </w:t>
      </w:r>
      <w:r w:rsidR="00320543">
        <w:t xml:space="preserve">Considering a more conservation assumption of a raven’s knowledge of wolf kills within its territory increased the negative impact of wolf kills to 11.6 </w:t>
      </w:r>
      <w:r w:rsidR="0077028A">
        <w:t>–</w:t>
      </w:r>
      <w:r w:rsidR="00320543">
        <w:t xml:space="preserve"> </w:t>
      </w:r>
      <w:r w:rsidR="0077028A">
        <w:t>22.9</w:t>
      </w:r>
      <w:r w:rsidR="00320543">
        <w:t xml:space="preserve">%. However, the </w:t>
      </w:r>
      <w:r w:rsidR="000F2071">
        <w:t>probability</w:t>
      </w:r>
      <w:r w:rsidR="00320543">
        <w:t xml:space="preserve"> to leave the territory remain high at </w:t>
      </w:r>
      <w:r w:rsidR="0077028A">
        <w:t>69.8</w:t>
      </w:r>
      <w:r w:rsidR="00320543">
        <w:t xml:space="preserve"> – 85.4%. </w:t>
      </w:r>
      <w:r w:rsidRPr="00C42A6E">
        <w:t>The availability of hunter-created carrion did not impact a raven’s decision to leave its territory, regardless of the metric of consideration (hunting biomass: -0.0</w:t>
      </w:r>
      <w:r w:rsidR="00665C4E">
        <w:t>0</w:t>
      </w:r>
      <w:r w:rsidR="000343B2">
        <w:t>6</w:t>
      </w:r>
      <w:r w:rsidRPr="00C42A6E">
        <w:t>, SE = 0.0</w:t>
      </w:r>
      <w:r w:rsidR="00665C4E">
        <w:t>82</w:t>
      </w:r>
      <w:r w:rsidRPr="00C42A6E">
        <w:t>, p = 0.</w:t>
      </w:r>
      <w:r w:rsidR="00665C4E">
        <w:t>9</w:t>
      </w:r>
      <w:r w:rsidR="000343B2">
        <w:t>4</w:t>
      </w:r>
      <w:r w:rsidRPr="00C42A6E">
        <w:t>; hunting season: -0.</w:t>
      </w:r>
      <w:r w:rsidR="00665C4E">
        <w:t>1</w:t>
      </w:r>
      <w:r w:rsidR="000343B2">
        <w:t>4</w:t>
      </w:r>
      <w:r w:rsidRPr="00C42A6E">
        <w:t>, SE = 0.</w:t>
      </w:r>
      <w:r w:rsidR="00665C4E">
        <w:t>22</w:t>
      </w:r>
      <w:r w:rsidRPr="00C42A6E">
        <w:t>, p = 0.</w:t>
      </w:r>
      <w:r w:rsidR="00665C4E">
        <w:t>5</w:t>
      </w:r>
      <w:r w:rsidR="000343B2">
        <w:t>3</w:t>
      </w:r>
      <w:r w:rsidRPr="00C42A6E">
        <w:t>, Fig. 4, 5</w:t>
      </w:r>
      <w:r>
        <w:t xml:space="preserve">; </w:t>
      </w:r>
      <w:r w:rsidRPr="00C42A6E">
        <w:t>Table 1, Fig. 4). Ravens were less likely to leave their territory during March compared to November and December (-0.</w:t>
      </w:r>
      <w:r w:rsidR="00904662">
        <w:t>77</w:t>
      </w:r>
      <w:r w:rsidRPr="00C42A6E">
        <w:t>, SE = 0.</w:t>
      </w:r>
      <w:r w:rsidR="00904662">
        <w:t>29</w:t>
      </w:r>
      <w:r w:rsidRPr="00C42A6E">
        <w:t>, p &lt; 0.0</w:t>
      </w:r>
      <w:r w:rsidR="00904662">
        <w:t>1</w:t>
      </w:r>
      <w:r w:rsidRPr="00C42A6E">
        <w:t xml:space="preserve">, Table 1). </w:t>
      </w:r>
      <w:r w:rsidR="00FC0767">
        <w:t xml:space="preserve">This effect showed evidence for an interaction with snow depth where snow depth </w:t>
      </w:r>
      <w:r w:rsidR="006618DF">
        <w:t xml:space="preserve">had a stronger impact in late winter with less snow leading to lower probabilities of </w:t>
      </w:r>
      <w:r w:rsidR="007A2865">
        <w:t>traveling beyond the</w:t>
      </w:r>
      <w:r w:rsidR="006618DF">
        <w:t xml:space="preserve"> territory</w:t>
      </w:r>
      <w:r w:rsidR="00FC0767">
        <w:t xml:space="preserve"> </w:t>
      </w:r>
      <w:r w:rsidRPr="00C42A6E">
        <w:t>(</w:t>
      </w:r>
      <w:r w:rsidR="00137215">
        <w:t>-0.5</w:t>
      </w:r>
      <w:r w:rsidR="00297327">
        <w:t>5</w:t>
      </w:r>
      <w:r w:rsidRPr="00C42A6E">
        <w:t>, SE = 0.</w:t>
      </w:r>
      <w:r w:rsidR="00137215">
        <w:t>32</w:t>
      </w:r>
      <w:r w:rsidRPr="00C42A6E">
        <w:t>, p = 0.</w:t>
      </w:r>
      <w:r w:rsidR="00137215">
        <w:t>0</w:t>
      </w:r>
      <w:r w:rsidR="00297327">
        <w:t>9</w:t>
      </w:r>
      <w:r w:rsidRPr="00C42A6E">
        <w:t xml:space="preserve">, Table 1). </w:t>
      </w:r>
    </w:p>
    <w:p w14:paraId="2B16B7FA" w14:textId="48CC16B5" w:rsidR="00354CBB" w:rsidRPr="00C42A6E" w:rsidRDefault="002C252C" w:rsidP="00354CBB">
      <w:pPr>
        <w:spacing w:line="480" w:lineRule="auto"/>
      </w:pPr>
      <w:r>
        <w:rPr>
          <w:noProof/>
        </w:rPr>
        <w:lastRenderedPageBreak/>
        <w:drawing>
          <wp:inline distT="0" distB="0" distL="0" distR="0" wp14:anchorId="588FF74B" wp14:editId="542EC119">
            <wp:extent cx="5943600" cy="4292600"/>
            <wp:effectExtent l="0" t="0" r="0" b="0"/>
            <wp:docPr id="1161782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82115"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219CBB7A" w14:textId="6CD3163A"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w:t>
      </w:r>
      <w:r w:rsidR="0054173D">
        <w:t>103</w:t>
      </w:r>
      <w:r>
        <w:t>)</w:t>
      </w:r>
      <w:r w:rsidRPr="00C42A6E">
        <w:t xml:space="preserve">. </w:t>
      </w:r>
    </w:p>
    <w:p w14:paraId="14D10001" w14:textId="69C30804" w:rsidR="00354CBB" w:rsidRPr="00C42A6E" w:rsidRDefault="006B2CE8" w:rsidP="00354CBB">
      <w:pPr>
        <w:spacing w:line="480" w:lineRule="auto"/>
      </w:pPr>
      <w:r w:rsidRPr="006B2CE8">
        <w:rPr>
          <w:noProof/>
        </w:rPr>
        <w:lastRenderedPageBreak/>
        <w:drawing>
          <wp:inline distT="0" distB="0" distL="0" distR="0" wp14:anchorId="7A1776B6" wp14:editId="147A9F3D">
            <wp:extent cx="5943600" cy="4292600"/>
            <wp:effectExtent l="0" t="0" r="0" b="0"/>
            <wp:docPr id="8719039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3986"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30F9E12F" w14:textId="3744614F" w:rsidR="00354CBB" w:rsidRPr="00C42A6E" w:rsidRDefault="00354CBB" w:rsidP="00354CBB">
      <w:pPr>
        <w:spacing w:line="480" w:lineRule="auto"/>
      </w:pPr>
      <w:r w:rsidRPr="00C42A6E">
        <w:t xml:space="preserve">Figure 5. Predicted probability and bootstrapped 95% confidence intervals of ravens leaving their territory based on active wolf kills within their territories (p </w:t>
      </w:r>
      <w:r w:rsidR="006B2CE8">
        <w:t>=</w:t>
      </w:r>
      <w:r w:rsidRPr="00C42A6E">
        <w:t xml:space="preserve"> 0.05</w:t>
      </w:r>
      <w:r w:rsidR="006B2CE8">
        <w:t>1</w:t>
      </w:r>
      <w:r w:rsidRPr="00C42A6E">
        <w:t xml:space="preserve">) and the </w:t>
      </w:r>
      <w:r>
        <w:t>status</w:t>
      </w:r>
      <w:r w:rsidRPr="00C42A6E">
        <w:t xml:space="preserve"> of the hunting season (p = 0.</w:t>
      </w:r>
      <w:r w:rsidR="006B2CE8">
        <w:t>53</w:t>
      </w:r>
      <w:r w:rsidRPr="00C42A6E">
        <w:t xml:space="preserve">). All other continuous scaled covariates are held at 0 and study period was set to </w:t>
      </w:r>
      <w:r w:rsidRPr="00395E5A">
        <w:rPr>
          <w:i/>
          <w:iCs/>
        </w:rPr>
        <w:t>early</w:t>
      </w:r>
      <w:r w:rsidRPr="00C42A6E">
        <w:t>.</w:t>
      </w:r>
    </w:p>
    <w:p w14:paraId="7778DEDE" w14:textId="77777777" w:rsidR="00354CBB" w:rsidRPr="00C42A6E" w:rsidRDefault="00354CBB" w:rsidP="00C71DF3">
      <w:pPr>
        <w:spacing w:line="480" w:lineRule="auto"/>
        <w:ind w:firstLine="720"/>
      </w:pPr>
    </w:p>
    <w:p w14:paraId="61E93DA2" w14:textId="28FF30CE" w:rsidR="004D3FB5" w:rsidRPr="00C42A6E" w:rsidRDefault="004D3FB5" w:rsidP="00C71DF3">
      <w:pPr>
        <w:spacing w:line="480" w:lineRule="auto"/>
        <w:ind w:firstLine="720"/>
      </w:pPr>
      <w:r w:rsidRPr="00C42A6E">
        <w:t xml:space="preserve">When a raven left its territory, its destination was influenced by many factors. Ravens were more likely to visit the hunting regions during the </w:t>
      </w:r>
      <w:commentRangeStart w:id="19"/>
      <w:r w:rsidRPr="00C42A6E">
        <w:t xml:space="preserve">hunting season </w:t>
      </w:r>
      <w:commentRangeEnd w:id="19"/>
      <w:r w:rsidRPr="00C42A6E">
        <w:rPr>
          <w:rStyle w:val="CommentReference"/>
          <w:sz w:val="24"/>
          <w:szCs w:val="24"/>
        </w:rPr>
        <w:commentReference w:id="19"/>
      </w:r>
      <w:r w:rsidRPr="00C42A6E">
        <w:t>(0.</w:t>
      </w:r>
      <w:r w:rsidR="00C317DA">
        <w:t>82</w:t>
      </w:r>
      <w:r w:rsidRPr="00C42A6E">
        <w:t>, SE = 0.19, p &lt; 0.0</w:t>
      </w:r>
      <w:r w:rsidR="00C317DA">
        <w:t>01</w:t>
      </w:r>
      <w:r w:rsidRPr="00C42A6E">
        <w:t>, Table 2, Fig. 6), but they were not influenced by the actual amount of biomass available in hunting areas (-0.08, SE = 0.08, p = 0.</w:t>
      </w:r>
      <w:r w:rsidR="00C317DA">
        <w:t>32</w:t>
      </w:r>
      <w:r w:rsidRPr="00C42A6E">
        <w:t xml:space="preserve">, Table 2, Fig. 6). When a wolf </w:t>
      </w:r>
      <w:r w:rsidRPr="00C42A6E">
        <w:lastRenderedPageBreak/>
        <w:t>kill was located outside of a raven’s territory, it greatly reduced the likelihood of visiting the hunting area</w:t>
      </w:r>
      <w:r>
        <w:t xml:space="preserve"> by 4</w:t>
      </w:r>
      <w:r w:rsidR="003021B3">
        <w:t>3.6</w:t>
      </w:r>
      <w:r>
        <w:t xml:space="preserve"> – 5</w:t>
      </w:r>
      <w:r w:rsidR="003021B3">
        <w:t>0.3</w:t>
      </w:r>
      <w:r>
        <w:t>% with a predicted 1</w:t>
      </w:r>
      <w:r w:rsidR="00B81967">
        <w:t>2</w:t>
      </w:r>
      <w:r>
        <w:t xml:space="preserve"> – 2</w:t>
      </w:r>
      <w:r w:rsidR="002F75AB">
        <w:t>3.7</w:t>
      </w:r>
      <w:r>
        <w:t>% of days ending in a visit to the hunting region</w:t>
      </w:r>
      <w:r w:rsidRPr="00C42A6E">
        <w:t xml:space="preserve"> (-2.</w:t>
      </w:r>
      <w:r w:rsidR="009B55A0">
        <w:t>2</w:t>
      </w:r>
      <w:r w:rsidRPr="00C42A6E">
        <w:t>, SE = 0.3</w:t>
      </w:r>
      <w:r w:rsidR="002F75AB">
        <w:t>6</w:t>
      </w:r>
      <w:r w:rsidRPr="00C42A6E">
        <w:t>, p &lt; 0.001, Table 2, Fig. 6). Ravens with territories closer to the hunting regions visited the hunting area more often (-1.</w:t>
      </w:r>
      <w:r w:rsidR="009B55A0">
        <w:t>6</w:t>
      </w:r>
      <w:r w:rsidRPr="00C42A6E">
        <w:t xml:space="preserve">, SE = 0.42, p &lt; 0.001, Table 2, Fig. 6). </w:t>
      </w:r>
      <w:r w:rsidR="00B2529C" w:rsidRPr="00C42A6E">
        <w:t>Ravens’ visits to the hunting area increased as temperatures dropped (-0.</w:t>
      </w:r>
      <w:r w:rsidR="00B2529C">
        <w:t>18</w:t>
      </w:r>
      <w:r w:rsidR="00B2529C" w:rsidRPr="00C42A6E">
        <w:t>, SE = 0.07</w:t>
      </w:r>
      <w:r w:rsidR="00B2529C">
        <w:t>4</w:t>
      </w:r>
      <w:r w:rsidR="00B2529C" w:rsidRPr="00C42A6E">
        <w:t>, p &lt; 0.0</w:t>
      </w:r>
      <w:r w:rsidR="00B2529C">
        <w:t>5</w:t>
      </w:r>
      <w:r w:rsidR="00B2529C" w:rsidRPr="00C42A6E">
        <w:t>, Table 2, Fig. 6) and snow depth increased (0.2</w:t>
      </w:r>
      <w:r w:rsidR="00B2529C">
        <w:t>4</w:t>
      </w:r>
      <w:r w:rsidR="00B2529C" w:rsidRPr="00C42A6E">
        <w:t>, SE = 0.09</w:t>
      </w:r>
      <w:r w:rsidR="00B2529C">
        <w:t>1</w:t>
      </w:r>
      <w:r w:rsidR="00B2529C" w:rsidRPr="00C42A6E">
        <w:t>, p &lt; 0.0</w:t>
      </w:r>
      <w:r w:rsidR="00B2529C">
        <w:t>1</w:t>
      </w:r>
      <w:r w:rsidR="00B2529C" w:rsidRPr="00C42A6E">
        <w:t>, Table 2, Fig. 6).</w:t>
      </w:r>
      <w:r w:rsidR="00B2529C" w:rsidRPr="00B33EC3">
        <w:t xml:space="preserve"> </w:t>
      </w:r>
      <w:r w:rsidRPr="00C42A6E">
        <w:t>Ravens were more likely to travel to the hunting area when a greater proportion of GPS tracked territorial ravens made the same decision (0.</w:t>
      </w:r>
      <w:r w:rsidR="009B55A0">
        <w:t>23</w:t>
      </w:r>
      <w:r w:rsidRPr="00C42A6E">
        <w:t>, SE = 0.0</w:t>
      </w:r>
      <w:r w:rsidR="009B55A0">
        <w:t>78</w:t>
      </w:r>
      <w:r w:rsidRPr="00C42A6E">
        <w:t>, p &lt; 0.0</w:t>
      </w:r>
      <w:r w:rsidR="009B55A0">
        <w:t>1</w:t>
      </w:r>
      <w:r w:rsidRPr="00C42A6E">
        <w:t xml:space="preserve"> Table 2, Fig. 6). </w:t>
      </w:r>
    </w:p>
    <w:p w14:paraId="7E6FC649" w14:textId="5BCCA2DB" w:rsidR="00354CBB" w:rsidRPr="00C42A6E" w:rsidRDefault="002C252C" w:rsidP="00354CBB">
      <w:pPr>
        <w:spacing w:line="480" w:lineRule="auto"/>
      </w:pPr>
      <w:r>
        <w:rPr>
          <w:noProof/>
        </w:rPr>
        <w:drawing>
          <wp:inline distT="0" distB="0" distL="0" distR="0" wp14:anchorId="5490937C" wp14:editId="058B7ED9">
            <wp:extent cx="5943600" cy="4292600"/>
            <wp:effectExtent l="0" t="0" r="0" b="0"/>
            <wp:docPr id="19192221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22104"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4292600"/>
                    </a:xfrm>
                    <a:prstGeom prst="rect">
                      <a:avLst/>
                    </a:prstGeom>
                  </pic:spPr>
                </pic:pic>
              </a:graphicData>
            </a:graphic>
          </wp:inline>
        </w:drawing>
      </w:r>
    </w:p>
    <w:p w14:paraId="2116E997" w14:textId="056FBF0D" w:rsidR="00354CBB" w:rsidRPr="00C42A6E" w:rsidRDefault="00354CBB" w:rsidP="00354CBB">
      <w:pPr>
        <w:spacing w:line="480" w:lineRule="auto"/>
      </w:pPr>
      <w:r w:rsidRPr="00C42A6E">
        <w:lastRenderedPageBreak/>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w:t>
      </w:r>
      <w:r w:rsidR="0054173D">
        <w:t>586</w:t>
      </w:r>
      <w:r>
        <w:t>)</w:t>
      </w:r>
      <w:r w:rsidRPr="00C42A6E">
        <w:t>.</w:t>
      </w:r>
    </w:p>
    <w:p w14:paraId="070C09AB" w14:textId="5F6EB931" w:rsidR="00354CBB" w:rsidRPr="00C42A6E" w:rsidRDefault="00372B25" w:rsidP="00354CBB">
      <w:pPr>
        <w:spacing w:line="480" w:lineRule="auto"/>
      </w:pPr>
      <w:r w:rsidRPr="00372B25">
        <w:rPr>
          <w:noProof/>
        </w:rPr>
        <w:drawing>
          <wp:inline distT="0" distB="0" distL="0" distR="0" wp14:anchorId="35C37840" wp14:editId="7FF9D5D8">
            <wp:extent cx="5943600" cy="4292600"/>
            <wp:effectExtent l="0" t="0" r="0" b="0"/>
            <wp:docPr id="9943645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64585"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4292600"/>
                    </a:xfrm>
                    <a:prstGeom prst="rect">
                      <a:avLst/>
                    </a:prstGeom>
                  </pic:spPr>
                </pic:pic>
              </a:graphicData>
            </a:graphic>
          </wp:inline>
        </w:drawing>
      </w:r>
    </w:p>
    <w:p w14:paraId="73DBA75B" w14:textId="1E42CD41" w:rsidR="00354CBB" w:rsidRPr="00C42A6E" w:rsidRDefault="00354CBB" w:rsidP="00354CBB">
      <w:pPr>
        <w:spacing w:line="480" w:lineRule="auto"/>
      </w:pPr>
      <w:r w:rsidRPr="00C42A6E">
        <w:t>Figure 7. Predicted probability and bootstrapped 95% confidence intervals of ravens visiting the hunting regions based on the timing of the hunting season (p &lt; 0.0</w:t>
      </w:r>
      <w:r w:rsidR="006B2CE8">
        <w:t>0</w:t>
      </w:r>
      <w:r w:rsidRPr="00C42A6E">
        <w:t>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44AA7765" w14:textId="27236A65" w:rsidR="00DB00EF" w:rsidRDefault="00AC1AC0" w:rsidP="00AE02CA">
      <w:pPr>
        <w:spacing w:line="480" w:lineRule="auto"/>
        <w:ind w:firstLine="720"/>
      </w:pPr>
      <w:r>
        <w:lastRenderedPageBreak/>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 xml:space="preserve">Instead, they remain bound to their nesting </w:t>
      </w:r>
      <w:r w:rsidR="009209C6">
        <w:t>s</w:t>
      </w:r>
      <w:r w:rsidR="00305B6B">
        <w:t>pace</w:t>
      </w:r>
      <w:r w:rsidR="0065764B">
        <w:t xml:space="preserve"> with the freedom to travel and exploit distance resources during the day</w:t>
      </w:r>
      <w:r w:rsidR="001C551B">
        <w:t xml:space="preserve"> </w:t>
      </w:r>
      <w:r w:rsidR="001C551B">
        <w:fldChar w:fldCharType="begin"/>
      </w:r>
      <w:r w:rsidR="001C551B">
        <w:instrText xml:space="preserve"> ADDIN ZOTERO_ITEM CSL_CITATION {"citationID":"X5otF2Z9","properties":{"unsorted":false,"formattedCitation":"(Ho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1D6009">
        <w:t>In the lands surrounding Yellowstone, r</w:t>
      </w:r>
      <w:r w:rsidR="00C0657F">
        <w:t xml:space="preserve">avens </w:t>
      </w:r>
      <w:r w:rsidR="0059116C">
        <w:t>are</w:t>
      </w:r>
      <w:r w:rsidR="00C0657F">
        <w:t xml:space="preserve"> the largest </w:t>
      </w:r>
      <w:r w:rsidR="00E05C97">
        <w:t xml:space="preserve">scavenger </w:t>
      </w:r>
      <w:r w:rsidR="00C0657F">
        <w:t xml:space="preserve">population exploiting carrion created </w:t>
      </w:r>
      <w:r w:rsidR="00E77F61">
        <w:t>by</w:t>
      </w:r>
      <w:r w:rsidR="00C0657F">
        <w:t xml:space="preserve"> recreational hunting </w:t>
      </w:r>
      <w:r w:rsidR="00C0657F">
        <w:fldChar w:fldCharType="begin"/>
      </w:r>
      <w:r w:rsidR="00C0657F">
        <w:instrText xml:space="preserve"> ADDIN ZOTERO_ITEM CSL_CITATION {"citationID":"aqlvJDgL","properties":{"unsorted":false,"formattedCitation":"(Wilmers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C0657F">
        <w:fldChar w:fldCharType="separate"/>
      </w:r>
      <w:r w:rsidR="00C0657F" w:rsidRPr="00C0657F">
        <w:rPr>
          <w:rFonts w:ascii="Aptos" w:hAnsi="Aptos" w:cs="Times New Roman"/>
          <w:kern w:val="0"/>
        </w:rPr>
        <w:t>(Wilmers et al. 2003</w:t>
      </w:r>
      <w:r w:rsidR="00C0657F" w:rsidRPr="00C0657F">
        <w:rPr>
          <w:rFonts w:ascii="Aptos" w:hAnsi="Aptos" w:cs="Times New Roman"/>
          <w:i/>
          <w:iCs/>
          <w:kern w:val="0"/>
        </w:rPr>
        <w:t>b</w:t>
      </w:r>
      <w:r w:rsidR="00C0657F" w:rsidRPr="00C0657F">
        <w:rPr>
          <w:rFonts w:ascii="Aptos" w:hAnsi="Aptos" w:cs="Times New Roman"/>
          <w:kern w:val="0"/>
        </w:rPr>
        <w:t>)</w:t>
      </w:r>
      <w:r w:rsidR="00C0657F">
        <w:fldChar w:fldCharType="end"/>
      </w:r>
      <w:r w:rsidR="00C0657F">
        <w:t>.</w:t>
      </w:r>
      <w:r w:rsidR="007B0757">
        <w:t xml:space="preserve"> Despite wolves being absent from the landscape for over 70 years, ravens were able to adapt to the </w:t>
      </w:r>
      <w:r w:rsidR="008D2983">
        <w:t>returning</w:t>
      </w:r>
      <w:r w:rsidR="007B0757">
        <w:t xml:space="preserve"> resource and shifted their space use to overlap with wolves more during winters with greater wolf predation rates </w:t>
      </w:r>
      <w:r w:rsidR="007B0757">
        <w:fldChar w:fldCharType="begin"/>
      </w:r>
      <w:r w:rsidR="007B0757">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B0757">
        <w:rPr>
          <w:rFonts w:ascii="Cambria Math" w:hAnsi="Cambria Math" w:cs="Cambria Math"/>
        </w:rPr>
        <w:instrText>‐</w:instrText>
      </w:r>
      <w:r w:rsidR="007B0757">
        <w:instrText>ranging and intelligent omnivores that commonly take advantage of anthropogenic food resources. In areas where they overlap with wolves, however, ravens are numerous and ubiquitous scavengers of wolf</w:instrText>
      </w:r>
      <w:r w:rsidR="007B0757">
        <w:rPr>
          <w:rFonts w:ascii="Cambria Math" w:hAnsi="Cambria Math" w:cs="Cambria Math"/>
        </w:rPr>
        <w:instrText>‐</w:instrText>
      </w:r>
      <w:r w:rsidR="007B0757">
        <w:instrText>acquired carrion. We aimed to determine whether subsidies provided through wolves are a limiting factor for raven populations in general and how the wolf reintroduction to Yellowstone National Park in 1995</w:instrText>
      </w:r>
      <w:r w:rsidR="007B0757">
        <w:rPr>
          <w:rFonts w:ascii="Aptos" w:hAnsi="Aptos" w:cs="Aptos"/>
        </w:rPr>
        <w:instrText>–</w:instrText>
      </w:r>
      <w:r w:rsidR="007B0757">
        <w:instrText>1997 affected raven population abundance and distribution on the Yellowstone's Northern Range specifically. We counted ravens throughout Yellowstone's Northern Range in March from 2009 to 2017 in both human</w:instrText>
      </w:r>
      <w:r w:rsidR="007B0757">
        <w:rPr>
          <w:rFonts w:ascii="Cambria Math" w:hAnsi="Cambria Math" w:cs="Cambria Math"/>
        </w:rPr>
        <w:instrText>‐</w:instrText>
      </w:r>
      <w:r w:rsidR="007B075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B0757">
        <w:rPr>
          <w:rFonts w:ascii="Cambria Math" w:hAnsi="Cambria Math" w:cs="Cambria Math"/>
        </w:rPr>
        <w:instrText>‐</w:instrText>
      </w:r>
      <w:r w:rsidR="007B0757">
        <w:instrText>kill and hunter</w:instrText>
      </w:r>
      <w:r w:rsidR="007B0757">
        <w:rPr>
          <w:rFonts w:ascii="Cambria Math" w:hAnsi="Cambria Math" w:cs="Cambria Math"/>
        </w:rPr>
        <w:instrText>‐</w:instrText>
      </w:r>
      <w:r w:rsidR="007B075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B0757">
        <w:fldChar w:fldCharType="separate"/>
      </w:r>
      <w:r w:rsidR="007B0757" w:rsidRPr="004B2D97">
        <w:rPr>
          <w:rFonts w:ascii="Aptos" w:hAnsi="Aptos"/>
        </w:rPr>
        <w:t>(Walker et al. 2018)</w:t>
      </w:r>
      <w:r w:rsidR="007B0757">
        <w:fldChar w:fldCharType="end"/>
      </w:r>
      <w:r w:rsidR="007B0757">
        <w:t xml:space="preserve">. </w:t>
      </w:r>
      <w:r w:rsidR="00C0657F">
        <w:t xml:space="preserve"> </w:t>
      </w:r>
      <w:r w:rsidR="006F77A1">
        <w:t>20 years after the reintroduction of wolves</w:t>
      </w:r>
      <w:r w:rsidR="007B0757">
        <w:t>,</w:t>
      </w:r>
      <w:r w:rsidR="006F77A1">
        <w:t xml:space="preserve"> when </w:t>
      </w:r>
      <w:commentRangeStart w:id="20"/>
      <w:r w:rsidR="006F77A1">
        <w:t>recreational hunting effort</w:t>
      </w:r>
      <w:commentRangeEnd w:id="20"/>
      <w:r w:rsidR="006F77A1">
        <w:rPr>
          <w:rStyle w:val="CommentReference"/>
          <w:sz w:val="24"/>
          <w:szCs w:val="24"/>
        </w:rPr>
        <w:commentReference w:id="20"/>
      </w:r>
      <w:r w:rsidR="00C6129D">
        <w:t>s</w:t>
      </w:r>
      <w:r w:rsidR="006F77A1">
        <w:t xml:space="preserve"> have declined significantly and wolf and elk population</w:t>
      </w:r>
      <w:r w:rsidR="009C1635">
        <w:t xml:space="preserve"> have stabilized</w:t>
      </w:r>
      <w:r w:rsidR="006F77A1">
        <w:t xml:space="preserve"> </w:t>
      </w:r>
      <w:r w:rsidR="006F77A1">
        <w:fldChar w:fldCharType="begin"/>
      </w:r>
      <w:r w:rsidR="006F77A1">
        <w:instrText xml:space="preserve"> ADDIN ZOTERO_ITEM CSL_CITATION {"citationID":"O4SuKLnf","properties":{"unsorted":false,"formattedCitation":"(Cassidy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6F77A1">
        <w:fldChar w:fldCharType="separate"/>
      </w:r>
      <w:r w:rsidR="006F77A1" w:rsidRPr="006F77A1">
        <w:rPr>
          <w:rFonts w:ascii="Aptos" w:hAnsi="Aptos"/>
        </w:rPr>
        <w:t>(Cassidy et al. 2025)</w:t>
      </w:r>
      <w:r w:rsidR="006F77A1">
        <w:fldChar w:fldCharType="end"/>
      </w:r>
      <w:r w:rsidR="00382931">
        <w:t>,</w:t>
      </w:r>
      <w:r w:rsidR="006F77A1">
        <w:t xml:space="preserve"> </w:t>
      </w:r>
      <w:r w:rsidR="00C31C47">
        <w:t xml:space="preserve">ravens are faced with a very familiar landscape of opportunity, albeit one where </w:t>
      </w:r>
      <w:r w:rsidR="009A5507">
        <w:t>availabilities</w:t>
      </w:r>
      <w:r w:rsidR="00C31C47">
        <w:t xml:space="preserve"> have changed.</w:t>
      </w:r>
      <w:r w:rsidR="00C62D45">
        <w:t xml:space="preserve"> </w:t>
      </w:r>
    </w:p>
    <w:p w14:paraId="2DA171DE" w14:textId="5211DB25" w:rsidR="00952BA5" w:rsidRDefault="00D7018A" w:rsidP="00952BA5">
      <w:pPr>
        <w:spacing w:line="480" w:lineRule="auto"/>
        <w:ind w:firstLine="720"/>
      </w:pPr>
      <w:r w:rsidRPr="00635829">
        <w:t xml:space="preserve">When </w:t>
      </w:r>
      <w:r>
        <w:t>we considered</w:t>
      </w:r>
      <w:r w:rsidRPr="00635829">
        <w:t xml:space="preserve"> the competing effects of wolf kills and recreational hunting on raven movement</w:t>
      </w:r>
      <w:r>
        <w:t xml:space="preserve"> decisions</w:t>
      </w:r>
      <w:r w:rsidRPr="00635829">
        <w:t xml:space="preserve">, ravens </w:t>
      </w:r>
      <w:r>
        <w:t>used</w:t>
      </w:r>
      <w:r w:rsidRPr="00635829">
        <w:t xml:space="preserve"> daily knowledge of local resource </w:t>
      </w:r>
      <w:r>
        <w:t>consistent with our hypotheses</w:t>
      </w:r>
      <w:r w:rsidRPr="00635829">
        <w:t xml:space="preserve">. </w:t>
      </w:r>
      <w:r w:rsidR="003F0C82">
        <w:t>Although</w:t>
      </w:r>
      <w:r w:rsidR="003F0C82" w:rsidRPr="00635829">
        <w:t xml:space="preserve">, </w:t>
      </w:r>
      <w:r w:rsidR="003F0C82">
        <w:t>individuals</w:t>
      </w:r>
      <w:r w:rsidR="003F0C82" w:rsidRPr="00635829">
        <w:t xml:space="preserve"> varied considerably </w:t>
      </w:r>
      <w:r w:rsidR="003F0C82">
        <w:t xml:space="preserve">in their decisions </w:t>
      </w:r>
      <w:r w:rsidR="003F0C82" w:rsidRPr="00C42A6E">
        <w:t xml:space="preserve">(Fig. 2). </w:t>
      </w:r>
      <w:r w:rsidR="00952BA5">
        <w:t>The presence of a wolf kill within a raven’s territory or the discovery of a wolf kill outside of their territory decreased the probability of continuing next resource. W</w:t>
      </w:r>
      <w:commentRangeStart w:id="21"/>
      <w:r w:rsidR="00952BA5" w:rsidRPr="00C42A6E">
        <w:t xml:space="preserve">e were surprised </w:t>
      </w:r>
      <w:commentRangeEnd w:id="21"/>
      <w:r w:rsidR="00952BA5" w:rsidRPr="00C42A6E">
        <w:rPr>
          <w:rStyle w:val="CommentReference"/>
          <w:sz w:val="24"/>
          <w:szCs w:val="24"/>
        </w:rPr>
        <w:commentReference w:id="21"/>
      </w:r>
      <w:r w:rsidR="00952BA5" w:rsidRPr="00C42A6E">
        <w:t xml:space="preserve">to observe large </w:t>
      </w:r>
      <w:r w:rsidR="00952BA5">
        <w:t>difference</w:t>
      </w:r>
      <w:r w:rsidR="00952BA5" w:rsidRPr="00C42A6E">
        <w:t xml:space="preserve"> in </w:t>
      </w:r>
      <w:r w:rsidR="00952BA5">
        <w:t xml:space="preserve">a </w:t>
      </w:r>
      <w:r w:rsidR="00952BA5" w:rsidRPr="00C42A6E">
        <w:t>raven</w:t>
      </w:r>
      <w:r w:rsidR="00952BA5">
        <w:t>’s</w:t>
      </w:r>
      <w:r w:rsidR="00952BA5" w:rsidRPr="00C42A6E">
        <w:t xml:space="preserve"> response to wolf kills by the location of the kill.</w:t>
      </w:r>
      <w:r w:rsidR="00BC6D34">
        <w:t xml:space="preserve"> </w:t>
      </w:r>
      <w:r w:rsidR="00952BA5" w:rsidRPr="00C42A6E">
        <w:t xml:space="preserve"> Ravens responded more strongly to wolf kills outside their territories than </w:t>
      </w:r>
      <w:r w:rsidR="00952BA5">
        <w:t>to those</w:t>
      </w:r>
      <w:r w:rsidR="00952BA5" w:rsidRPr="00C42A6E">
        <w:t xml:space="preserve"> </w:t>
      </w:r>
      <w:r w:rsidR="00952BA5">
        <w:t>within, apparently forgoing locally available carrion in favor of alternative resources</w:t>
      </w:r>
      <w:r w:rsidR="00952BA5" w:rsidRPr="00C42A6E">
        <w:t xml:space="preserve">. </w:t>
      </w:r>
      <w:r w:rsidR="00952BA5">
        <w:t xml:space="preserve">While we found a statistically significant negative effect of wolf kills within the territory that matched our hypothesis, we </w:t>
      </w:r>
      <w:r w:rsidR="003963D7">
        <w:t>assumed</w:t>
      </w:r>
      <w:r w:rsidR="00952BA5">
        <w:t xml:space="preserve"> that individuals received similar benefit from all carrion, </w:t>
      </w:r>
      <w:r w:rsidR="00952BA5">
        <w:lastRenderedPageBreak/>
        <w:t xml:space="preserve">regardless of its origin. This may not be the case as ravens took more biomass as a group from hunter-created carrion than wolf-predated </w:t>
      </w:r>
      <w:r w:rsidR="00952BA5">
        <w:fldChar w:fldCharType="begin"/>
      </w:r>
      <w:r w:rsidR="00952BA5">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952BA5">
        <w:fldChar w:fldCharType="separate"/>
      </w:r>
      <w:r w:rsidR="00952BA5" w:rsidRPr="005A6764">
        <w:rPr>
          <w:rFonts w:ascii="Aptos" w:hAnsi="Aptos" w:cs="Times New Roman"/>
          <w:kern w:val="0"/>
        </w:rPr>
        <w:t>(Wilmers et al. 2003</w:t>
      </w:r>
      <w:r w:rsidR="00952BA5" w:rsidRPr="005A6764">
        <w:rPr>
          <w:rFonts w:ascii="Aptos" w:hAnsi="Aptos" w:cs="Times New Roman"/>
          <w:i/>
          <w:iCs/>
          <w:kern w:val="0"/>
        </w:rPr>
        <w:t>b</w:t>
      </w:r>
      <w:r w:rsidR="00952BA5" w:rsidRPr="005A6764">
        <w:rPr>
          <w:rFonts w:ascii="Aptos" w:hAnsi="Aptos" w:cs="Times New Roman"/>
          <w:kern w:val="0"/>
        </w:rPr>
        <w:t>)</w:t>
      </w:r>
      <w:r w:rsidR="00952BA5">
        <w:fldChar w:fldCharType="end"/>
      </w:r>
      <w:r w:rsidR="00952BA5">
        <w:t xml:space="preserve">. </w:t>
      </w:r>
      <w:r w:rsidR="00952BA5" w:rsidRPr="00C42A6E">
        <w:t xml:space="preserve">Territorial ravens, while dominant, can be outcompeted by large groups </w:t>
      </w:r>
      <w:r w:rsidR="00952BA5" w:rsidRPr="00C42A6E">
        <w:fldChar w:fldCharType="begin"/>
      </w:r>
      <w:r w:rsidR="00952BA5">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952BA5" w:rsidRPr="00C42A6E">
        <w:fldChar w:fldCharType="separate"/>
      </w:r>
      <w:r w:rsidR="00952BA5" w:rsidRPr="00C42A6E">
        <w:t>(Heinrich and Marzluff 1995)</w:t>
      </w:r>
      <w:r w:rsidR="00952BA5" w:rsidRPr="00C42A6E">
        <w:fldChar w:fldCharType="end"/>
      </w:r>
      <w:r w:rsidR="00952BA5" w:rsidRPr="00C42A6E">
        <w:t xml:space="preserve"> and foraging on their territories places them in a situation where they are competing </w:t>
      </w:r>
      <w:r w:rsidR="00952BA5">
        <w:t xml:space="preserve">against </w:t>
      </w:r>
      <w:r w:rsidR="00952BA5" w:rsidRPr="00C42A6E">
        <w:t xml:space="preserve">all </w:t>
      </w:r>
      <w:r w:rsidR="00952BA5">
        <w:t xml:space="preserve">conspecific intruders to the detriment of their own foraging </w:t>
      </w:r>
      <w:r w:rsidR="00952BA5">
        <w:fldChar w:fldCharType="begin"/>
      </w:r>
      <w:r w:rsidR="00952BA5">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952BA5">
        <w:fldChar w:fldCharType="separate"/>
      </w:r>
      <w:r w:rsidR="00952BA5" w:rsidRPr="00455788">
        <w:rPr>
          <w:rFonts w:ascii="Aptos" w:hAnsi="Aptos"/>
        </w:rPr>
        <w:t>(Heinrich 1994)</w:t>
      </w:r>
      <w:r w:rsidR="00952BA5">
        <w:fldChar w:fldCharType="end"/>
      </w:r>
      <w:r w:rsidR="00952BA5" w:rsidRPr="00C42A6E">
        <w:t xml:space="preserve">. </w:t>
      </w:r>
      <w:r w:rsidR="00952BA5">
        <w:t>Optimal foraging theory would then suggest that ravens should prefer to f</w:t>
      </w:r>
      <w:commentRangeStart w:id="22"/>
      <w:r w:rsidR="00952BA5" w:rsidRPr="00C42A6E">
        <w:t>orag</w:t>
      </w:r>
      <w:r w:rsidR="00952BA5">
        <w:t>e</w:t>
      </w:r>
      <w:r w:rsidR="00952BA5" w:rsidRPr="00C42A6E">
        <w:t xml:space="preserve"> </w:t>
      </w:r>
      <w:commentRangeEnd w:id="22"/>
      <w:r w:rsidR="00952BA5" w:rsidRPr="00C42A6E">
        <w:rPr>
          <w:rStyle w:val="CommentReference"/>
          <w:sz w:val="24"/>
          <w:szCs w:val="24"/>
        </w:rPr>
        <w:commentReference w:id="22"/>
      </w:r>
      <w:r w:rsidR="00952BA5" w:rsidRPr="00C42A6E">
        <w:t>outside of their territory as they are</w:t>
      </w:r>
      <w:r w:rsidR="00952BA5">
        <w:t xml:space="preserve"> more efficient when</w:t>
      </w:r>
      <w:r w:rsidR="00952BA5" w:rsidRPr="00C42A6E">
        <w:t xml:space="preserve"> only competing within their immediate space for access to food </w:t>
      </w:r>
      <w:r w:rsidR="00952BA5" w:rsidRPr="00C42A6E">
        <w:fldChar w:fldCharType="begin"/>
      </w:r>
      <w:r w:rsidR="00952BA5">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00952BA5" w:rsidRPr="00C42A6E">
        <w:fldChar w:fldCharType="separate"/>
      </w:r>
      <w:r w:rsidR="00952BA5" w:rsidRPr="00C42A6E">
        <w:t>(Heinrich and Marzluff 1991)</w:t>
      </w:r>
      <w:r w:rsidR="00952BA5" w:rsidRPr="00C42A6E">
        <w:fldChar w:fldCharType="end"/>
      </w:r>
      <w:r w:rsidR="00952BA5" w:rsidRPr="00C42A6E">
        <w:t xml:space="preserve">. </w:t>
      </w:r>
    </w:p>
    <w:p w14:paraId="1206B322" w14:textId="355E0AE6" w:rsidR="00952BA5" w:rsidRDefault="00952BA5" w:rsidP="00700EA6">
      <w:pPr>
        <w:spacing w:line="480" w:lineRule="auto"/>
        <w:ind w:firstLine="720"/>
      </w:pPr>
      <w:r>
        <w:t xml:space="preserve">Given the high </w:t>
      </w:r>
      <w:r w:rsidR="004D2B28">
        <w:t>probability</w:t>
      </w:r>
      <w:r>
        <w:t xml:space="preserve"> of abandoning territor</w:t>
      </w:r>
      <w:r w:rsidR="00B224F8">
        <w:t>ies</w:t>
      </w:r>
      <w:r>
        <w:t xml:space="preserve"> during the day</w:t>
      </w:r>
      <w:r w:rsidR="000F0711">
        <w:t>,</w:t>
      </w:r>
      <w:r>
        <w:t xml:space="preserve"> regardless of wolf kill </w:t>
      </w:r>
      <w:commentRangeStart w:id="23"/>
      <w:r w:rsidR="00AE2A3C">
        <w:t>availability</w:t>
      </w:r>
      <w:commentRangeEnd w:id="23"/>
      <w:r w:rsidR="0019620E">
        <w:rPr>
          <w:rStyle w:val="CommentReference"/>
          <w:sz w:val="24"/>
          <w:szCs w:val="24"/>
        </w:rPr>
        <w:commentReference w:id="23"/>
      </w:r>
      <w:r>
        <w:t xml:space="preserve">, </w:t>
      </w:r>
      <w:r w:rsidR="0044007B">
        <w:t xml:space="preserve">we conclude that </w:t>
      </w:r>
      <w:r>
        <w:t xml:space="preserve">ravens are preferentially choosing to visit anthropogenic resources such as recreational hunting areas. Subsequently, ravens leaving their territory are unlikely to be searching for wolf kills. </w:t>
      </w:r>
      <w:r w:rsidRPr="00C42A6E">
        <w:t>The presence of a newly located resource</w:t>
      </w:r>
      <w:r>
        <w:t xml:space="preserve"> </w:t>
      </w:r>
      <w:r w:rsidRPr="00C42A6E">
        <w:t xml:space="preserve">during travel, such as a wolf kill, likely alters their plan but was not the intended destination. Previous studies mapping movements from </w:t>
      </w:r>
      <w:r>
        <w:t xml:space="preserve">territorial </w:t>
      </w:r>
      <w:r w:rsidRPr="00C42A6E">
        <w:t xml:space="preserve">individuals in our study population showed direct commute paths with few deviation to pass through other areas in the northern range where wolf kills might be located </w:t>
      </w:r>
      <w:r w:rsidRPr="00C42A6E">
        <w:fldChar w:fldCharType="begin"/>
      </w:r>
      <w:r w:rsidR="00227DE9">
        <w:instrText xml:space="preserve"> ADDIN ZOTERO_ITEM CSL_CITATION {"citationID":"O1r6Bykg","properties":{"unsorted":false,"formattedCitation":"(Marzluff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00227DE9" w:rsidRPr="00227DE9">
        <w:rPr>
          <w:rFonts w:ascii="Aptos" w:hAnsi="Aptos"/>
        </w:rPr>
        <w:t>(Marzluff et al. 2021)</w:t>
      </w:r>
      <w:r w:rsidRPr="00C42A6E">
        <w:fldChar w:fldCharType="end"/>
      </w:r>
      <w:r w:rsidRPr="00C42A6E">
        <w:t>. This sort of route planning between distant, known resources is</w:t>
      </w:r>
      <w:r>
        <w:t xml:space="preserve"> used by baboons and elephants  </w:t>
      </w:r>
      <w:r w:rsidRPr="00C42A6E">
        <w:fldChar w:fldCharType="begin"/>
      </w:r>
      <w:r>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t xml:space="preserve"> and is</w:t>
      </w:r>
      <w:r w:rsidRPr="00C42A6E">
        <w:t xml:space="preserve"> likely performed by ravens </w:t>
      </w:r>
      <w:r>
        <w:fldChar w:fldCharType="begin"/>
      </w:r>
      <w:r>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fldChar w:fldCharType="separate"/>
      </w:r>
      <w:r w:rsidRPr="002B412F">
        <w:rPr>
          <w:rFonts w:ascii="Aptos" w:hAnsi="Aptos"/>
        </w:rPr>
        <w:t>(Loretto et al. 2026)</w:t>
      </w:r>
      <w:r>
        <w:fldChar w:fldCharType="end"/>
      </w:r>
      <w:r>
        <w:t>. Route planning to known resources allows overall energetic costs to be predictable</w:t>
      </w:r>
      <w:r w:rsidRPr="00C42A6E">
        <w:t xml:space="preserve">. </w:t>
      </w:r>
    </w:p>
    <w:p w14:paraId="48506F79" w14:textId="27B1A147" w:rsidR="00930512" w:rsidRDefault="00374452" w:rsidP="00952BA5">
      <w:pPr>
        <w:spacing w:line="480" w:lineRule="auto"/>
        <w:ind w:firstLine="720"/>
      </w:pPr>
      <w:r>
        <w:t>After leaving their territories, ravens were more likely to visit the hunting regions during the hunting season, regardless of the amount of biomass created by hunters.</w:t>
      </w:r>
      <w:r w:rsidR="008E626E">
        <w:t xml:space="preserve"> </w:t>
      </w:r>
      <w:r w:rsidR="0095016C">
        <w:t>However, w</w:t>
      </w:r>
      <w:r w:rsidR="002026E0">
        <w:t xml:space="preserve">e were unable to find </w:t>
      </w:r>
      <w:r w:rsidR="003B086D">
        <w:t>the</w:t>
      </w:r>
      <w:r w:rsidR="00FC7B74">
        <w:t xml:space="preserve"> same</w:t>
      </w:r>
      <w:r w:rsidR="002026E0">
        <w:t xml:space="preserve"> effect of hunting season on a raven</w:t>
      </w:r>
      <w:r w:rsidR="00286B29">
        <w:t>’s</w:t>
      </w:r>
      <w:r w:rsidR="002026E0">
        <w:t xml:space="preserve"> probability </w:t>
      </w:r>
      <w:r w:rsidR="002026E0">
        <w:lastRenderedPageBreak/>
        <w:t>of leaving their territories</w:t>
      </w:r>
      <w:r w:rsidR="00D81323">
        <w:t>.</w:t>
      </w:r>
      <w:r w:rsidR="002026E0">
        <w:t xml:space="preserve"> </w:t>
      </w:r>
      <w:r w:rsidR="00930512">
        <w:t>This effect was likely masked by the limited time frame of the data, which failed to capture the initial increase in visits to the hunting area associated with the start of MTFWP rifle hunting, and alternative resources being present within our defined hunting regions.</w:t>
      </w:r>
      <w:r w:rsidR="00C95D17">
        <w:t xml:space="preserve"> </w:t>
      </w:r>
      <w:r w:rsidR="000C3BFB">
        <w:t>Throughout</w:t>
      </w:r>
      <w:r w:rsidR="00AC07DD">
        <w:t xml:space="preserve"> the entire winter, raven </w:t>
      </w:r>
      <w:r w:rsidR="00DF202A">
        <w:t>shifted their space use</w:t>
      </w:r>
      <w:r w:rsidR="00001DA4">
        <w:t xml:space="preserve"> in the hunting regions</w:t>
      </w:r>
      <w:r w:rsidR="00AC07DD">
        <w:t xml:space="preserve"> consistent without the location of the primary available resource. During the hunting season,</w:t>
      </w:r>
      <w:r w:rsidR="004D175B">
        <w:t xml:space="preserve"> </w:t>
      </w:r>
      <w:r w:rsidR="00AC07DD">
        <w:t xml:space="preserve">ravens were less </w:t>
      </w:r>
      <w:r w:rsidR="00E737BB">
        <w:t>concentrated</w:t>
      </w:r>
      <w:r w:rsidR="00AC07DD">
        <w:t xml:space="preserve"> around the landfill </w:t>
      </w:r>
      <w:r w:rsidR="00930512">
        <w:t>indicat</w:t>
      </w:r>
      <w:r w:rsidR="002900B0">
        <w:t>ing</w:t>
      </w:r>
      <w:r w:rsidR="00930512">
        <w:t xml:space="preserve"> that </w:t>
      </w:r>
      <w:r w:rsidR="00C23ED5">
        <w:t>refuse</w:t>
      </w:r>
      <w:r w:rsidR="006726E7">
        <w:t xml:space="preserve"> is</w:t>
      </w:r>
      <w:r w:rsidR="00930512">
        <w:t xml:space="preserve"> lower priority than carrion.</w:t>
      </w:r>
      <w:r w:rsidR="00E06913" w:rsidRPr="00E06913">
        <w:t xml:space="preserve"> </w:t>
      </w:r>
      <w:r w:rsidR="00E06913">
        <w:t xml:space="preserve">Outside of the primary hunting seasons, ravens seeking alternative foraging opportunities often visited the Gardiner landfill and sewage treatment ponds. </w:t>
      </w:r>
      <w:r w:rsidR="009876A1">
        <w:t>Additionally,</w:t>
      </w:r>
      <w:r w:rsidR="00E06913">
        <w:t xml:space="preserve"> </w:t>
      </w:r>
      <w:r w:rsidR="008D3A5C">
        <w:t>ravens</w:t>
      </w:r>
      <w:r w:rsidR="00E06913">
        <w:t xml:space="preserve"> also </w:t>
      </w:r>
      <w:r w:rsidR="00196968">
        <w:t>took</w:t>
      </w:r>
      <w:r w:rsidR="00E06913">
        <w:t xml:space="preserve"> advantage of low levels of tribal hunting </w:t>
      </w:r>
      <w:r w:rsidR="00FB0B3D">
        <w:t>during mid-winter</w:t>
      </w:r>
      <w:r w:rsidR="00E06913">
        <w:t xml:space="preserve"> that occurs in a similar region to the MTFWP hunt. Tribal hunters, while having a more limited take compared to the MTFWP season </w:t>
      </w:r>
      <w:commentRangeStart w:id="24"/>
      <w:r w:rsidR="00E06913">
        <w:t xml:space="preserve">(1-2 ungulates a week), </w:t>
      </w:r>
      <w:commentRangeEnd w:id="24"/>
      <w:r w:rsidR="00E06913">
        <w:rPr>
          <w:rStyle w:val="CommentReference"/>
          <w:sz w:val="24"/>
          <w:szCs w:val="24"/>
        </w:rPr>
        <w:commentReference w:id="24"/>
      </w:r>
      <w:r w:rsidR="00E06913">
        <w:t xml:space="preserve">still create carrion throughout the central winter months that can draw large </w:t>
      </w:r>
      <w:commentRangeStart w:id="25"/>
      <w:r w:rsidR="00E06913">
        <w:t>groups of ravens</w:t>
      </w:r>
      <w:commentRangeEnd w:id="25"/>
      <w:r w:rsidR="00E06913">
        <w:rPr>
          <w:rStyle w:val="CommentReference"/>
          <w:sz w:val="24"/>
          <w:szCs w:val="24"/>
        </w:rPr>
        <w:commentReference w:id="25"/>
      </w:r>
      <w:r w:rsidR="00E06913">
        <w:t>.</w:t>
      </w:r>
    </w:p>
    <w:p w14:paraId="730177C0" w14:textId="3B027DFA" w:rsidR="001F2130" w:rsidRDefault="001F2130" w:rsidP="001F2130">
      <w:pPr>
        <w:spacing w:line="480" w:lineRule="auto"/>
        <w:ind w:firstLine="720"/>
      </w:pPr>
      <w:r>
        <w:t>Ravens with territories far from the Gardiner hunting regions often chose to visit closer anthropogenic areas such as West Yellowstone, MT</w:t>
      </w:r>
      <w:r w:rsidR="00464456">
        <w:t xml:space="preserve"> (</w:t>
      </w:r>
      <w:r w:rsidR="004D305A">
        <w:t>o</w:t>
      </w:r>
      <w:r w:rsidR="00204742">
        <w:t xml:space="preserve">range points in </w:t>
      </w:r>
      <w:r w:rsidR="00464456">
        <w:t>Fig. )</w:t>
      </w:r>
      <w:r>
        <w:t xml:space="preserve">. </w:t>
      </w:r>
      <w:r w:rsidR="00071E9E">
        <w:t>C</w:t>
      </w:r>
      <w:r>
        <w:t xml:space="preserve">arrion may be preferred by ravens when both </w:t>
      </w:r>
      <w:r w:rsidR="00464456">
        <w:t xml:space="preserve">are equally </w:t>
      </w:r>
      <w:r>
        <w:t>available,</w:t>
      </w:r>
      <w:r w:rsidR="00280176">
        <w:t xml:space="preserve"> but</w:t>
      </w:r>
      <w:r>
        <w:t xml:space="preserve"> </w:t>
      </w:r>
      <w:r w:rsidRPr="00C42A6E">
        <w:t xml:space="preserve">the commute time for ravens farthest from </w:t>
      </w:r>
      <w:r w:rsidR="00E4200A">
        <w:t xml:space="preserve">recreational </w:t>
      </w:r>
      <w:r w:rsidRPr="00C42A6E">
        <w:t xml:space="preserve">hunting may be more than a third of daylight hours, during which they </w:t>
      </w:r>
      <w:r>
        <w:t>cannot</w:t>
      </w:r>
      <w:r w:rsidRPr="00C42A6E">
        <w:t xml:space="preserve"> perform any other critical behaviors.</w:t>
      </w:r>
      <w:r w:rsidR="00EE53AA">
        <w:t xml:space="preserve"> </w:t>
      </w:r>
      <w:r w:rsidR="00CA2E78">
        <w:t xml:space="preserve">This leads to an </w:t>
      </w:r>
      <w:r w:rsidR="00133DAD">
        <w:t>optimization</w:t>
      </w:r>
      <w:r w:rsidR="00CA2E78">
        <w:t xml:space="preserve"> decision </w:t>
      </w:r>
      <w:r w:rsidR="00060BDC">
        <w:t xml:space="preserve">where individuals </w:t>
      </w:r>
      <w:r w:rsidR="00CA2E78">
        <w:t>chos</w:t>
      </w:r>
      <w:r w:rsidR="00060BDC">
        <w:t>e</w:t>
      </w:r>
      <w:r w:rsidR="00CA2E78">
        <w:t xml:space="preserve"> the less preferred resource with the lower travel cost. In the case where the territory is equidistant between anthropogenic resources, ravens often choose the Gardiner hunting region</w:t>
      </w:r>
      <w:r w:rsidR="00D3530B">
        <w:t>s</w:t>
      </w:r>
      <w:r w:rsidR="00F24B50">
        <w:t xml:space="preserve"> (purple dots in Fig.)</w:t>
      </w:r>
      <w:r w:rsidR="00CA2E78">
        <w:t>.</w:t>
      </w:r>
      <w:r w:rsidR="0000700A">
        <w:t xml:space="preserve"> However, they still occasionally made trips to the alternative</w:t>
      </w:r>
      <w:r w:rsidR="00C21E93">
        <w:t>, less optimal</w:t>
      </w:r>
      <w:r w:rsidR="0000700A">
        <w:t xml:space="preserve"> anthropogenic site</w:t>
      </w:r>
      <w:r w:rsidR="00D3530B">
        <w:t>.</w:t>
      </w:r>
      <w:r w:rsidR="0000700A">
        <w:t xml:space="preserve"> </w:t>
      </w:r>
      <w:r w:rsidR="00D3530B">
        <w:t>These occasional trips allow them to update</w:t>
      </w:r>
      <w:r w:rsidR="0000700A">
        <w:t xml:space="preserve"> their knowledge about the foraging conditions of</w:t>
      </w:r>
      <w:r w:rsidR="00D3530B">
        <w:t xml:space="preserve"> </w:t>
      </w:r>
      <w:r w:rsidR="00915485">
        <w:t>d</w:t>
      </w:r>
      <w:r w:rsidR="0000700A">
        <w:t xml:space="preserve">istant patch </w:t>
      </w:r>
      <w:r w:rsidR="008403DC">
        <w:fldChar w:fldCharType="begin"/>
      </w:r>
      <w:r w:rsidR="008403DC">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fldChar w:fldCharType="separate"/>
      </w:r>
      <w:r w:rsidR="008403DC" w:rsidRPr="008403DC">
        <w:rPr>
          <w:rFonts w:ascii="Aptos" w:hAnsi="Aptos"/>
        </w:rPr>
        <w:t xml:space="preserve">(Smith and </w:t>
      </w:r>
      <w:r w:rsidR="008403DC" w:rsidRPr="008403DC">
        <w:rPr>
          <w:rFonts w:ascii="Aptos" w:hAnsi="Aptos"/>
        </w:rPr>
        <w:lastRenderedPageBreak/>
        <w:t>Sweatman 1974)</w:t>
      </w:r>
      <w:r w:rsidR="008403DC">
        <w:fldChar w:fldCharType="end"/>
      </w:r>
      <w:r w:rsidR="0000700A">
        <w:t xml:space="preserve">. </w:t>
      </w:r>
      <w:r w:rsidR="00535599">
        <w:t xml:space="preserve">West Yellowstone primarily offers refuse as </w:t>
      </w:r>
      <w:r w:rsidR="00A25C70">
        <w:t>the primary</w:t>
      </w:r>
      <w:r w:rsidR="00535599">
        <w:t xml:space="preserve"> foraging opportunity</w:t>
      </w:r>
      <w:r w:rsidR="004B1440">
        <w:t xml:space="preserve"> for </w:t>
      </w:r>
      <w:r w:rsidR="00AB0EED">
        <w:t>ravens but</w:t>
      </w:r>
      <w:r w:rsidR="00535599">
        <w:t xml:space="preserve"> </w:t>
      </w:r>
      <w:r w:rsidR="000A2AEE">
        <w:t xml:space="preserve">also has </w:t>
      </w:r>
      <w:r w:rsidR="00535599">
        <w:t xml:space="preserve">variable bison hunting effort </w:t>
      </w:r>
      <w:commentRangeStart w:id="26"/>
      <w:commentRangeStart w:id="27"/>
      <w:r w:rsidR="00535599">
        <w:t>between years</w:t>
      </w:r>
      <w:commentRangeEnd w:id="26"/>
      <w:r w:rsidR="00A55F7C">
        <w:rPr>
          <w:rStyle w:val="CommentReference"/>
          <w:sz w:val="24"/>
          <w:szCs w:val="24"/>
        </w:rPr>
        <w:commentReference w:id="26"/>
      </w:r>
      <w:commentRangeEnd w:id="27"/>
      <w:r w:rsidR="00A55F7C">
        <w:rPr>
          <w:rStyle w:val="CommentReference"/>
          <w:sz w:val="24"/>
          <w:szCs w:val="24"/>
        </w:rPr>
        <w:commentReference w:id="27"/>
      </w:r>
      <w:r w:rsidR="00535599">
        <w:t xml:space="preserve">. </w:t>
      </w:r>
    </w:p>
    <w:p w14:paraId="23F39012" w14:textId="77777777" w:rsidR="00464456" w:rsidRPr="00C42A6E" w:rsidRDefault="00464456" w:rsidP="00464456">
      <w:pPr>
        <w:spacing w:line="480" w:lineRule="auto"/>
      </w:pPr>
      <w:r w:rsidRPr="00C42A6E">
        <w:rPr>
          <w:noProof/>
        </w:rPr>
        <w:lastRenderedPageBreak/>
        <w:drawing>
          <wp:inline distT="0" distB="0" distL="0" distR="0" wp14:anchorId="376C0590" wp14:editId="461E29F2">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43085CC4" w14:textId="51EACA9F" w:rsidR="00464456" w:rsidRDefault="00464456" w:rsidP="00464456">
      <w:pPr>
        <w:spacing w:line="480" w:lineRule="auto"/>
        <w:ind w:firstLine="720"/>
      </w:pPr>
      <w:commentRangeStart w:id="28"/>
      <w:r w:rsidRPr="00C42A6E">
        <w:lastRenderedPageBreak/>
        <w:t xml:space="preserve">Figure 3. </w:t>
      </w:r>
      <w:commentRangeEnd w:id="28"/>
      <w:r w:rsidR="00D04BEC" w:rsidRPr="00C42A6E">
        <w:rPr>
          <w:rStyle w:val="CommentReference"/>
          <w:sz w:val="24"/>
          <w:szCs w:val="24"/>
        </w:rPr>
        <w:commentReference w:id="28"/>
      </w:r>
      <w:r w:rsidRPr="00C42A6E">
        <w:t>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w:t>
      </w:r>
    </w:p>
    <w:p w14:paraId="14D3EBB5" w14:textId="77777777" w:rsidR="001F2130" w:rsidRDefault="001F2130" w:rsidP="00952BA5">
      <w:pPr>
        <w:spacing w:line="480" w:lineRule="auto"/>
        <w:ind w:firstLine="720"/>
      </w:pPr>
    </w:p>
    <w:p w14:paraId="402928D6" w14:textId="029FB20D" w:rsidR="0041326C" w:rsidRDefault="0041326C" w:rsidP="0041326C">
      <w:pPr>
        <w:spacing w:line="480" w:lineRule="auto"/>
        <w:ind w:firstLine="720"/>
      </w:pPr>
      <w: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may choose to remain on territory as the opportunity cost of travel may present too much risk. Alternatively, if starvation is a constant risk, ravens in areas with low resource density may be unable to defend their territories during the winter, instead showing more free movement similar to nonbreeders. </w:t>
      </w:r>
    </w:p>
    <w:p w14:paraId="61BAAE00" w14:textId="49910005" w:rsidR="00E96759" w:rsidRPr="00C42A6E" w:rsidRDefault="004D3FB5" w:rsidP="00E96759">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early winter</w:t>
      </w:r>
      <w:r w:rsidR="00E079E0">
        <w:fldChar w:fldCharType="begin"/>
      </w:r>
      <w:r w:rsidR="00E079E0">
        <w:instrText xml:space="preserve"> ADDIN ZOTERO_ITEM CSL_CITATION {"citationID":"zWFhQWQt","properties":{"unsorted":false,"formattedCitation":"(Geremia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E079E0">
        <w:fldChar w:fldCharType="separate"/>
      </w:r>
      <w:r w:rsidR="00E079E0">
        <w:fldChar w:fldCharType="end"/>
      </w:r>
      <w:r>
        <w:t xml:space="preserve">. </w:t>
      </w:r>
      <w:r w:rsidRPr="00C42A6E">
        <w:t xml:space="preserve">During this late winter period just prior to the start of the breeding season, we observed ravens performing active pre-breeding season behaviors (e.g. </w:t>
      </w:r>
      <w:commentRangeStart w:id="29"/>
      <w:r w:rsidRPr="00C42A6E">
        <w:t>nest building</w:t>
      </w:r>
      <w:commentRangeEnd w:id="29"/>
      <w:r w:rsidRPr="00C42A6E">
        <w:rPr>
          <w:rStyle w:val="CommentReference"/>
          <w:sz w:val="24"/>
          <w:szCs w:val="24"/>
        </w:rPr>
        <w:commentReference w:id="29"/>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lastRenderedPageBreak/>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r w:rsidR="00E96759">
        <w:t xml:space="preserve">This effect was tempered by snow depth based on </w:t>
      </w:r>
      <w:r w:rsidR="00BE7A7B">
        <w:t>the</w:t>
      </w:r>
      <w:r w:rsidR="00E96759">
        <w:t xml:space="preserve"> </w:t>
      </w:r>
      <w:r w:rsidR="00065C8D">
        <w:t xml:space="preserve">primary target species for </w:t>
      </w:r>
      <w:r w:rsidR="003D1E6C">
        <w:t>recreational</w:t>
      </w:r>
      <w:r w:rsidR="00065C8D">
        <w:t xml:space="preserve"> </w:t>
      </w:r>
      <w:r w:rsidR="00E96759">
        <w:t>hunting</w:t>
      </w:r>
      <w:r w:rsidR="00BE7A7B">
        <w:t xml:space="preserve"> during the time of year</w:t>
      </w:r>
      <w:r w:rsidR="00E96759">
        <w:t>.</w:t>
      </w:r>
      <w:r w:rsidR="00BE7A7B">
        <w:t xml:space="preserve"> Bison hunting occurs in late winter</w:t>
      </w:r>
      <w:r w:rsidR="00D5591A">
        <w:t>,</w:t>
      </w:r>
      <w:r w:rsidR="00BE7A7B">
        <w:t xml:space="preserve"> and timing and intensity </w:t>
      </w:r>
      <w:r w:rsidR="00D5591A">
        <w:t xml:space="preserve">of migration is </w:t>
      </w:r>
      <w:r w:rsidR="00BE7A7B">
        <w:t xml:space="preserve">heavily </w:t>
      </w:r>
      <w:r w:rsidR="001E1BDF">
        <w:t>dependent</w:t>
      </w:r>
      <w:r w:rsidR="00BE7A7B">
        <w:t xml:space="preserve"> on snow conditions</w:t>
      </w:r>
      <w:r w:rsidR="008E3E4F">
        <w:t xml:space="preserve"> </w:t>
      </w:r>
      <w:r w:rsidR="008E3E4F">
        <w:fldChar w:fldCharType="begin"/>
      </w:r>
      <w:r w:rsidR="008E3E4F">
        <w:instrText xml:space="preserve"> ADDIN ZOTERO_ITEM CSL_CITATION {"citationID":"EPgW4xc9","properties":{"unsorted":false,"formattedCitation":"(Geremia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8E3E4F">
        <w:fldChar w:fldCharType="separate"/>
      </w:r>
      <w:r w:rsidR="008E3E4F" w:rsidRPr="008E3E4F">
        <w:rPr>
          <w:rFonts w:ascii="Aptos" w:hAnsi="Aptos"/>
        </w:rPr>
        <w:t>(Geremia et al. 2011)</w:t>
      </w:r>
      <w:r w:rsidR="008E3E4F">
        <w:fldChar w:fldCharType="end"/>
      </w:r>
      <w:r w:rsidR="00BE7A7B">
        <w:t>.</w:t>
      </w:r>
      <w:r w:rsidR="00E96759">
        <w:t xml:space="preserve"> </w:t>
      </w:r>
      <w:r w:rsidR="00BE7A7B">
        <w:t xml:space="preserve">A light snow </w:t>
      </w:r>
      <w:r w:rsidR="00BA52BC">
        <w:t>winter</w:t>
      </w:r>
      <w:r w:rsidR="00BE7A7B">
        <w:t xml:space="preserve"> may result in no bison migrating into huntable land in the Gardiner hunting area, while elk and deer </w:t>
      </w:r>
      <w:r w:rsidR="005414AB">
        <w:t>are</w:t>
      </w:r>
      <w:r w:rsidR="008F5E8F">
        <w:t xml:space="preserve"> still</w:t>
      </w:r>
      <w:r w:rsidR="00BE7A7B">
        <w:t xml:space="preserve"> present in more difficult terrain.</w:t>
      </w:r>
      <w:r w:rsidR="005D087E">
        <w:t xml:space="preserve"> </w:t>
      </w:r>
      <w:r w:rsidR="00F77C66">
        <w:t>R</w:t>
      </w:r>
      <w:r w:rsidR="005D087E">
        <w:t xml:space="preserve">avens recognize this dynamic, and lower than average </w:t>
      </w:r>
      <w:r w:rsidR="008174ED">
        <w:t>snow</w:t>
      </w:r>
      <w:r w:rsidR="007D44A1">
        <w:t xml:space="preserve"> depths</w:t>
      </w:r>
      <w:r w:rsidR="008174ED">
        <w:t xml:space="preserve"> </w:t>
      </w:r>
      <w:r w:rsidR="005D087E">
        <w:t xml:space="preserve">reduce </w:t>
      </w:r>
      <w:r w:rsidR="007D44A1">
        <w:t>a ravens’</w:t>
      </w:r>
      <w:r w:rsidR="005D087E">
        <w:t xml:space="preserve"> </w:t>
      </w:r>
      <w:r w:rsidR="007D44A1">
        <w:t xml:space="preserve">probability </w:t>
      </w:r>
      <w:r w:rsidR="005D087E">
        <w:t xml:space="preserve">of leaving </w:t>
      </w:r>
      <w:r w:rsidR="007D44A1">
        <w:t>its</w:t>
      </w:r>
      <w:r w:rsidR="005D087E">
        <w:t xml:space="preserve"> territories</w:t>
      </w:r>
      <w:r w:rsidR="007D44A1">
        <w:t xml:space="preserve"> more</w:t>
      </w:r>
      <w:r w:rsidR="005D087E">
        <w:t xml:space="preserve"> in late winter compared to early winter. </w:t>
      </w:r>
    </w:p>
    <w:p w14:paraId="39DBC09E" w14:textId="2AF1B488" w:rsidR="00FB1C3A" w:rsidRDefault="0041326C" w:rsidP="0041326C">
      <w:pPr>
        <w:spacing w:line="480" w:lineRule="auto"/>
        <w:ind w:firstLine="720"/>
      </w:pPr>
      <w:r>
        <w:t>R</w:t>
      </w:r>
      <w:r w:rsidR="004D3FB5" w:rsidRPr="00C42A6E">
        <w:t xml:space="preserve">aven </w:t>
      </w:r>
      <w:r>
        <w:t>did not consider the movement of other breeding ravens when deciding to leave their territories d</w:t>
      </w:r>
      <w:r w:rsidRPr="00C42A6E">
        <w:t xml:space="preserve">espite being social creatures that have the ability to share and receive information about potential food resources </w:t>
      </w:r>
      <w:r w:rsidRPr="00C42A6E">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t>.</w:t>
      </w:r>
      <w:r w:rsidR="004D3FB5" w:rsidRPr="00C42A6E">
        <w:t xml:space="preserve"> Ravens instead responding </w:t>
      </w:r>
      <w:r w:rsidR="004D3FB5">
        <w:t xml:space="preserve">to </w:t>
      </w:r>
      <w:r w:rsidR="004D3FB5" w:rsidRPr="00C42A6E">
        <w:t>factors that could</w:t>
      </w:r>
      <w:r w:rsidR="004D3FB5">
        <w:t xml:space="preserve"> be</w:t>
      </w:r>
      <w:r w:rsidR="004D3FB5" w:rsidRPr="00C42A6E">
        <w:t xml:space="preserve"> interpreted </w:t>
      </w:r>
      <w:r w:rsidR="004D3FB5">
        <w:t>individually</w:t>
      </w:r>
      <w:r w:rsidR="004D3FB5" w:rsidRPr="00C42A6E">
        <w:t xml:space="preserve">, such as active kills within their territory </w:t>
      </w:r>
      <w:r w:rsidR="004D3FB5">
        <w:t>and</w:t>
      </w:r>
      <w:r w:rsidR="004D3FB5" w:rsidRPr="00C42A6E">
        <w:t xml:space="preserve"> weather conditions. Once a raven left its territory, it </w:t>
      </w:r>
      <w:r w:rsidR="004D3FB5">
        <w:t xml:space="preserve">often </w:t>
      </w:r>
      <w:r w:rsidR="004D3FB5" w:rsidRPr="00C42A6E">
        <w:t xml:space="preserve">made the same </w:t>
      </w:r>
      <w:r w:rsidR="004D3FB5">
        <w:t xml:space="preserve">movement </w:t>
      </w:r>
      <w:r w:rsidR="004D3FB5" w:rsidRPr="00C42A6E">
        <w:t>decision</w:t>
      </w:r>
      <w:r w:rsidR="004D3FB5">
        <w:t>s</w:t>
      </w:r>
      <w:r w:rsidR="004D3FB5" w:rsidRPr="00C42A6E">
        <w:t xml:space="preserve"> as conspecifics</w:t>
      </w:r>
      <w:r w:rsidR="004D3FB5">
        <w:t xml:space="preserve"> that had left their own territories</w:t>
      </w:r>
      <w:r w:rsidR="004D3FB5" w:rsidRPr="00C42A6E">
        <w:t xml:space="preserve">. Ravens without knowledge of an available food source may be following other traveling ravens to take advantage of their knowledge </w:t>
      </w:r>
      <w:r w:rsidR="004D3FB5"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4D3FB5" w:rsidRPr="00C42A6E">
        <w:fldChar w:fldCharType="separate"/>
      </w:r>
      <w:r w:rsidR="004D3FB5" w:rsidRPr="00C42A6E">
        <w:t>(Marzluff et al. 1996)</w:t>
      </w:r>
      <w:r w:rsidR="004D3FB5" w:rsidRPr="00C42A6E">
        <w:fldChar w:fldCharType="end"/>
      </w:r>
      <w:r w:rsidR="004D3FB5" w:rsidRPr="00C42A6E">
        <w:t xml:space="preserve">. </w:t>
      </w:r>
      <w:r w:rsidR="004D3FB5">
        <w:t>However, k</w:t>
      </w:r>
      <w:r w:rsidR="004D3FB5" w:rsidRPr="00C42A6E">
        <w:t xml:space="preserve">nowledge of the hunting regions is pervasive throughout the local population as they are heavily utilized by juvenile individuals during their first winter as it does not require extensive </w:t>
      </w:r>
      <w:r w:rsidR="004D3FB5">
        <w:t>experience with</w:t>
      </w:r>
      <w:r w:rsidR="004D3FB5" w:rsidRPr="00C42A6E">
        <w:t xml:space="preserve"> the </w:t>
      </w:r>
      <w:r w:rsidR="004D3FB5" w:rsidRPr="00C42A6E">
        <w:lastRenderedPageBreak/>
        <w:t>landscape. Group movements may then be coincidental and reflective of shared knowledge instead of information sharing</w:t>
      </w:r>
      <w:r w:rsidR="004D3FB5">
        <w:t xml:space="preserve"> or stealing</w:t>
      </w:r>
      <w:r w:rsidR="004D3FB5" w:rsidRPr="00C42A6E">
        <w:t>.</w:t>
      </w:r>
    </w:p>
    <w:p w14:paraId="62CD237E" w14:textId="7A1093DD" w:rsidR="00DD642C" w:rsidRPr="004D3FB5" w:rsidRDefault="0020173A" w:rsidP="00C71DF3">
      <w:pPr>
        <w:spacing w:line="480" w:lineRule="auto"/>
      </w:pPr>
      <w:r>
        <w:tab/>
        <w:t xml:space="preserve">Breeding ravens in Yellowstone provide an example of </w:t>
      </w:r>
      <w:r w:rsidR="00FA08C4">
        <w:t xml:space="preserve">a </w:t>
      </w:r>
      <w:r w:rsidR="00F44C25">
        <w:t>population</w:t>
      </w:r>
      <w:r w:rsidR="0005686C">
        <w:t xml:space="preserve"> </w:t>
      </w:r>
      <w:r w:rsidR="004518B2">
        <w:t>using</w:t>
      </w:r>
      <w:r>
        <w:t xml:space="preserve"> movement </w:t>
      </w:r>
      <w:r w:rsidR="004518B2">
        <w:t xml:space="preserve">to optimize foraging around </w:t>
      </w:r>
      <w:r>
        <w:t xml:space="preserve">disparities </w:t>
      </w:r>
      <w:r w:rsidR="00CC0742">
        <w:t>in</w:t>
      </w:r>
      <w:r>
        <w:t xml:space="preserve"> </w:t>
      </w:r>
      <w:r w:rsidR="00FA08C4">
        <w:t xml:space="preserve">foraging </w:t>
      </w:r>
      <w:r>
        <w:t xml:space="preserve">efficiency between similar </w:t>
      </w:r>
      <w:r w:rsidR="008B4CF7">
        <w:t xml:space="preserve">appearing </w:t>
      </w:r>
      <w:r>
        <w:t xml:space="preserve">resources. </w:t>
      </w:r>
      <w:r w:rsidR="005518EC">
        <w:t>The defensive behaviors associated with a territory place</w:t>
      </w:r>
      <w:r w:rsidR="00CA7ECE">
        <w:t xml:space="preserve"> an additional </w:t>
      </w:r>
      <w:r w:rsidR="005518EC">
        <w:t xml:space="preserve">hidden cost on the foraging efficiency of ravens that makes </w:t>
      </w:r>
      <w:r w:rsidR="00085177">
        <w:t xml:space="preserve">the same resource in a different location more optimal. </w:t>
      </w: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1"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7"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8" w:author="Cameron Ho" w:date="2026-04-07T12:29:00Z" w:initials="CH">
    <w:p w14:paraId="093F6AA7" w14:textId="77777777" w:rsidR="00A95C73" w:rsidRDefault="00D12F27" w:rsidP="00A95C73">
      <w:pPr>
        <w:pStyle w:val="CommentText"/>
      </w:pPr>
      <w:r>
        <w:rPr>
          <w:rStyle w:val="CommentReference"/>
        </w:rPr>
        <w:annotationRef/>
      </w:r>
      <w:r w:rsidR="00A95C73">
        <w:t xml:space="preserve">When I run a model for the whole winter (Oct - Mar), the model result changes depending on if I include october or not. </w:t>
      </w:r>
    </w:p>
    <w:p w14:paraId="60EB43A3" w14:textId="77777777" w:rsidR="00A95C73" w:rsidRDefault="00A95C73" w:rsidP="00A95C73">
      <w:pPr>
        <w:pStyle w:val="CommentText"/>
      </w:pPr>
      <w:r>
        <w:t>Including oct, hunting season is significant and biomass is not.</w:t>
      </w:r>
    </w:p>
    <w:p w14:paraId="3C8E9C2E" w14:textId="77777777" w:rsidR="00A95C73" w:rsidRDefault="00A95C73" w:rsidP="00A95C73">
      <w:pPr>
        <w:pStyle w:val="CommentText"/>
      </w:pPr>
      <w:r>
        <w:t xml:space="preserve">Not including oct, neither are significant. </w:t>
      </w:r>
    </w:p>
    <w:p w14:paraId="460A73FE" w14:textId="77777777" w:rsidR="00A95C73" w:rsidRDefault="00A95C73" w:rsidP="00A95C73">
      <w:pPr>
        <w:pStyle w:val="CommentText"/>
      </w:pPr>
    </w:p>
    <w:p w14:paraId="11D52634" w14:textId="77777777" w:rsidR="00A95C73" w:rsidRDefault="00A95C73" w:rsidP="00A95C73">
      <w:pPr>
        <w:pStyle w:val="CommentText"/>
      </w:pPr>
      <w:r>
        <w:t>This makes sense with the monthly graph, where there is a hard switch after october that then remains constant throughout the winter</w:t>
      </w:r>
    </w:p>
  </w:comment>
  <w:comment w:id="9"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0"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1" w:author="Cameron Ho" w:date="2026-04-02T09:17:00Z" w:initials="CH">
    <w:p w14:paraId="084E98BE" w14:textId="77777777" w:rsidR="00A50BC8" w:rsidRDefault="00A50BC8" w:rsidP="00B75E38">
      <w:pPr>
        <w:pStyle w:val="CommentText"/>
      </w:pPr>
      <w:r>
        <w:rPr>
          <w:rStyle w:val="CommentReference"/>
        </w:rPr>
        <w:annotationRef/>
      </w:r>
      <w:r>
        <w:t>By day raven decisions</w:t>
      </w:r>
    </w:p>
  </w:comment>
  <w:comment w:id="12" w:author="Cameron Ho" w:date="2026-04-09T16:37:00Z" w:initials="CH">
    <w:p w14:paraId="4A46785B" w14:textId="77777777" w:rsidR="00A50BC8" w:rsidRDefault="00A50BC8" w:rsidP="00B108A8">
      <w:pPr>
        <w:pStyle w:val="CommentText"/>
      </w:pPr>
      <w:r>
        <w:rPr>
          <w:rStyle w:val="CommentReference"/>
        </w:rPr>
        <w:annotationRef/>
      </w:r>
      <w:r>
        <w:t>Monthly raven dceision</w:t>
      </w:r>
    </w:p>
  </w:comment>
  <w:comment w:id="13"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4"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5" w:author="Cameron Ho" w:date="2026-04-14T10:49:00Z" w:initials="CH">
    <w:p w14:paraId="6915C913" w14:textId="77777777" w:rsidR="004D0613" w:rsidRDefault="004D0613" w:rsidP="004D0613">
      <w:pPr>
        <w:pStyle w:val="CommentText"/>
      </w:pPr>
      <w:r>
        <w:rPr>
          <w:rStyle w:val="CommentReference"/>
        </w:rPr>
        <w:annotationRef/>
      </w:r>
      <w:r>
        <w:t>Best way to separate the plots in the caption. There isn’t a great place to place A/B in the right plot</w:t>
      </w:r>
    </w:p>
  </w:comment>
  <w:comment w:id="16" w:author="Cameron Ho" w:date="2026-04-14T16:24:00Z" w:initials="CH">
    <w:p w14:paraId="26036C4C" w14:textId="77777777" w:rsidR="00700EA6" w:rsidRDefault="00700EA6" w:rsidP="00700EA6">
      <w:pPr>
        <w:pStyle w:val="CommentText"/>
      </w:pPr>
      <w:r>
        <w:rPr>
          <w:rStyle w:val="CommentReference"/>
        </w:rPr>
        <w:annotationRef/>
      </w:r>
      <w:r>
        <w:t>Should include a highlighted part showing what period of time the model covers?</w:t>
      </w:r>
    </w:p>
  </w:comment>
  <w:comment w:id="17"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8" w:author="Cameron Ho" w:date="2026-04-06T17:43:00Z" w:initials="CH">
    <w:p w14:paraId="6B5A0ECA" w14:textId="77777777" w:rsidR="003A39F0" w:rsidRDefault="00354CBB" w:rsidP="003A39F0">
      <w:pPr>
        <w:pStyle w:val="CommentText"/>
      </w:pPr>
      <w:r>
        <w:rPr>
          <w:rStyle w:val="CommentReference"/>
        </w:rPr>
        <w:annotationRef/>
      </w:r>
      <w:r w:rsidR="003A39F0">
        <w:t>Any suggestions on how to improve calrity of wolf kill portion. Active kill means on territory. Visit kill means off territory. I say that in the caption, but its not a clear distinction in the graphic</w:t>
      </w:r>
    </w:p>
  </w:comment>
  <w:comment w:id="19" w:author="Cameron Ho" w:date="2026-01-31T14:57:00Z" w:initials="CH">
    <w:p w14:paraId="2AFD599F" w14:textId="13ACAB92"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20" w:author="Cameron Ho" w:date="2026-04-09T17:05:00Z" w:initials="CH">
    <w:p w14:paraId="17C17B47" w14:textId="7D7AAB81" w:rsidR="006F77A1" w:rsidRDefault="006F77A1" w:rsidP="006F77A1">
      <w:pPr>
        <w:pStyle w:val="CommentText"/>
      </w:pPr>
      <w:r>
        <w:rPr>
          <w:rStyle w:val="CommentReference"/>
        </w:rPr>
        <w:annotationRef/>
      </w:r>
      <w:r>
        <w:t>Is there a better way to reference stopping Gardiner late hunt. That is what wilmers stuff is from</w:t>
      </w:r>
    </w:p>
  </w:comment>
  <w:comment w:id="21" w:author="Cameron Ho" w:date="2026-04-07T17:06:00Z" w:initials="CH">
    <w:p w14:paraId="2186E581" w14:textId="77777777" w:rsidR="00952BA5" w:rsidRDefault="00952BA5" w:rsidP="00952BA5">
      <w:pPr>
        <w:pStyle w:val="CommentText"/>
      </w:pPr>
      <w:r>
        <w:rPr>
          <w:rStyle w:val="CommentReference"/>
        </w:rPr>
        <w:annotationRef/>
      </w:r>
      <w:r>
        <w:t>I have good news.</w:t>
      </w:r>
    </w:p>
    <w:p w14:paraId="4F1F5390" w14:textId="77777777" w:rsidR="00952BA5" w:rsidRDefault="00952BA5" w:rsidP="00952BA5">
      <w:pPr>
        <w:pStyle w:val="CommentText"/>
      </w:pPr>
    </w:p>
    <w:p w14:paraId="7FD5A302" w14:textId="77777777" w:rsidR="00952BA5" w:rsidRDefault="00952BA5" w:rsidP="00952BA5">
      <w:pPr>
        <w:pStyle w:val="CommentText"/>
      </w:pPr>
      <w:r>
        <w:t xml:space="preserve">I switched the covariate for active kill with a covariate that said if a raven went within 500 meters of a wolf kill in their territory. This is a more conservative representation of knowledge of the raven instead of assuming complete knowledge of their territory. </w:t>
      </w:r>
    </w:p>
    <w:p w14:paraId="41DB92EA" w14:textId="77777777" w:rsidR="00952BA5" w:rsidRDefault="00952BA5" w:rsidP="00952BA5">
      <w:pPr>
        <w:pStyle w:val="CommentText"/>
      </w:pPr>
      <w:r>
        <w:t xml:space="preserve">In the new model, visiting a wolf kill in territory decrease the probability of leaving by 12%, from 96% -&gt; 83%. </w:t>
      </w:r>
    </w:p>
    <w:p w14:paraId="1F9FF958" w14:textId="77777777" w:rsidR="00952BA5" w:rsidRDefault="00952BA5" w:rsidP="00952BA5">
      <w:pPr>
        <w:pStyle w:val="CommentText"/>
      </w:pPr>
      <w:r>
        <w:t>So the effect was stronger with a more conservative covariate for knowledge. However, it still doesn’t come close to the 50% decrease for kills outside their territory, and the probability to leave is still high at &gt; 80%</w:t>
      </w:r>
    </w:p>
  </w:comment>
  <w:comment w:id="22" w:author="Cameron Ho" w:date="2026-02-09T16:56:00Z" w:initials="CH">
    <w:p w14:paraId="572D72BE" w14:textId="77777777" w:rsidR="00952BA5" w:rsidRDefault="00952BA5" w:rsidP="00952BA5">
      <w:pPr>
        <w:pStyle w:val="CommentText"/>
      </w:pPr>
      <w:r>
        <w:rPr>
          <w:rStyle w:val="CommentReference"/>
        </w:rPr>
        <w:annotationRef/>
      </w:r>
      <w:r>
        <w:t>Want to make sure I interpreted this correctly from the papers so I make the correct point.</w:t>
      </w:r>
    </w:p>
    <w:p w14:paraId="0597D1B2" w14:textId="77777777" w:rsidR="00952BA5" w:rsidRDefault="00952BA5" w:rsidP="00952BA5">
      <w:pPr>
        <w:pStyle w:val="CommentText"/>
      </w:pPr>
    </w:p>
    <w:p w14:paraId="2C545802" w14:textId="77777777" w:rsidR="00952BA5" w:rsidRDefault="00952BA5" w:rsidP="00952BA5">
      <w:pPr>
        <w:pStyle w:val="CommentText"/>
      </w:pPr>
      <w:r>
        <w:t>Territorial ravens defending a carcass in their territory:</w:t>
      </w:r>
    </w:p>
    <w:p w14:paraId="3AC0FD00" w14:textId="77777777" w:rsidR="00952BA5" w:rsidRDefault="00952BA5" w:rsidP="00952BA5">
      <w:pPr>
        <w:pStyle w:val="CommentText"/>
        <w:ind w:left="300"/>
      </w:pPr>
      <w:r>
        <w:t>Dominate in small groups</w:t>
      </w:r>
    </w:p>
    <w:p w14:paraId="18B6AC4A" w14:textId="77777777" w:rsidR="00952BA5" w:rsidRDefault="00952BA5" w:rsidP="00952BA5">
      <w:pPr>
        <w:pStyle w:val="CommentText"/>
        <w:ind w:left="300"/>
      </w:pPr>
      <w:r>
        <w:t>Overwhelmed by large groups since they are trying to keep everyone away</w:t>
      </w:r>
    </w:p>
    <w:p w14:paraId="32FC4AB5" w14:textId="77777777" w:rsidR="00952BA5" w:rsidRDefault="00952BA5" w:rsidP="00952BA5">
      <w:pPr>
        <w:pStyle w:val="CommentText"/>
        <w:ind w:left="300"/>
      </w:pPr>
      <w:r>
        <w:t>But keep trying to defend when being overwhelmed? Or do they give up and just start behaving like normal dominants in a kill not in their territory</w:t>
      </w:r>
    </w:p>
    <w:p w14:paraId="13CAC199" w14:textId="77777777" w:rsidR="00952BA5" w:rsidRDefault="00952BA5" w:rsidP="00952BA5">
      <w:pPr>
        <w:pStyle w:val="CommentText"/>
      </w:pPr>
      <w:r>
        <w:t>Territorial ravens at a carcass outside their territory:</w:t>
      </w:r>
    </w:p>
    <w:p w14:paraId="6471B4C4" w14:textId="77777777" w:rsidR="00952BA5" w:rsidRDefault="00952BA5" w:rsidP="00952BA5">
      <w:pPr>
        <w:pStyle w:val="CommentText"/>
        <w:ind w:left="300"/>
      </w:pPr>
      <w:r>
        <w:t>Only competes for immediate space around the carcass to feed</w:t>
      </w:r>
    </w:p>
  </w:comment>
  <w:comment w:id="23" w:author="Cameron Ho" w:date="2026-04-14T12:29:00Z" w:initials="CH">
    <w:p w14:paraId="15621E25" w14:textId="77777777" w:rsidR="0019620E" w:rsidRDefault="0019620E" w:rsidP="0019620E">
      <w:pPr>
        <w:pStyle w:val="CommentText"/>
      </w:pPr>
      <w:r>
        <w:rPr>
          <w:rStyle w:val="CommentReference"/>
        </w:rPr>
        <w:annotationRef/>
      </w:r>
      <w:r>
        <w:t>And knowledge</w:t>
      </w:r>
    </w:p>
  </w:comment>
  <w:comment w:id="24" w:author="Cameron Ho" w:date="2026-04-02T16:49:00Z" w:initials="CH">
    <w:p w14:paraId="2E811A34" w14:textId="77777777" w:rsidR="00E06913" w:rsidRDefault="00E06913" w:rsidP="009D3772">
      <w:pPr>
        <w:pStyle w:val="CommentText"/>
      </w:pPr>
      <w:r>
        <w:rPr>
          <w:rStyle w:val="CommentReference"/>
        </w:rPr>
        <w:annotationRef/>
      </w:r>
      <w:r>
        <w:t xml:space="preserve">Random estimate based on exactly nothing. </w:t>
      </w:r>
    </w:p>
  </w:comment>
  <w:comment w:id="25" w:author="Cameron Ho" w:date="2026-04-02T15:48:00Z" w:initials="CH">
    <w:p w14:paraId="29D70C64" w14:textId="77777777" w:rsidR="00E06913" w:rsidRDefault="00E06913" w:rsidP="000F3239">
      <w:pPr>
        <w:pStyle w:val="CommentText"/>
      </w:pPr>
      <w:r>
        <w:rPr>
          <w:rStyle w:val="CommentReference"/>
        </w:rPr>
        <w:annotationRef/>
      </w:r>
      <w:r>
        <w:t>Is there a good way to say this si our observations</w:t>
      </w:r>
    </w:p>
  </w:comment>
  <w:comment w:id="26"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27"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 w:id="28" w:author="Cameron Ho" w:date="2026-04-14T16:56:00Z" w:initials="CH">
    <w:p w14:paraId="215B539D" w14:textId="77777777" w:rsidR="00D04BEC" w:rsidRDefault="00D04BEC" w:rsidP="00D04BEC">
      <w:pPr>
        <w:pStyle w:val="CommentText"/>
      </w:pPr>
      <w:r>
        <w:rPr>
          <w:rStyle w:val="CommentReference"/>
        </w:rPr>
        <w:annotationRef/>
      </w:r>
      <w:r>
        <w:t>Maybe just keep A. That’s all I need to make the point above</w:t>
      </w:r>
    </w:p>
  </w:comment>
  <w:comment w:id="29"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11D52634" w15:done="0"/>
  <w15:commentEx w15:paraId="29F8B2B3" w15:done="0"/>
  <w15:commentEx w15:paraId="77E17F8B" w15:done="0"/>
  <w15:commentEx w15:paraId="084E98BE" w15:done="0"/>
  <w15:commentEx w15:paraId="4A46785B" w15:done="0"/>
  <w15:commentEx w15:paraId="1DF3EC88" w15:done="0"/>
  <w15:commentEx w15:paraId="61408CD7" w15:done="0"/>
  <w15:commentEx w15:paraId="6915C913" w15:done="0"/>
  <w15:commentEx w15:paraId="26036C4C" w15:paraIdParent="6915C913" w15:done="0"/>
  <w15:commentEx w15:paraId="48A62A57" w15:done="0"/>
  <w15:commentEx w15:paraId="6B5A0ECA" w15:done="0"/>
  <w15:commentEx w15:paraId="2AFD599F" w15:done="0"/>
  <w15:commentEx w15:paraId="17C17B47" w15:done="0"/>
  <w15:commentEx w15:paraId="1F9FF958" w15:done="0"/>
  <w15:commentEx w15:paraId="6471B4C4" w15:done="1"/>
  <w15:commentEx w15:paraId="15621E25" w15:done="0"/>
  <w15:commentEx w15:paraId="2E811A34" w15:done="0"/>
  <w15:commentEx w15:paraId="29D70C64" w15:done="0"/>
  <w15:commentEx w15:paraId="193CECBE" w15:done="0"/>
  <w15:commentEx w15:paraId="6C0AD077" w15:paraIdParent="193CECBE" w15:done="0"/>
  <w15:commentEx w15:paraId="215B539D" w15:done="0"/>
  <w15:commentEx w15:paraId="4007D2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47D4D33" w16cex:dateUtc="2026-04-07T19:29:00Z"/>
  <w16cex:commentExtensible w16cex:durableId="74526B44" w16cex:dateUtc="2026-04-02T20:06:00Z"/>
  <w16cex:commentExtensible w16cex:durableId="358DA5A4" w16cex:dateUtc="2026-04-07T00:42:00Z"/>
  <w16cex:commentExtensible w16cex:durableId="7FF460B0" w16cex:dateUtc="2026-04-02T16:17:00Z"/>
  <w16cex:commentExtensible w16cex:durableId="430B9999" w16cex:dateUtc="2026-04-09T23:37:00Z"/>
  <w16cex:commentExtensible w16cex:durableId="02C3E574" w16cex:dateUtc="2026-04-09T23:35:00Z"/>
  <w16cex:commentExtensible w16cex:durableId="0365E206" w16cex:dateUtc="2026-04-14T18:27:00Z"/>
  <w16cex:commentExtensible w16cex:durableId="791C2025" w16cex:dateUtc="2026-04-14T17:49:00Z"/>
  <w16cex:commentExtensible w16cex:durableId="50117B5D" w16cex:dateUtc="2026-04-14T23:24:00Z"/>
  <w16cex:commentExtensible w16cex:durableId="0D56E04E" w16cex:dateUtc="2026-04-02T21:21:00Z"/>
  <w16cex:commentExtensible w16cex:durableId="08F6AC28" w16cex:dateUtc="2026-04-07T00:43:00Z"/>
  <w16cex:commentExtensible w16cex:durableId="333CE58C" w16cex:dateUtc="2026-01-31T22:57:00Z"/>
  <w16cex:commentExtensible w16cex:durableId="542E17E6" w16cex:dateUtc="2026-04-10T00:05:00Z"/>
  <w16cex:commentExtensible w16cex:durableId="3F758BA4" w16cex:dateUtc="2026-04-08T00:06:00Z"/>
  <w16cex:commentExtensible w16cex:durableId="08517F74" w16cex:dateUtc="2026-02-10T00:56:00Z"/>
  <w16cex:commentExtensible w16cex:durableId="46CC3155" w16cex:dateUtc="2026-04-14T19:29:00Z"/>
  <w16cex:commentExtensible w16cex:durableId="14036126" w16cex:dateUtc="2026-04-02T23:49:00Z"/>
  <w16cex:commentExtensible w16cex:durableId="67EC819E" w16cex:dateUtc="2026-04-02T22:48:00Z"/>
  <w16cex:commentExtensible w16cex:durableId="658D8037" w16cex:dateUtc="2026-04-14T23:54:00Z"/>
  <w16cex:commentExtensible w16cex:durableId="1F6CC41B" w16cex:dateUtc="2026-04-14T23:55:00Z"/>
  <w16cex:commentExtensible w16cex:durableId="4499A73A" w16cex:dateUtc="2026-04-14T23:56: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11D52634" w16cid:durableId="147D4D33"/>
  <w16cid:commentId w16cid:paraId="29F8B2B3" w16cid:durableId="74526B44"/>
  <w16cid:commentId w16cid:paraId="77E17F8B" w16cid:durableId="358DA5A4"/>
  <w16cid:commentId w16cid:paraId="084E98BE" w16cid:durableId="7FF460B0"/>
  <w16cid:commentId w16cid:paraId="4A46785B" w16cid:durableId="430B9999"/>
  <w16cid:commentId w16cid:paraId="1DF3EC88" w16cid:durableId="02C3E574"/>
  <w16cid:commentId w16cid:paraId="61408CD7" w16cid:durableId="0365E206"/>
  <w16cid:commentId w16cid:paraId="6915C913" w16cid:durableId="791C2025"/>
  <w16cid:commentId w16cid:paraId="26036C4C" w16cid:durableId="50117B5D"/>
  <w16cid:commentId w16cid:paraId="48A62A57" w16cid:durableId="0D56E04E"/>
  <w16cid:commentId w16cid:paraId="6B5A0ECA" w16cid:durableId="08F6AC28"/>
  <w16cid:commentId w16cid:paraId="2AFD599F" w16cid:durableId="333CE58C"/>
  <w16cid:commentId w16cid:paraId="17C17B47" w16cid:durableId="542E17E6"/>
  <w16cid:commentId w16cid:paraId="1F9FF958" w16cid:durableId="3F758BA4"/>
  <w16cid:commentId w16cid:paraId="6471B4C4" w16cid:durableId="08517F74"/>
  <w16cid:commentId w16cid:paraId="15621E25" w16cid:durableId="46CC3155"/>
  <w16cid:commentId w16cid:paraId="2E811A34" w16cid:durableId="14036126"/>
  <w16cid:commentId w16cid:paraId="29D70C64" w16cid:durableId="67EC819E"/>
  <w16cid:commentId w16cid:paraId="193CECBE" w16cid:durableId="658D8037"/>
  <w16cid:commentId w16cid:paraId="6C0AD077" w16cid:durableId="1F6CC41B"/>
  <w16cid:commentId w16cid:paraId="215B539D" w16cid:durableId="4499A73A"/>
  <w16cid:commentId w16cid:paraId="4007D23E"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F801C" w14:textId="77777777" w:rsidR="00B26BD6" w:rsidRDefault="00B26BD6" w:rsidP="00595B4C">
      <w:pPr>
        <w:spacing w:after="0" w:line="240" w:lineRule="auto"/>
      </w:pPr>
      <w:r>
        <w:separator/>
      </w:r>
    </w:p>
  </w:endnote>
  <w:endnote w:type="continuationSeparator" w:id="0">
    <w:p w14:paraId="18A26114" w14:textId="77777777" w:rsidR="00B26BD6" w:rsidRDefault="00B26BD6"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D5667" w14:textId="77777777" w:rsidR="00B26BD6" w:rsidRDefault="00B26BD6" w:rsidP="00595B4C">
      <w:pPr>
        <w:spacing w:after="0" w:line="240" w:lineRule="auto"/>
      </w:pPr>
      <w:r>
        <w:separator/>
      </w:r>
    </w:p>
  </w:footnote>
  <w:footnote w:type="continuationSeparator" w:id="0">
    <w:p w14:paraId="77C35F2B" w14:textId="77777777" w:rsidR="00B26BD6" w:rsidRDefault="00B26BD6"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1DA4"/>
    <w:rsid w:val="000023F6"/>
    <w:rsid w:val="00002AD7"/>
    <w:rsid w:val="00003242"/>
    <w:rsid w:val="00003B83"/>
    <w:rsid w:val="00004CAE"/>
    <w:rsid w:val="00004F4F"/>
    <w:rsid w:val="000062A6"/>
    <w:rsid w:val="00006698"/>
    <w:rsid w:val="000067E7"/>
    <w:rsid w:val="0000682C"/>
    <w:rsid w:val="0000700A"/>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1B1C"/>
    <w:rsid w:val="00022A96"/>
    <w:rsid w:val="00022AC4"/>
    <w:rsid w:val="00022F44"/>
    <w:rsid w:val="00023382"/>
    <w:rsid w:val="0002530E"/>
    <w:rsid w:val="000254B8"/>
    <w:rsid w:val="000264D6"/>
    <w:rsid w:val="00026839"/>
    <w:rsid w:val="00026B0C"/>
    <w:rsid w:val="00027210"/>
    <w:rsid w:val="0002729A"/>
    <w:rsid w:val="000274CD"/>
    <w:rsid w:val="000278C7"/>
    <w:rsid w:val="00027DA5"/>
    <w:rsid w:val="0003016C"/>
    <w:rsid w:val="00030B47"/>
    <w:rsid w:val="000310CC"/>
    <w:rsid w:val="0003139C"/>
    <w:rsid w:val="000324C8"/>
    <w:rsid w:val="00032E22"/>
    <w:rsid w:val="000343B2"/>
    <w:rsid w:val="00036F0A"/>
    <w:rsid w:val="00041341"/>
    <w:rsid w:val="0004276D"/>
    <w:rsid w:val="0004378C"/>
    <w:rsid w:val="000437D5"/>
    <w:rsid w:val="00045232"/>
    <w:rsid w:val="00045A1F"/>
    <w:rsid w:val="0004695F"/>
    <w:rsid w:val="000473D9"/>
    <w:rsid w:val="000501CC"/>
    <w:rsid w:val="00051C8C"/>
    <w:rsid w:val="00052D70"/>
    <w:rsid w:val="00053ACC"/>
    <w:rsid w:val="00053BBA"/>
    <w:rsid w:val="0005460B"/>
    <w:rsid w:val="00054868"/>
    <w:rsid w:val="00054F49"/>
    <w:rsid w:val="00055E61"/>
    <w:rsid w:val="00056195"/>
    <w:rsid w:val="0005686C"/>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56F2"/>
    <w:rsid w:val="00065C8D"/>
    <w:rsid w:val="00065FA9"/>
    <w:rsid w:val="000667B6"/>
    <w:rsid w:val="00070E79"/>
    <w:rsid w:val="000718C0"/>
    <w:rsid w:val="00071E9E"/>
    <w:rsid w:val="00071FDE"/>
    <w:rsid w:val="000721FA"/>
    <w:rsid w:val="000730B9"/>
    <w:rsid w:val="0007406D"/>
    <w:rsid w:val="00074611"/>
    <w:rsid w:val="0007567E"/>
    <w:rsid w:val="00075FD1"/>
    <w:rsid w:val="00076070"/>
    <w:rsid w:val="0007743F"/>
    <w:rsid w:val="00077C33"/>
    <w:rsid w:val="00077DA1"/>
    <w:rsid w:val="000807E1"/>
    <w:rsid w:val="00080970"/>
    <w:rsid w:val="00081277"/>
    <w:rsid w:val="0008218A"/>
    <w:rsid w:val="00082876"/>
    <w:rsid w:val="0008367A"/>
    <w:rsid w:val="00085177"/>
    <w:rsid w:val="00085631"/>
    <w:rsid w:val="00085657"/>
    <w:rsid w:val="0008607B"/>
    <w:rsid w:val="0008712D"/>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8F3"/>
    <w:rsid w:val="000A2AEE"/>
    <w:rsid w:val="000A2F13"/>
    <w:rsid w:val="000A2F98"/>
    <w:rsid w:val="000A3115"/>
    <w:rsid w:val="000A3479"/>
    <w:rsid w:val="000A34AE"/>
    <w:rsid w:val="000A4C24"/>
    <w:rsid w:val="000A4D1D"/>
    <w:rsid w:val="000A513D"/>
    <w:rsid w:val="000A5260"/>
    <w:rsid w:val="000A5701"/>
    <w:rsid w:val="000A7CC5"/>
    <w:rsid w:val="000B161F"/>
    <w:rsid w:val="000B1E06"/>
    <w:rsid w:val="000B275C"/>
    <w:rsid w:val="000B35F8"/>
    <w:rsid w:val="000B5265"/>
    <w:rsid w:val="000B5BA5"/>
    <w:rsid w:val="000B5D6C"/>
    <w:rsid w:val="000B625C"/>
    <w:rsid w:val="000B7E00"/>
    <w:rsid w:val="000C2178"/>
    <w:rsid w:val="000C2273"/>
    <w:rsid w:val="000C287B"/>
    <w:rsid w:val="000C36DB"/>
    <w:rsid w:val="000C3922"/>
    <w:rsid w:val="000C3B22"/>
    <w:rsid w:val="000C3BFB"/>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71C"/>
    <w:rsid w:val="000E08EC"/>
    <w:rsid w:val="000E14EC"/>
    <w:rsid w:val="000E201F"/>
    <w:rsid w:val="000E2B0B"/>
    <w:rsid w:val="000E2CFE"/>
    <w:rsid w:val="000E4919"/>
    <w:rsid w:val="000E5177"/>
    <w:rsid w:val="000E5459"/>
    <w:rsid w:val="000E643F"/>
    <w:rsid w:val="000E67E7"/>
    <w:rsid w:val="000E74F1"/>
    <w:rsid w:val="000F0711"/>
    <w:rsid w:val="000F1132"/>
    <w:rsid w:val="000F154E"/>
    <w:rsid w:val="000F2071"/>
    <w:rsid w:val="000F26CC"/>
    <w:rsid w:val="000F29D1"/>
    <w:rsid w:val="000F2CFC"/>
    <w:rsid w:val="000F3239"/>
    <w:rsid w:val="000F4332"/>
    <w:rsid w:val="000F4E3E"/>
    <w:rsid w:val="000F53BC"/>
    <w:rsid w:val="001012CC"/>
    <w:rsid w:val="00101366"/>
    <w:rsid w:val="00101411"/>
    <w:rsid w:val="00102DB0"/>
    <w:rsid w:val="001032ED"/>
    <w:rsid w:val="001034B3"/>
    <w:rsid w:val="00104B1A"/>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5A0"/>
    <w:rsid w:val="001337FF"/>
    <w:rsid w:val="00133DAD"/>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1752"/>
    <w:rsid w:val="00142B8C"/>
    <w:rsid w:val="00142BB4"/>
    <w:rsid w:val="00142FDF"/>
    <w:rsid w:val="001435C6"/>
    <w:rsid w:val="001451E9"/>
    <w:rsid w:val="00146241"/>
    <w:rsid w:val="001462A2"/>
    <w:rsid w:val="001464AC"/>
    <w:rsid w:val="00146D38"/>
    <w:rsid w:val="00147092"/>
    <w:rsid w:val="001471DA"/>
    <w:rsid w:val="001471FD"/>
    <w:rsid w:val="00147C5B"/>
    <w:rsid w:val="00151A52"/>
    <w:rsid w:val="001523C7"/>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61C7"/>
    <w:rsid w:val="0016633C"/>
    <w:rsid w:val="00167186"/>
    <w:rsid w:val="001676C5"/>
    <w:rsid w:val="00167A1A"/>
    <w:rsid w:val="00170335"/>
    <w:rsid w:val="00171057"/>
    <w:rsid w:val="00171CB2"/>
    <w:rsid w:val="00172540"/>
    <w:rsid w:val="00173413"/>
    <w:rsid w:val="00173EA4"/>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620E"/>
    <w:rsid w:val="00196968"/>
    <w:rsid w:val="001970AF"/>
    <w:rsid w:val="001A0152"/>
    <w:rsid w:val="001A06C9"/>
    <w:rsid w:val="001A0B79"/>
    <w:rsid w:val="001A1533"/>
    <w:rsid w:val="001A1787"/>
    <w:rsid w:val="001A20E1"/>
    <w:rsid w:val="001A26A3"/>
    <w:rsid w:val="001A2CAA"/>
    <w:rsid w:val="001A36A0"/>
    <w:rsid w:val="001A3775"/>
    <w:rsid w:val="001A452E"/>
    <w:rsid w:val="001A5136"/>
    <w:rsid w:val="001A51C4"/>
    <w:rsid w:val="001A565E"/>
    <w:rsid w:val="001A72F0"/>
    <w:rsid w:val="001A7E6B"/>
    <w:rsid w:val="001B0452"/>
    <w:rsid w:val="001B04FC"/>
    <w:rsid w:val="001B1917"/>
    <w:rsid w:val="001B2892"/>
    <w:rsid w:val="001B2A22"/>
    <w:rsid w:val="001B3216"/>
    <w:rsid w:val="001B476D"/>
    <w:rsid w:val="001B48FA"/>
    <w:rsid w:val="001B5015"/>
    <w:rsid w:val="001B5325"/>
    <w:rsid w:val="001B69DE"/>
    <w:rsid w:val="001B6A7E"/>
    <w:rsid w:val="001B7308"/>
    <w:rsid w:val="001B790E"/>
    <w:rsid w:val="001B7EF8"/>
    <w:rsid w:val="001C24BD"/>
    <w:rsid w:val="001C2619"/>
    <w:rsid w:val="001C28E2"/>
    <w:rsid w:val="001C2C92"/>
    <w:rsid w:val="001C4179"/>
    <w:rsid w:val="001C48B6"/>
    <w:rsid w:val="001C551B"/>
    <w:rsid w:val="001C5B23"/>
    <w:rsid w:val="001C73C2"/>
    <w:rsid w:val="001C7FE2"/>
    <w:rsid w:val="001D0E31"/>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A21"/>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E3"/>
    <w:rsid w:val="002274F2"/>
    <w:rsid w:val="002279CB"/>
    <w:rsid w:val="00227BA0"/>
    <w:rsid w:val="00227DE9"/>
    <w:rsid w:val="0023042D"/>
    <w:rsid w:val="00230D58"/>
    <w:rsid w:val="0023119F"/>
    <w:rsid w:val="0023175E"/>
    <w:rsid w:val="00232032"/>
    <w:rsid w:val="0023236E"/>
    <w:rsid w:val="002324CE"/>
    <w:rsid w:val="0023272B"/>
    <w:rsid w:val="00232CF1"/>
    <w:rsid w:val="00233A0E"/>
    <w:rsid w:val="002343A7"/>
    <w:rsid w:val="00234466"/>
    <w:rsid w:val="00234825"/>
    <w:rsid w:val="00235E91"/>
    <w:rsid w:val="00235EEB"/>
    <w:rsid w:val="00236122"/>
    <w:rsid w:val="0023699F"/>
    <w:rsid w:val="00236CFB"/>
    <w:rsid w:val="00241182"/>
    <w:rsid w:val="002414AD"/>
    <w:rsid w:val="00241961"/>
    <w:rsid w:val="00242154"/>
    <w:rsid w:val="00242619"/>
    <w:rsid w:val="002430F9"/>
    <w:rsid w:val="002435EA"/>
    <w:rsid w:val="002436C4"/>
    <w:rsid w:val="00243B20"/>
    <w:rsid w:val="00244C43"/>
    <w:rsid w:val="00245419"/>
    <w:rsid w:val="00245446"/>
    <w:rsid w:val="00245762"/>
    <w:rsid w:val="00245FFF"/>
    <w:rsid w:val="002465CF"/>
    <w:rsid w:val="00247360"/>
    <w:rsid w:val="00250C5A"/>
    <w:rsid w:val="00251429"/>
    <w:rsid w:val="0025146F"/>
    <w:rsid w:val="002540AB"/>
    <w:rsid w:val="00254338"/>
    <w:rsid w:val="00255197"/>
    <w:rsid w:val="0025569E"/>
    <w:rsid w:val="002558F5"/>
    <w:rsid w:val="00255D18"/>
    <w:rsid w:val="002560DD"/>
    <w:rsid w:val="0025716B"/>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3B76"/>
    <w:rsid w:val="0027401A"/>
    <w:rsid w:val="0027610D"/>
    <w:rsid w:val="00280176"/>
    <w:rsid w:val="002809B6"/>
    <w:rsid w:val="00280C61"/>
    <w:rsid w:val="002812C1"/>
    <w:rsid w:val="002815A5"/>
    <w:rsid w:val="00282456"/>
    <w:rsid w:val="002829DE"/>
    <w:rsid w:val="00282A16"/>
    <w:rsid w:val="00283303"/>
    <w:rsid w:val="00283B9E"/>
    <w:rsid w:val="00284631"/>
    <w:rsid w:val="0028498B"/>
    <w:rsid w:val="00284A46"/>
    <w:rsid w:val="00285449"/>
    <w:rsid w:val="0028554D"/>
    <w:rsid w:val="00285591"/>
    <w:rsid w:val="00286322"/>
    <w:rsid w:val="00286B29"/>
    <w:rsid w:val="00287846"/>
    <w:rsid w:val="00287CF0"/>
    <w:rsid w:val="00287DB4"/>
    <w:rsid w:val="00287E8F"/>
    <w:rsid w:val="002900B0"/>
    <w:rsid w:val="002907B6"/>
    <w:rsid w:val="00290E79"/>
    <w:rsid w:val="00291C19"/>
    <w:rsid w:val="002920CE"/>
    <w:rsid w:val="00292D82"/>
    <w:rsid w:val="00293A2B"/>
    <w:rsid w:val="00293E27"/>
    <w:rsid w:val="0029442D"/>
    <w:rsid w:val="002945A7"/>
    <w:rsid w:val="00294AC5"/>
    <w:rsid w:val="00295A7C"/>
    <w:rsid w:val="00296491"/>
    <w:rsid w:val="00296829"/>
    <w:rsid w:val="00297327"/>
    <w:rsid w:val="002974A4"/>
    <w:rsid w:val="00297901"/>
    <w:rsid w:val="00297ECE"/>
    <w:rsid w:val="002A0038"/>
    <w:rsid w:val="002A00A3"/>
    <w:rsid w:val="002A14AD"/>
    <w:rsid w:val="002A14C4"/>
    <w:rsid w:val="002A2287"/>
    <w:rsid w:val="002A393F"/>
    <w:rsid w:val="002A3CEC"/>
    <w:rsid w:val="002A526A"/>
    <w:rsid w:val="002A5C1B"/>
    <w:rsid w:val="002A5C5E"/>
    <w:rsid w:val="002A653D"/>
    <w:rsid w:val="002A6807"/>
    <w:rsid w:val="002A7C02"/>
    <w:rsid w:val="002B00DB"/>
    <w:rsid w:val="002B0C48"/>
    <w:rsid w:val="002B125C"/>
    <w:rsid w:val="002B1302"/>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252C"/>
    <w:rsid w:val="002C3379"/>
    <w:rsid w:val="002C41F7"/>
    <w:rsid w:val="002C64F8"/>
    <w:rsid w:val="002D01C2"/>
    <w:rsid w:val="002D0757"/>
    <w:rsid w:val="002D0E89"/>
    <w:rsid w:val="002D1542"/>
    <w:rsid w:val="002D2A1B"/>
    <w:rsid w:val="002D2A45"/>
    <w:rsid w:val="002D2D53"/>
    <w:rsid w:val="002D3A79"/>
    <w:rsid w:val="002D3FC3"/>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234"/>
    <w:rsid w:val="002F65E8"/>
    <w:rsid w:val="002F6A30"/>
    <w:rsid w:val="002F75AB"/>
    <w:rsid w:val="00300541"/>
    <w:rsid w:val="00300876"/>
    <w:rsid w:val="00300977"/>
    <w:rsid w:val="00300E11"/>
    <w:rsid w:val="00301767"/>
    <w:rsid w:val="00301851"/>
    <w:rsid w:val="003021B3"/>
    <w:rsid w:val="00302565"/>
    <w:rsid w:val="0030264D"/>
    <w:rsid w:val="003045F8"/>
    <w:rsid w:val="003046AF"/>
    <w:rsid w:val="003050D3"/>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000"/>
    <w:rsid w:val="0031793D"/>
    <w:rsid w:val="00317EC0"/>
    <w:rsid w:val="00317FCF"/>
    <w:rsid w:val="00320543"/>
    <w:rsid w:val="0032100A"/>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47DF8"/>
    <w:rsid w:val="003500BE"/>
    <w:rsid w:val="00350EB7"/>
    <w:rsid w:val="0035191B"/>
    <w:rsid w:val="00352037"/>
    <w:rsid w:val="003532CE"/>
    <w:rsid w:val="00354908"/>
    <w:rsid w:val="00354CBB"/>
    <w:rsid w:val="00355E53"/>
    <w:rsid w:val="003561FA"/>
    <w:rsid w:val="003562A1"/>
    <w:rsid w:val="003571B0"/>
    <w:rsid w:val="00357892"/>
    <w:rsid w:val="003612D7"/>
    <w:rsid w:val="003613A9"/>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2B25"/>
    <w:rsid w:val="00373324"/>
    <w:rsid w:val="00374452"/>
    <w:rsid w:val="00375BCE"/>
    <w:rsid w:val="00375CC1"/>
    <w:rsid w:val="0037609B"/>
    <w:rsid w:val="00376ADD"/>
    <w:rsid w:val="00376B59"/>
    <w:rsid w:val="00377006"/>
    <w:rsid w:val="00377BB5"/>
    <w:rsid w:val="00377FB6"/>
    <w:rsid w:val="003801B5"/>
    <w:rsid w:val="003803EC"/>
    <w:rsid w:val="00380681"/>
    <w:rsid w:val="003808B9"/>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B05"/>
    <w:rsid w:val="003950B2"/>
    <w:rsid w:val="00395214"/>
    <w:rsid w:val="00395290"/>
    <w:rsid w:val="003952F9"/>
    <w:rsid w:val="00395E5A"/>
    <w:rsid w:val="00396342"/>
    <w:rsid w:val="003963D7"/>
    <w:rsid w:val="00397134"/>
    <w:rsid w:val="0039731E"/>
    <w:rsid w:val="003A0018"/>
    <w:rsid w:val="003A00C1"/>
    <w:rsid w:val="003A0635"/>
    <w:rsid w:val="003A200B"/>
    <w:rsid w:val="003A2C5D"/>
    <w:rsid w:val="003A3325"/>
    <w:rsid w:val="003A39F0"/>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5E42"/>
    <w:rsid w:val="003B6D03"/>
    <w:rsid w:val="003B73CE"/>
    <w:rsid w:val="003C32DB"/>
    <w:rsid w:val="003C3310"/>
    <w:rsid w:val="003C33D8"/>
    <w:rsid w:val="003C363D"/>
    <w:rsid w:val="003C3ABF"/>
    <w:rsid w:val="003C4239"/>
    <w:rsid w:val="003C6275"/>
    <w:rsid w:val="003C662C"/>
    <w:rsid w:val="003C66AA"/>
    <w:rsid w:val="003C6A39"/>
    <w:rsid w:val="003C71EF"/>
    <w:rsid w:val="003C7B80"/>
    <w:rsid w:val="003C7E7C"/>
    <w:rsid w:val="003D1511"/>
    <w:rsid w:val="003D1E56"/>
    <w:rsid w:val="003D1E6C"/>
    <w:rsid w:val="003D2403"/>
    <w:rsid w:val="003D35C9"/>
    <w:rsid w:val="003D35EC"/>
    <w:rsid w:val="003D4DD0"/>
    <w:rsid w:val="003D56F4"/>
    <w:rsid w:val="003D6709"/>
    <w:rsid w:val="003D6E1B"/>
    <w:rsid w:val="003D725C"/>
    <w:rsid w:val="003E05F5"/>
    <w:rsid w:val="003E12B6"/>
    <w:rsid w:val="003E140B"/>
    <w:rsid w:val="003E1B6F"/>
    <w:rsid w:val="003E1F90"/>
    <w:rsid w:val="003E20B0"/>
    <w:rsid w:val="003E2767"/>
    <w:rsid w:val="003E324A"/>
    <w:rsid w:val="003E5154"/>
    <w:rsid w:val="003E63AB"/>
    <w:rsid w:val="003E669B"/>
    <w:rsid w:val="003E72F9"/>
    <w:rsid w:val="003E79D8"/>
    <w:rsid w:val="003F0180"/>
    <w:rsid w:val="003F0C82"/>
    <w:rsid w:val="003F1172"/>
    <w:rsid w:val="003F16C1"/>
    <w:rsid w:val="003F193E"/>
    <w:rsid w:val="003F1D40"/>
    <w:rsid w:val="003F29D7"/>
    <w:rsid w:val="003F3162"/>
    <w:rsid w:val="003F483F"/>
    <w:rsid w:val="003F5142"/>
    <w:rsid w:val="003F5F93"/>
    <w:rsid w:val="003F5FAF"/>
    <w:rsid w:val="003F6118"/>
    <w:rsid w:val="003F61D9"/>
    <w:rsid w:val="003F621B"/>
    <w:rsid w:val="003F7639"/>
    <w:rsid w:val="003F77F4"/>
    <w:rsid w:val="00400A08"/>
    <w:rsid w:val="00400FA7"/>
    <w:rsid w:val="0040137A"/>
    <w:rsid w:val="00402709"/>
    <w:rsid w:val="004027AE"/>
    <w:rsid w:val="00403785"/>
    <w:rsid w:val="00403975"/>
    <w:rsid w:val="00403AB0"/>
    <w:rsid w:val="00404B78"/>
    <w:rsid w:val="00405B82"/>
    <w:rsid w:val="00406A49"/>
    <w:rsid w:val="004076BD"/>
    <w:rsid w:val="004108DF"/>
    <w:rsid w:val="00410BC8"/>
    <w:rsid w:val="00410E51"/>
    <w:rsid w:val="0041135C"/>
    <w:rsid w:val="00412306"/>
    <w:rsid w:val="00413087"/>
    <w:rsid w:val="0041326C"/>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128C"/>
    <w:rsid w:val="004413D7"/>
    <w:rsid w:val="00441D4C"/>
    <w:rsid w:val="00442772"/>
    <w:rsid w:val="00442B02"/>
    <w:rsid w:val="00443A44"/>
    <w:rsid w:val="00443E1E"/>
    <w:rsid w:val="00444113"/>
    <w:rsid w:val="0044413C"/>
    <w:rsid w:val="00444714"/>
    <w:rsid w:val="00444DCF"/>
    <w:rsid w:val="00445245"/>
    <w:rsid w:val="004455AA"/>
    <w:rsid w:val="0044660E"/>
    <w:rsid w:val="0044695B"/>
    <w:rsid w:val="00447192"/>
    <w:rsid w:val="00447289"/>
    <w:rsid w:val="004479F1"/>
    <w:rsid w:val="004518B2"/>
    <w:rsid w:val="0045213B"/>
    <w:rsid w:val="004548F8"/>
    <w:rsid w:val="00454C4F"/>
    <w:rsid w:val="00454E40"/>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871"/>
    <w:rsid w:val="00497D74"/>
    <w:rsid w:val="004A06B0"/>
    <w:rsid w:val="004A0C27"/>
    <w:rsid w:val="004A1508"/>
    <w:rsid w:val="004A2862"/>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2D97"/>
    <w:rsid w:val="004B31DE"/>
    <w:rsid w:val="004B4205"/>
    <w:rsid w:val="004B511F"/>
    <w:rsid w:val="004B530B"/>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C7E9B"/>
    <w:rsid w:val="004D0613"/>
    <w:rsid w:val="004D078B"/>
    <w:rsid w:val="004D175B"/>
    <w:rsid w:val="004D1CBE"/>
    <w:rsid w:val="004D1CFA"/>
    <w:rsid w:val="004D2936"/>
    <w:rsid w:val="004D2B28"/>
    <w:rsid w:val="004D305A"/>
    <w:rsid w:val="004D3269"/>
    <w:rsid w:val="004D3A1C"/>
    <w:rsid w:val="004D3FB5"/>
    <w:rsid w:val="004D4BF4"/>
    <w:rsid w:val="004D7082"/>
    <w:rsid w:val="004D77E5"/>
    <w:rsid w:val="004D7AC1"/>
    <w:rsid w:val="004E083C"/>
    <w:rsid w:val="004E1A12"/>
    <w:rsid w:val="004E1EAA"/>
    <w:rsid w:val="004E2E75"/>
    <w:rsid w:val="004E36F1"/>
    <w:rsid w:val="004E3B30"/>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B2E"/>
    <w:rsid w:val="004F4721"/>
    <w:rsid w:val="004F47A3"/>
    <w:rsid w:val="004F4BD6"/>
    <w:rsid w:val="004F56E7"/>
    <w:rsid w:val="004F70F0"/>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30D"/>
    <w:rsid w:val="00513587"/>
    <w:rsid w:val="00513A32"/>
    <w:rsid w:val="00514465"/>
    <w:rsid w:val="00515913"/>
    <w:rsid w:val="00515FD1"/>
    <w:rsid w:val="0051679D"/>
    <w:rsid w:val="00517AA6"/>
    <w:rsid w:val="00517F18"/>
    <w:rsid w:val="00520038"/>
    <w:rsid w:val="0052130C"/>
    <w:rsid w:val="0052144E"/>
    <w:rsid w:val="00522392"/>
    <w:rsid w:val="00522AA1"/>
    <w:rsid w:val="005230EC"/>
    <w:rsid w:val="00524695"/>
    <w:rsid w:val="00524D16"/>
    <w:rsid w:val="00524F0E"/>
    <w:rsid w:val="0052503B"/>
    <w:rsid w:val="005250BF"/>
    <w:rsid w:val="005261AF"/>
    <w:rsid w:val="0052639E"/>
    <w:rsid w:val="0052677E"/>
    <w:rsid w:val="00526F54"/>
    <w:rsid w:val="00527474"/>
    <w:rsid w:val="005275D2"/>
    <w:rsid w:val="005301E9"/>
    <w:rsid w:val="00531606"/>
    <w:rsid w:val="00531F60"/>
    <w:rsid w:val="005334D4"/>
    <w:rsid w:val="0053358C"/>
    <w:rsid w:val="00533895"/>
    <w:rsid w:val="00533D6F"/>
    <w:rsid w:val="00533FF0"/>
    <w:rsid w:val="0053406E"/>
    <w:rsid w:val="00534618"/>
    <w:rsid w:val="00534B7A"/>
    <w:rsid w:val="005351A9"/>
    <w:rsid w:val="00535271"/>
    <w:rsid w:val="00535599"/>
    <w:rsid w:val="005355CF"/>
    <w:rsid w:val="00535EB5"/>
    <w:rsid w:val="00536461"/>
    <w:rsid w:val="0053708F"/>
    <w:rsid w:val="00537631"/>
    <w:rsid w:val="005400AE"/>
    <w:rsid w:val="005414AB"/>
    <w:rsid w:val="0054173D"/>
    <w:rsid w:val="005424D8"/>
    <w:rsid w:val="0054282C"/>
    <w:rsid w:val="00542A76"/>
    <w:rsid w:val="00543893"/>
    <w:rsid w:val="00544DFF"/>
    <w:rsid w:val="005452FD"/>
    <w:rsid w:val="00545489"/>
    <w:rsid w:val="00545CD4"/>
    <w:rsid w:val="00546A0A"/>
    <w:rsid w:val="00547012"/>
    <w:rsid w:val="005471D0"/>
    <w:rsid w:val="0055022A"/>
    <w:rsid w:val="005510F0"/>
    <w:rsid w:val="005513B4"/>
    <w:rsid w:val="005518EC"/>
    <w:rsid w:val="00551F72"/>
    <w:rsid w:val="00552F5B"/>
    <w:rsid w:val="005531B5"/>
    <w:rsid w:val="005536AF"/>
    <w:rsid w:val="00553DC8"/>
    <w:rsid w:val="00554634"/>
    <w:rsid w:val="005552D0"/>
    <w:rsid w:val="00556F2F"/>
    <w:rsid w:val="0055702A"/>
    <w:rsid w:val="00557047"/>
    <w:rsid w:val="00557BEE"/>
    <w:rsid w:val="0056001A"/>
    <w:rsid w:val="00560440"/>
    <w:rsid w:val="00560500"/>
    <w:rsid w:val="0056121A"/>
    <w:rsid w:val="005617C3"/>
    <w:rsid w:val="00561EBF"/>
    <w:rsid w:val="00562BED"/>
    <w:rsid w:val="005632C0"/>
    <w:rsid w:val="00563B4E"/>
    <w:rsid w:val="00564844"/>
    <w:rsid w:val="0056521F"/>
    <w:rsid w:val="005662F3"/>
    <w:rsid w:val="0056763F"/>
    <w:rsid w:val="005677C2"/>
    <w:rsid w:val="00570947"/>
    <w:rsid w:val="00573D0D"/>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948"/>
    <w:rsid w:val="00586E2C"/>
    <w:rsid w:val="00587CFF"/>
    <w:rsid w:val="005908AC"/>
    <w:rsid w:val="00590CE7"/>
    <w:rsid w:val="0059116C"/>
    <w:rsid w:val="0059123D"/>
    <w:rsid w:val="00591351"/>
    <w:rsid w:val="00591973"/>
    <w:rsid w:val="00591D6B"/>
    <w:rsid w:val="00592A1E"/>
    <w:rsid w:val="00592E70"/>
    <w:rsid w:val="005930E9"/>
    <w:rsid w:val="00593541"/>
    <w:rsid w:val="00593B43"/>
    <w:rsid w:val="00594BAA"/>
    <w:rsid w:val="00594C33"/>
    <w:rsid w:val="0059509B"/>
    <w:rsid w:val="0059523D"/>
    <w:rsid w:val="0059579A"/>
    <w:rsid w:val="00595B4C"/>
    <w:rsid w:val="0059675A"/>
    <w:rsid w:val="00596CF8"/>
    <w:rsid w:val="0059714F"/>
    <w:rsid w:val="005976F1"/>
    <w:rsid w:val="00597EAC"/>
    <w:rsid w:val="005A0017"/>
    <w:rsid w:val="005A2D70"/>
    <w:rsid w:val="005A39A4"/>
    <w:rsid w:val="005A3ECA"/>
    <w:rsid w:val="005A4E2C"/>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3461"/>
    <w:rsid w:val="005C396B"/>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3BBE"/>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1FA1"/>
    <w:rsid w:val="005F2445"/>
    <w:rsid w:val="005F25B2"/>
    <w:rsid w:val="005F2F3A"/>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1EBA"/>
    <w:rsid w:val="00612163"/>
    <w:rsid w:val="006122D7"/>
    <w:rsid w:val="0061252E"/>
    <w:rsid w:val="00612A4B"/>
    <w:rsid w:val="0061368F"/>
    <w:rsid w:val="00613C73"/>
    <w:rsid w:val="006157AB"/>
    <w:rsid w:val="00615873"/>
    <w:rsid w:val="0061675D"/>
    <w:rsid w:val="0061771C"/>
    <w:rsid w:val="00620A8A"/>
    <w:rsid w:val="0062226D"/>
    <w:rsid w:val="00622580"/>
    <w:rsid w:val="0062274E"/>
    <w:rsid w:val="0062353A"/>
    <w:rsid w:val="00624677"/>
    <w:rsid w:val="00624B25"/>
    <w:rsid w:val="00624BE8"/>
    <w:rsid w:val="00625A5A"/>
    <w:rsid w:val="00627003"/>
    <w:rsid w:val="00631112"/>
    <w:rsid w:val="00632399"/>
    <w:rsid w:val="00632C99"/>
    <w:rsid w:val="00634B2A"/>
    <w:rsid w:val="00635078"/>
    <w:rsid w:val="006350F3"/>
    <w:rsid w:val="006354DB"/>
    <w:rsid w:val="00635829"/>
    <w:rsid w:val="00635D3C"/>
    <w:rsid w:val="00635F2F"/>
    <w:rsid w:val="006362BD"/>
    <w:rsid w:val="00636C3B"/>
    <w:rsid w:val="006372E2"/>
    <w:rsid w:val="006378C4"/>
    <w:rsid w:val="00637A68"/>
    <w:rsid w:val="00640386"/>
    <w:rsid w:val="00640ACB"/>
    <w:rsid w:val="00640FBD"/>
    <w:rsid w:val="00642F2E"/>
    <w:rsid w:val="006431B4"/>
    <w:rsid w:val="00644437"/>
    <w:rsid w:val="00644B6D"/>
    <w:rsid w:val="00645249"/>
    <w:rsid w:val="00645B16"/>
    <w:rsid w:val="00646AD7"/>
    <w:rsid w:val="00646C27"/>
    <w:rsid w:val="00646C75"/>
    <w:rsid w:val="00646E8E"/>
    <w:rsid w:val="00647611"/>
    <w:rsid w:val="00647EFA"/>
    <w:rsid w:val="0065168C"/>
    <w:rsid w:val="00651AC4"/>
    <w:rsid w:val="00652D6C"/>
    <w:rsid w:val="00653500"/>
    <w:rsid w:val="00653652"/>
    <w:rsid w:val="00653A01"/>
    <w:rsid w:val="00654177"/>
    <w:rsid w:val="00654809"/>
    <w:rsid w:val="00654E58"/>
    <w:rsid w:val="00655207"/>
    <w:rsid w:val="00656657"/>
    <w:rsid w:val="0065731B"/>
    <w:rsid w:val="0065764B"/>
    <w:rsid w:val="006601D1"/>
    <w:rsid w:val="0066041E"/>
    <w:rsid w:val="0066074F"/>
    <w:rsid w:val="0066109E"/>
    <w:rsid w:val="006614EF"/>
    <w:rsid w:val="006617F7"/>
    <w:rsid w:val="006618DF"/>
    <w:rsid w:val="00662C4F"/>
    <w:rsid w:val="0066305E"/>
    <w:rsid w:val="00664539"/>
    <w:rsid w:val="0066476B"/>
    <w:rsid w:val="00664D9D"/>
    <w:rsid w:val="00665500"/>
    <w:rsid w:val="00665AED"/>
    <w:rsid w:val="00665C4E"/>
    <w:rsid w:val="0066623D"/>
    <w:rsid w:val="00667278"/>
    <w:rsid w:val="00667F55"/>
    <w:rsid w:val="006706C3"/>
    <w:rsid w:val="006706FB"/>
    <w:rsid w:val="00670FAF"/>
    <w:rsid w:val="00671E5D"/>
    <w:rsid w:val="0067241D"/>
    <w:rsid w:val="006726E7"/>
    <w:rsid w:val="00673A46"/>
    <w:rsid w:val="00674DB2"/>
    <w:rsid w:val="00676072"/>
    <w:rsid w:val="006776C7"/>
    <w:rsid w:val="00677982"/>
    <w:rsid w:val="0068047E"/>
    <w:rsid w:val="0068057B"/>
    <w:rsid w:val="006809D0"/>
    <w:rsid w:val="00681D97"/>
    <w:rsid w:val="00682115"/>
    <w:rsid w:val="00682151"/>
    <w:rsid w:val="006825A7"/>
    <w:rsid w:val="00682692"/>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7CAB"/>
    <w:rsid w:val="006B0906"/>
    <w:rsid w:val="006B0AF1"/>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C6862"/>
    <w:rsid w:val="006D01F7"/>
    <w:rsid w:val="006D0D00"/>
    <w:rsid w:val="006D10FD"/>
    <w:rsid w:val="006D193C"/>
    <w:rsid w:val="006D2BFF"/>
    <w:rsid w:val="006D35A2"/>
    <w:rsid w:val="006D38B0"/>
    <w:rsid w:val="006D3CA9"/>
    <w:rsid w:val="006D3DF8"/>
    <w:rsid w:val="006D42DC"/>
    <w:rsid w:val="006D45A6"/>
    <w:rsid w:val="006D5796"/>
    <w:rsid w:val="006D5AF5"/>
    <w:rsid w:val="006D601C"/>
    <w:rsid w:val="006D61C0"/>
    <w:rsid w:val="006D6ADD"/>
    <w:rsid w:val="006D6DCA"/>
    <w:rsid w:val="006D6FB4"/>
    <w:rsid w:val="006E26AD"/>
    <w:rsid w:val="006E3275"/>
    <w:rsid w:val="006E365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0EA6"/>
    <w:rsid w:val="00701B20"/>
    <w:rsid w:val="00703256"/>
    <w:rsid w:val="0070353F"/>
    <w:rsid w:val="007039EE"/>
    <w:rsid w:val="00703CC8"/>
    <w:rsid w:val="00703F4E"/>
    <w:rsid w:val="00704045"/>
    <w:rsid w:val="00705B1C"/>
    <w:rsid w:val="007063EE"/>
    <w:rsid w:val="00707E1D"/>
    <w:rsid w:val="007105AC"/>
    <w:rsid w:val="00711EA5"/>
    <w:rsid w:val="0071207F"/>
    <w:rsid w:val="007120A7"/>
    <w:rsid w:val="00713C9F"/>
    <w:rsid w:val="00715A06"/>
    <w:rsid w:val="00715C12"/>
    <w:rsid w:val="00715DA5"/>
    <w:rsid w:val="00716936"/>
    <w:rsid w:val="00717131"/>
    <w:rsid w:val="00717B2E"/>
    <w:rsid w:val="00720A9B"/>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06AA"/>
    <w:rsid w:val="00741093"/>
    <w:rsid w:val="0074155D"/>
    <w:rsid w:val="00741847"/>
    <w:rsid w:val="00741991"/>
    <w:rsid w:val="00741BD9"/>
    <w:rsid w:val="00741E3C"/>
    <w:rsid w:val="00742E5A"/>
    <w:rsid w:val="00743FA0"/>
    <w:rsid w:val="007446BC"/>
    <w:rsid w:val="00744C15"/>
    <w:rsid w:val="0074510E"/>
    <w:rsid w:val="00745D4D"/>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D88"/>
    <w:rsid w:val="007619BB"/>
    <w:rsid w:val="0076279E"/>
    <w:rsid w:val="00762A39"/>
    <w:rsid w:val="00764580"/>
    <w:rsid w:val="0076558D"/>
    <w:rsid w:val="00766D0A"/>
    <w:rsid w:val="00766F9E"/>
    <w:rsid w:val="007679AF"/>
    <w:rsid w:val="0077028A"/>
    <w:rsid w:val="007706BE"/>
    <w:rsid w:val="00770A17"/>
    <w:rsid w:val="0077145A"/>
    <w:rsid w:val="00772C96"/>
    <w:rsid w:val="0077367F"/>
    <w:rsid w:val="00774E61"/>
    <w:rsid w:val="00775083"/>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757"/>
    <w:rsid w:val="007B0FC5"/>
    <w:rsid w:val="007B32AB"/>
    <w:rsid w:val="007B4363"/>
    <w:rsid w:val="007B4606"/>
    <w:rsid w:val="007B464E"/>
    <w:rsid w:val="007B7030"/>
    <w:rsid w:val="007B78F8"/>
    <w:rsid w:val="007B7921"/>
    <w:rsid w:val="007B7AD1"/>
    <w:rsid w:val="007C0010"/>
    <w:rsid w:val="007C009C"/>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E16BF"/>
    <w:rsid w:val="007E281C"/>
    <w:rsid w:val="007E2B8C"/>
    <w:rsid w:val="007E324E"/>
    <w:rsid w:val="007E416B"/>
    <w:rsid w:val="007E5066"/>
    <w:rsid w:val="007E64D9"/>
    <w:rsid w:val="007E66B0"/>
    <w:rsid w:val="007E6C33"/>
    <w:rsid w:val="007F24E5"/>
    <w:rsid w:val="007F2552"/>
    <w:rsid w:val="007F27BA"/>
    <w:rsid w:val="007F2AD1"/>
    <w:rsid w:val="007F39E4"/>
    <w:rsid w:val="007F55A5"/>
    <w:rsid w:val="007F5976"/>
    <w:rsid w:val="007F6771"/>
    <w:rsid w:val="007F6D92"/>
    <w:rsid w:val="007F7844"/>
    <w:rsid w:val="007F7DBA"/>
    <w:rsid w:val="007F7DF5"/>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1DEF"/>
    <w:rsid w:val="00812314"/>
    <w:rsid w:val="00812877"/>
    <w:rsid w:val="00812AE9"/>
    <w:rsid w:val="00813534"/>
    <w:rsid w:val="00813589"/>
    <w:rsid w:val="00813F8B"/>
    <w:rsid w:val="008148AE"/>
    <w:rsid w:val="00815431"/>
    <w:rsid w:val="00815BBD"/>
    <w:rsid w:val="008160B4"/>
    <w:rsid w:val="008174ED"/>
    <w:rsid w:val="00817ABC"/>
    <w:rsid w:val="00820679"/>
    <w:rsid w:val="00820A70"/>
    <w:rsid w:val="00820B5A"/>
    <w:rsid w:val="00820B64"/>
    <w:rsid w:val="00820FC3"/>
    <w:rsid w:val="008211DD"/>
    <w:rsid w:val="008219E9"/>
    <w:rsid w:val="008228BE"/>
    <w:rsid w:val="00823537"/>
    <w:rsid w:val="0082376C"/>
    <w:rsid w:val="008243B3"/>
    <w:rsid w:val="00824AF9"/>
    <w:rsid w:val="0082536D"/>
    <w:rsid w:val="00825525"/>
    <w:rsid w:val="00825A3B"/>
    <w:rsid w:val="0082676C"/>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3840"/>
    <w:rsid w:val="00843EDC"/>
    <w:rsid w:val="008447B5"/>
    <w:rsid w:val="0084556B"/>
    <w:rsid w:val="00847D83"/>
    <w:rsid w:val="00850770"/>
    <w:rsid w:val="00850846"/>
    <w:rsid w:val="00850EFB"/>
    <w:rsid w:val="00850F5E"/>
    <w:rsid w:val="00851646"/>
    <w:rsid w:val="00851CD2"/>
    <w:rsid w:val="00851EED"/>
    <w:rsid w:val="008531AF"/>
    <w:rsid w:val="008532D8"/>
    <w:rsid w:val="0085376C"/>
    <w:rsid w:val="008541EF"/>
    <w:rsid w:val="00854280"/>
    <w:rsid w:val="008543AE"/>
    <w:rsid w:val="008544E9"/>
    <w:rsid w:val="00854696"/>
    <w:rsid w:val="00854753"/>
    <w:rsid w:val="008548CC"/>
    <w:rsid w:val="00854E3A"/>
    <w:rsid w:val="00854E47"/>
    <w:rsid w:val="0085642C"/>
    <w:rsid w:val="0085699F"/>
    <w:rsid w:val="00857B2E"/>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1B45"/>
    <w:rsid w:val="008824B9"/>
    <w:rsid w:val="008831B7"/>
    <w:rsid w:val="008837F1"/>
    <w:rsid w:val="00885D96"/>
    <w:rsid w:val="0088668F"/>
    <w:rsid w:val="008866B8"/>
    <w:rsid w:val="00887869"/>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3690"/>
    <w:rsid w:val="008C3C57"/>
    <w:rsid w:val="008C4057"/>
    <w:rsid w:val="008C5DC8"/>
    <w:rsid w:val="008C68BD"/>
    <w:rsid w:val="008C6ACC"/>
    <w:rsid w:val="008C71F2"/>
    <w:rsid w:val="008C7DBE"/>
    <w:rsid w:val="008D01A0"/>
    <w:rsid w:val="008D0480"/>
    <w:rsid w:val="008D0941"/>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111"/>
    <w:rsid w:val="008F3D6B"/>
    <w:rsid w:val="008F3F86"/>
    <w:rsid w:val="008F461B"/>
    <w:rsid w:val="008F51C7"/>
    <w:rsid w:val="008F5765"/>
    <w:rsid w:val="008F5CBA"/>
    <w:rsid w:val="008F5E8F"/>
    <w:rsid w:val="008F7CDE"/>
    <w:rsid w:val="009002B8"/>
    <w:rsid w:val="009012BB"/>
    <w:rsid w:val="0090298B"/>
    <w:rsid w:val="00902F2F"/>
    <w:rsid w:val="00904662"/>
    <w:rsid w:val="009050C4"/>
    <w:rsid w:val="00906B95"/>
    <w:rsid w:val="0090733C"/>
    <w:rsid w:val="00907744"/>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AFB"/>
    <w:rsid w:val="0091793E"/>
    <w:rsid w:val="0092050A"/>
    <w:rsid w:val="00920541"/>
    <w:rsid w:val="009209C6"/>
    <w:rsid w:val="00921F6E"/>
    <w:rsid w:val="009223F7"/>
    <w:rsid w:val="009228CB"/>
    <w:rsid w:val="0092291E"/>
    <w:rsid w:val="009229C8"/>
    <w:rsid w:val="00922A63"/>
    <w:rsid w:val="00924979"/>
    <w:rsid w:val="009254ED"/>
    <w:rsid w:val="00925B3E"/>
    <w:rsid w:val="0092719A"/>
    <w:rsid w:val="00927E48"/>
    <w:rsid w:val="00927EC5"/>
    <w:rsid w:val="0093017F"/>
    <w:rsid w:val="009302C8"/>
    <w:rsid w:val="00930512"/>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40DA"/>
    <w:rsid w:val="009452D4"/>
    <w:rsid w:val="00945649"/>
    <w:rsid w:val="009456AD"/>
    <w:rsid w:val="009462E6"/>
    <w:rsid w:val="0094639D"/>
    <w:rsid w:val="009467BD"/>
    <w:rsid w:val="00947EFB"/>
    <w:rsid w:val="0095016C"/>
    <w:rsid w:val="0095092C"/>
    <w:rsid w:val="00950F29"/>
    <w:rsid w:val="00951FA2"/>
    <w:rsid w:val="009521E1"/>
    <w:rsid w:val="00952858"/>
    <w:rsid w:val="00952BA5"/>
    <w:rsid w:val="00953190"/>
    <w:rsid w:val="009534AF"/>
    <w:rsid w:val="009539D4"/>
    <w:rsid w:val="00954185"/>
    <w:rsid w:val="00955654"/>
    <w:rsid w:val="00956091"/>
    <w:rsid w:val="00957F0F"/>
    <w:rsid w:val="00961020"/>
    <w:rsid w:val="00961552"/>
    <w:rsid w:val="00961CDF"/>
    <w:rsid w:val="00963B31"/>
    <w:rsid w:val="00963B32"/>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71B"/>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DEF"/>
    <w:rsid w:val="0098726B"/>
    <w:rsid w:val="009876A1"/>
    <w:rsid w:val="00987A9B"/>
    <w:rsid w:val="00987AD9"/>
    <w:rsid w:val="00987D5F"/>
    <w:rsid w:val="009914DF"/>
    <w:rsid w:val="009918DF"/>
    <w:rsid w:val="00991F7E"/>
    <w:rsid w:val="00992250"/>
    <w:rsid w:val="00992825"/>
    <w:rsid w:val="00992C21"/>
    <w:rsid w:val="0099364F"/>
    <w:rsid w:val="00993858"/>
    <w:rsid w:val="00993F92"/>
    <w:rsid w:val="009942A7"/>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507"/>
    <w:rsid w:val="009A574E"/>
    <w:rsid w:val="009A5E06"/>
    <w:rsid w:val="009A697A"/>
    <w:rsid w:val="009B018D"/>
    <w:rsid w:val="009B01E7"/>
    <w:rsid w:val="009B0D57"/>
    <w:rsid w:val="009B12B2"/>
    <w:rsid w:val="009B1AC2"/>
    <w:rsid w:val="009B29DD"/>
    <w:rsid w:val="009B2D91"/>
    <w:rsid w:val="009B2EAC"/>
    <w:rsid w:val="009B3CB3"/>
    <w:rsid w:val="009B3F45"/>
    <w:rsid w:val="009B4122"/>
    <w:rsid w:val="009B41A9"/>
    <w:rsid w:val="009B41EF"/>
    <w:rsid w:val="009B4FCF"/>
    <w:rsid w:val="009B55A0"/>
    <w:rsid w:val="009B5B1D"/>
    <w:rsid w:val="009B5D83"/>
    <w:rsid w:val="009B67E3"/>
    <w:rsid w:val="009B6BD4"/>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CA"/>
    <w:rsid w:val="009D7AE3"/>
    <w:rsid w:val="009E0CA7"/>
    <w:rsid w:val="009E1716"/>
    <w:rsid w:val="009E239F"/>
    <w:rsid w:val="009E2781"/>
    <w:rsid w:val="009E3BD1"/>
    <w:rsid w:val="009E4838"/>
    <w:rsid w:val="009E5444"/>
    <w:rsid w:val="009E565D"/>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5D20"/>
    <w:rsid w:val="009F61C4"/>
    <w:rsid w:val="009F6233"/>
    <w:rsid w:val="009F6730"/>
    <w:rsid w:val="009F7B3E"/>
    <w:rsid w:val="00A010D2"/>
    <w:rsid w:val="00A01E9D"/>
    <w:rsid w:val="00A02B83"/>
    <w:rsid w:val="00A030EA"/>
    <w:rsid w:val="00A03A5F"/>
    <w:rsid w:val="00A03B38"/>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D0E"/>
    <w:rsid w:val="00A20FB6"/>
    <w:rsid w:val="00A21094"/>
    <w:rsid w:val="00A216A1"/>
    <w:rsid w:val="00A218FA"/>
    <w:rsid w:val="00A22635"/>
    <w:rsid w:val="00A22D20"/>
    <w:rsid w:val="00A23465"/>
    <w:rsid w:val="00A240D0"/>
    <w:rsid w:val="00A243BE"/>
    <w:rsid w:val="00A2446D"/>
    <w:rsid w:val="00A2492B"/>
    <w:rsid w:val="00A24D4E"/>
    <w:rsid w:val="00A24E07"/>
    <w:rsid w:val="00A25087"/>
    <w:rsid w:val="00A25C70"/>
    <w:rsid w:val="00A26417"/>
    <w:rsid w:val="00A267E6"/>
    <w:rsid w:val="00A27D7E"/>
    <w:rsid w:val="00A27E8A"/>
    <w:rsid w:val="00A30114"/>
    <w:rsid w:val="00A30B07"/>
    <w:rsid w:val="00A31AD6"/>
    <w:rsid w:val="00A31CB1"/>
    <w:rsid w:val="00A32630"/>
    <w:rsid w:val="00A3354E"/>
    <w:rsid w:val="00A33791"/>
    <w:rsid w:val="00A344BB"/>
    <w:rsid w:val="00A35314"/>
    <w:rsid w:val="00A35339"/>
    <w:rsid w:val="00A36B89"/>
    <w:rsid w:val="00A3716B"/>
    <w:rsid w:val="00A3761E"/>
    <w:rsid w:val="00A376A9"/>
    <w:rsid w:val="00A402DE"/>
    <w:rsid w:val="00A4035B"/>
    <w:rsid w:val="00A415FA"/>
    <w:rsid w:val="00A423A5"/>
    <w:rsid w:val="00A4275E"/>
    <w:rsid w:val="00A4308C"/>
    <w:rsid w:val="00A43129"/>
    <w:rsid w:val="00A44225"/>
    <w:rsid w:val="00A44D05"/>
    <w:rsid w:val="00A46821"/>
    <w:rsid w:val="00A46DC8"/>
    <w:rsid w:val="00A470C8"/>
    <w:rsid w:val="00A50BC8"/>
    <w:rsid w:val="00A50F32"/>
    <w:rsid w:val="00A50F75"/>
    <w:rsid w:val="00A51B26"/>
    <w:rsid w:val="00A51C4C"/>
    <w:rsid w:val="00A521A1"/>
    <w:rsid w:val="00A52290"/>
    <w:rsid w:val="00A52329"/>
    <w:rsid w:val="00A528AB"/>
    <w:rsid w:val="00A52F50"/>
    <w:rsid w:val="00A53474"/>
    <w:rsid w:val="00A53814"/>
    <w:rsid w:val="00A53F20"/>
    <w:rsid w:val="00A554A2"/>
    <w:rsid w:val="00A55959"/>
    <w:rsid w:val="00A55F7C"/>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9FB"/>
    <w:rsid w:val="00A73DDB"/>
    <w:rsid w:val="00A740AF"/>
    <w:rsid w:val="00A7567C"/>
    <w:rsid w:val="00A75F36"/>
    <w:rsid w:val="00A762A1"/>
    <w:rsid w:val="00A773F5"/>
    <w:rsid w:val="00A77FAA"/>
    <w:rsid w:val="00A8087F"/>
    <w:rsid w:val="00A80C0B"/>
    <w:rsid w:val="00A817F3"/>
    <w:rsid w:val="00A82165"/>
    <w:rsid w:val="00A83F4D"/>
    <w:rsid w:val="00A84299"/>
    <w:rsid w:val="00A84E40"/>
    <w:rsid w:val="00A855DD"/>
    <w:rsid w:val="00A858F0"/>
    <w:rsid w:val="00A85F62"/>
    <w:rsid w:val="00A868FB"/>
    <w:rsid w:val="00A86FEA"/>
    <w:rsid w:val="00A87695"/>
    <w:rsid w:val="00A87A2C"/>
    <w:rsid w:val="00A87ADB"/>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117"/>
    <w:rsid w:val="00AA0B52"/>
    <w:rsid w:val="00AA0C19"/>
    <w:rsid w:val="00AA16D3"/>
    <w:rsid w:val="00AA25C7"/>
    <w:rsid w:val="00AA2FB3"/>
    <w:rsid w:val="00AA5165"/>
    <w:rsid w:val="00AA53A4"/>
    <w:rsid w:val="00AA53AF"/>
    <w:rsid w:val="00AA657D"/>
    <w:rsid w:val="00AA7312"/>
    <w:rsid w:val="00AB0039"/>
    <w:rsid w:val="00AB06AD"/>
    <w:rsid w:val="00AB0EED"/>
    <w:rsid w:val="00AB119C"/>
    <w:rsid w:val="00AB3474"/>
    <w:rsid w:val="00AB4407"/>
    <w:rsid w:val="00AB4479"/>
    <w:rsid w:val="00AB4A5F"/>
    <w:rsid w:val="00AB5F81"/>
    <w:rsid w:val="00AB65DD"/>
    <w:rsid w:val="00AB7EEA"/>
    <w:rsid w:val="00AC07DD"/>
    <w:rsid w:val="00AC0FA4"/>
    <w:rsid w:val="00AC162A"/>
    <w:rsid w:val="00AC187C"/>
    <w:rsid w:val="00AC1AC0"/>
    <w:rsid w:val="00AC2085"/>
    <w:rsid w:val="00AC2855"/>
    <w:rsid w:val="00AC2A5C"/>
    <w:rsid w:val="00AC3124"/>
    <w:rsid w:val="00AC3427"/>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F24"/>
    <w:rsid w:val="00AE757A"/>
    <w:rsid w:val="00AE7594"/>
    <w:rsid w:val="00AF0945"/>
    <w:rsid w:val="00AF1707"/>
    <w:rsid w:val="00AF184A"/>
    <w:rsid w:val="00AF186B"/>
    <w:rsid w:val="00AF1C3B"/>
    <w:rsid w:val="00AF1CBE"/>
    <w:rsid w:val="00AF252D"/>
    <w:rsid w:val="00AF3366"/>
    <w:rsid w:val="00AF47CC"/>
    <w:rsid w:val="00AF4AE8"/>
    <w:rsid w:val="00AF6346"/>
    <w:rsid w:val="00AF6A02"/>
    <w:rsid w:val="00AF71D8"/>
    <w:rsid w:val="00B00F22"/>
    <w:rsid w:val="00B01B35"/>
    <w:rsid w:val="00B02A39"/>
    <w:rsid w:val="00B044C0"/>
    <w:rsid w:val="00B050C6"/>
    <w:rsid w:val="00B05A4C"/>
    <w:rsid w:val="00B060CC"/>
    <w:rsid w:val="00B07190"/>
    <w:rsid w:val="00B07209"/>
    <w:rsid w:val="00B10232"/>
    <w:rsid w:val="00B108A8"/>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85"/>
    <w:rsid w:val="00B220CB"/>
    <w:rsid w:val="00B224F8"/>
    <w:rsid w:val="00B22DDA"/>
    <w:rsid w:val="00B2304C"/>
    <w:rsid w:val="00B239AD"/>
    <w:rsid w:val="00B23C5C"/>
    <w:rsid w:val="00B2519E"/>
    <w:rsid w:val="00B2529C"/>
    <w:rsid w:val="00B26133"/>
    <w:rsid w:val="00B269C2"/>
    <w:rsid w:val="00B26BD6"/>
    <w:rsid w:val="00B27448"/>
    <w:rsid w:val="00B30675"/>
    <w:rsid w:val="00B309BD"/>
    <w:rsid w:val="00B30F7D"/>
    <w:rsid w:val="00B322B2"/>
    <w:rsid w:val="00B329F2"/>
    <w:rsid w:val="00B33805"/>
    <w:rsid w:val="00B33EC3"/>
    <w:rsid w:val="00B3451F"/>
    <w:rsid w:val="00B349C8"/>
    <w:rsid w:val="00B34FEE"/>
    <w:rsid w:val="00B36022"/>
    <w:rsid w:val="00B363A7"/>
    <w:rsid w:val="00B36976"/>
    <w:rsid w:val="00B370D7"/>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47C6E"/>
    <w:rsid w:val="00B50BB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B80"/>
    <w:rsid w:val="00B62D09"/>
    <w:rsid w:val="00B62F40"/>
    <w:rsid w:val="00B63360"/>
    <w:rsid w:val="00B63421"/>
    <w:rsid w:val="00B635B8"/>
    <w:rsid w:val="00B63F26"/>
    <w:rsid w:val="00B64ED1"/>
    <w:rsid w:val="00B650CC"/>
    <w:rsid w:val="00B672C3"/>
    <w:rsid w:val="00B67689"/>
    <w:rsid w:val="00B7263C"/>
    <w:rsid w:val="00B72F3E"/>
    <w:rsid w:val="00B72FCF"/>
    <w:rsid w:val="00B731FA"/>
    <w:rsid w:val="00B73455"/>
    <w:rsid w:val="00B739F8"/>
    <w:rsid w:val="00B744C1"/>
    <w:rsid w:val="00B74B52"/>
    <w:rsid w:val="00B75416"/>
    <w:rsid w:val="00B7599F"/>
    <w:rsid w:val="00B75E38"/>
    <w:rsid w:val="00B77E36"/>
    <w:rsid w:val="00B81137"/>
    <w:rsid w:val="00B812B5"/>
    <w:rsid w:val="00B81967"/>
    <w:rsid w:val="00B823AB"/>
    <w:rsid w:val="00B84151"/>
    <w:rsid w:val="00B84167"/>
    <w:rsid w:val="00B8434F"/>
    <w:rsid w:val="00B85370"/>
    <w:rsid w:val="00B85955"/>
    <w:rsid w:val="00B859FE"/>
    <w:rsid w:val="00B8684E"/>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5DCB"/>
    <w:rsid w:val="00B9652E"/>
    <w:rsid w:val="00B9676C"/>
    <w:rsid w:val="00B968A6"/>
    <w:rsid w:val="00B96CB1"/>
    <w:rsid w:val="00B97349"/>
    <w:rsid w:val="00B97745"/>
    <w:rsid w:val="00BA0605"/>
    <w:rsid w:val="00BA0A3B"/>
    <w:rsid w:val="00BA0C5C"/>
    <w:rsid w:val="00BA0D00"/>
    <w:rsid w:val="00BA1034"/>
    <w:rsid w:val="00BA1373"/>
    <w:rsid w:val="00BA171A"/>
    <w:rsid w:val="00BA1F7D"/>
    <w:rsid w:val="00BA243B"/>
    <w:rsid w:val="00BA259C"/>
    <w:rsid w:val="00BA28F9"/>
    <w:rsid w:val="00BA2FD4"/>
    <w:rsid w:val="00BA37A6"/>
    <w:rsid w:val="00BA3A2B"/>
    <w:rsid w:val="00BA3F14"/>
    <w:rsid w:val="00BA4068"/>
    <w:rsid w:val="00BA4644"/>
    <w:rsid w:val="00BA4654"/>
    <w:rsid w:val="00BA52BC"/>
    <w:rsid w:val="00BA56DA"/>
    <w:rsid w:val="00BA57E0"/>
    <w:rsid w:val="00BA59D3"/>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B5C"/>
    <w:rsid w:val="00BC0E81"/>
    <w:rsid w:val="00BC19F6"/>
    <w:rsid w:val="00BC2EFB"/>
    <w:rsid w:val="00BC362A"/>
    <w:rsid w:val="00BC3803"/>
    <w:rsid w:val="00BC39EC"/>
    <w:rsid w:val="00BC39F0"/>
    <w:rsid w:val="00BC4153"/>
    <w:rsid w:val="00BC5679"/>
    <w:rsid w:val="00BC5D42"/>
    <w:rsid w:val="00BC6521"/>
    <w:rsid w:val="00BC690B"/>
    <w:rsid w:val="00BC6D34"/>
    <w:rsid w:val="00BC73AD"/>
    <w:rsid w:val="00BD0D3D"/>
    <w:rsid w:val="00BD0EE8"/>
    <w:rsid w:val="00BD1086"/>
    <w:rsid w:val="00BD1908"/>
    <w:rsid w:val="00BD1DE2"/>
    <w:rsid w:val="00BD3819"/>
    <w:rsid w:val="00BD39F6"/>
    <w:rsid w:val="00BD4451"/>
    <w:rsid w:val="00BD4C48"/>
    <w:rsid w:val="00BD5326"/>
    <w:rsid w:val="00BD6CCF"/>
    <w:rsid w:val="00BD714F"/>
    <w:rsid w:val="00BD7D87"/>
    <w:rsid w:val="00BE16C7"/>
    <w:rsid w:val="00BE1D56"/>
    <w:rsid w:val="00BE2204"/>
    <w:rsid w:val="00BE442C"/>
    <w:rsid w:val="00BE444E"/>
    <w:rsid w:val="00BE4E5E"/>
    <w:rsid w:val="00BE5409"/>
    <w:rsid w:val="00BE6C7E"/>
    <w:rsid w:val="00BE73EC"/>
    <w:rsid w:val="00BE7A7B"/>
    <w:rsid w:val="00BE7BB5"/>
    <w:rsid w:val="00BE7F67"/>
    <w:rsid w:val="00BF23A9"/>
    <w:rsid w:val="00BF32D4"/>
    <w:rsid w:val="00BF4585"/>
    <w:rsid w:val="00BF50B6"/>
    <w:rsid w:val="00BF51EE"/>
    <w:rsid w:val="00BF5319"/>
    <w:rsid w:val="00BF56AE"/>
    <w:rsid w:val="00BF607A"/>
    <w:rsid w:val="00BF668A"/>
    <w:rsid w:val="00BF7232"/>
    <w:rsid w:val="00BF7770"/>
    <w:rsid w:val="00BF7807"/>
    <w:rsid w:val="00BF7938"/>
    <w:rsid w:val="00C02A0C"/>
    <w:rsid w:val="00C02BDD"/>
    <w:rsid w:val="00C031AD"/>
    <w:rsid w:val="00C03F83"/>
    <w:rsid w:val="00C0430A"/>
    <w:rsid w:val="00C04B61"/>
    <w:rsid w:val="00C05426"/>
    <w:rsid w:val="00C05CB2"/>
    <w:rsid w:val="00C05E24"/>
    <w:rsid w:val="00C064A0"/>
    <w:rsid w:val="00C0657F"/>
    <w:rsid w:val="00C13135"/>
    <w:rsid w:val="00C13230"/>
    <w:rsid w:val="00C13319"/>
    <w:rsid w:val="00C15833"/>
    <w:rsid w:val="00C15F59"/>
    <w:rsid w:val="00C163D5"/>
    <w:rsid w:val="00C16A36"/>
    <w:rsid w:val="00C16D9A"/>
    <w:rsid w:val="00C178F8"/>
    <w:rsid w:val="00C204CD"/>
    <w:rsid w:val="00C20F5C"/>
    <w:rsid w:val="00C20F9A"/>
    <w:rsid w:val="00C21E93"/>
    <w:rsid w:val="00C22B24"/>
    <w:rsid w:val="00C22F53"/>
    <w:rsid w:val="00C23ED5"/>
    <w:rsid w:val="00C23F12"/>
    <w:rsid w:val="00C24431"/>
    <w:rsid w:val="00C24BA4"/>
    <w:rsid w:val="00C25477"/>
    <w:rsid w:val="00C25631"/>
    <w:rsid w:val="00C275C7"/>
    <w:rsid w:val="00C27985"/>
    <w:rsid w:val="00C279D0"/>
    <w:rsid w:val="00C27C8C"/>
    <w:rsid w:val="00C27E37"/>
    <w:rsid w:val="00C30BDE"/>
    <w:rsid w:val="00C30E36"/>
    <w:rsid w:val="00C31641"/>
    <w:rsid w:val="00C317DA"/>
    <w:rsid w:val="00C31B1D"/>
    <w:rsid w:val="00C31C47"/>
    <w:rsid w:val="00C31D4E"/>
    <w:rsid w:val="00C329E8"/>
    <w:rsid w:val="00C35CF0"/>
    <w:rsid w:val="00C374CC"/>
    <w:rsid w:val="00C37DFB"/>
    <w:rsid w:val="00C4091A"/>
    <w:rsid w:val="00C40D87"/>
    <w:rsid w:val="00C41BF5"/>
    <w:rsid w:val="00C41E6A"/>
    <w:rsid w:val="00C42056"/>
    <w:rsid w:val="00C42A6E"/>
    <w:rsid w:val="00C42E94"/>
    <w:rsid w:val="00C43159"/>
    <w:rsid w:val="00C4481F"/>
    <w:rsid w:val="00C4483A"/>
    <w:rsid w:val="00C44ABC"/>
    <w:rsid w:val="00C45A3C"/>
    <w:rsid w:val="00C46AAC"/>
    <w:rsid w:val="00C46B33"/>
    <w:rsid w:val="00C4773A"/>
    <w:rsid w:val="00C477ED"/>
    <w:rsid w:val="00C47A93"/>
    <w:rsid w:val="00C50C1A"/>
    <w:rsid w:val="00C50D22"/>
    <w:rsid w:val="00C513E2"/>
    <w:rsid w:val="00C51483"/>
    <w:rsid w:val="00C51699"/>
    <w:rsid w:val="00C51BE0"/>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575E7"/>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B4C"/>
    <w:rsid w:val="00C800C2"/>
    <w:rsid w:val="00C80512"/>
    <w:rsid w:val="00C81195"/>
    <w:rsid w:val="00C82C86"/>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5D17"/>
    <w:rsid w:val="00C970AC"/>
    <w:rsid w:val="00C979DD"/>
    <w:rsid w:val="00CA1D0E"/>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6940"/>
    <w:rsid w:val="00CC0742"/>
    <w:rsid w:val="00CC1E64"/>
    <w:rsid w:val="00CC24E5"/>
    <w:rsid w:val="00CC4A20"/>
    <w:rsid w:val="00CC57C0"/>
    <w:rsid w:val="00CC726B"/>
    <w:rsid w:val="00CC7791"/>
    <w:rsid w:val="00CC7952"/>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15A8"/>
    <w:rsid w:val="00CF195F"/>
    <w:rsid w:val="00CF2938"/>
    <w:rsid w:val="00CF2B3B"/>
    <w:rsid w:val="00CF2EBF"/>
    <w:rsid w:val="00CF3020"/>
    <w:rsid w:val="00CF308F"/>
    <w:rsid w:val="00CF3DE3"/>
    <w:rsid w:val="00CF47B6"/>
    <w:rsid w:val="00CF4EDA"/>
    <w:rsid w:val="00CF5256"/>
    <w:rsid w:val="00CF6634"/>
    <w:rsid w:val="00CF6BA5"/>
    <w:rsid w:val="00CF7436"/>
    <w:rsid w:val="00CF78F4"/>
    <w:rsid w:val="00CF79FF"/>
    <w:rsid w:val="00D005EE"/>
    <w:rsid w:val="00D00DBC"/>
    <w:rsid w:val="00D01158"/>
    <w:rsid w:val="00D03681"/>
    <w:rsid w:val="00D038F9"/>
    <w:rsid w:val="00D03F15"/>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2731"/>
    <w:rsid w:val="00D34BFA"/>
    <w:rsid w:val="00D34E40"/>
    <w:rsid w:val="00D3530B"/>
    <w:rsid w:val="00D35E8A"/>
    <w:rsid w:val="00D3694E"/>
    <w:rsid w:val="00D369AD"/>
    <w:rsid w:val="00D36B84"/>
    <w:rsid w:val="00D36E5B"/>
    <w:rsid w:val="00D374F2"/>
    <w:rsid w:val="00D37926"/>
    <w:rsid w:val="00D40C2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0D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18A"/>
    <w:rsid w:val="00D705F6"/>
    <w:rsid w:val="00D706FA"/>
    <w:rsid w:val="00D71176"/>
    <w:rsid w:val="00D71758"/>
    <w:rsid w:val="00D717B3"/>
    <w:rsid w:val="00D72E50"/>
    <w:rsid w:val="00D7377A"/>
    <w:rsid w:val="00D74C5C"/>
    <w:rsid w:val="00D765F1"/>
    <w:rsid w:val="00D76B53"/>
    <w:rsid w:val="00D80624"/>
    <w:rsid w:val="00D80ECF"/>
    <w:rsid w:val="00D81101"/>
    <w:rsid w:val="00D81323"/>
    <w:rsid w:val="00D8231B"/>
    <w:rsid w:val="00D82362"/>
    <w:rsid w:val="00D84799"/>
    <w:rsid w:val="00D85FA2"/>
    <w:rsid w:val="00D86D43"/>
    <w:rsid w:val="00D86E59"/>
    <w:rsid w:val="00D907B4"/>
    <w:rsid w:val="00D90B2D"/>
    <w:rsid w:val="00D91571"/>
    <w:rsid w:val="00D91BAE"/>
    <w:rsid w:val="00D92F7D"/>
    <w:rsid w:val="00D9316F"/>
    <w:rsid w:val="00D93486"/>
    <w:rsid w:val="00D94097"/>
    <w:rsid w:val="00D9441D"/>
    <w:rsid w:val="00D9474C"/>
    <w:rsid w:val="00D9483B"/>
    <w:rsid w:val="00D94E61"/>
    <w:rsid w:val="00D957B2"/>
    <w:rsid w:val="00D95BD9"/>
    <w:rsid w:val="00D96574"/>
    <w:rsid w:val="00D96ED9"/>
    <w:rsid w:val="00D97EBC"/>
    <w:rsid w:val="00DA139B"/>
    <w:rsid w:val="00DA16F3"/>
    <w:rsid w:val="00DA196A"/>
    <w:rsid w:val="00DA21CC"/>
    <w:rsid w:val="00DA2453"/>
    <w:rsid w:val="00DA262C"/>
    <w:rsid w:val="00DA535D"/>
    <w:rsid w:val="00DA5B08"/>
    <w:rsid w:val="00DA63C1"/>
    <w:rsid w:val="00DA714E"/>
    <w:rsid w:val="00DA735A"/>
    <w:rsid w:val="00DA7CBA"/>
    <w:rsid w:val="00DB008A"/>
    <w:rsid w:val="00DB00EF"/>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5F4D"/>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841"/>
    <w:rsid w:val="00DE2C2F"/>
    <w:rsid w:val="00DE332C"/>
    <w:rsid w:val="00DE5551"/>
    <w:rsid w:val="00DE598D"/>
    <w:rsid w:val="00DE5E77"/>
    <w:rsid w:val="00DE5EFA"/>
    <w:rsid w:val="00DE6A34"/>
    <w:rsid w:val="00DE6FAB"/>
    <w:rsid w:val="00DE7C85"/>
    <w:rsid w:val="00DE7F28"/>
    <w:rsid w:val="00DF016E"/>
    <w:rsid w:val="00DF0B98"/>
    <w:rsid w:val="00DF1288"/>
    <w:rsid w:val="00DF1632"/>
    <w:rsid w:val="00DF188E"/>
    <w:rsid w:val="00DF2011"/>
    <w:rsid w:val="00DF202A"/>
    <w:rsid w:val="00DF2BFA"/>
    <w:rsid w:val="00DF3002"/>
    <w:rsid w:val="00DF3950"/>
    <w:rsid w:val="00DF435D"/>
    <w:rsid w:val="00DF4B70"/>
    <w:rsid w:val="00DF5192"/>
    <w:rsid w:val="00DF6A0A"/>
    <w:rsid w:val="00DF6A39"/>
    <w:rsid w:val="00DF750D"/>
    <w:rsid w:val="00DF7CF7"/>
    <w:rsid w:val="00DF7F76"/>
    <w:rsid w:val="00E002BC"/>
    <w:rsid w:val="00E00EAD"/>
    <w:rsid w:val="00E00F8B"/>
    <w:rsid w:val="00E012B1"/>
    <w:rsid w:val="00E0146D"/>
    <w:rsid w:val="00E024DF"/>
    <w:rsid w:val="00E029B1"/>
    <w:rsid w:val="00E03997"/>
    <w:rsid w:val="00E04ABF"/>
    <w:rsid w:val="00E04CDE"/>
    <w:rsid w:val="00E050E5"/>
    <w:rsid w:val="00E0520A"/>
    <w:rsid w:val="00E056DA"/>
    <w:rsid w:val="00E05C97"/>
    <w:rsid w:val="00E06805"/>
    <w:rsid w:val="00E06913"/>
    <w:rsid w:val="00E069BC"/>
    <w:rsid w:val="00E06AFA"/>
    <w:rsid w:val="00E06D8B"/>
    <w:rsid w:val="00E079E0"/>
    <w:rsid w:val="00E1030A"/>
    <w:rsid w:val="00E105F3"/>
    <w:rsid w:val="00E11458"/>
    <w:rsid w:val="00E11598"/>
    <w:rsid w:val="00E11D3C"/>
    <w:rsid w:val="00E1232C"/>
    <w:rsid w:val="00E12633"/>
    <w:rsid w:val="00E138C7"/>
    <w:rsid w:val="00E13F5C"/>
    <w:rsid w:val="00E1576E"/>
    <w:rsid w:val="00E171FC"/>
    <w:rsid w:val="00E17EE8"/>
    <w:rsid w:val="00E2013D"/>
    <w:rsid w:val="00E218C4"/>
    <w:rsid w:val="00E21E8C"/>
    <w:rsid w:val="00E222F3"/>
    <w:rsid w:val="00E226D5"/>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64F"/>
    <w:rsid w:val="00E41E78"/>
    <w:rsid w:val="00E41FEC"/>
    <w:rsid w:val="00E4200A"/>
    <w:rsid w:val="00E431F9"/>
    <w:rsid w:val="00E44006"/>
    <w:rsid w:val="00E445C5"/>
    <w:rsid w:val="00E449B2"/>
    <w:rsid w:val="00E44F40"/>
    <w:rsid w:val="00E46216"/>
    <w:rsid w:val="00E4696B"/>
    <w:rsid w:val="00E469B9"/>
    <w:rsid w:val="00E46B66"/>
    <w:rsid w:val="00E46DA3"/>
    <w:rsid w:val="00E500FA"/>
    <w:rsid w:val="00E509B1"/>
    <w:rsid w:val="00E52060"/>
    <w:rsid w:val="00E53080"/>
    <w:rsid w:val="00E54690"/>
    <w:rsid w:val="00E54A4F"/>
    <w:rsid w:val="00E54B8C"/>
    <w:rsid w:val="00E54D2F"/>
    <w:rsid w:val="00E55D60"/>
    <w:rsid w:val="00E561F5"/>
    <w:rsid w:val="00E56B59"/>
    <w:rsid w:val="00E572A8"/>
    <w:rsid w:val="00E575DE"/>
    <w:rsid w:val="00E6028F"/>
    <w:rsid w:val="00E604B5"/>
    <w:rsid w:val="00E605D6"/>
    <w:rsid w:val="00E60600"/>
    <w:rsid w:val="00E61592"/>
    <w:rsid w:val="00E616C5"/>
    <w:rsid w:val="00E620F1"/>
    <w:rsid w:val="00E62328"/>
    <w:rsid w:val="00E6340A"/>
    <w:rsid w:val="00E637B8"/>
    <w:rsid w:val="00E63D5F"/>
    <w:rsid w:val="00E63E09"/>
    <w:rsid w:val="00E63ED7"/>
    <w:rsid w:val="00E65B45"/>
    <w:rsid w:val="00E67D90"/>
    <w:rsid w:val="00E70651"/>
    <w:rsid w:val="00E7075C"/>
    <w:rsid w:val="00E7187C"/>
    <w:rsid w:val="00E71F49"/>
    <w:rsid w:val="00E7202C"/>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42CB"/>
    <w:rsid w:val="00E84B98"/>
    <w:rsid w:val="00E857CE"/>
    <w:rsid w:val="00E86FB1"/>
    <w:rsid w:val="00E91171"/>
    <w:rsid w:val="00E92108"/>
    <w:rsid w:val="00E92D8C"/>
    <w:rsid w:val="00E939EE"/>
    <w:rsid w:val="00E93F21"/>
    <w:rsid w:val="00E940C5"/>
    <w:rsid w:val="00E95115"/>
    <w:rsid w:val="00E95168"/>
    <w:rsid w:val="00E95737"/>
    <w:rsid w:val="00E95CC0"/>
    <w:rsid w:val="00E960BF"/>
    <w:rsid w:val="00E96759"/>
    <w:rsid w:val="00E97AE8"/>
    <w:rsid w:val="00EA1534"/>
    <w:rsid w:val="00EA1C57"/>
    <w:rsid w:val="00EA1DDE"/>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FA2"/>
    <w:rsid w:val="00EB343D"/>
    <w:rsid w:val="00EB514F"/>
    <w:rsid w:val="00EB52EF"/>
    <w:rsid w:val="00EB75B4"/>
    <w:rsid w:val="00EB7A9F"/>
    <w:rsid w:val="00EC077F"/>
    <w:rsid w:val="00EC0B6C"/>
    <w:rsid w:val="00EC1274"/>
    <w:rsid w:val="00EC1B6F"/>
    <w:rsid w:val="00EC2514"/>
    <w:rsid w:val="00EC3D7C"/>
    <w:rsid w:val="00EC4AB3"/>
    <w:rsid w:val="00EC5885"/>
    <w:rsid w:val="00EC5B35"/>
    <w:rsid w:val="00EC5BD2"/>
    <w:rsid w:val="00EC5FAE"/>
    <w:rsid w:val="00EC5FD1"/>
    <w:rsid w:val="00EC7596"/>
    <w:rsid w:val="00EC78AC"/>
    <w:rsid w:val="00ED00C3"/>
    <w:rsid w:val="00ED0262"/>
    <w:rsid w:val="00ED07B5"/>
    <w:rsid w:val="00ED1012"/>
    <w:rsid w:val="00ED144D"/>
    <w:rsid w:val="00ED2288"/>
    <w:rsid w:val="00ED269B"/>
    <w:rsid w:val="00ED3391"/>
    <w:rsid w:val="00ED3671"/>
    <w:rsid w:val="00ED396E"/>
    <w:rsid w:val="00ED4606"/>
    <w:rsid w:val="00ED479D"/>
    <w:rsid w:val="00ED4E36"/>
    <w:rsid w:val="00ED7044"/>
    <w:rsid w:val="00ED7074"/>
    <w:rsid w:val="00ED7606"/>
    <w:rsid w:val="00ED7C27"/>
    <w:rsid w:val="00ED7CA7"/>
    <w:rsid w:val="00ED7F2A"/>
    <w:rsid w:val="00EE0914"/>
    <w:rsid w:val="00EE0BF2"/>
    <w:rsid w:val="00EE1746"/>
    <w:rsid w:val="00EE1C73"/>
    <w:rsid w:val="00EE2E6B"/>
    <w:rsid w:val="00EE3098"/>
    <w:rsid w:val="00EE3993"/>
    <w:rsid w:val="00EE53AA"/>
    <w:rsid w:val="00EE5C0E"/>
    <w:rsid w:val="00EE60F7"/>
    <w:rsid w:val="00EE6808"/>
    <w:rsid w:val="00EF12A9"/>
    <w:rsid w:val="00EF2279"/>
    <w:rsid w:val="00EF36D1"/>
    <w:rsid w:val="00EF3A0E"/>
    <w:rsid w:val="00EF3DAB"/>
    <w:rsid w:val="00EF500E"/>
    <w:rsid w:val="00EF50DE"/>
    <w:rsid w:val="00EF5EE3"/>
    <w:rsid w:val="00EF60B1"/>
    <w:rsid w:val="00EF74A5"/>
    <w:rsid w:val="00EF7F72"/>
    <w:rsid w:val="00F0049E"/>
    <w:rsid w:val="00F019FF"/>
    <w:rsid w:val="00F024E0"/>
    <w:rsid w:val="00F02B99"/>
    <w:rsid w:val="00F03E51"/>
    <w:rsid w:val="00F04341"/>
    <w:rsid w:val="00F07426"/>
    <w:rsid w:val="00F1018A"/>
    <w:rsid w:val="00F1079A"/>
    <w:rsid w:val="00F10D5F"/>
    <w:rsid w:val="00F11A4F"/>
    <w:rsid w:val="00F11C1B"/>
    <w:rsid w:val="00F11CE7"/>
    <w:rsid w:val="00F11F3E"/>
    <w:rsid w:val="00F127F3"/>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BCA"/>
    <w:rsid w:val="00F26143"/>
    <w:rsid w:val="00F26C49"/>
    <w:rsid w:val="00F27C63"/>
    <w:rsid w:val="00F27E63"/>
    <w:rsid w:val="00F3035E"/>
    <w:rsid w:val="00F30545"/>
    <w:rsid w:val="00F3077F"/>
    <w:rsid w:val="00F3164A"/>
    <w:rsid w:val="00F319C6"/>
    <w:rsid w:val="00F32091"/>
    <w:rsid w:val="00F32895"/>
    <w:rsid w:val="00F34963"/>
    <w:rsid w:val="00F34A42"/>
    <w:rsid w:val="00F34B40"/>
    <w:rsid w:val="00F3526A"/>
    <w:rsid w:val="00F3559D"/>
    <w:rsid w:val="00F358F1"/>
    <w:rsid w:val="00F35BEF"/>
    <w:rsid w:val="00F370B2"/>
    <w:rsid w:val="00F37723"/>
    <w:rsid w:val="00F3793E"/>
    <w:rsid w:val="00F403C7"/>
    <w:rsid w:val="00F40673"/>
    <w:rsid w:val="00F4077B"/>
    <w:rsid w:val="00F40A04"/>
    <w:rsid w:val="00F40C70"/>
    <w:rsid w:val="00F42D7A"/>
    <w:rsid w:val="00F42DB3"/>
    <w:rsid w:val="00F43936"/>
    <w:rsid w:val="00F447D2"/>
    <w:rsid w:val="00F44C25"/>
    <w:rsid w:val="00F45024"/>
    <w:rsid w:val="00F45B5E"/>
    <w:rsid w:val="00F45B98"/>
    <w:rsid w:val="00F464DE"/>
    <w:rsid w:val="00F46CC6"/>
    <w:rsid w:val="00F507AA"/>
    <w:rsid w:val="00F50E75"/>
    <w:rsid w:val="00F51DC2"/>
    <w:rsid w:val="00F52788"/>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FCD"/>
    <w:rsid w:val="00F65010"/>
    <w:rsid w:val="00F6501F"/>
    <w:rsid w:val="00F65D1C"/>
    <w:rsid w:val="00F65E05"/>
    <w:rsid w:val="00F6667D"/>
    <w:rsid w:val="00F6684B"/>
    <w:rsid w:val="00F66EE5"/>
    <w:rsid w:val="00F707EF"/>
    <w:rsid w:val="00F71709"/>
    <w:rsid w:val="00F71DF2"/>
    <w:rsid w:val="00F72221"/>
    <w:rsid w:val="00F72439"/>
    <w:rsid w:val="00F72AC1"/>
    <w:rsid w:val="00F744B4"/>
    <w:rsid w:val="00F7482D"/>
    <w:rsid w:val="00F74C0B"/>
    <w:rsid w:val="00F75014"/>
    <w:rsid w:val="00F755E9"/>
    <w:rsid w:val="00F75A59"/>
    <w:rsid w:val="00F75C6D"/>
    <w:rsid w:val="00F75C75"/>
    <w:rsid w:val="00F75D97"/>
    <w:rsid w:val="00F77C66"/>
    <w:rsid w:val="00F81540"/>
    <w:rsid w:val="00F825BE"/>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8C4"/>
    <w:rsid w:val="00FA1727"/>
    <w:rsid w:val="00FA1783"/>
    <w:rsid w:val="00FA2C4A"/>
    <w:rsid w:val="00FA35E5"/>
    <w:rsid w:val="00FA4577"/>
    <w:rsid w:val="00FA50B0"/>
    <w:rsid w:val="00FA53FB"/>
    <w:rsid w:val="00FA5723"/>
    <w:rsid w:val="00FA627F"/>
    <w:rsid w:val="00FA6640"/>
    <w:rsid w:val="00FA6AA3"/>
    <w:rsid w:val="00FA6AC7"/>
    <w:rsid w:val="00FA7B45"/>
    <w:rsid w:val="00FB0668"/>
    <w:rsid w:val="00FB08EB"/>
    <w:rsid w:val="00FB0B3D"/>
    <w:rsid w:val="00FB1001"/>
    <w:rsid w:val="00FB1391"/>
    <w:rsid w:val="00FB14F3"/>
    <w:rsid w:val="00FB1C3A"/>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25A4"/>
    <w:rsid w:val="00FC2701"/>
    <w:rsid w:val="00FC30E9"/>
    <w:rsid w:val="00FC5608"/>
    <w:rsid w:val="00FC5626"/>
    <w:rsid w:val="00FC5A2A"/>
    <w:rsid w:val="00FC5EDD"/>
    <w:rsid w:val="00FC61F1"/>
    <w:rsid w:val="00FC6A60"/>
    <w:rsid w:val="00FC6B7C"/>
    <w:rsid w:val="00FC7B74"/>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AE6"/>
    <w:rsid w:val="00FE6EA1"/>
    <w:rsid w:val="00FE75CD"/>
    <w:rsid w:val="00FF059C"/>
    <w:rsid w:val="00FF18AC"/>
    <w:rsid w:val="00FF298F"/>
    <w:rsid w:val="00FF362C"/>
    <w:rsid w:val="00FF4734"/>
    <w:rsid w:val="00FF5BC3"/>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svg"/><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5" Type="http://schemas.openxmlformats.org/officeDocument/2006/relationships/image" Target="media/image14.svg"/><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jpeg"/><Relationship Id="rId10" Type="http://schemas.microsoft.com/office/2016/09/relationships/commentsIds" Target="commentsIds.xml"/><Relationship Id="rId19" Type="http://schemas.openxmlformats.org/officeDocument/2006/relationships/image" Target="media/image8.sv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sv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21475</TotalTime>
  <Pages>32</Pages>
  <Words>24636</Words>
  <Characters>150040</Characters>
  <Application>Microsoft Office Word</Application>
  <DocSecurity>0</DocSecurity>
  <Lines>13640</Lines>
  <Paragraphs>12476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3705</cp:revision>
  <dcterms:created xsi:type="dcterms:W3CDTF">2025-11-07T18:49:00Z</dcterms:created>
  <dcterms:modified xsi:type="dcterms:W3CDTF">2026-04-16T18:57:00Z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id="KhgVANE9"/&gt;&lt;style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