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SESA439297@W7IN05202509L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 2.8.2.windows.1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SESA439297@W7IN05202509L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--list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color.diff</w:t>
      </w:r>
      <w:proofErr w:type="spellEnd"/>
      <w:r>
        <w:rPr>
          <w:rFonts w:ascii="Lucida Console" w:hAnsi="Lucida Console" w:cs="Lucida Console"/>
          <w:sz w:val="18"/>
          <w:szCs w:val="18"/>
        </w:rPr>
        <w:t>=auto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color.status</w:t>
      </w:r>
      <w:proofErr w:type="spellEnd"/>
      <w:r>
        <w:rPr>
          <w:rFonts w:ascii="Lucida Console" w:hAnsi="Lucida Console" w:cs="Lucida Console"/>
          <w:sz w:val="18"/>
          <w:szCs w:val="18"/>
        </w:rPr>
        <w:t>=auto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color.branch</w:t>
      </w:r>
      <w:proofErr w:type="spellEnd"/>
      <w:r>
        <w:rPr>
          <w:rFonts w:ascii="Lucida Console" w:hAnsi="Lucida Console" w:cs="Lucida Console"/>
          <w:sz w:val="18"/>
          <w:szCs w:val="18"/>
        </w:rPr>
        <w:t>=auto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color.interactive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pack.packsizelimit</w:t>
      </w:r>
      <w:proofErr w:type="spellEnd"/>
      <w:r>
        <w:rPr>
          <w:rFonts w:ascii="Lucida Console" w:hAnsi="Lucida Console" w:cs="Lucida Console"/>
          <w:sz w:val="18"/>
          <w:szCs w:val="18"/>
        </w:rPr>
        <w:t>=2g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help.format</w:t>
      </w:r>
      <w:proofErr w:type="spellEnd"/>
      <w:r>
        <w:rPr>
          <w:rFonts w:ascii="Lucida Console" w:hAnsi="Lucida Console" w:cs="Lucida Console"/>
          <w:sz w:val="18"/>
          <w:szCs w:val="18"/>
        </w:rPr>
        <w:t>=html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r>
        <w:rPr>
          <w:rFonts w:ascii="Lucida Console" w:hAnsi="Lucida Console" w:cs="Lucida Console"/>
          <w:sz w:val="18"/>
          <w:szCs w:val="18"/>
        </w:rPr>
        <w:t>=C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Program Files (x86)/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/mingw32/</w:t>
      </w:r>
      <w:proofErr w:type="spellStart"/>
      <w:r>
        <w:rPr>
          <w:rFonts w:ascii="Lucida Console" w:hAnsi="Lucida Console" w:cs="Lucida Console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certs</w:t>
      </w:r>
      <w:proofErr w:type="spellEnd"/>
      <w:r>
        <w:rPr>
          <w:rFonts w:ascii="Lucida Console" w:hAnsi="Lucida Console" w:cs="Lucida Console"/>
          <w:sz w:val="18"/>
          <w:szCs w:val="18"/>
        </w:rPr>
        <w:t>/ca-bundle.crt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diff.astextplain.textconv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rebase.autosquash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r>
        <w:rPr>
          <w:rFonts w:ascii="Lucida Console" w:hAnsi="Lucida Console" w:cs="Lucida Console"/>
          <w:sz w:val="18"/>
          <w:szCs w:val="18"/>
        </w:rPr>
        <w:t>=manager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http.proxy</w:t>
      </w:r>
      <w:proofErr w:type="spellEnd"/>
      <w:r>
        <w:rPr>
          <w:rFonts w:ascii="Lucida Console" w:hAnsi="Lucida Console" w:cs="Lucida Console"/>
          <w:sz w:val="18"/>
          <w:szCs w:val="18"/>
        </w:rPr>
        <w:t>=http://103.27.171.32:80</w:t>
      </w:r>
    </w:p>
    <w:p w:rsidR="000065A3" w:rsidRDefault="000065A3" w:rsidP="00006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https.proxy</w:t>
      </w:r>
      <w:proofErr w:type="spellEnd"/>
      <w:r>
        <w:rPr>
          <w:rFonts w:ascii="Lucida Console" w:hAnsi="Lucida Console" w:cs="Lucida Console"/>
          <w:sz w:val="18"/>
          <w:szCs w:val="18"/>
        </w:rPr>
        <w:t>=http://103.27.171.32:443</w:t>
      </w:r>
    </w:p>
    <w:p w:rsidR="004B327D" w:rsidRDefault="004B327D"/>
    <w:sectPr w:rsidR="004B327D" w:rsidSect="00D25A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65A3"/>
    <w:rsid w:val="000065A3"/>
    <w:rsid w:val="004B3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477</Characters>
  <Application>Microsoft Office Word</Application>
  <DocSecurity>0</DocSecurity>
  <Lines>3</Lines>
  <Paragraphs>1</Paragraphs>
  <ScaleCrop>false</ScaleCrop>
  <Company>Schneider Electric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sesa439297</dc:creator>
  <cp:lastModifiedBy>sesa439297</cp:lastModifiedBy>
  <cp:revision>2</cp:revision>
  <dcterms:created xsi:type="dcterms:W3CDTF">2016-10-22T04:44:00Z</dcterms:created>
  <dcterms:modified xsi:type="dcterms:W3CDTF">2016-10-22T04:50:00Z</dcterms:modified>
</cp:coreProperties>
</file>