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SURVMETH</w:t>
      </w:r>
      <w:r>
        <w:t xml:space="preserve"> </w:t>
      </w:r>
      <w:r>
        <w:t xml:space="preserve">745</w:t>
      </w:r>
      <w:r>
        <w:t xml:space="preserve"> </w:t>
      </w:r>
      <w:r>
        <w:t xml:space="preserve">HW6</w:t>
      </w:r>
    </w:p>
    <w:p>
      <w:pPr>
        <w:pStyle w:val="Author"/>
      </w:pPr>
      <w:r>
        <w:t xml:space="preserve">Stacey</w:t>
      </w:r>
      <w:r>
        <w:t xml:space="preserve"> </w:t>
      </w:r>
      <w:r>
        <w:t xml:space="preserve">Frank</w:t>
      </w:r>
      <w:r>
        <w:t xml:space="preserve"> </w:t>
      </w:r>
      <w:r>
        <w:t xml:space="preserve">&amp;</w:t>
      </w:r>
      <w:r>
        <w:t xml:space="preserve"> </w:t>
      </w:r>
      <w:r>
        <w:t xml:space="preserve">Chendi</w:t>
      </w:r>
      <w:r>
        <w:t xml:space="preserve"> </w:t>
      </w:r>
      <w:r>
        <w:t xml:space="preserve">Zhao</w:t>
      </w:r>
    </w:p>
    <w:p>
      <w:pPr>
        <w:pStyle w:val="Date"/>
      </w:pPr>
      <w:r>
        <w:t xml:space="preserve">2/26/2022</w:t>
      </w:r>
    </w:p>
    <w:bookmarkStart w:id="20" w:name="exercise-9.5"/>
    <w:p>
      <w:pPr>
        <w:pStyle w:val="Heading1"/>
      </w:pPr>
      <w:r>
        <w:t xml:space="preserve">Exercise 9.5</w:t>
      </w:r>
    </w:p>
    <w:p>
      <w:pPr>
        <w:pStyle w:val="SourceCode"/>
      </w:pPr>
      <w:r>
        <w:rPr>
          <w:rStyle w:val="CommentTok"/>
        </w:rPr>
        <w:t xml:space="preserve">#total budget: 500,000</w:t>
      </w:r>
      <w:r>
        <w:br/>
      </w:r>
      <w:r>
        <w:rPr>
          <w:rStyle w:val="CommentTok"/>
        </w:rPr>
        <w:t xml:space="preserve">#cost: c(1000, 200, 120)</w:t>
      </w:r>
      <w:r>
        <w:br/>
      </w:r>
      <w:r>
        <w:rPr>
          <w:rStyle w:val="CommentTok"/>
        </w:rPr>
        <w:t xml:space="preserve">#delta1: c(.001, .01, .05)</w:t>
      </w:r>
      <w:r>
        <w:br/>
      </w:r>
      <w:r>
        <w:rPr>
          <w:rStyle w:val="CommentTok"/>
        </w:rPr>
        <w:t xml:space="preserve">#delta2: c(.05, .10, .25)</w:t>
      </w:r>
      <w:r>
        <w:br/>
      </w:r>
      <w:r>
        <w:rPr>
          <w:rStyle w:val="CommentTok"/>
        </w:rPr>
        <w:t xml:space="preserve">#pi estimator is used so we're doing srs/srs/srs</w:t>
      </w:r>
      <w:r>
        <w:br/>
      </w:r>
      <w:r>
        <w:br/>
      </w:r>
      <w:r>
        <w:rPr>
          <w:rStyle w:val="CommentTok"/>
        </w:rPr>
        <w:t xml:space="preserve">#delta1=.001</w:t>
      </w:r>
      <w:r>
        <w:br/>
      </w:r>
      <w:r>
        <w:rPr>
          <w:rStyle w:val="NormalTok"/>
        </w:rPr>
        <w:t xml:space="preserve">Optimum1</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Optimum2</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Optimum3</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CommentTok"/>
        </w:rPr>
        <w:t xml:space="preserve">#delta1=.01</w:t>
      </w:r>
      <w:r>
        <w:br/>
      </w:r>
      <w:r>
        <w:rPr>
          <w:rStyle w:val="NormalTok"/>
        </w:rPr>
        <w:t xml:space="preserve">Optimum4</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Optimum5</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Optimum6</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CommentTok"/>
        </w:rPr>
        <w:t xml:space="preserve">#delta1=.05</w:t>
      </w:r>
      <w:r>
        <w:br/>
      </w:r>
      <w:r>
        <w:rPr>
          <w:rStyle w:val="NormalTok"/>
        </w:rPr>
        <w:t xml:space="preserve">Optimum7</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Optimum8</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Optimum9</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NormalTok"/>
        </w:rPr>
        <w:t xml:space="preserve">delta1</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001</w:t>
      </w:r>
      <w:r>
        <w:rPr>
          <w:rStyle w:val="NormalTok"/>
        </w:rPr>
        <w:t xml:space="preserve">,.</w:t>
      </w:r>
      <w:r>
        <w:rPr>
          <w:rStyle w:val="DecValTok"/>
        </w:rPr>
        <w:t xml:space="preserve">001</w:t>
      </w:r>
      <w:r>
        <w:rPr>
          <w:rStyle w:val="NormalTok"/>
        </w:rPr>
        <w:t xml:space="preserve">,.</w:t>
      </w:r>
      <w:r>
        <w:rPr>
          <w:rStyle w:val="DecValTok"/>
        </w:rPr>
        <w:t xml:space="preserve">001</w:t>
      </w:r>
      <w:r>
        <w:rPr>
          <w:rStyle w:val="NormalTok"/>
        </w:rPr>
        <w:t xml:space="preserve">, .</w:t>
      </w:r>
      <w:r>
        <w:rPr>
          <w:rStyle w:val="DecValTok"/>
        </w:rPr>
        <w:t xml:space="preserve">01</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 .</w:t>
      </w:r>
      <w:r>
        <w:rPr>
          <w:rStyle w:val="DecValTok"/>
        </w:rPr>
        <w:t xml:space="preserve">05</w:t>
      </w:r>
      <w:r>
        <w:rPr>
          <w:rStyle w:val="NormalTok"/>
        </w:rPr>
        <w:t xml:space="preserve">, .</w:t>
      </w:r>
      <w:r>
        <w:rPr>
          <w:rStyle w:val="DecValTok"/>
        </w:rPr>
        <w:t xml:space="preserve">05</w:t>
      </w:r>
      <w:r>
        <w:rPr>
          <w:rStyle w:val="NormalTok"/>
        </w:rPr>
        <w:t xml:space="preserve">, .</w:t>
      </w:r>
      <w:r>
        <w:rPr>
          <w:rStyle w:val="DecValTok"/>
        </w:rPr>
        <w:t xml:space="preserve">05</w:t>
      </w:r>
      <w:r>
        <w:rPr>
          <w:rStyle w:val="NormalTok"/>
        </w:rPr>
        <w:t xml:space="preserve">)</w:t>
      </w:r>
      <w:r>
        <w:br/>
      </w:r>
      <w:r>
        <w:rPr>
          <w:rStyle w:val="NormalTok"/>
        </w:rPr>
        <w:t xml:space="preserve">delta2</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m.opt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10</w:t>
      </w:r>
      <w:r>
        <w:rPr>
          <w:rStyle w:val="NormalTok"/>
        </w:rPr>
        <w:t xml:space="preserve">]], Optimum2[[</w:t>
      </w:r>
      <w:r>
        <w:rPr>
          <w:rStyle w:val="DecValTok"/>
        </w:rPr>
        <w:t xml:space="preserve">10</w:t>
      </w:r>
      <w:r>
        <w:rPr>
          <w:rStyle w:val="NormalTok"/>
        </w:rPr>
        <w:t xml:space="preserve">]], Optimum3[[</w:t>
      </w:r>
      <w:r>
        <w:rPr>
          <w:rStyle w:val="DecValTok"/>
        </w:rPr>
        <w:t xml:space="preserve">10</w:t>
      </w:r>
      <w:r>
        <w:rPr>
          <w:rStyle w:val="NormalTok"/>
        </w:rPr>
        <w:t xml:space="preserve">]],Optimum4[[</w:t>
      </w:r>
      <w:r>
        <w:rPr>
          <w:rStyle w:val="DecValTok"/>
        </w:rPr>
        <w:t xml:space="preserve">10</w:t>
      </w:r>
      <w:r>
        <w:rPr>
          <w:rStyle w:val="NormalTok"/>
        </w:rPr>
        <w:t xml:space="preserve">]], Optimum5[[</w:t>
      </w:r>
      <w:r>
        <w:rPr>
          <w:rStyle w:val="DecValTok"/>
        </w:rPr>
        <w:t xml:space="preserve">10</w:t>
      </w:r>
      <w:r>
        <w:rPr>
          <w:rStyle w:val="NormalTok"/>
        </w:rPr>
        <w:t xml:space="preserve">]], Optimum6[[</w:t>
      </w:r>
      <w:r>
        <w:rPr>
          <w:rStyle w:val="DecValTok"/>
        </w:rPr>
        <w:t xml:space="preserve">10</w:t>
      </w:r>
      <w:r>
        <w:rPr>
          <w:rStyle w:val="NormalTok"/>
        </w:rPr>
        <w:t xml:space="preserve">]],Optimum7[[</w:t>
      </w:r>
      <w:r>
        <w:rPr>
          <w:rStyle w:val="DecValTok"/>
        </w:rPr>
        <w:t xml:space="preserve">10</w:t>
      </w:r>
      <w:r>
        <w:rPr>
          <w:rStyle w:val="NormalTok"/>
        </w:rPr>
        <w:t xml:space="preserve">]], Optimum8[[</w:t>
      </w:r>
      <w:r>
        <w:rPr>
          <w:rStyle w:val="DecValTok"/>
        </w:rPr>
        <w:t xml:space="preserve">10</w:t>
      </w:r>
      <w:r>
        <w:rPr>
          <w:rStyle w:val="NormalTok"/>
        </w:rPr>
        <w:t xml:space="preserve">]], Optimum9[[</w:t>
      </w:r>
      <w:r>
        <w:rPr>
          <w:rStyle w:val="DecValTok"/>
        </w:rPr>
        <w:t xml:space="preserve">10</w:t>
      </w:r>
      <w:r>
        <w:rPr>
          <w:rStyle w:val="NormalTok"/>
        </w:rPr>
        <w:t xml:space="preserve">]])</w:t>
      </w:r>
      <w:r>
        <w:br/>
      </w:r>
      <w:r>
        <w:rPr>
          <w:rStyle w:val="NormalTok"/>
        </w:rPr>
        <w:t xml:space="preserve">n.opt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11</w:t>
      </w:r>
      <w:r>
        <w:rPr>
          <w:rStyle w:val="NormalTok"/>
        </w:rPr>
        <w:t xml:space="preserve">]], Optimum2[[</w:t>
      </w:r>
      <w:r>
        <w:rPr>
          <w:rStyle w:val="DecValTok"/>
        </w:rPr>
        <w:t xml:space="preserve">11</w:t>
      </w:r>
      <w:r>
        <w:rPr>
          <w:rStyle w:val="NormalTok"/>
        </w:rPr>
        <w:t xml:space="preserve">]], Optimum3[[</w:t>
      </w:r>
      <w:r>
        <w:rPr>
          <w:rStyle w:val="DecValTok"/>
        </w:rPr>
        <w:t xml:space="preserve">11</w:t>
      </w:r>
      <w:r>
        <w:rPr>
          <w:rStyle w:val="NormalTok"/>
        </w:rPr>
        <w:t xml:space="preserve">]],Optimum4[[</w:t>
      </w:r>
      <w:r>
        <w:rPr>
          <w:rStyle w:val="DecValTok"/>
        </w:rPr>
        <w:t xml:space="preserve">11</w:t>
      </w:r>
      <w:r>
        <w:rPr>
          <w:rStyle w:val="NormalTok"/>
        </w:rPr>
        <w:t xml:space="preserve">]], Optimum5[[</w:t>
      </w:r>
      <w:r>
        <w:rPr>
          <w:rStyle w:val="DecValTok"/>
        </w:rPr>
        <w:t xml:space="preserve">11</w:t>
      </w:r>
      <w:r>
        <w:rPr>
          <w:rStyle w:val="NormalTok"/>
        </w:rPr>
        <w:t xml:space="preserve">]], Optimum6[[</w:t>
      </w:r>
      <w:r>
        <w:rPr>
          <w:rStyle w:val="DecValTok"/>
        </w:rPr>
        <w:t xml:space="preserve">11</w:t>
      </w:r>
      <w:r>
        <w:rPr>
          <w:rStyle w:val="NormalTok"/>
        </w:rPr>
        <w:t xml:space="preserve">]],Optimum7[[</w:t>
      </w:r>
      <w:r>
        <w:rPr>
          <w:rStyle w:val="DecValTok"/>
        </w:rPr>
        <w:t xml:space="preserve">11</w:t>
      </w:r>
      <w:r>
        <w:rPr>
          <w:rStyle w:val="NormalTok"/>
        </w:rPr>
        <w:t xml:space="preserve">]], Optimum8[[</w:t>
      </w:r>
      <w:r>
        <w:rPr>
          <w:rStyle w:val="DecValTok"/>
        </w:rPr>
        <w:t xml:space="preserve">11</w:t>
      </w:r>
      <w:r>
        <w:rPr>
          <w:rStyle w:val="NormalTok"/>
        </w:rPr>
        <w:t xml:space="preserve">]], Optimum9[[</w:t>
      </w:r>
      <w:r>
        <w:rPr>
          <w:rStyle w:val="DecValTok"/>
        </w:rPr>
        <w:t xml:space="preserve">11</w:t>
      </w:r>
      <w:r>
        <w:rPr>
          <w:rStyle w:val="NormalTok"/>
        </w:rPr>
        <w:t xml:space="preserve">]])</w:t>
      </w:r>
      <w:r>
        <w:br/>
      </w:r>
      <w:r>
        <w:rPr>
          <w:rStyle w:val="NormalTok"/>
        </w:rPr>
        <w:t xml:space="preserve">q.opt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12</w:t>
      </w:r>
      <w:r>
        <w:rPr>
          <w:rStyle w:val="NormalTok"/>
        </w:rPr>
        <w:t xml:space="preserve">]], Optimum2[[</w:t>
      </w:r>
      <w:r>
        <w:rPr>
          <w:rStyle w:val="DecValTok"/>
        </w:rPr>
        <w:t xml:space="preserve">12</w:t>
      </w:r>
      <w:r>
        <w:rPr>
          <w:rStyle w:val="NormalTok"/>
        </w:rPr>
        <w:t xml:space="preserve">]], Optimum3[[</w:t>
      </w:r>
      <w:r>
        <w:rPr>
          <w:rStyle w:val="DecValTok"/>
        </w:rPr>
        <w:t xml:space="preserve">12</w:t>
      </w:r>
      <w:r>
        <w:rPr>
          <w:rStyle w:val="NormalTok"/>
        </w:rPr>
        <w:t xml:space="preserve">]],Optimum4[[</w:t>
      </w:r>
      <w:r>
        <w:rPr>
          <w:rStyle w:val="DecValTok"/>
        </w:rPr>
        <w:t xml:space="preserve">12</w:t>
      </w:r>
      <w:r>
        <w:rPr>
          <w:rStyle w:val="NormalTok"/>
        </w:rPr>
        <w:t xml:space="preserve">]], Optimum5[[</w:t>
      </w:r>
      <w:r>
        <w:rPr>
          <w:rStyle w:val="DecValTok"/>
        </w:rPr>
        <w:t xml:space="preserve">12</w:t>
      </w:r>
      <w:r>
        <w:rPr>
          <w:rStyle w:val="NormalTok"/>
        </w:rPr>
        <w:t xml:space="preserve">]], Optimum6[[</w:t>
      </w:r>
      <w:r>
        <w:rPr>
          <w:rStyle w:val="DecValTok"/>
        </w:rPr>
        <w:t xml:space="preserve">12</w:t>
      </w:r>
      <w:r>
        <w:rPr>
          <w:rStyle w:val="NormalTok"/>
        </w:rPr>
        <w:t xml:space="preserve">]],Optimum7[[</w:t>
      </w:r>
      <w:r>
        <w:rPr>
          <w:rStyle w:val="DecValTok"/>
        </w:rPr>
        <w:t xml:space="preserve">12</w:t>
      </w:r>
      <w:r>
        <w:rPr>
          <w:rStyle w:val="NormalTok"/>
        </w:rPr>
        <w:t xml:space="preserve">]], Optimum8[[</w:t>
      </w:r>
      <w:r>
        <w:rPr>
          <w:rStyle w:val="DecValTok"/>
        </w:rPr>
        <w:t xml:space="preserve">12</w:t>
      </w:r>
      <w:r>
        <w:rPr>
          <w:rStyle w:val="NormalTok"/>
        </w:rPr>
        <w:t xml:space="preserve">]], Optimum9[[</w:t>
      </w:r>
      <w:r>
        <w:rPr>
          <w:rStyle w:val="DecValTok"/>
        </w:rPr>
        <w:t xml:space="preserve">12</w:t>
      </w:r>
      <w:r>
        <w:rPr>
          <w:rStyle w:val="NormalTok"/>
        </w:rPr>
        <w:t xml:space="preserve">]])</w:t>
      </w:r>
      <w:r>
        <w:br/>
      </w:r>
      <w:r>
        <w:rPr>
          <w:rStyle w:val="NormalTok"/>
        </w:rPr>
        <w:t xml:space="preserve">CV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13</w:t>
      </w:r>
      <w:r>
        <w:rPr>
          <w:rStyle w:val="NormalTok"/>
        </w:rPr>
        <w:t xml:space="preserve">]], Optimum2[[</w:t>
      </w:r>
      <w:r>
        <w:rPr>
          <w:rStyle w:val="DecValTok"/>
        </w:rPr>
        <w:t xml:space="preserve">13</w:t>
      </w:r>
      <w:r>
        <w:rPr>
          <w:rStyle w:val="NormalTok"/>
        </w:rPr>
        <w:t xml:space="preserve">]], Optimum3[[</w:t>
      </w:r>
      <w:r>
        <w:rPr>
          <w:rStyle w:val="DecValTok"/>
        </w:rPr>
        <w:t xml:space="preserve">13</w:t>
      </w:r>
      <w:r>
        <w:rPr>
          <w:rStyle w:val="NormalTok"/>
        </w:rPr>
        <w:t xml:space="preserve">]],Optimum4[[</w:t>
      </w:r>
      <w:r>
        <w:rPr>
          <w:rStyle w:val="DecValTok"/>
        </w:rPr>
        <w:t xml:space="preserve">13</w:t>
      </w:r>
      <w:r>
        <w:rPr>
          <w:rStyle w:val="NormalTok"/>
        </w:rPr>
        <w:t xml:space="preserve">]], Optimum5[[</w:t>
      </w:r>
      <w:r>
        <w:rPr>
          <w:rStyle w:val="DecValTok"/>
        </w:rPr>
        <w:t xml:space="preserve">13</w:t>
      </w:r>
      <w:r>
        <w:rPr>
          <w:rStyle w:val="NormalTok"/>
        </w:rPr>
        <w:t xml:space="preserve">]], Optimum6[[</w:t>
      </w:r>
      <w:r>
        <w:rPr>
          <w:rStyle w:val="DecValTok"/>
        </w:rPr>
        <w:t xml:space="preserve">13</w:t>
      </w:r>
      <w:r>
        <w:rPr>
          <w:rStyle w:val="NormalTok"/>
        </w:rPr>
        <w:t xml:space="preserve">]],Optimum7[[</w:t>
      </w:r>
      <w:r>
        <w:rPr>
          <w:rStyle w:val="DecValTok"/>
        </w:rPr>
        <w:t xml:space="preserve">13</w:t>
      </w:r>
      <w:r>
        <w:rPr>
          <w:rStyle w:val="NormalTok"/>
        </w:rPr>
        <w:t xml:space="preserve">]], Optimum8[[</w:t>
      </w:r>
      <w:r>
        <w:rPr>
          <w:rStyle w:val="DecValTok"/>
        </w:rPr>
        <w:t xml:space="preserve">13</w:t>
      </w:r>
      <w:r>
        <w:rPr>
          <w:rStyle w:val="NormalTok"/>
        </w:rPr>
        <w:t xml:space="preserve">]], Optimum9[[</w:t>
      </w:r>
      <w:r>
        <w:rPr>
          <w:rStyle w:val="DecValTok"/>
        </w:rPr>
        <w:t xml:space="preserve">13</w:t>
      </w:r>
      <w:r>
        <w:rPr>
          <w:rStyle w:val="NormalTok"/>
        </w:rPr>
        <w:t xml:space="preserve">]])</w:t>
      </w:r>
      <w:r>
        <w:br/>
      </w:r>
      <w:r>
        <w:br/>
      </w:r>
      <w:r>
        <w:rPr>
          <w:rStyle w:val="NormalTok"/>
        </w:rPr>
        <w:t xml:space="preserve">design.options </w:t>
      </w:r>
      <w:r>
        <w:rPr>
          <w:rStyle w:val="OtherTok"/>
        </w:rPr>
        <w:t xml:space="preserve">&lt;-</w:t>
      </w:r>
      <w:r>
        <w:rPr>
          <w:rStyle w:val="NormalTok"/>
        </w:rPr>
        <w:t xml:space="preserve"> </w:t>
      </w:r>
      <w:r>
        <w:rPr>
          <w:rStyle w:val="FunctionTok"/>
        </w:rPr>
        <w:t xml:space="preserve">data.frame</w:t>
      </w:r>
      <w:r>
        <w:rPr>
          <w:rStyle w:val="NormalTok"/>
        </w:rPr>
        <w:t xml:space="preserve">(delta1, delta2, m.opt, n.opt, q.opt, CV)</w:t>
      </w:r>
      <w:r>
        <w:br/>
      </w:r>
      <w:r>
        <w:br/>
      </w:r>
      <w:r>
        <w:rPr>
          <w:rStyle w:val="NormalTok"/>
        </w:rPr>
        <w:t xml:space="preserve">design.options</w:t>
      </w:r>
    </w:p>
    <w:p>
      <w:pPr>
        <w:pStyle w:val="SourceCode"/>
      </w:pPr>
      <w:r>
        <w:rPr>
          <w:rStyle w:val="VerbatimChar"/>
        </w:rPr>
        <w:t xml:space="preserve">##   delta1 delta2 m.opt n.opt q.opt     CV</w:t>
      </w:r>
      <w:r>
        <w:br/>
      </w:r>
      <w:r>
        <w:rPr>
          <w:rStyle w:val="VerbatimChar"/>
        </w:rPr>
        <w:t xml:space="preserve">## 1  0.001   0.05  33.7  15.8   5.6 0.0297</w:t>
      </w:r>
      <w:r>
        <w:br/>
      </w:r>
      <w:r>
        <w:rPr>
          <w:rStyle w:val="VerbatimChar"/>
        </w:rPr>
        <w:t xml:space="preserve">## 2  0.001   0.10  31.5  22.4   3.9 0.0317</w:t>
      </w:r>
      <w:r>
        <w:br/>
      </w:r>
      <w:r>
        <w:rPr>
          <w:rStyle w:val="VerbatimChar"/>
        </w:rPr>
        <w:t xml:space="preserve">## 3  0.001   0.25  28.5  35.4   2.2 0.0351</w:t>
      </w:r>
      <w:r>
        <w:br/>
      </w:r>
      <w:r>
        <w:rPr>
          <w:rStyle w:val="VerbatimChar"/>
        </w:rPr>
        <w:t xml:space="preserve">## 4  0.010   0.05  93.0   5.0   5.6 0.0340</w:t>
      </w:r>
      <w:r>
        <w:br/>
      </w:r>
      <w:r>
        <w:rPr>
          <w:rStyle w:val="VerbatimChar"/>
        </w:rPr>
        <w:t xml:space="preserve">## 5  0.010   0.10  87.7   7.1   3.9 0.0361</w:t>
      </w:r>
      <w:r>
        <w:br/>
      </w:r>
      <w:r>
        <w:rPr>
          <w:rStyle w:val="VerbatimChar"/>
        </w:rPr>
        <w:t xml:space="preserve">## 6  0.010   0.25  80.2  11.2   2.2 0.0394</w:t>
      </w:r>
      <w:r>
        <w:br/>
      </w:r>
      <w:r>
        <w:rPr>
          <w:rStyle w:val="VerbatimChar"/>
        </w:rPr>
        <w:t xml:space="preserve">## 7  0.050   0.05 169.1   2.2   5.6 0.0418</w:t>
      </w:r>
      <w:r>
        <w:br/>
      </w:r>
      <w:r>
        <w:rPr>
          <w:rStyle w:val="VerbatimChar"/>
        </w:rPr>
        <w:t xml:space="preserve">## 8  0.050   0.10 161.2   3.2   3.9 0.0439</w:t>
      </w:r>
      <w:r>
        <w:br/>
      </w:r>
      <w:r>
        <w:rPr>
          <w:rStyle w:val="VerbatimChar"/>
        </w:rPr>
        <w:t xml:space="preserve">## 9  0.050   0.25 149.6   5.0   2.2 0.0473</w:t>
      </w:r>
    </w:p>
    <w:p>
      <w:pPr>
        <w:pStyle w:val="FirstParagraph"/>
      </w:pPr>
      <w:r>
        <w:t xml:space="preserve">The m.opt, n.opt, q.opt, and CV calues for each of the nine combinations of delta1 and delta2 are displayed above. CV is smallest when delta1 and delta2 values are small. Smaller delta1 values are associated with smaller m.opt values, and smaller delta2 values are associated with smaller n.opt values. q.opt gets smaller as delta2 increases (within a given delta1 value).</w:t>
      </w:r>
    </w:p>
    <w:bookmarkEnd w:id="20"/>
    <w:bookmarkStart w:id="25" w:name="exercise-9.7"/>
    <w:p>
      <w:pPr>
        <w:pStyle w:val="Heading1"/>
      </w:pPr>
      <w:r>
        <w:t xml:space="preserve">Exercise 9.7</w:t>
      </w:r>
    </w:p>
    <w:bookmarkStart w:id="21" w:name="data"/>
    <w:p>
      <w:pPr>
        <w:pStyle w:val="Heading2"/>
      </w:pPr>
      <w:r>
        <w:t xml:space="preserve">Data</w:t>
      </w:r>
    </w:p>
    <w:p>
      <w:pPr>
        <w:pStyle w:val="SourceCode"/>
      </w:pPr>
      <w:r>
        <w:rPr>
          <w:rStyle w:val="FunctionTok"/>
        </w:rPr>
        <w:t xml:space="preserve">data</w:t>
      </w:r>
      <w:r>
        <w:rPr>
          <w:rStyle w:val="NormalTok"/>
        </w:rPr>
        <w:t xml:space="preserve">(</w:t>
      </w:r>
      <w:r>
        <w:rPr>
          <w:rStyle w:val="StringTok"/>
        </w:rPr>
        <w:t xml:space="preserve">"MDarea.pop"</w:t>
      </w:r>
      <w:r>
        <w:rPr>
          <w:rStyle w:val="NormalTok"/>
        </w:rPr>
        <w:t xml:space="preserve">)</w:t>
      </w:r>
      <w:r>
        <w:br/>
      </w:r>
      <w:r>
        <w:rPr>
          <w:rStyle w:val="FunctionTok"/>
        </w:rPr>
        <w:t xml:space="preserve">table</w:t>
      </w:r>
      <w:r>
        <w:rPr>
          <w:rStyle w:val="NormalTok"/>
        </w:rPr>
        <w:t xml:space="preserve">(MDarea.pop</w:t>
      </w:r>
      <w:r>
        <w:rPr>
          <w:rStyle w:val="SpecialCharTok"/>
        </w:rPr>
        <w:t xml:space="preserve">$</w:t>
      </w:r>
      <w:r>
        <w:rPr>
          <w:rStyle w:val="NormalTok"/>
        </w:rPr>
        <w:t xml:space="preserve">Hispanic,</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w:t>
      </w:r>
      <w:r>
        <w:br/>
      </w:r>
      <w:r>
        <w:rPr>
          <w:rStyle w:val="VerbatimChar"/>
        </w:rPr>
        <w:t xml:space="preserve">##  13202 390795</w:t>
      </w:r>
    </w:p>
    <w:p>
      <w:pPr>
        <w:pStyle w:val="SourceCode"/>
      </w:pPr>
      <w:r>
        <w:rPr>
          <w:rStyle w:val="FunctionTok"/>
        </w:rPr>
        <w:t xml:space="preserve">table</w:t>
      </w:r>
      <w:r>
        <w:rPr>
          <w:rStyle w:val="NormalTok"/>
        </w:rPr>
        <w:t xml:space="preserve">(MDarea.pop</w:t>
      </w:r>
      <w:r>
        <w:rPr>
          <w:rStyle w:val="SpecialCharTok"/>
        </w:rPr>
        <w:t xml:space="preserve">$</w:t>
      </w:r>
      <w:r>
        <w:rPr>
          <w:rStyle w:val="NormalTok"/>
        </w:rPr>
        <w:t xml:space="preserve">Gender,</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w:t>
      </w:r>
      <w:r>
        <w:br/>
      </w:r>
      <w:r>
        <w:rPr>
          <w:rStyle w:val="VerbatimChar"/>
        </w:rPr>
        <w:t xml:space="preserve">## 201237 202760</w:t>
      </w:r>
    </w:p>
    <w:p>
      <w:pPr>
        <w:pStyle w:val="SourceCode"/>
      </w:pPr>
      <w:r>
        <w:rPr>
          <w:rStyle w:val="FunctionTok"/>
        </w:rPr>
        <w:t xml:space="preserve">summary</w:t>
      </w:r>
      <w:r>
        <w:rPr>
          <w:rStyle w:val="NormalTok"/>
        </w:rPr>
        <w:t xml:space="preserve">(MDarea.pop</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1.00    5.00   11.00   10.29   14.00   23.00</w:t>
      </w:r>
    </w:p>
    <w:bookmarkEnd w:id="21"/>
    <w:bookmarkStart w:id="22" w:name="a-three-stageall-srswr"/>
    <w:p>
      <w:pPr>
        <w:pStyle w:val="Heading2"/>
      </w:pPr>
      <w:r>
        <w:t xml:space="preserve">a (three-stage(all srswr))</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(MDarea.pop</w:t>
      </w:r>
      <w:r>
        <w:rPr>
          <w:rStyle w:val="SpecialCharTok"/>
        </w:rPr>
        <w:t xml:space="preserve">$</w:t>
      </w:r>
      <w:r>
        <w:rPr>
          <w:rStyle w:val="NormalTok"/>
        </w:rPr>
        <w:t xml:space="preserve">TRACT))</w:t>
      </w:r>
      <w:r>
        <w:br/>
      </w:r>
      <w:r>
        <w:rPr>
          <w:rStyle w:val="NormalTok"/>
        </w:rPr>
        <w:t xml:space="preserve">pp.trt1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M,M)</w:t>
      </w:r>
      <w:r>
        <w:br/>
      </w:r>
      <w:r>
        <w:rPr>
          <w:rStyle w:val="NormalTok"/>
        </w:rPr>
        <w:t xml:space="preserve">MDarea.pop</w:t>
      </w:r>
      <w:r>
        <w:rPr>
          <w:rStyle w:val="SpecialCharTok"/>
        </w:rPr>
        <w:t xml:space="preserve">$</w:t>
      </w:r>
      <w:r>
        <w:rPr>
          <w:rStyle w:val="NormalTok"/>
        </w:rPr>
        <w:t xml:space="preserve">trtBG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MDarea.pop</w:t>
      </w:r>
      <w:r>
        <w:rPr>
          <w:rStyle w:val="SpecialCharTok"/>
        </w:rPr>
        <w:t xml:space="preserve">$</w:t>
      </w:r>
      <w:r>
        <w:rPr>
          <w:rStyle w:val="NormalTok"/>
        </w:rPr>
        <w:t xml:space="preserve">BLKGROUP</w:t>
      </w:r>
      <w:r>
        <w:br/>
      </w:r>
      <w:r>
        <w:rPr>
          <w:rStyle w:val="NormalTok"/>
        </w:rPr>
        <w:t xml:space="preserve">res1</w:t>
      </w:r>
      <w:r>
        <w:rPr>
          <w:rStyle w:val="OtherTok"/>
        </w:rPr>
        <w:t xml:space="preserve">&lt;-</w:t>
      </w:r>
      <w:r>
        <w:rPr>
          <w:rStyle w:val="FunctionTok"/>
        </w:rPr>
        <w:t xml:space="preserve">round</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AttributeTok"/>
        </w:rPr>
        <w:t xml:space="preserve">y1=</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Hispanic,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y2=</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Gender,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y3=</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Age,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rownames</w:t>
      </w:r>
      <w:r>
        <w:rPr>
          <w:rStyle w:val="NormalTok"/>
        </w:rPr>
        <w:t xml:space="preserve">(res1)</w:t>
      </w:r>
      <w:r>
        <w:rPr>
          <w:rStyle w:val="OtherTok"/>
        </w:rPr>
        <w:t xml:space="preserve">&lt;-</w:t>
      </w:r>
      <w:r>
        <w:rPr>
          <w:rStyle w:val="FunctionTok"/>
        </w:rPr>
        <w:t xml:space="preserve">c</w:t>
      </w:r>
      <w:r>
        <w:rPr>
          <w:rStyle w:val="NormalTok"/>
        </w:rPr>
        <w:t xml:space="preserve">(</w:t>
      </w:r>
      <w:r>
        <w:rPr>
          <w:rStyle w:val="StringTok"/>
        </w:rPr>
        <w:t xml:space="preserve">"Hispanic"</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br/>
      </w:r>
      <w:r>
        <w:rPr>
          <w:rStyle w:val="NormalTok"/>
        </w:rPr>
        <w:t xml:space="preserve">res1</w:t>
      </w:r>
    </w:p>
    <w:p>
      <w:pPr>
        <w:pStyle w:val="SourceCode"/>
      </w:pPr>
      <w:r>
        <w:rPr>
          <w:rStyle w:val="VerbatimChar"/>
        </w:rPr>
        <w:t xml:space="preserve">##              B     W    W2    W3 unit relvar     k1     k2 delta1 delta2</w:t>
      </w:r>
      <w:r>
        <w:br/>
      </w:r>
      <w:r>
        <w:rPr>
          <w:rStyle w:val="VerbatimChar"/>
        </w:rPr>
        <w:t xml:space="preserve">## Hispanic 0.261 0.009 0.261 0.010       0.008 33.089 33.253  0.967  0.963</w:t>
      </w:r>
      <w:r>
        <w:br/>
      </w:r>
      <w:r>
        <w:rPr>
          <w:rStyle w:val="VerbatimChar"/>
        </w:rPr>
        <w:t xml:space="preserve">## Gender   0.261 0.139 0.257 0.158       0.111  3.607  3.748  0.653  0.619</w:t>
      </w:r>
      <w:r>
        <w:br/>
      </w:r>
      <w:r>
        <w:rPr>
          <w:rStyle w:val="VerbatimChar"/>
        </w:rPr>
        <w:t xml:space="preserve">## Age      0.242 0.365 0.249 0.406       0.307  1.981  2.135  0.399  0.380</w:t>
      </w:r>
    </w:p>
    <w:bookmarkEnd w:id="22"/>
    <w:bookmarkStart w:id="23" w:name="b-three-stageppswrsrssrs"/>
    <w:p>
      <w:pPr>
        <w:pStyle w:val="Heading2"/>
      </w:pPr>
      <w:r>
        <w:t xml:space="preserve">b (three-stage(ppswr/srs/srs))</w:t>
      </w:r>
    </w:p>
    <w:p>
      <w:pPr>
        <w:pStyle w:val="SourceCode"/>
      </w:pPr>
      <w:r>
        <w:rPr>
          <w:rStyle w:val="NormalTok"/>
        </w:rPr>
        <w:t xml:space="preserve">pp.trt2 </w:t>
      </w:r>
      <w:r>
        <w:rPr>
          <w:rStyle w:val="OtherTok"/>
        </w:rPr>
        <w:t xml:space="preserve">&lt;-</w:t>
      </w:r>
      <w:r>
        <w:rPr>
          <w:rStyle w:val="NormalTok"/>
        </w:rPr>
        <w:t xml:space="preserve"> </w:t>
      </w:r>
      <w:r>
        <w:rPr>
          <w:rStyle w:val="FunctionTok"/>
        </w:rPr>
        <w:t xml:space="preserve">table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w:t>
      </w:r>
      <w:r>
        <w:rPr>
          <w:rStyle w:val="FunctionTok"/>
        </w:rPr>
        <w:t xml:space="preserve">nrow</w:t>
      </w:r>
      <w:r>
        <w:rPr>
          <w:rStyle w:val="NormalTok"/>
        </w:rPr>
        <w:t xml:space="preserve">(MDarea.pop) </w:t>
      </w:r>
      <w:r>
        <w:br/>
      </w:r>
      <w:r>
        <w:rPr>
          <w:rStyle w:val="NormalTok"/>
        </w:rPr>
        <w:t xml:space="preserve">MDarea.pop</w:t>
      </w:r>
      <w:r>
        <w:rPr>
          <w:rStyle w:val="SpecialCharTok"/>
        </w:rPr>
        <w:t xml:space="preserve">$</w:t>
      </w:r>
      <w:r>
        <w:rPr>
          <w:rStyle w:val="NormalTok"/>
        </w:rPr>
        <w:t xml:space="preserve">trtBG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MDarea.pop</w:t>
      </w:r>
      <w:r>
        <w:rPr>
          <w:rStyle w:val="SpecialCharTok"/>
        </w:rPr>
        <w:t xml:space="preserve">$</w:t>
      </w:r>
      <w:r>
        <w:rPr>
          <w:rStyle w:val="NormalTok"/>
        </w:rPr>
        <w:t xml:space="preserve">BLKGROUP</w:t>
      </w:r>
      <w:r>
        <w:br/>
      </w:r>
      <w:r>
        <w:rPr>
          <w:rStyle w:val="NormalTok"/>
        </w:rPr>
        <w:t xml:space="preserve">res2</w:t>
      </w:r>
      <w:r>
        <w:rPr>
          <w:rStyle w:val="OtherTok"/>
        </w:rPr>
        <w:t xml:space="preserve">&lt;-</w:t>
      </w:r>
      <w:r>
        <w:rPr>
          <w:rStyle w:val="FunctionTok"/>
        </w:rPr>
        <w:t xml:space="preserve">round</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AttributeTok"/>
        </w:rPr>
        <w:t xml:space="preserve">y1=</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Hispanic,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y2=</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Gender,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y3=</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Age,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rownames</w:t>
      </w:r>
      <w:r>
        <w:rPr>
          <w:rStyle w:val="NormalTok"/>
        </w:rPr>
        <w:t xml:space="preserve">(res2)</w:t>
      </w:r>
      <w:r>
        <w:rPr>
          <w:rStyle w:val="OtherTok"/>
        </w:rPr>
        <w:t xml:space="preserve">&lt;-</w:t>
      </w:r>
      <w:r>
        <w:rPr>
          <w:rStyle w:val="FunctionTok"/>
        </w:rPr>
        <w:t xml:space="preserve">c</w:t>
      </w:r>
      <w:r>
        <w:rPr>
          <w:rStyle w:val="NormalTok"/>
        </w:rPr>
        <w:t xml:space="preserve">(</w:t>
      </w:r>
      <w:r>
        <w:rPr>
          <w:rStyle w:val="StringTok"/>
        </w:rPr>
        <w:t xml:space="preserve">"Hispanic"</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br/>
      </w:r>
      <w:r>
        <w:rPr>
          <w:rStyle w:val="NormalTok"/>
        </w:rPr>
        <w:t xml:space="preserve">res2</w:t>
      </w:r>
    </w:p>
    <w:p>
      <w:pPr>
        <w:pStyle w:val="SourceCode"/>
      </w:pPr>
      <w:r>
        <w:rPr>
          <w:rStyle w:val="VerbatimChar"/>
        </w:rPr>
        <w:t xml:space="preserve">##              B     W    W2    W3 unit relvar k1     k2 delta1 delta2</w:t>
      </w:r>
      <w:r>
        <w:br/>
      </w:r>
      <w:r>
        <w:rPr>
          <w:rStyle w:val="VerbatimChar"/>
        </w:rPr>
        <w:t xml:space="preserve">## Hispanic 0.000 0.008 0.255 0.009       0.008  1 32.262  0.047  0.966</w:t>
      </w:r>
      <w:r>
        <w:br/>
      </w:r>
      <w:r>
        <w:rPr>
          <w:rStyle w:val="VerbatimChar"/>
        </w:rPr>
        <w:t xml:space="preserve">## Gender   0.001 0.110 0.249 0.127       0.111  1  3.393  0.007  0.663</w:t>
      </w:r>
      <w:r>
        <w:br/>
      </w:r>
      <w:r>
        <w:rPr>
          <w:rStyle w:val="VerbatimChar"/>
        </w:rPr>
        <w:t xml:space="preserve">## Age      0.013 0.294 0.248 0.330       0.307  1  1.883  0.043  0.429</w:t>
      </w:r>
    </w:p>
    <w:bookmarkEnd w:id="23"/>
    <w:bookmarkStart w:id="24" w:name="c"/>
    <w:p>
      <w:pPr>
        <w:pStyle w:val="Heading2"/>
      </w:pPr>
      <w:r>
        <w:t xml:space="preserve">c</w:t>
      </w:r>
    </w:p>
    <w:p>
      <w:pPr>
        <w:pStyle w:val="FirstParagraph"/>
      </w:pPr>
      <w:r>
        <w:t xml:space="preserve">For all three variables,when swithcing to a ppswr/srs/srs design to an srs/srs/srs design.</w:t>
      </w:r>
      <m:oMath>
        <m:sSup>
          <m:e>
            <m:r>
              <m:t>W</m:t>
            </m:r>
          </m:e>
          <m:sup>
            <m:r>
              <m:t>2</m:t>
            </m:r>
          </m:sup>
        </m:sSup>
      </m:oMath>
      <w:r>
        <w:t xml:space="preserve">,</w:t>
      </w:r>
      <m:oMath>
        <m:r>
          <m:t>w</m:t>
        </m:r>
        <m:sSup>
          <m:e>
            <m:r>
              <m:t>2</m:t>
            </m:r>
          </m:e>
          <m:sup>
            <m:r>
              <m:t>2</m:t>
            </m:r>
          </m:sup>
        </m:sSup>
      </m:oMath>
      <w:r>
        <w:t xml:space="preserve">,and</w:t>
      </w:r>
      <w:r>
        <w:t xml:space="preserve"> </w:t>
      </w:r>
      <m:oMath>
        <m:r>
          <m:t>W</m:t>
        </m:r>
        <m:sSup>
          <m:e>
            <m:r>
              <m:t>3</m:t>
            </m:r>
          </m:e>
          <m:sup>
            <m:r>
              <m:t>2</m:t>
            </m:r>
          </m:sup>
        </m:sSup>
      </m:oMath>
      <w:r>
        <w:t xml:space="preserve"> </w:t>
      </w:r>
      <w:r>
        <w:t xml:space="preserve">decreased slightly and</w:t>
      </w:r>
      <w:r>
        <w:t xml:space="preserve"> </w:t>
      </w:r>
      <m:oMath>
        <m:r>
          <m:t>δ</m:t>
        </m:r>
        <m:sSup>
          <m:e>
            <m:r>
              <m:t>2</m:t>
            </m:r>
          </m:e>
          <m:sup>
            <m:r>
              <m:t>2</m:t>
            </m:r>
          </m:sup>
        </m:sSup>
      </m:oMath>
      <w:r>
        <w:t xml:space="preserve"> </w:t>
      </w:r>
      <w:r>
        <w:t xml:space="preserve">increased slgihtly. However, the value of</w:t>
      </w:r>
      <w:r>
        <w:t xml:space="preserve"> </w:t>
      </w:r>
      <m:oMath>
        <m:sSup>
          <m:e>
            <m:r>
              <m:t>B</m:t>
            </m:r>
          </m:e>
          <m:sup>
            <m:r>
              <m:t>2</m:t>
            </m:r>
          </m:sup>
        </m:sSup>
      </m:oMath>
      <w:r>
        <w:t xml:space="preserve"> </w:t>
      </w:r>
      <w:r>
        <w:t xml:space="preserve">and</w:t>
      </w:r>
      <w:r>
        <w:t xml:space="preserve"> </w:t>
      </w:r>
      <m:oMath>
        <m:r>
          <m:t>δ</m:t>
        </m:r>
        <m:sSup>
          <m:e>
            <m:r>
              <m:t>1</m:t>
            </m:r>
          </m:e>
          <m:sup>
            <m:r>
              <m:t>2</m:t>
            </m:r>
          </m:sup>
        </m:sSup>
      </m:oMath>
      <w:r>
        <w:t xml:space="preserve"> </w:t>
      </w:r>
      <w:r>
        <w:t xml:space="preserve">became much smaller than before. The</w:t>
      </w:r>
      <w:r>
        <w:t xml:space="preserve"> </w:t>
      </w:r>
      <m:oMath>
        <m:r>
          <m:t>δ</m:t>
        </m:r>
        <m:sSup>
          <m:e>
            <m:r>
              <m:t>1</m:t>
            </m:r>
          </m:e>
          <m:sup>
            <m:r>
              <m:t>2</m:t>
            </m:r>
          </m:sup>
        </m:sSup>
      </m:oMath>
      <w:r>
        <w:t xml:space="preserve"> </w:t>
      </w:r>
      <w:r>
        <w:t xml:space="preserve">is a measure of the homogeneity among the PSU totals. Decrease in this term indicates that the variation</w:t>
      </w:r>
      <w:r>
        <w:t xml:space="preserve"> </w:t>
      </w:r>
      <w:r>
        <w:t xml:space="preserve">within PSUs is much larger than the variation among PSU totals under the ppswr/srs/srs design. This is most obvious in the varible</w:t>
      </w:r>
      <w:r>
        <w:t xml:space="preserve"> </w:t>
      </w:r>
      <w:r>
        <w:t xml:space="preserve">“</w:t>
      </w:r>
      <w:r>
        <w:t xml:space="preserve">Hispanis</w:t>
      </w:r>
      <w:r>
        <w:t xml:space="preserve">”</w:t>
      </w:r>
      <w:r>
        <w:t xml:space="preserve">,</w:t>
      </w:r>
      <w:r>
        <w:t xml:space="preserve">“</w:t>
      </w:r>
      <w:r>
        <w:t xml:space="preserve">Gender</w:t>
      </w:r>
      <w:r>
        <w:t xml:space="preserve">”</w:t>
      </w:r>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SURVMETH 745 HW6</dc:title>
  <dc:creator>Stacey Frank &amp; Chendi Zhao</dc:creator>
  <cp:keywords/>
  <dcterms:created xsi:type="dcterms:W3CDTF">2022-02-28T18:06:06Z</dcterms:created>
  <dcterms:modified xsi:type="dcterms:W3CDTF">2022-02-28T18:06:06Z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2/26/2022</vt:lpwstr>
  </property>
  <property fmtid="{D5CDD505-2E9C-101B-9397-08002B2CF9AE}" pid="3" name="output">
    <vt:lpwstr/>
  </property>
</Properties>
</file>