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>
      <w:pPr>
        <w:pStyle w:val="style0"/>
        <w:jc w:val="right"/>
        <w:rPr>
          <w:b/>
          <w:color w:val="02a5e3"/>
          <w:sz w:val="36"/>
          <w:szCs w:val="36"/>
        </w:rPr>
      </w:pPr>
      <w:r>
        <w:rPr>
          <w:b/>
          <w:sz w:val="40"/>
          <w:szCs w:val="40"/>
          <w:lang w:val="en-GB"/>
        </w:rPr>
        <w:t xml:space="preserve"> </w:t>
      </w:r>
      <w:r>
        <w:rPr>
          <w:b/>
          <w:color w:val="02a5e3"/>
          <w:sz w:val="36"/>
          <w:szCs w:val="36"/>
          <w:lang w:val="en-US"/>
        </w:rPr>
        <w:t>18481A0503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 xml:space="preserve">whenever user enters the text input in text box and clicks the button the data should be sent to IBM cloud using </w:t>
      </w:r>
      <w:r>
        <w:rPr>
          <w:rFonts w:ascii="Verdana" w:cs="Arial" w:eastAsia="Times New Roman" w:hAnsi="Verdana"/>
          <w:sz w:val="27"/>
          <w:szCs w:val="27"/>
        </w:rPr>
        <w:t>URL(</w:t>
      </w:r>
      <w:r>
        <w:rPr>
          <w:rFonts w:ascii="Verdana" w:cs="Arial" w:eastAsia="Times New Roman" w:hAnsi="Verdana"/>
          <w:sz w:val="27"/>
          <w:szCs w:val="27"/>
        </w:rPr>
        <w:t>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def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</w:t>
      </w:r>
      <w:r>
        <w:rPr>
          <w:sz w:val="24"/>
          <w:szCs w:val="24"/>
          <w:lang w:val="en-GB"/>
        </w:rPr>
        <w:t>']=</w:t>
      </w:r>
      <w:r>
        <w:rPr>
          <w:sz w:val="24"/>
          <w:szCs w:val="24"/>
          <w:lang w:val="en-GB"/>
        </w:rPr>
        <w:t>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</w:t>
      </w:r>
      <w:r>
        <w:rPr>
          <w:sz w:val="24"/>
          <w:szCs w:val="24"/>
          <w:lang w:val="en-GB"/>
        </w:rPr>
        <w:t>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</w:t>
      </w:r>
      <w:r>
        <w:rPr>
          <w:sz w:val="24"/>
          <w:szCs w:val="24"/>
          <w:lang w:val="en-GB"/>
        </w:rPr>
        <w:t>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r>
        <w:rPr>
          <w:sz w:val="24"/>
          <w:szCs w:val="24"/>
          <w:lang w:val="en-GB"/>
        </w:rPr>
        <w:t>":{</w:t>
      </w:r>
      <w:r>
        <w:rPr>
          <w:sz w:val="24"/>
          <w:szCs w:val="24"/>
          <w:lang w:val="en-GB"/>
        </w:rPr>
        <w:t xml:space="preserve">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 xml:space="preserve">("Data", "json",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SM-M315F</lastModifiedBy>
  <dcterms:modified xsi:type="dcterms:W3CDTF">2021-07-16T08:05:45Z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