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637"/>
        </w:tabs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   </w:t>
      </w:r>
      <w:r>
        <w:rPr>
          <w:b/>
          <w:bCs/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color w:val="02a5e3"/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                   </w:t>
      </w:r>
      <w:r>
        <w:rPr>
          <w:color w:val="02a5e3"/>
          <w:sz w:val="36"/>
          <w:szCs w:val="36"/>
          <w:lang w:val="en-US"/>
        </w:rPr>
        <w:t>18481A0503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57</Words>
  <Pages>3</Pages>
  <Characters>518</Characters>
  <Application>WPS Office</Application>
  <DocSecurity>0</DocSecurity>
  <Paragraphs>51</Paragraphs>
  <ScaleCrop>false</ScaleCrop>
  <LinksUpToDate>false</LinksUpToDate>
  <CharactersWithSpaces>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SM-M315F</lastModifiedBy>
  <dcterms:modified xsi:type="dcterms:W3CDTF">2021-07-16T08:06:45Z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