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8CF8D" w14:textId="78DF4297" w:rsidR="004B3CB0" w:rsidRPr="004B3CB0" w:rsidRDefault="001B46A2" w:rsidP="00E26888">
      <w:pPr>
        <w:keepLines/>
        <w:tabs>
          <w:tab w:val="left" w:pos="8820"/>
        </w:tabs>
        <w:spacing w:after="100" w:afterAutospacing="1" w:line="240" w:lineRule="auto"/>
        <w:jc w:val="center"/>
        <w:rPr>
          <w:sz w:val="32"/>
          <w:szCs w:val="32"/>
        </w:rPr>
      </w:pPr>
      <w:r w:rsidRPr="004B3CB0">
        <w:rPr>
          <w:sz w:val="32"/>
          <w:szCs w:val="32"/>
        </w:rPr>
        <w:t>Vehicle behavior prediction</w:t>
      </w:r>
    </w:p>
    <w:p w14:paraId="476842E3" w14:textId="453D51BE" w:rsidR="001B46A2" w:rsidRPr="004B3CB0" w:rsidRDefault="004B3CB0" w:rsidP="00E26888">
      <w:pPr>
        <w:pStyle w:val="ListParagraph"/>
        <w:keepLines/>
        <w:numPr>
          <w:ilvl w:val="0"/>
          <w:numId w:val="2"/>
        </w:numPr>
        <w:tabs>
          <w:tab w:val="left" w:pos="8820"/>
        </w:tabs>
        <w:spacing w:after="100" w:afterAutospacing="1" w:line="240" w:lineRule="auto"/>
        <w:ind w:left="0"/>
        <w:rPr>
          <w:rFonts w:asciiTheme="minorBidi" w:hAnsiTheme="minorBidi"/>
          <w:color w:val="275317" w:themeColor="accent6" w:themeShade="80"/>
        </w:rPr>
      </w:pPr>
      <w:r w:rsidRPr="004B3CB0">
        <w:rPr>
          <w:rFonts w:asciiTheme="minorBidi" w:hAnsiTheme="minorBidi"/>
        </w:rPr>
        <w:t>K. Griesbach, M. Beggiato, and K. H. Hoffmann, “Lane change prediction with an echo state network and recurrent neural net work in the urban area,” IEEE Trans. Intell. Transp. Syst., vol. 23, no. 7, pp. 6473–6479, 2022.</w:t>
      </w:r>
    </w:p>
    <w:p w14:paraId="190F08FC" w14:textId="77777777" w:rsidR="004B3CB0" w:rsidRPr="004B3CB0" w:rsidRDefault="004B3CB0" w:rsidP="00E26888">
      <w:pPr>
        <w:pStyle w:val="ListParagraph"/>
        <w:keepLines/>
        <w:numPr>
          <w:ilvl w:val="0"/>
          <w:numId w:val="2"/>
        </w:numPr>
        <w:spacing w:after="100" w:afterAutospacing="1" w:line="240" w:lineRule="auto"/>
        <w:ind w:left="0"/>
        <w:rPr>
          <w:rFonts w:asciiTheme="minorBidi" w:hAnsiTheme="minorBidi"/>
        </w:rPr>
      </w:pPr>
      <w:r w:rsidRPr="004B3CB0">
        <w:rPr>
          <w:rFonts w:asciiTheme="minorBidi" w:hAnsiTheme="minorBidi"/>
        </w:rPr>
        <w:t>T. Phan-Minh, E. C. Grigore, F. A. Boulton, O. Beijbom, and E. M. Wolff, “Covernet: Multimodal behavior prediction using trajectory sets,” in CVPR, 2020, pp. 14074–14083.</w:t>
      </w:r>
    </w:p>
    <w:p w14:paraId="240EDB88" w14:textId="05B16254" w:rsidR="004B3CB0" w:rsidRPr="004B3CB0" w:rsidRDefault="004B3CB0" w:rsidP="00E26888">
      <w:pPr>
        <w:pStyle w:val="ListParagraph"/>
        <w:keepLines/>
        <w:numPr>
          <w:ilvl w:val="0"/>
          <w:numId w:val="2"/>
        </w:numPr>
        <w:tabs>
          <w:tab w:val="left" w:pos="8820"/>
        </w:tabs>
        <w:spacing w:after="100" w:afterAutospacing="1" w:line="240" w:lineRule="auto"/>
        <w:ind w:left="0"/>
        <w:rPr>
          <w:rFonts w:asciiTheme="minorBidi" w:hAnsiTheme="minorBidi"/>
          <w:color w:val="275317" w:themeColor="accent6" w:themeShade="80"/>
        </w:rPr>
      </w:pPr>
      <w:r w:rsidRPr="004B3CB0">
        <w:rPr>
          <w:rFonts w:asciiTheme="minorBidi" w:hAnsiTheme="minorBidi"/>
        </w:rPr>
        <w:t>W. Wang, T. Qie, C. Yang, W. Liu, C. Xiang, and K. Huang, “An intelligent lane-changing behavior prediction and decision making strategy for an autonomous vehicle,” IEEE Trans. Ind. Electron., vol. 69, no. 3, pp. 2927–2937, 2022.</w:t>
      </w:r>
    </w:p>
    <w:p w14:paraId="34F2B29C" w14:textId="66E002EC" w:rsidR="004B3CB0" w:rsidRDefault="004B3CB0" w:rsidP="00E26888">
      <w:pPr>
        <w:pStyle w:val="ListParagraph"/>
        <w:keepLines/>
        <w:numPr>
          <w:ilvl w:val="0"/>
          <w:numId w:val="2"/>
        </w:numPr>
        <w:spacing w:after="100" w:afterAutospacing="1" w:line="240" w:lineRule="auto"/>
        <w:ind w:left="0"/>
        <w:rPr>
          <w:rFonts w:asciiTheme="minorBidi" w:hAnsiTheme="minorBidi"/>
        </w:rPr>
      </w:pPr>
      <w:r w:rsidRPr="004B3CB0">
        <w:rPr>
          <w:rFonts w:asciiTheme="minorBidi" w:hAnsiTheme="minorBidi"/>
        </w:rPr>
        <w:t>Use of Social Interaction and Intention to Improve Motion Prediction Within Automated Vehicle Framework: A Review</w:t>
      </w:r>
    </w:p>
    <w:p w14:paraId="74CAAD72" w14:textId="4C4B70A8" w:rsidR="00A73448" w:rsidRDefault="00A73448" w:rsidP="00E26888">
      <w:pPr>
        <w:pStyle w:val="ListParagraph"/>
        <w:keepLines/>
        <w:numPr>
          <w:ilvl w:val="0"/>
          <w:numId w:val="2"/>
        </w:numPr>
        <w:spacing w:after="100" w:afterAutospacing="1" w:line="240" w:lineRule="auto"/>
        <w:ind w:left="0"/>
        <w:rPr>
          <w:rFonts w:asciiTheme="minorBidi" w:hAnsiTheme="minorBidi"/>
        </w:rPr>
      </w:pPr>
      <w:r w:rsidRPr="00A73448">
        <w:rPr>
          <w:rFonts w:asciiTheme="minorBidi" w:hAnsiTheme="minorBidi"/>
        </w:rPr>
        <w:t>Abbas, A. F., Sheikh, U. U., AL-Dhief, F. T., &amp; Haji Mohd, M. N. (2021). A comprehensive review</w:t>
      </w:r>
      <w:r w:rsidR="00E26888">
        <w:rPr>
          <w:rFonts w:asciiTheme="minorBidi" w:hAnsiTheme="minorBidi"/>
        </w:rPr>
        <w:t xml:space="preserve"> </w:t>
      </w:r>
      <w:r w:rsidRPr="00A73448">
        <w:rPr>
          <w:rFonts w:asciiTheme="minorBidi" w:hAnsiTheme="minorBidi"/>
        </w:rPr>
        <w:t>of vehicle detection using computer vision. Telkomnika, 19(3).</w:t>
      </w:r>
    </w:p>
    <w:p w14:paraId="2373A957" w14:textId="27848A63" w:rsidR="00A73448" w:rsidRPr="00390BFE" w:rsidRDefault="00A73448" w:rsidP="00E26888">
      <w:pPr>
        <w:pStyle w:val="ListParagraph"/>
        <w:keepLines/>
        <w:numPr>
          <w:ilvl w:val="0"/>
          <w:numId w:val="2"/>
        </w:numPr>
        <w:spacing w:after="100" w:afterAutospacing="1" w:line="240" w:lineRule="auto"/>
        <w:ind w:left="0"/>
        <w:rPr>
          <w:rFonts w:asciiTheme="minorBidi" w:hAnsiTheme="minorBidi"/>
          <w:highlight w:val="yellow"/>
        </w:rPr>
      </w:pPr>
      <w:r w:rsidRPr="00390BFE">
        <w:rPr>
          <w:rFonts w:asciiTheme="minorBidi" w:hAnsiTheme="minorBidi"/>
          <w:highlight w:val="yellow"/>
        </w:rPr>
        <w:t>Review of Vehicle Behavior Prediction for Intelligent Driving Systems in Highway Scenarios</w:t>
      </w:r>
    </w:p>
    <w:p w14:paraId="672F3D1E" w14:textId="29E01A4A" w:rsidR="00E26888" w:rsidRPr="00390BFE" w:rsidRDefault="00E26888" w:rsidP="00E26888">
      <w:pPr>
        <w:pStyle w:val="ListParagraph"/>
        <w:keepLines/>
        <w:numPr>
          <w:ilvl w:val="0"/>
          <w:numId w:val="2"/>
        </w:numPr>
        <w:spacing w:after="100" w:afterAutospacing="1" w:line="240" w:lineRule="auto"/>
        <w:ind w:left="0"/>
        <w:rPr>
          <w:rFonts w:asciiTheme="minorBidi" w:hAnsiTheme="minorBidi"/>
          <w:highlight w:val="yellow"/>
        </w:rPr>
      </w:pPr>
      <w:r w:rsidRPr="00390BFE">
        <w:rPr>
          <w:rFonts w:asciiTheme="minorBidi" w:hAnsiTheme="minorBidi"/>
          <w:highlight w:val="yellow"/>
        </w:rPr>
        <w:t>Benterki, A., Boukhnifer, M., Judalet, V., &amp; Choubeila, M. (2019). Prediction of surrounding</w:t>
      </w:r>
      <w:r w:rsidRPr="00390BFE">
        <w:rPr>
          <w:rFonts w:asciiTheme="minorBidi" w:hAnsiTheme="minorBidi"/>
          <w:highlight w:val="yellow"/>
        </w:rPr>
        <w:t xml:space="preserve"> </w:t>
      </w:r>
      <w:r w:rsidRPr="00390BFE">
        <w:rPr>
          <w:rFonts w:asciiTheme="minorBidi" w:hAnsiTheme="minorBidi"/>
          <w:highlight w:val="yellow"/>
        </w:rPr>
        <w:t>vehicles lanechange intention</w:t>
      </w:r>
      <w:r w:rsidRPr="00390BFE">
        <w:rPr>
          <w:rFonts w:asciiTheme="minorBidi" w:hAnsiTheme="minorBidi"/>
          <w:highlight w:val="yellow"/>
        </w:rPr>
        <w:t xml:space="preserve"> </w:t>
      </w:r>
      <w:r w:rsidRPr="00390BFE">
        <w:rPr>
          <w:rFonts w:asciiTheme="minorBidi" w:hAnsiTheme="minorBidi"/>
          <w:highlight w:val="yellow"/>
        </w:rPr>
        <w:t>using</w:t>
      </w:r>
      <w:r w:rsidRPr="00390BFE">
        <w:rPr>
          <w:rFonts w:asciiTheme="minorBidi" w:hAnsiTheme="minorBidi"/>
          <w:highlight w:val="yellow"/>
        </w:rPr>
        <w:t xml:space="preserve"> </w:t>
      </w:r>
      <w:r w:rsidRPr="00390BFE">
        <w:rPr>
          <w:rFonts w:asciiTheme="minorBidi" w:hAnsiTheme="minorBidi"/>
          <w:highlight w:val="yellow"/>
        </w:rPr>
        <w:t>machine learning. In201910th IEEE international conference on intelligent data</w:t>
      </w:r>
      <w:r w:rsidRPr="00390BFE">
        <w:rPr>
          <w:rFonts w:asciiTheme="minorBidi" w:hAnsiTheme="minorBidi"/>
          <w:highlight w:val="yellow"/>
        </w:rPr>
        <w:t xml:space="preserve"> </w:t>
      </w:r>
      <w:r w:rsidRPr="00390BFE">
        <w:rPr>
          <w:rFonts w:asciiTheme="minorBidi" w:hAnsiTheme="minorBidi"/>
          <w:highlight w:val="yellow"/>
        </w:rPr>
        <w:t>acquisition</w:t>
      </w:r>
      <w:r w:rsidRPr="00390BFE">
        <w:rPr>
          <w:rFonts w:asciiTheme="minorBidi" w:hAnsiTheme="minorBidi"/>
          <w:highlight w:val="yellow"/>
        </w:rPr>
        <w:t xml:space="preserve"> </w:t>
      </w:r>
      <w:r w:rsidRPr="00390BFE">
        <w:rPr>
          <w:rFonts w:asciiTheme="minorBidi" w:hAnsiTheme="minorBidi"/>
          <w:highlight w:val="yellow"/>
        </w:rPr>
        <w:t>and</w:t>
      </w:r>
      <w:r w:rsidRPr="00390BFE">
        <w:rPr>
          <w:rFonts w:asciiTheme="minorBidi" w:hAnsiTheme="minorBidi"/>
          <w:highlight w:val="yellow"/>
        </w:rPr>
        <w:t xml:space="preserve"> </w:t>
      </w:r>
      <w:r w:rsidRPr="00390BFE">
        <w:rPr>
          <w:rFonts w:asciiTheme="minorBidi" w:hAnsiTheme="minorBidi"/>
          <w:highlight w:val="yellow"/>
        </w:rPr>
        <w:t>advanced computing systems: technologyandapplications, vol.2(pp.839–843). IEEE.</w:t>
      </w:r>
    </w:p>
    <w:p w14:paraId="36AD5267" w14:textId="074A7FE9" w:rsidR="00E26888" w:rsidRDefault="00E26888" w:rsidP="00E26888">
      <w:pPr>
        <w:pStyle w:val="ListParagraph"/>
        <w:keepLines/>
        <w:numPr>
          <w:ilvl w:val="0"/>
          <w:numId w:val="2"/>
        </w:numPr>
        <w:spacing w:after="100" w:afterAutospacing="1" w:line="240" w:lineRule="auto"/>
        <w:ind w:left="0"/>
        <w:rPr>
          <w:rFonts w:asciiTheme="minorBidi" w:hAnsiTheme="minorBidi"/>
        </w:rPr>
      </w:pPr>
      <w:r w:rsidRPr="00E26888">
        <w:rPr>
          <w:rFonts w:asciiTheme="minorBidi" w:hAnsiTheme="minorBidi"/>
        </w:rPr>
        <w:t>Benterki,A.,Boukhnifer,M.,Judalet,V.,&amp;Maaoui,C. (2020).Artificial intelligencefor vehiclebehavior anticipation:Hybridapproachbasedonmaneuver classification andtrajectoryprediction. IEEEAccess, 8,56992–57002,Publisher: IEEE.</w:t>
      </w:r>
    </w:p>
    <w:p w14:paraId="070C1147" w14:textId="00FA027E" w:rsidR="00E26888" w:rsidRDefault="00E26888" w:rsidP="00E26888">
      <w:pPr>
        <w:pStyle w:val="ListParagraph"/>
        <w:keepLines/>
        <w:numPr>
          <w:ilvl w:val="0"/>
          <w:numId w:val="2"/>
        </w:numPr>
        <w:spacing w:after="100" w:afterAutospacing="1" w:line="240" w:lineRule="auto"/>
        <w:ind w:left="0"/>
        <w:rPr>
          <w:rFonts w:asciiTheme="minorBidi" w:hAnsiTheme="minorBidi"/>
        </w:rPr>
      </w:pPr>
      <w:r w:rsidRPr="00E26888">
        <w:rPr>
          <w:rFonts w:asciiTheme="minorBidi" w:hAnsiTheme="minorBidi"/>
        </w:rPr>
        <w:t>Biparva,M.,Fernández-Llorca,D., Izquierdo-Gonzalo,R.,&amp;Tsotsos,J.K. (2021).Video action recognition for lane-change classification and prediction of surrounding vehicles. arXivpreprintarXiv:2101.05043.</w:t>
      </w:r>
    </w:p>
    <w:p w14:paraId="37EDD122" w14:textId="4372B1A7" w:rsidR="00E26888" w:rsidRPr="00613488" w:rsidRDefault="00E26888" w:rsidP="00E26888">
      <w:pPr>
        <w:pStyle w:val="ListParagraph"/>
        <w:keepLines/>
        <w:numPr>
          <w:ilvl w:val="0"/>
          <w:numId w:val="2"/>
        </w:numPr>
        <w:spacing w:after="100" w:afterAutospacing="1" w:line="240" w:lineRule="auto"/>
        <w:ind w:left="0"/>
        <w:rPr>
          <w:rFonts w:asciiTheme="minorBidi" w:hAnsiTheme="minorBidi"/>
          <w:highlight w:val="yellow"/>
        </w:rPr>
      </w:pPr>
      <w:r w:rsidRPr="00613488">
        <w:rPr>
          <w:rFonts w:asciiTheme="minorBidi" w:hAnsiTheme="minorBidi"/>
          <w:highlight w:val="yellow"/>
        </w:rPr>
        <w:t>Chen, L.,Ding,Q., Zou,Q., Chen, Z.,&amp;Li, L. (2020).DenseLightNet:Alight-weight vehicledetectionnetwork for autonomousdriving. IEEETransactions on Industrial Electronics, 67(12),10600–10609,Publisher: IEEE.</w:t>
      </w:r>
    </w:p>
    <w:p w14:paraId="2B1E9186" w14:textId="0F04F098" w:rsidR="00E26888" w:rsidRDefault="00E26888" w:rsidP="00E26888">
      <w:pPr>
        <w:pStyle w:val="ListParagraph"/>
        <w:keepLines/>
        <w:numPr>
          <w:ilvl w:val="0"/>
          <w:numId w:val="2"/>
        </w:numPr>
        <w:spacing w:after="100" w:afterAutospacing="1" w:line="240" w:lineRule="auto"/>
        <w:ind w:left="0"/>
        <w:rPr>
          <w:rFonts w:asciiTheme="minorBidi" w:hAnsiTheme="minorBidi"/>
        </w:rPr>
      </w:pPr>
      <w:r w:rsidRPr="00E26888">
        <w:rPr>
          <w:rFonts w:asciiTheme="minorBidi" w:hAnsiTheme="minorBidi"/>
        </w:rPr>
        <w:t>Dai, S., Li, L., &amp; Li, Z. (2019). Modeling vehicle interactions via modified LSTM models for trajectory prediction. IEEE Access, 7, 38287–38296, Publisher: IEEE</w:t>
      </w:r>
    </w:p>
    <w:p w14:paraId="1F6F7704" w14:textId="3B3DE476" w:rsidR="001B46A2" w:rsidRPr="00613488" w:rsidRDefault="00E26888" w:rsidP="00613488">
      <w:pPr>
        <w:pStyle w:val="ListParagraph"/>
        <w:keepLines/>
        <w:numPr>
          <w:ilvl w:val="0"/>
          <w:numId w:val="2"/>
        </w:numPr>
        <w:spacing w:after="100" w:afterAutospacing="1" w:line="240" w:lineRule="auto"/>
        <w:ind w:left="0"/>
        <w:rPr>
          <w:rFonts w:asciiTheme="minorBidi" w:hAnsiTheme="minorBidi"/>
        </w:rPr>
      </w:pPr>
      <w:r w:rsidRPr="00E26888">
        <w:rPr>
          <w:rFonts w:asciiTheme="minorBidi" w:hAnsiTheme="minorBidi"/>
        </w:rPr>
        <w:t>Galvao, L. G., Abbod, M., Kalganova, T., Palade, V., &amp; Huda, M. N. (2021). Pedestrian and vehicle detection in autonomous vehicle perception systems—A review. Sensors, 21(21), 7267, Publisher: MDPI.</w:t>
      </w:r>
      <w:r w:rsidR="001B46A2" w:rsidRPr="00613488">
        <w:rPr>
          <w:rFonts w:asciiTheme="minorBidi" w:hAnsiTheme="minorBidi"/>
        </w:rPr>
        <w:br/>
      </w:r>
    </w:p>
    <w:sectPr w:rsidR="001B46A2" w:rsidRPr="00613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627C36"/>
    <w:multiLevelType w:val="hybridMultilevel"/>
    <w:tmpl w:val="0C407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726EE"/>
    <w:multiLevelType w:val="hybridMultilevel"/>
    <w:tmpl w:val="7B226682"/>
    <w:lvl w:ilvl="0" w:tplc="7B7CC412">
      <w:start w:val="1"/>
      <w:numFmt w:val="decimal"/>
      <w:lvlText w:val="%1."/>
      <w:lvlJc w:val="left"/>
      <w:pPr>
        <w:ind w:left="720" w:hanging="360"/>
      </w:pPr>
      <w:rPr>
        <w:rFonts w:asciiTheme="minorHAnsi" w:hAnsi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758174">
    <w:abstractNumId w:val="0"/>
  </w:num>
  <w:num w:numId="2" w16cid:durableId="1524442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A2"/>
    <w:rsid w:val="001A457F"/>
    <w:rsid w:val="001B46A2"/>
    <w:rsid w:val="001E3FB5"/>
    <w:rsid w:val="00390BFE"/>
    <w:rsid w:val="0044151A"/>
    <w:rsid w:val="004876B0"/>
    <w:rsid w:val="004B3CB0"/>
    <w:rsid w:val="00613488"/>
    <w:rsid w:val="00653CD0"/>
    <w:rsid w:val="00696C10"/>
    <w:rsid w:val="00736702"/>
    <w:rsid w:val="00794EED"/>
    <w:rsid w:val="007C3C19"/>
    <w:rsid w:val="00804D26"/>
    <w:rsid w:val="00923A0B"/>
    <w:rsid w:val="00952985"/>
    <w:rsid w:val="00A5310B"/>
    <w:rsid w:val="00A73448"/>
    <w:rsid w:val="00D03CDE"/>
    <w:rsid w:val="00E26888"/>
    <w:rsid w:val="00E330CF"/>
    <w:rsid w:val="00F16C0F"/>
    <w:rsid w:val="00FF5B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A362"/>
  <w15:chartTrackingRefBased/>
  <w15:docId w15:val="{FDE1174E-D94E-45B3-8716-8B3F39436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4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4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4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4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4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4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6A2"/>
    <w:rPr>
      <w:rFonts w:eastAsiaTheme="majorEastAsia" w:cstheme="majorBidi"/>
      <w:color w:val="272727" w:themeColor="text1" w:themeTint="D8"/>
    </w:rPr>
  </w:style>
  <w:style w:type="paragraph" w:styleId="Title">
    <w:name w:val="Title"/>
    <w:basedOn w:val="Normal"/>
    <w:next w:val="Normal"/>
    <w:link w:val="TitleChar"/>
    <w:uiPriority w:val="10"/>
    <w:qFormat/>
    <w:rsid w:val="001B4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6A2"/>
    <w:pPr>
      <w:spacing w:before="160"/>
      <w:jc w:val="center"/>
    </w:pPr>
    <w:rPr>
      <w:i/>
      <w:iCs/>
      <w:color w:val="404040" w:themeColor="text1" w:themeTint="BF"/>
    </w:rPr>
  </w:style>
  <w:style w:type="character" w:customStyle="1" w:styleId="QuoteChar">
    <w:name w:val="Quote Char"/>
    <w:basedOn w:val="DefaultParagraphFont"/>
    <w:link w:val="Quote"/>
    <w:uiPriority w:val="29"/>
    <w:rsid w:val="001B46A2"/>
    <w:rPr>
      <w:i/>
      <w:iCs/>
      <w:color w:val="404040" w:themeColor="text1" w:themeTint="BF"/>
    </w:rPr>
  </w:style>
  <w:style w:type="paragraph" w:styleId="ListParagraph">
    <w:name w:val="List Paragraph"/>
    <w:basedOn w:val="Normal"/>
    <w:uiPriority w:val="34"/>
    <w:qFormat/>
    <w:rsid w:val="001B46A2"/>
    <w:pPr>
      <w:ind w:left="720"/>
      <w:contextualSpacing/>
    </w:pPr>
  </w:style>
  <w:style w:type="character" w:styleId="IntenseEmphasis">
    <w:name w:val="Intense Emphasis"/>
    <w:basedOn w:val="DefaultParagraphFont"/>
    <w:uiPriority w:val="21"/>
    <w:qFormat/>
    <w:rsid w:val="001B46A2"/>
    <w:rPr>
      <w:i/>
      <w:iCs/>
      <w:color w:val="0F4761" w:themeColor="accent1" w:themeShade="BF"/>
    </w:rPr>
  </w:style>
  <w:style w:type="paragraph" w:styleId="IntenseQuote">
    <w:name w:val="Intense Quote"/>
    <w:basedOn w:val="Normal"/>
    <w:next w:val="Normal"/>
    <w:link w:val="IntenseQuoteChar"/>
    <w:uiPriority w:val="30"/>
    <w:qFormat/>
    <w:rsid w:val="001B4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6A2"/>
    <w:rPr>
      <w:i/>
      <w:iCs/>
      <w:color w:val="0F4761" w:themeColor="accent1" w:themeShade="BF"/>
    </w:rPr>
  </w:style>
  <w:style w:type="character" w:styleId="IntenseReference">
    <w:name w:val="Intense Reference"/>
    <w:basedOn w:val="DefaultParagraphFont"/>
    <w:uiPriority w:val="32"/>
    <w:qFormat/>
    <w:rsid w:val="001B46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176344">
      <w:bodyDiv w:val="1"/>
      <w:marLeft w:val="0"/>
      <w:marRight w:val="0"/>
      <w:marTop w:val="0"/>
      <w:marBottom w:val="0"/>
      <w:divBdr>
        <w:top w:val="none" w:sz="0" w:space="0" w:color="auto"/>
        <w:left w:val="none" w:sz="0" w:space="0" w:color="auto"/>
        <w:bottom w:val="none" w:sz="0" w:space="0" w:color="auto"/>
        <w:right w:val="none" w:sz="0" w:space="0" w:color="auto"/>
      </w:divBdr>
    </w:div>
    <w:div w:id="1149596379">
      <w:bodyDiv w:val="1"/>
      <w:marLeft w:val="0"/>
      <w:marRight w:val="0"/>
      <w:marTop w:val="0"/>
      <w:marBottom w:val="0"/>
      <w:divBdr>
        <w:top w:val="none" w:sz="0" w:space="0" w:color="auto"/>
        <w:left w:val="none" w:sz="0" w:space="0" w:color="auto"/>
        <w:bottom w:val="none" w:sz="0" w:space="0" w:color="auto"/>
        <w:right w:val="none" w:sz="0" w:space="0" w:color="auto"/>
      </w:divBdr>
    </w:div>
    <w:div w:id="1215921198">
      <w:bodyDiv w:val="1"/>
      <w:marLeft w:val="0"/>
      <w:marRight w:val="0"/>
      <w:marTop w:val="0"/>
      <w:marBottom w:val="0"/>
      <w:divBdr>
        <w:top w:val="none" w:sz="0" w:space="0" w:color="auto"/>
        <w:left w:val="none" w:sz="0" w:space="0" w:color="auto"/>
        <w:bottom w:val="none" w:sz="0" w:space="0" w:color="auto"/>
        <w:right w:val="none" w:sz="0" w:space="0" w:color="auto"/>
      </w:divBdr>
    </w:div>
    <w:div w:id="1238327396">
      <w:bodyDiv w:val="1"/>
      <w:marLeft w:val="0"/>
      <w:marRight w:val="0"/>
      <w:marTop w:val="0"/>
      <w:marBottom w:val="0"/>
      <w:divBdr>
        <w:top w:val="none" w:sz="0" w:space="0" w:color="auto"/>
        <w:left w:val="none" w:sz="0" w:space="0" w:color="auto"/>
        <w:bottom w:val="none" w:sz="0" w:space="0" w:color="auto"/>
        <w:right w:val="none" w:sz="0" w:space="0" w:color="auto"/>
      </w:divBdr>
    </w:div>
    <w:div w:id="176032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Henein</dc:creator>
  <cp:keywords/>
  <dc:description/>
  <cp:lastModifiedBy>George Henein</cp:lastModifiedBy>
  <cp:revision>6</cp:revision>
  <dcterms:created xsi:type="dcterms:W3CDTF">2025-02-25T10:04:00Z</dcterms:created>
  <dcterms:modified xsi:type="dcterms:W3CDTF">2025-03-03T15:43:00Z</dcterms:modified>
</cp:coreProperties>
</file>