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  <w:color w:val="38761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color w:val="38761d"/>
          <w:sz w:val="20"/>
          <w:szCs w:val="20"/>
        </w:rPr>
      </w:pPr>
      <w:r w:rsidDel="00000000" w:rsidR="00000000" w:rsidRPr="00000000">
        <w:rPr>
          <w:b w:val="1"/>
          <w:bCs w:val="1"/>
          <w:color w:val="38761d"/>
          <w:sz w:val="30"/>
          <w:szCs w:val="30"/>
          <w:rtl w:val="0"/>
        </w:rPr>
        <w:t xml:space="preserve">                     Cold Email Templates and How to cold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42wwojjt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1: The Mutual Value Approach (Best for Tech Roles)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Quick question about [Company]'s frontend challenges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 [First Name],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Noticed [Company] just [launched feature/raised funding/expanded team] - exciting times ahead!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I've been following your engineering blog post about [specific technical challenge]. Having recently reduced load times by 25% at XYZ through modern rendering patterns, I'm curious - how are you tackling performance at [Company]'s scale?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Currently building AI-powered interfaces at XYZ (including a financial analysis chatbot), but I'm drawn to [Company]'s approach to [specific thing about their product].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Would you be open to a brief coffee chat about your frontend roadmap? I'd love to share what's worked for us with multilingual scaling and hear about your team's challenges.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Free next Tuesday or Thursday afternoon?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Best, [Your name] [LinkedIn profile link]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81b7o8twy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2: The Problem-Solver Approach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Re: [Company]'s frontend scaling challenges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 [First Name],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Saw your team's post about hiring frontend engineers - perfect timing!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Just wrapped up building a localization system that handles real-time translations for enterprise clients at XYZ. Reminded me of the international expansion challenges [Company] mentioned in your recent TechCrunch feature.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Three quick wins I've implemented that might help: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AI-powered components that reduced decision time by 40%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 optimizations cutting load times by 25%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Scalable architecture supporting 50+ languages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Worth a quick 10-minute call to discuss how I could help [Company] tackle similar challenges?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Cheers, [Your name]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P.S. - Built something similar to your [specific feature] at my previous AI startup. Happy to share learnings!</w:t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ghm9rcx8t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3: The Direct &amp; Honest Approach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Frontend engineer interested in [Company]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 [First Name],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I'll keep this brief - I'm a frontend engineer at XYZ who's been following [Company]'s journey since [specific milestone/event].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 recent [specific technical blog post/feature launch] caught my attention, especially the approach to [specific technical detail]. I've tackled similar challenges building AI-powered interfaces and multilingual systems.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I'm exploring opportunities with product-focused teams that care about engineering quality. [Company]'s [specific value/mission] resonates with what I'm looking for.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Could we grab virtual coffee next week? I'd love to hear about your team's roadmap and share how my experience with performance optimization and AI integration could contribute.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Available: [Two specific time slots]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Thanks, [Your name]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vz0k5kteg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📧 How to Find HR/Recruiter Contacts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4odckrcjt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LinkedIn Sales Navigator (Most Effective)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Search: Company name + "Recruiter" OR "Talent Acquisition" OR "People Operations"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Filter by: Currently working at target company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Look for: Technical recruiters, Engineering recruiters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y2s4sfp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Email Pattern Tools 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Hunter.io: Find email patterns (e.g., firstname.lastname@company.com)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RocketReach: Direct email finder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Clearbit Connect: Gmail extension for finding emails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Apollo.io: B2B contact database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b w:val="1"/>
          <w:bCs w:val="1"/>
          <w:color w:val="ff00ff"/>
          <w:sz w:val="20"/>
          <w:szCs w:val="20"/>
          <w:rtl w:val="0"/>
        </w:rPr>
        <w:t xml:space="preserve">Signalhire: extension to find recruiter emails on linkedin ( This will provide limited options, [TIP: Use multiple emails] 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680zn9p7f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Direct LinkedIn Approach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Find recruiter's profile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their "Contact Info" section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Look for email in their About section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Send InMail if connected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617q4w9xg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Company Research Methods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company's careers page for recruiter names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Look at job postings - often lists recruiter's name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"[Company] recruiter" on Twitter/X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Check company blog posts about hiring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6slgnkdsg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Email Guessing Patterns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Common patterns to try: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firstname.lastname@company.com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firstname@company.com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f.lastname@company.com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firstname_lastname@company.com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Verify with: Mail-tester.com or Hunter.io's email verifier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krciq0mz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Alternative Contacts (When HR is unavailable)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 Manager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Head of Engineering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CTO (for smaller companies)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Lead for specific team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Hiring Manager mentioned in job posts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dis24agu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Pro Tips for Higher Response Rates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xg262385f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Line Formulas That Work: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"Quick question about [Company]'s [specific initiative]"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"Thoughts on [Company]'s approach to [technical challenge]?"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"[Mutual connection] suggested we connect"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"Re: [Company]'s frontend engineering role"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43ifod2w2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Sending Times: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Tuesday-Thursday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8-10 AM or 2-3 PM (recipient's timezone)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Avoid Mondays and Fridays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x49wnt219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Strategy: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Follow-up 1 (3 days later): "Hi [Name], Just floating this to the top of your inbox. Would love to discuss how my experience with [specific skill] could help [Company]'s [specific goal]."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Follow-up 2 (1 week later): "Hi [Name], I know you're busy. Would it be better if I reached out next quarter? Or should I connect with someone else on your team?"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z1fn3p3cb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Metrics to Track: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 rate (aim for &gt;40%)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Response rate (aim for &gt;10%)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Meeting booked rate (aim for &gt;5%)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c1upo6wls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Common Mistakes to Avoid: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Generic templates without personalization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Talking too much about yourself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clear value proposition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Weak or missing call-to-action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Following up too aggressively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Using "Dear Sir/Madam"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Attaching resume in first email (unless specifically applying)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2cvmn4m1o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Personalization Checklist: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Before sending, ensure you've: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Mentioned specific company achievement/news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Referenced their tech stack/challenges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Showed you understand their business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Included relevant metrics/achievements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Proposed specific value you bring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Suggested concrete next steps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Kept it under 150 words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Remember: The goal isn't to get the job in the email - it's to start a conversation!</w:t>
      </w:r>
    </w:p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6aa8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color w:val="6aa84f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