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Algebra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Vektorové priestory, lineárne zobrazenia​ [priestor, podpriestor, lineárna závislosť, báza a dimenzia. Steinitzova veta, súčty podpriestorov, lineárne zobrazenia, kompozícia lineárnych zobrazení, inverzné lineárne zobrazenia, matica lineárneho zobrazenia, jadro a obraz lineárneho zobrazenia]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Matice a riešenia lineárnych rovníc nad poľom ​F​ [matice, operácie s maticami (násobenie, sčítanie), elementárne riadkové operácie, trojuholníkový a redukovaný trojuholníkový tvar matice, systémy lineárnych rovníc nad poľom F, množina riešení homogénnych a nehomogénnych systémov lineárnych rovníc, existencia a tvary riešení]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Determinanty​ [Determinant matice. Vlastnosti determinantov. Výpočty determinantov a ich použitie pri riešení lineárnych rovníc a hľadaní inverznej matice]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