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EDEDE" w:themeColor="background2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7325E3">
        <w:rPr>
          <w:rFonts w:ascii="Comic Sans MS" w:hAnsi="Comic Sans MS" w:cs="MV Boli"/>
          <w:b/>
          <w:noProof/>
          <w:color w:val="CC00CC"/>
          <w:sz w:val="96"/>
          <w:szCs w:val="96"/>
          <w:highlight w:val="yellow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7325E3">
        <w:rPr>
          <w:rFonts w:ascii="Comic Sans MS" w:hAnsi="Comic Sans MS"/>
          <w:b/>
          <w:sz w:val="44"/>
          <w:szCs w:val="44"/>
          <w:highlight w:val="yellow"/>
        </w:rPr>
        <w:t>magaz</w:t>
      </w:r>
      <w:r w:rsidR="008B0AB8" w:rsidRPr="007325E3">
        <w:rPr>
          <w:rFonts w:ascii="Comic Sans MS" w:hAnsi="Comic Sans MS"/>
          <w:b/>
          <w:sz w:val="44"/>
          <w:szCs w:val="44"/>
          <w:highlight w:val="yellow"/>
        </w:rPr>
        <w:t>ine</w:t>
      </w:r>
      <w:r w:rsidR="00293674" w:rsidRPr="007325E3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7E1749" w:rsidRPr="007325E3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917576">
        <w:rPr>
          <w:rFonts w:ascii="Comic Sans MS" w:hAnsi="Comic Sans MS"/>
          <w:b/>
          <w:sz w:val="28"/>
          <w:szCs w:val="28"/>
          <w:highlight w:val="green"/>
        </w:rPr>
        <w:t>13</w:t>
      </w:r>
      <w:proofErr w:type="gramEnd"/>
      <w:r w:rsidR="00917576">
        <w:rPr>
          <w:rFonts w:ascii="Comic Sans MS" w:hAnsi="Comic Sans MS"/>
          <w:b/>
          <w:sz w:val="28"/>
          <w:szCs w:val="28"/>
          <w:highlight w:val="green"/>
        </w:rPr>
        <w:t>/03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0B3A7A">
        <w:rPr>
          <w:rFonts w:ascii="Comic Sans MS" w:hAnsi="Comic Sans MS"/>
          <w:b/>
          <w:sz w:val="28"/>
          <w:szCs w:val="28"/>
          <w:highlight w:val="green"/>
        </w:rPr>
        <w:t xml:space="preserve">   Sunday</w:t>
      </w:r>
      <w:r w:rsidR="00C24BED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7325E3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EC070D" w:rsidRPr="007325E3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F17450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Last </w:t>
      </w:r>
      <w:proofErr w:type="gramStart"/>
      <w:r w:rsidR="00F17450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Up</w:t>
      </w:r>
      <w:r w:rsidR="0052756F">
        <w:rPr>
          <w:rFonts w:ascii="Latha" w:hAnsi="Latha" w:cs="Latha"/>
          <w:b/>
          <w:color w:val="auto"/>
          <w:sz w:val="24"/>
          <w:szCs w:val="24"/>
          <w:highlight w:val="yellow"/>
        </w:rPr>
        <w:t>date</w:t>
      </w:r>
      <w:r w:rsidR="000B3A7A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07</w:t>
      </w:r>
      <w:r w:rsidR="005406FD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.2</w:t>
      </w:r>
      <w:r w:rsidR="000B3A7A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0</w:t>
      </w:r>
      <w:r w:rsidR="00917576">
        <w:rPr>
          <w:rFonts w:ascii="Latha" w:hAnsi="Latha" w:cs="Latha"/>
          <w:b/>
          <w:color w:val="auto"/>
          <w:sz w:val="24"/>
          <w:szCs w:val="24"/>
          <w:highlight w:val="yellow"/>
        </w:rPr>
        <w:t>pm</w:t>
      </w:r>
      <w:r w:rsidR="001F2A0E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  12</w:t>
      </w:r>
      <w:proofErr w:type="gramEnd"/>
      <w:r w:rsidR="001F2A0E">
        <w:rPr>
          <w:rFonts w:ascii="Latha" w:hAnsi="Latha" w:cs="Latha"/>
          <w:b/>
          <w:color w:val="auto"/>
          <w:sz w:val="24"/>
          <w:szCs w:val="24"/>
          <w:highlight w:val="yellow"/>
        </w:rPr>
        <w:t>/03</w:t>
      </w:r>
      <w:r w:rsidR="00203201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/201</w:t>
      </w:r>
      <w:r w:rsidR="00BE77B8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6</w:t>
      </w:r>
      <w:r w:rsidR="00E663B0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203201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EC070D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by </w:t>
      </w:r>
      <w:proofErr w:type="spellStart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Hicare</w:t>
      </w:r>
      <w:proofErr w:type="spellEnd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1F2A0E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March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proofErr w:type="spellEnd"/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64,206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64,206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</w:t>
            </w:r>
            <w:r w:rsidR="00A2426A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,</w:t>
            </w:r>
            <w:r w:rsidR="003921C2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37,317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32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48,871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48,871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921C2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3921C2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56,850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</w:t>
            </w:r>
            <w:proofErr w:type="spellEnd"/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55,623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3921C2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55,623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921C2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3921C2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73,673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47,900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21C2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47,900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921C2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53,452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805C1D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proofErr w:type="spellEnd"/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01FCE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2,16,600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01FCE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2,16,600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01FCE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3,21,292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01FCE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60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775E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81,139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775E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81,139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F775E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1,58,282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775E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Senthil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(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Ind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775E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52,080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775E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52,080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FF775E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FF775E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22,241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B540C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B540C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89,130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B540C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89,130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1B540C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1,54,493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B540C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37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</w:t>
            </w:r>
            <w:proofErr w:type="spellEnd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Senthil</w:t>
            </w:r>
            <w:proofErr w:type="spellEnd"/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 w:rsidRP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6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1B540C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2,22,349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1B540C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2,22,349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1B540C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3,35,016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1B540C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40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Mr.Sivanantham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092E2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57,966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2C13B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</w:t>
            </w:r>
            <w:r w:rsidR="00092E2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7,966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92E27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56,805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42,871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42,871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092E27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94,796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proofErr w:type="spellEnd"/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1,07,242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092E2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07,242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092E27" w:rsidP="0009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33,070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Mr.Mahendran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092E27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3,08,079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661F9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</w:t>
            </w:r>
            <w:r w:rsidR="00092E27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08,079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661F9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</w:t>
            </w:r>
            <w:r w:rsidR="00092E27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86,671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62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CC0A27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52,435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CC0A27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52,435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CC0A27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80,786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595B51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Babu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95B51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34,626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91C30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595B51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4,626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595B51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70,843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95B51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Mr.Jaffer</w:t>
            </w:r>
            <w:proofErr w:type="spellEnd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Sadiq</w:t>
            </w:r>
            <w:proofErr w:type="spellEnd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Ali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644A0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1,12,076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644A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1,12,076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D644A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D644A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1,19,363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D644A0" w:rsidP="00D644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48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     </w:t>
      </w:r>
      <w:r w:rsidR="00057F4C">
        <w:rPr>
          <w:rFonts w:ascii="Copperplate Gothic Bold" w:hAnsi="Copperplate Gothic Bold" w:cs="Times New Roman"/>
          <w:b/>
          <w:color w:val="FF0000"/>
          <w:sz w:val="36"/>
          <w:szCs w:val="36"/>
        </w:rPr>
        <w:t>*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Power   </w:t>
      </w:r>
      <w:proofErr w:type="spellStart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Pharma</w:t>
      </w:r>
      <w:proofErr w:type="spellEnd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   </w:t>
      </w:r>
      <w:proofErr w:type="spellStart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Sec.Sales</w:t>
      </w:r>
      <w:proofErr w:type="spellEnd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   not   included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proofErr w:type="gramStart"/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proofErr w:type="gramEnd"/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proofErr w:type="gramStart"/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</w:t>
      </w:r>
      <w:proofErr w:type="gramEnd"/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proofErr w:type="gramStart"/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proofErr w:type="gramEnd"/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proofErr w:type="gramStart"/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</w:t>
      </w:r>
      <w:proofErr w:type="gramEnd"/>
      <w:r w:rsidR="0075633A" w:rsidRPr="00607D10">
        <w:rPr>
          <w:rFonts w:ascii="Agency FB" w:hAnsi="Agency FB"/>
          <w:b/>
          <w:color w:val="FF0000"/>
          <w:sz w:val="36"/>
          <w:szCs w:val="36"/>
        </w:rPr>
        <w:t xml:space="preserve">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</w:t>
      </w:r>
      <w:proofErr w:type="spellStart"/>
      <w:r w:rsidR="00F87AA4" w:rsidRPr="00607D10">
        <w:rPr>
          <w:rFonts w:ascii="Galaxy BT" w:hAnsi="Galaxy BT"/>
          <w:b/>
          <w:color w:val="FF0000"/>
          <w:sz w:val="24"/>
          <w:szCs w:val="24"/>
        </w:rPr>
        <w:t>Hicare</w:t>
      </w:r>
      <w:proofErr w:type="spellEnd"/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 </w:t>
      </w:r>
      <w:proofErr w:type="spellStart"/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proofErr w:type="spellEnd"/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4DC" w:rsidRDefault="004E14DC" w:rsidP="00AB0F0B">
      <w:pPr>
        <w:spacing w:after="0" w:line="240" w:lineRule="auto"/>
      </w:pPr>
      <w:r>
        <w:separator/>
      </w:r>
    </w:p>
  </w:endnote>
  <w:endnote w:type="continuationSeparator" w:id="0">
    <w:p w:rsidR="004E14DC" w:rsidRDefault="004E14DC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4DC" w:rsidRDefault="004E14DC" w:rsidP="00AB0F0B">
      <w:pPr>
        <w:spacing w:after="0" w:line="240" w:lineRule="auto"/>
      </w:pPr>
      <w:r>
        <w:separator/>
      </w:r>
    </w:p>
  </w:footnote>
  <w:footnote w:type="continuationSeparator" w:id="0">
    <w:p w:rsidR="004E14DC" w:rsidRDefault="004E14DC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9E682B">
        <w:pPr>
          <w:pStyle w:val="Header"/>
        </w:pPr>
        <w:r w:rsidRPr="009E682B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580812" o:spid="_x0000_s67586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1pt" string="HICARE 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1Xia+H12o+Ns08caR0qVNxB65v0=" w:salt="/AP861rL1j6DT2QTUQtjsg=="/>
  <w:defaultTabStop w:val="720"/>
  <w:characterSpacingControl w:val="doNotCompress"/>
  <w:hdrShapeDefaults>
    <o:shapedefaults v:ext="edit" spidmax="88066">
      <o:colormenu v:ext="edit" fillcolor="none [3214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7F4C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CEB"/>
    <w:rsid w:val="000875A6"/>
    <w:rsid w:val="00090241"/>
    <w:rsid w:val="0009123F"/>
    <w:rsid w:val="00091FF6"/>
    <w:rsid w:val="00092E27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CA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540C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A0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921C2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C6C38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4DC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1FCE"/>
    <w:rsid w:val="00503174"/>
    <w:rsid w:val="00503244"/>
    <w:rsid w:val="0050442B"/>
    <w:rsid w:val="00506582"/>
    <w:rsid w:val="0050659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2756F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5B51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8AA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31C8"/>
    <w:rsid w:val="0078689B"/>
    <w:rsid w:val="007878B0"/>
    <w:rsid w:val="007916D7"/>
    <w:rsid w:val="00792109"/>
    <w:rsid w:val="00792799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5C1D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0AD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2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576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68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3EBA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2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0A27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44A0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0E29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DCABA-AD0B-4CC3-AE2F-762042BF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6619</TotalTime>
  <Pages>1</Pages>
  <Words>309</Words>
  <Characters>1765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603</cp:revision>
  <cp:lastPrinted>2012-09-08T05:34:00Z</cp:lastPrinted>
  <dcterms:created xsi:type="dcterms:W3CDTF">2015-04-25T19:40:00Z</dcterms:created>
  <dcterms:modified xsi:type="dcterms:W3CDTF">2016-03-12T15:06:00Z</dcterms:modified>
</cp:coreProperties>
</file>