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ade01d0e59a449152bfaec984092d8b8c7f82eb"/>
    <w:p>
      <w:pPr>
        <w:pStyle w:val="Heading2"/>
      </w:pPr>
      <w:r>
        <w:t xml:space="preserve">📅 Update: 2026-07-03 - New Concepts from Summer SAT/ACT Class (Days 6, 9-12)</w:t>
      </w:r>
    </w:p>
    <w:bookmarkStart w:id="20" w:name="X6b99397dd3824efb5202bd60f78940be181d10b"/>
    <w:p>
      <w:pPr>
        <w:pStyle w:val="Heading3"/>
      </w:pPr>
      <w:r>
        <w:t xml:space="preserve">📝 STANDARD ENGLISH CONVENTIONS: Complete Grammar Coverage</w:t>
      </w:r>
    </w:p>
    <w:p>
      <w:pPr>
        <w:pStyle w:val="FirstParagraph"/>
      </w:pPr>
      <w:r>
        <w:t xml:space="preserve">From 8_W (Standard English Conventions 1), 9_W (Standard English Conventions 2), 10_W (Standard English Conventions 3), 11_W (Standard English Conventions 3) — these cover the</w:t>
      </w:r>
      <w:r>
        <w:t xml:space="preserve"> </w:t>
      </w:r>
      <w:r>
        <w:rPr>
          <w:b/>
          <w:bCs/>
        </w:rPr>
        <w:t xml:space="preserve">grammar and punctuation</w:t>
      </w:r>
      <w:r>
        <w:t xml:space="preserve"> </w:t>
      </w:r>
      <w:r>
        <w:t xml:space="preserve">half of the Digital SAT Reading/Writing section (~26 questions across both modules).</w:t>
      </w:r>
    </w:p>
    <w:p>
      <w:r>
        <w:pict>
          <v:rect style="width:0;height:1.5pt" o:hralign="center" o:hrstd="t" o:hr="t"/>
        </w:pict>
      </w:r>
    </w:p>
    <w:bookmarkEnd w:id="20"/>
    <w:bookmarkStart w:id="27" w:name="X6749c5080e96b3234134e70703bbf09e0743e73"/>
    <w:p>
      <w:pPr>
        <w:pStyle w:val="Heading3"/>
      </w:pPr>
      <w:r>
        <w:t xml:space="preserve">⏰ VERB TENSES: The Complete System (from 13_Tenses.pdf, 13_(Ans) Tenses.pdf)</w:t>
      </w:r>
    </w:p>
    <w:p>
      <w:pPr>
        <w:pStyle w:val="FirstParagraph"/>
      </w:pPr>
      <w:r>
        <w:t xml:space="preserve">The SAT tests</w:t>
      </w:r>
      <w:r>
        <w:t xml:space="preserve"> </w:t>
      </w:r>
      <w:r>
        <w:rPr>
          <w:b/>
          <w:bCs/>
        </w:rPr>
        <w:t xml:space="preserve">six primary verb tenses</w:t>
      </w:r>
      <w:r>
        <w:t xml:space="preserve"> </w:t>
      </w:r>
      <w:r>
        <w:t xml:space="preserve">plus perfect/progressive variations. Master the timeline and consistency rules.</w:t>
      </w:r>
    </w:p>
    <w:bookmarkStart w:id="21" w:name="the-six-core-tenses"/>
    <w:p>
      <w:pPr>
        <w:pStyle w:val="Heading4"/>
      </w:pPr>
      <w:r>
        <w:t xml:space="preserve">The Six Core Tenses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32"/>
        <w:gridCol w:w="1485"/>
        <w:gridCol w:w="1237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Habits, facts, general truths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always, usually, every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past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yesterday, ago, last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tomorrow, will, shall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has/have 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action, present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already, yet, since, for, ever, 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had 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Past-before-past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before, by the time,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have 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Future-before-future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[future time]</w:t>
            </w:r>
          </w:p>
        </w:tc>
      </w:tr>
    </w:tbl>
    <w:bookmarkEnd w:id="21"/>
    <w:bookmarkStart w:id="22" w:name="progressive-continuous-forms"/>
    <w:p>
      <w:pPr>
        <w:pStyle w:val="Heading4"/>
      </w:pPr>
      <w:r>
        <w:t xml:space="preserve">Progressive (Continuous) Forms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80"/>
        <w:gridCol w:w="264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 Progressive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am/is/are walking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Happening now, temporary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Past Progressive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was/were walking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in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 Progressive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be walking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at future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 Perfect Progressive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has/have been walking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Started past, continuing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Past Perfect Progressive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had been walking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before another past event</w:t>
            </w:r>
          </w:p>
        </w:tc>
      </w:tr>
    </w:tbl>
    <w:bookmarkEnd w:id="22"/>
    <w:bookmarkStart w:id="23" w:name="sat-tense-rules-college-panda-chapter-15"/>
    <w:p>
      <w:pPr>
        <w:pStyle w:val="Heading4"/>
      </w:pPr>
      <w:r>
        <w:t xml:space="preserve">SAT Tense Rules (College Panda Chapter 15)</w:t>
      </w:r>
    </w:p>
    <w:p>
      <w:pPr>
        <w:pStyle w:val="FirstParagraph"/>
      </w:pPr>
      <w:r>
        <w:rPr>
          <w:b/>
          <w:bCs/>
        </w:rPr>
        <w:t xml:space="preserve">Rule 1: Tense Consistency</w:t>
      </w:r>
      <w:r>
        <w:t xml:space="preserve"> </w:t>
      </w:r>
      <w:r>
        <w:t xml:space="preserve">- Don’t shift tenses without a clear time marker</w:t>
      </w:r>
      <w:r>
        <w:t xml:space="preserve"> </w:t>
      </w:r>
      <w:r>
        <w:t xml:space="preserve">- Wrong:</w:t>
      </w:r>
      <w:r>
        <w:t xml:space="preserve"> </w:t>
      </w:r>
      <w:r>
        <w:t xml:space="preserve">“</w:t>
      </w:r>
      <w:r>
        <w:t xml:space="preserve">She</w:t>
      </w:r>
      <w:r>
        <w:t xml:space="preserve"> </w:t>
      </w:r>
      <w:r>
        <w:rPr>
          <w:b/>
          <w:bCs/>
        </w:rPr>
        <w:t xml:space="preserve">walks</w:t>
      </w:r>
      <w:r>
        <w:t xml:space="preserve"> </w:t>
      </w:r>
      <w:r>
        <w:t xml:space="preserve">to school and</w:t>
      </w:r>
      <w:r>
        <w:t xml:space="preserve"> </w:t>
      </w:r>
      <w:r>
        <w:rPr>
          <w:b/>
          <w:bCs/>
        </w:rPr>
        <w:t xml:space="preserve">ate</w:t>
      </w:r>
      <w:r>
        <w:t xml:space="preserve"> </w:t>
      </w:r>
      <w:r>
        <w:t xml:space="preserve">breakfast.</w:t>
      </w:r>
      <w:r>
        <w:t xml:space="preserve">”</w:t>
      </w:r>
      <w:r>
        <w:t xml:space="preserve"> </w:t>
      </w:r>
      <w:r>
        <w:t xml:space="preserve">- Right:</w:t>
      </w:r>
      <w:r>
        <w:t xml:space="preserve"> </w:t>
      </w:r>
      <w:r>
        <w:t xml:space="preserve">“</w:t>
      </w:r>
      <w:r>
        <w:t xml:space="preserve">She</w:t>
      </w:r>
      <w:r>
        <w:t xml:space="preserve"> </w:t>
      </w:r>
      <w:r>
        <w:rPr>
          <w:b/>
          <w:bCs/>
        </w:rPr>
        <w:t xml:space="preserve">walks</w:t>
      </w:r>
      <w:r>
        <w:t xml:space="preserve"> </w:t>
      </w:r>
      <w:r>
        <w:t xml:space="preserve">to school and</w:t>
      </w:r>
      <w:r>
        <w:t xml:space="preserve"> </w:t>
      </w:r>
      <w:r>
        <w:rPr>
          <w:b/>
          <w:bCs/>
        </w:rPr>
        <w:t xml:space="preserve">eats</w:t>
      </w:r>
      <w:r>
        <w:t xml:space="preserve"> </w:t>
      </w:r>
      <w:r>
        <w:t xml:space="preserve">breakfast.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She</w:t>
      </w:r>
      <w:r>
        <w:t xml:space="preserve"> </w:t>
      </w:r>
      <w:r>
        <w:rPr>
          <w:b/>
          <w:bCs/>
        </w:rPr>
        <w:t xml:space="preserve">walked</w:t>
      </w:r>
      <w:r>
        <w:t xml:space="preserve"> </w:t>
      </w:r>
      <w:r>
        <w:t xml:space="preserve">to school and</w:t>
      </w:r>
      <w:r>
        <w:t xml:space="preserve"> </w:t>
      </w:r>
      <w:r>
        <w:rPr>
          <w:b/>
          <w:bCs/>
        </w:rPr>
        <w:t xml:space="preserve">ate</w:t>
      </w:r>
      <w:r>
        <w:t xml:space="preserve"> </w:t>
      </w:r>
      <w:r>
        <w:t xml:space="preserve">breakfast.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Rule 2: Time Markers Dictate Tense</w:t>
      </w:r>
      <w:r>
        <w:t xml:space="preserve"> </w:t>
      </w:r>
      <w:r>
        <w:t xml:space="preserve">| If you see… | Use… |</w:t>
      </w:r>
      <w:r>
        <w:t xml:space="preserve"> </w:t>
      </w:r>
      <w:r>
        <w:t xml:space="preserve">|—————|——–|</w:t>
      </w:r>
      <w:r>
        <w:t xml:space="preserve"> </w:t>
      </w:r>
      <w:r>
        <w:t xml:space="preserve">|</w:t>
      </w:r>
      <w:r>
        <w:t xml:space="preserve"> </w:t>
      </w:r>
      <w:r>
        <w:t xml:space="preserve">“</w:t>
      </w:r>
      <w:r>
        <w:t xml:space="preserve">by 2020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by the time</w:t>
      </w:r>
      <w:r>
        <w:t xml:space="preserve">”</w:t>
      </w:r>
      <w:r>
        <w:t xml:space="preserve"> </w:t>
      </w:r>
      <w:r>
        <w:t xml:space="preserve">| Past Perfect (had + V3) |</w:t>
      </w:r>
      <w:r>
        <w:t xml:space="preserve"> </w:t>
      </w:r>
      <w:r>
        <w:t xml:space="preserve">|</w:t>
      </w:r>
      <w:r>
        <w:t xml:space="preserve"> </w:t>
      </w:r>
      <w:r>
        <w:t xml:space="preserve">“</w:t>
      </w:r>
      <w:r>
        <w:t xml:space="preserve">since 2010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for 5 years</w:t>
      </w:r>
      <w:r>
        <w:t xml:space="preserve">”</w:t>
      </w:r>
      <w:r>
        <w:t xml:space="preserve"> </w:t>
      </w:r>
      <w:r>
        <w:t xml:space="preserve">| Present Perfect (has/have + V3) |</w:t>
      </w:r>
      <w:r>
        <w:t xml:space="preserve"> </w:t>
      </w:r>
      <w:r>
        <w:t xml:space="preserve">|</w:t>
      </w:r>
      <w:r>
        <w:t xml:space="preserve"> </w:t>
      </w:r>
      <w:r>
        <w:t xml:space="preserve">“</w:t>
      </w:r>
      <w:r>
        <w:t xml:space="preserve">last year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yesterday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ago</w:t>
      </w:r>
      <w:r>
        <w:t xml:space="preserve">”</w:t>
      </w:r>
      <w:r>
        <w:t xml:space="preserve"> </w:t>
      </w:r>
      <w:r>
        <w:t xml:space="preserve">| Simple Past |</w:t>
      </w:r>
      <w:r>
        <w:t xml:space="preserve"> </w:t>
      </w:r>
      <w:r>
        <w:t xml:space="preserve">|</w:t>
      </w:r>
      <w:r>
        <w:t xml:space="preserve"> </w:t>
      </w:r>
      <w:r>
        <w:t xml:space="preserve">“</w:t>
      </w:r>
      <w:r>
        <w:t xml:space="preserve">currently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now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at present</w:t>
      </w:r>
      <w:r>
        <w:t xml:space="preserve">”</w:t>
      </w:r>
      <w:r>
        <w:t xml:space="preserve"> </w:t>
      </w:r>
      <w:r>
        <w:t xml:space="preserve">| Present Progressive |</w:t>
      </w:r>
      <w:r>
        <w:t xml:space="preserve"> </w:t>
      </w:r>
      <w:r>
        <w:t xml:space="preserve">|</w:t>
      </w:r>
      <w:r>
        <w:t xml:space="preserve"> </w:t>
      </w:r>
      <w:r>
        <w:t xml:space="preserve">“</w:t>
      </w:r>
      <w:r>
        <w:t xml:space="preserve">will have [done] by [future]</w:t>
      </w:r>
      <w:r>
        <w:t xml:space="preserve">”</w:t>
      </w:r>
      <w:r>
        <w:t xml:space="preserve"> </w:t>
      </w:r>
      <w:r>
        <w:t xml:space="preserve">| Future Perfect |</w:t>
      </w:r>
    </w:p>
    <w:p>
      <w:pPr>
        <w:pStyle w:val="BodyText"/>
      </w:pPr>
      <w:r>
        <w:rPr>
          <w:b/>
          <w:bCs/>
        </w:rPr>
        <w:t xml:space="preserve">Rule 3: Sequence of Tenses (Reported Speech)</w:t>
      </w:r>
      <w:r>
        <w:t xml:space="preserve"> </w:t>
      </w:r>
      <w:r>
        <w:t xml:space="preserve">- Direct: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rPr>
          <w:b/>
          <w:bCs/>
        </w:rPr>
        <w:t xml:space="preserve">am</w:t>
      </w:r>
      <w:r>
        <w:t xml:space="preserve"> </w:t>
      </w:r>
      <w:r>
        <w:t xml:space="preserve">tired.</w:t>
      </w:r>
      <w:r>
        <w:t xml:space="preserve">”</w:t>
      </w:r>
      <w:r>
        <w:t xml:space="preserve"> </w:t>
      </w:r>
      <w:r>
        <w:t xml:space="preserve">→ Reported: He said he</w:t>
      </w:r>
      <w:r>
        <w:t xml:space="preserve"> </w:t>
      </w:r>
      <w:r>
        <w:rPr>
          <w:b/>
          <w:bCs/>
        </w:rPr>
        <w:t xml:space="preserve">was</w:t>
      </w:r>
      <w:r>
        <w:t xml:space="preserve"> </w:t>
      </w:r>
      <w:r>
        <w:t xml:space="preserve">tired.</w:t>
      </w:r>
      <w:r>
        <w:t xml:space="preserve"> </w:t>
      </w:r>
      <w:r>
        <w:t xml:space="preserve">- Present → Past</w:t>
      </w:r>
      <w:r>
        <w:t xml:space="preserve"> </w:t>
      </w:r>
      <w:r>
        <w:t xml:space="preserve">- Past → Past Perfect</w:t>
      </w:r>
      <w:r>
        <w:t xml:space="preserve"> </w:t>
      </w:r>
      <w:r>
        <w:t xml:space="preserve">- Present Perfect → Past Perfect</w:t>
      </w:r>
      <w:r>
        <w:t xml:space="preserve"> </w:t>
      </w:r>
      <w:r>
        <w:t xml:space="preserve">- Will → Would</w:t>
      </w:r>
    </w:p>
    <w:p>
      <w:pPr>
        <w:pStyle w:val="BodyText"/>
      </w:pPr>
      <w:r>
        <w:rPr>
          <w:b/>
          <w:bCs/>
        </w:rPr>
        <w:t xml:space="preserve">Rule 4: Conditional Tense Sequences</w:t>
      </w:r>
      <w:r>
        <w:t xml:space="preserve"> </w:t>
      </w:r>
      <w:r>
        <w:t xml:space="preserve">| Conditional Type | If-Clause | Main Clause |</w:t>
      </w:r>
      <w:r>
        <w:t xml:space="preserve"> </w:t>
      </w:r>
      <w:r>
        <w:t xml:space="preserve">|——————|———–|————-|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(facts) | Present | Present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(real future) | Present | Will + base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(unreal present) | Past | Would + base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(unreal past) | Past Perfect | Would + have + V3 |</w:t>
      </w:r>
    </w:p>
    <w:bookmarkEnd w:id="23"/>
    <w:bookmarkStart w:id="24" w:name="tense-selection-process-3-step"/>
    <w:p>
      <w:pPr>
        <w:pStyle w:val="Heading4"/>
      </w:pPr>
      <w:r>
        <w:t xml:space="preserve">Tense Selection Process (3-Step)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the time marker</w:t>
      </w:r>
      <w:r>
        <w:t xml:space="preserve"> </w:t>
      </w:r>
      <w:r>
        <w:t xml:space="preserve">(or implied timeframe)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Determine the relationship</w:t>
      </w:r>
      <w:r>
        <w:t xml:space="preserve"> </w:t>
      </w:r>
      <w:r>
        <w:t xml:space="preserve">to other verbs in the sentence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Select the tense</w:t>
      </w:r>
      <w:r>
        <w:t xml:space="preserve"> </w:t>
      </w:r>
      <w:r>
        <w:t xml:space="preserve">that maintains logical sequence</w:t>
      </w:r>
    </w:p>
    <w:bookmarkEnd w:id="24"/>
    <w:bookmarkStart w:id="25" w:name="common-sat-tense-traps"/>
    <w:p>
      <w:pPr>
        <w:pStyle w:val="Heading4"/>
      </w:pPr>
      <w:r>
        <w:t xml:space="preserve">Common SAT Tense Traps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Unnecessary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have went to the store yesterday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went to the store yesterday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 past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By the time I arrived, the movie started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By the time I arrived, the movie</w:t>
            </w:r>
            <w:r>
              <w:t xml:space="preserve"> </w:t>
            </w:r>
            <w:r>
              <w:rPr>
                <w:b/>
                <w:bCs/>
              </w:rPr>
              <w:t xml:space="preserve">had started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Tense shift in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 likes reading, to write, and swimming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Parallel:</w:t>
            </w:r>
            <w:r>
              <w:t xml:space="preserve"> </w:t>
            </w:r>
            <w:r>
              <w:t xml:space="preserve">“</w:t>
            </w:r>
            <w:r>
              <w:t xml:space="preserve">reading, writing, and swimming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 in time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When he will arrive, call me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When he</w:t>
            </w:r>
            <w:r>
              <w:t xml:space="preserve"> </w:t>
            </w:r>
            <w:r>
              <w:rPr>
                <w:b/>
                <w:bCs/>
              </w:rPr>
              <w:t xml:space="preserve">arrives</w:t>
            </w:r>
            <w:r>
              <w:t xml:space="preserve">, call me</w:t>
            </w:r>
            <w:r>
              <w:t xml:space="preserve">”</w:t>
            </w:r>
          </w:p>
        </w:tc>
      </w:tr>
    </w:tbl>
    <w:bookmarkEnd w:id="25"/>
    <w:bookmarkStart w:id="26" w:name="practice-from-13_tenses.pdf-answers"/>
    <w:p>
      <w:pPr>
        <w:pStyle w:val="Heading4"/>
      </w:pPr>
      <w:r>
        <w:t xml:space="preserve">Practice (from 13_Tenses.pdf answers)</w:t>
      </w:r>
    </w:p>
    <w:p>
      <w:pPr>
        <w:pStyle w:val="Compact"/>
        <w:numPr>
          <w:ilvl w:val="0"/>
          <w:numId w:val="1002"/>
        </w:numPr>
      </w:pPr>
      <w:r>
        <w:t xml:space="preserve">By the time the train</w:t>
      </w:r>
      <w:r>
        <w:t xml:space="preserve"> </w:t>
      </w:r>
      <w:r>
        <w:rPr>
          <w:b/>
          <w:bCs/>
        </w:rPr>
        <w:t xml:space="preserve">arrives</w:t>
      </w:r>
      <w:r>
        <w:t xml:space="preserve">, we</w:t>
      </w:r>
      <w:r>
        <w:t xml:space="preserve"> </w:t>
      </w:r>
      <w:r>
        <w:rPr>
          <w:b/>
          <w:bCs/>
        </w:rPr>
        <w:t xml:space="preserve">will have waited</w:t>
      </w:r>
      <w:r>
        <w:t xml:space="preserve"> </w:t>
      </w:r>
      <w:r>
        <w:t xml:space="preserve">for an hour.</w:t>
      </w:r>
    </w:p>
    <w:p>
      <w:pPr>
        <w:pStyle w:val="Compact"/>
        <w:numPr>
          <w:ilvl w:val="0"/>
          <w:numId w:val="1002"/>
        </w:numPr>
      </w:pPr>
      <w:r>
        <w:t xml:space="preserve">She</w:t>
      </w:r>
      <w:r>
        <w:t xml:space="preserve"> </w:t>
      </w:r>
      <w:r>
        <w:rPr>
          <w:b/>
          <w:bCs/>
        </w:rPr>
        <w:t xml:space="preserve">has been studying</w:t>
      </w:r>
      <w:r>
        <w:t xml:space="preserve"> </w:t>
      </w:r>
      <w:r>
        <w:t xml:space="preserve">since 3 PM. (Present Perfect Progressive)</w:t>
      </w:r>
    </w:p>
    <w:p>
      <w:pPr>
        <w:pStyle w:val="Compact"/>
        <w:numPr>
          <w:ilvl w:val="0"/>
          <w:numId w:val="1002"/>
        </w:numPr>
      </w:pPr>
      <w:r>
        <w:t xml:space="preserve">If I</w:t>
      </w:r>
      <w:r>
        <w:t xml:space="preserve"> </w:t>
      </w:r>
      <w:r>
        <w:rPr>
          <w:b/>
          <w:bCs/>
        </w:rPr>
        <w:t xml:space="preserve">were</w:t>
      </w:r>
      <w:r>
        <w:t xml:space="preserve"> </w:t>
      </w:r>
      <w:r>
        <w:t xml:space="preserve">you, I</w:t>
      </w:r>
      <w:r>
        <w:t xml:space="preserve"> </w:t>
      </w:r>
      <w:r>
        <w:rPr>
          <w:b/>
          <w:bCs/>
        </w:rPr>
        <w:t xml:space="preserve">would accept</w:t>
      </w:r>
      <w:r>
        <w:t xml:space="preserve"> </w:t>
      </w:r>
      <w:r>
        <w:t xml:space="preserve">the offer. (Second conditional)</w:t>
      </w:r>
    </w:p>
    <w:p>
      <w:pPr>
        <w:pStyle w:val="Compact"/>
        <w:numPr>
          <w:ilvl w:val="0"/>
          <w:numId w:val="1002"/>
        </w:numPr>
      </w:pPr>
      <w:r>
        <w:t xml:space="preserve">The report states that the economy</w:t>
      </w:r>
      <w:r>
        <w:t xml:space="preserve"> </w:t>
      </w:r>
      <w:r>
        <w:rPr>
          <w:b/>
          <w:bCs/>
        </w:rPr>
        <w:t xml:space="preserve">grew</w:t>
      </w:r>
      <w:r>
        <w:t xml:space="preserve"> </w:t>
      </w:r>
      <w:r>
        <w:t xml:space="preserve">by 3% last year. (Sequence: states → grew)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f2d80b3e3b6715d4e3792733b3f47ba00ec64b4"/>
    <w:p>
      <w:pPr>
        <w:pStyle w:val="Heading3"/>
      </w:pPr>
      <w:r>
        <w:t xml:space="preserve">🎯 SUBJECT-VERB AGREEMENT: Advanced Traps (from 4_(Ans) Subject Verb Agreement.pdf)</w:t>
      </w:r>
    </w:p>
    <w:bookmarkStart w:id="28" w:name="Xd3a59f0a4926e86d470e677db6a5c1493b361f5"/>
    <w:p>
      <w:pPr>
        <w:pStyle w:val="Heading4"/>
      </w:pPr>
      <w:r>
        <w:t xml:space="preserve">Core Rule: Subject and verb must agree in NUMBER (singular/plural)</w:t>
      </w:r>
    </w:p>
    <w:bookmarkEnd w:id="28"/>
    <w:bookmarkStart w:id="29" w:name="the-sats-favorite-agreement-traps"/>
    <w:p>
      <w:pPr>
        <w:pStyle w:val="Heading4"/>
      </w:pPr>
      <w:r>
        <w:t xml:space="preserve">The SAT’s Favorite Agreement Traps</w:t>
      </w:r>
    </w:p>
    <w:p>
      <w:pPr>
        <w:pStyle w:val="FirstParagraph"/>
      </w:pPr>
      <w:r>
        <w:rPr>
          <w:b/>
          <w:bCs/>
        </w:rPr>
        <w:t xml:space="preserve">Trap 1: Intervening Prepositional Phrases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box</w:t>
      </w:r>
      <w:r>
        <w:t xml:space="preserve"> </w:t>
      </w:r>
      <w:r>
        <w:rPr>
          <w:b/>
          <w:bCs/>
        </w:rPr>
        <w:t xml:space="preserve">of chocolates is</w:t>
      </w:r>
      <w:r>
        <w:t xml:space="preserve"> </w:t>
      </w:r>
      <w:r>
        <w:t xml:space="preserve">open.</w:t>
      </w:r>
      <w:r>
        <w:t xml:space="preserve">”</w:t>
      </w:r>
      <w:r>
        <w:t xml:space="preserve"> </w:t>
      </w:r>
      <w:r>
        <w:t xml:space="preserve">(Subject = box, singular)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changes</w:t>
      </w:r>
      <w:r>
        <w:t xml:space="preserve"> </w:t>
      </w:r>
      <w:r>
        <w:rPr>
          <w:b/>
          <w:bCs/>
        </w:rPr>
        <w:t xml:space="preserve">in the schedule are</w:t>
      </w:r>
      <w:r>
        <w:t xml:space="preserve"> </w:t>
      </w:r>
      <w:r>
        <w:t xml:space="preserve">confusing.</w:t>
      </w:r>
      <w:r>
        <w:t xml:space="preserve">”</w:t>
      </w:r>
      <w:r>
        <w:t xml:space="preserve"> </w:t>
      </w:r>
      <w:r>
        <w:t xml:space="preserve">(Subject = changes, plural)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Strategy</w:t>
      </w:r>
      <w:r>
        <w:t xml:space="preserve">: Cross out prepositional phrases to find the true subject.</w:t>
      </w:r>
    </w:p>
    <w:p>
      <w:pPr>
        <w:pStyle w:val="BodyText"/>
      </w:pPr>
      <w:r>
        <w:rPr>
          <w:b/>
          <w:bCs/>
        </w:rPr>
        <w:t xml:space="preserve">Trap 2: Inverted Sentences (Verb before Subject)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There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book on the table.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There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books on the table.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Here</w:t>
      </w:r>
      <w:r>
        <w:t xml:space="preserve"> </w:t>
      </w:r>
      <w:r>
        <w:rPr>
          <w:b/>
          <w:bCs/>
        </w:rPr>
        <w:t xml:space="preserve">comes</w:t>
      </w:r>
      <w:r>
        <w:t xml:space="preserve"> </w:t>
      </w:r>
      <w:r>
        <w:t xml:space="preserve">the bus.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Here</w:t>
      </w:r>
      <w:r>
        <w:t xml:space="preserve"> </w:t>
      </w:r>
      <w:r>
        <w:rPr>
          <w:b/>
          <w:bCs/>
        </w:rPr>
        <w:t xml:space="preserve">come</w:t>
      </w:r>
      <w:r>
        <w:t xml:space="preserve"> </w:t>
      </w:r>
      <w:r>
        <w:t xml:space="preserve">the buses.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Never</w:t>
      </w:r>
      <w:r>
        <w:t xml:space="preserve"> </w:t>
      </w:r>
      <w:r>
        <w:rPr>
          <w:b/>
          <w:bCs/>
        </w:rPr>
        <w:t xml:space="preserve">have I seen</w:t>
      </w:r>
      <w:r>
        <w:t xml:space="preserve"> </w:t>
      </w:r>
      <w:r>
        <w:t xml:space="preserve">such beauty.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Strategy</w:t>
      </w:r>
      <w:r>
        <w:t xml:space="preserve">: Find the subject AFTER the verb.</w:t>
      </w:r>
    </w:p>
    <w:p>
      <w:pPr>
        <w:pStyle w:val="BodyText"/>
      </w:pPr>
      <w:r>
        <w:rPr>
          <w:b/>
          <w:bCs/>
        </w:rPr>
        <w:t xml:space="preserve">Trap 3: Collective Nouns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(usually): team, committee, family, group, jury, audience, class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committee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decided.</w:t>
      </w:r>
      <w:r>
        <w:t xml:space="preserve">”</w:t>
      </w:r>
      <w:r>
        <w:t xml:space="preserve"> </w:t>
      </w:r>
      <w:r>
        <w:t xml:space="preserve">(acting as unit)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Plural</w:t>
      </w:r>
      <w:r>
        <w:t xml:space="preserve"> </w:t>
      </w:r>
      <w:r>
        <w:t xml:space="preserve">when members act individually:</w:t>
      </w:r>
      <w:r>
        <w:t xml:space="preserve"> </w:t>
      </w:r>
      <w:r>
        <w:t xml:space="preserve">“</w:t>
      </w:r>
      <w:r>
        <w:t xml:space="preserve">The committee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arguing among themselves.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Trap 4: Indefinite Pronouns</w:t>
      </w:r>
      <w:r>
        <w:t xml:space="preserve"> </w:t>
      </w:r>
      <w:r>
        <w:t xml:space="preserve">| Always Singular | Always Plural | Context-Dependent |</w:t>
      </w:r>
      <w:r>
        <w:t xml:space="preserve"> </w:t>
      </w:r>
      <w:r>
        <w:t xml:space="preserve">|—————–|—————|——————-|</w:t>
      </w:r>
      <w:r>
        <w:t xml:space="preserve"> </w:t>
      </w:r>
      <w:r>
        <w:t xml:space="preserve">| each, either, neither | both, few, many, several | all, any, most, none, some |</w:t>
      </w:r>
      <w:r>
        <w:t xml:space="preserve"> </w:t>
      </w:r>
      <w:r>
        <w:t xml:space="preserve">| one, everyone, everybody | | (depends on noun after</w:t>
      </w:r>
      <w:r>
        <w:t xml:space="preserve"> </w:t>
      </w:r>
      <w:r>
        <w:t xml:space="preserve">“</w:t>
      </w:r>
      <w:r>
        <w:t xml:space="preserve">of</w:t>
      </w:r>
      <w:r>
        <w:t xml:space="preserve">”</w:t>
      </w:r>
      <w:r>
        <w:t xml:space="preserve">) |</w:t>
      </w:r>
      <w:r>
        <w:t xml:space="preserve"> </w:t>
      </w:r>
      <w:r>
        <w:t xml:space="preserve">| someone, anybody, nobody | | |</w:t>
      </w:r>
      <w:r>
        <w:t xml:space="preserve"> </w:t>
      </w:r>
      <w:r>
        <w:t xml:space="preserve">| everything, something, nothing | | |</w:t>
      </w:r>
    </w:p>
    <w:p>
      <w:pPr>
        <w:pStyle w:val="BodyText"/>
      </w:pPr>
      <w:r>
        <w:rPr>
          <w:b/>
          <w:bCs/>
        </w:rPr>
        <w:t xml:space="preserve">Trap 5: Compound Subjects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→ usually plural:</w:t>
      </w:r>
      <w:r>
        <w:t xml:space="preserve"> </w:t>
      </w:r>
      <w:r>
        <w:t xml:space="preserve">“</w:t>
      </w:r>
      <w:r>
        <w:t xml:space="preserve">Tom and Jerry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friends.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Or/Nor</w:t>
      </w:r>
      <w:r>
        <w:t xml:space="preserve"> </w:t>
      </w:r>
      <w:r>
        <w:t xml:space="preserve">→ agrees with</w:t>
      </w:r>
      <w:r>
        <w:t xml:space="preserve"> </w:t>
      </w:r>
      <w:r>
        <w:rPr>
          <w:b/>
          <w:bCs/>
        </w:rPr>
        <w:t xml:space="preserve">closer</w:t>
      </w:r>
      <w:r>
        <w:t xml:space="preserve"> </w:t>
      </w:r>
      <w:r>
        <w:t xml:space="preserve">subject:</w:t>
      </w:r>
      <w:r>
        <w:t xml:space="preserve"> </w:t>
      </w:r>
      <w:r>
        <w:t xml:space="preserve">“</w:t>
      </w:r>
      <w:r>
        <w:t xml:space="preserve">Neither the students nor the teacher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ready.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Neither the teacher nor the students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ready.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 well as / along with / together with</w:t>
      </w:r>
      <w:r>
        <w:t xml:space="preserve"> </w:t>
      </w:r>
      <w:r>
        <w:t xml:space="preserve">→ agrees with FIRST subject:</w:t>
      </w:r>
      <w:r>
        <w:t xml:space="preserve"> </w:t>
      </w:r>
      <w:r>
        <w:t xml:space="preserve">“</w:t>
      </w:r>
      <w:r>
        <w:t xml:space="preserve">The teacher, as well as the students,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ready.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Trap 6: Relative Clauses (who/which/that)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He is one of the students who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excellent.</w:t>
      </w:r>
      <w:r>
        <w:t xml:space="preserve">”</w:t>
      </w:r>
      <w:r>
        <w:t xml:space="preserve"> </w:t>
      </w:r>
      <w:r>
        <w:t xml:space="preserve">(who refers to students)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one of the students who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excellent.</w:t>
      </w:r>
      <w:r>
        <w:t xml:space="preserve">”</w:t>
      </w:r>
      <w:r>
        <w:t xml:space="preserve"> </w:t>
      </w:r>
      <w:r>
        <w:t xml:space="preserve">(only one = singular)</w:t>
      </w:r>
    </w:p>
    <w:p>
      <w:pPr>
        <w:pStyle w:val="BodyText"/>
      </w:pPr>
      <w:r>
        <w:rPr>
          <w:b/>
          <w:bCs/>
        </w:rPr>
        <w:t xml:space="preserve">Trap 7: Quantifiers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of</w:t>
      </w:r>
      <w:r>
        <w:rPr>
          <w:b/>
          <w:bCs/>
        </w:rP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 number of students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here.</w:t>
      </w:r>
      <w:r>
        <w:t xml:space="preserve">”</w:t>
      </w:r>
      <w:r>
        <w:t xml:space="preserve"> </w:t>
      </w:r>
      <w:r>
        <w:t xml:space="preserve">(plural)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number of students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large.</w:t>
      </w:r>
      <w:r>
        <w:t xml:space="preserve">”</w:t>
      </w:r>
      <w:r>
        <w:t xml:space="preserve"> </w:t>
      </w:r>
      <w:r>
        <w:t xml:space="preserve">(singular)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Half of the cake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gone.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Half of the cookies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gone.</w:t>
      </w:r>
      <w:r>
        <w:t xml:space="preserve">”</w:t>
      </w:r>
    </w:p>
    <w:bookmarkEnd w:id="29"/>
    <w:bookmarkStart w:id="30" w:name="practice-from-subject-verb-agreement-pdf"/>
    <w:p>
      <w:pPr>
        <w:pStyle w:val="Heading4"/>
      </w:pPr>
      <w:r>
        <w:t xml:space="preserve">Practice (from Subject Verb Agreement PDF)</w:t>
      </w:r>
    </w:p>
    <w:p>
      <w:pPr>
        <w:pStyle w:val="Compact"/>
        <w:numPr>
          <w:ilvl w:val="0"/>
          <w:numId w:val="1003"/>
        </w:numPr>
      </w:pPr>
      <w:r>
        <w:t xml:space="preserve">The collection of rare stamps</w:t>
      </w:r>
      <w:r>
        <w:t xml:space="preserve"> </w:t>
      </w:r>
      <w:r>
        <w:rPr>
          <w:b/>
          <w:bCs/>
        </w:rPr>
        <w:t xml:space="preserve">was</w:t>
      </w:r>
      <w:r>
        <w:t xml:space="preserve"> </w:t>
      </w:r>
      <w:r>
        <w:t xml:space="preserve">valued at $10,000.</w:t>
      </w:r>
    </w:p>
    <w:p>
      <w:pPr>
        <w:pStyle w:val="Compact"/>
        <w:numPr>
          <w:ilvl w:val="0"/>
          <w:numId w:val="1003"/>
        </w:numPr>
      </w:pPr>
      <w:r>
        <w:t xml:space="preserve">Neither the manager nor the employees</w:t>
      </w:r>
      <w:r>
        <w:t xml:space="preserve"> </w:t>
      </w:r>
      <w:r>
        <w:rPr>
          <w:b/>
          <w:bCs/>
        </w:rPr>
        <w:t xml:space="preserve">were</w:t>
      </w:r>
      <w:r>
        <w:t xml:space="preserve"> </w:t>
      </w:r>
      <w:r>
        <w:t xml:space="preserve">satisfied.</w:t>
      </w:r>
    </w:p>
    <w:p>
      <w:pPr>
        <w:pStyle w:val="Compact"/>
        <w:numPr>
          <w:ilvl w:val="0"/>
          <w:numId w:val="1003"/>
        </w:numPr>
      </w:pPr>
      <w:r>
        <w:t xml:space="preserve">Each of the participants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received a certificate.</w:t>
      </w:r>
    </w:p>
    <w:p>
      <w:pPr>
        <w:pStyle w:val="Compact"/>
        <w:numPr>
          <w:ilvl w:val="0"/>
          <w:numId w:val="1003"/>
        </w:numPr>
      </w:pPr>
      <w:r>
        <w:t xml:space="preserve">A variety of options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available.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X15fbe6e1e5ec9915edabd4808208bddc754db02"/>
    <w:p>
      <w:pPr>
        <w:pStyle w:val="Heading3"/>
      </w:pPr>
      <w:r>
        <w:t xml:space="preserve">🔧 MODIFIERS: Placement and Logic (from 5_Modifiers.pdf, 5_(Ans) Modifiers.pdf)</w:t>
      </w:r>
    </w:p>
    <w:bookmarkStart w:id="32" w:name="X519c22e3da3c87d4c4aebbc89987df75d9a2ded"/>
    <w:p>
      <w:pPr>
        <w:pStyle w:val="Heading4"/>
      </w:pPr>
      <w:r>
        <w:t xml:space="preserve">Core Rule: A modifier must be placed next to what it modifies.</w:t>
      </w:r>
    </w:p>
    <w:bookmarkEnd w:id="32"/>
    <w:bookmarkStart w:id="33" w:name="types-of-modifiers"/>
    <w:p>
      <w:pPr>
        <w:pStyle w:val="Heading4"/>
      </w:pPr>
      <w:r>
        <w:t xml:space="preserve">Types of Modifiers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00"/>
        <w:gridCol w:w="2851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</w:t>
            </w:r>
            <w:r>
              <w:t xml:space="preserve"> </w:t>
            </w:r>
            <w:r>
              <w:t xml:space="preserve">car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 (car)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 ran</w:t>
            </w:r>
            <w:r>
              <w:t xml:space="preserve"> </w:t>
            </w:r>
            <w:r>
              <w:rPr>
                <w:b/>
                <w:bCs/>
              </w:rPr>
              <w:t xml:space="preserve">quickly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(ran)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Participial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/>
                <w:bCs/>
              </w:rPr>
              <w:t xml:space="preserve">Walking home</w:t>
            </w:r>
            <w:r>
              <w:t xml:space="preserve">, I saw…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of main clause (I)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Prepositional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book</w:t>
            </w:r>
            <w:r>
              <w:t xml:space="preserve"> </w:t>
            </w:r>
            <w:r>
              <w:rPr>
                <w:b/>
                <w:bCs/>
              </w:rPr>
              <w:t xml:space="preserve">on the table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 (book)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My friend</w:t>
            </w:r>
            <w:r>
              <w:t xml:space="preserve"> </w:t>
            </w:r>
            <w:r>
              <w:rPr>
                <w:b/>
                <w:bCs/>
              </w:rPr>
              <w:t xml:space="preserve">, a doctor,</w:t>
            </w:r>
            <w:r>
              <w:t xml:space="preserve"> </w:t>
            </w:r>
            <w:r>
              <w:t xml:space="preserve">helped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 (friend)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Relative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man</w:t>
            </w:r>
            <w:r>
              <w:t xml:space="preserve"> </w:t>
            </w:r>
            <w:r>
              <w:rPr>
                <w:b/>
                <w:bCs/>
              </w:rPr>
              <w:t xml:space="preserve">who called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 (man)</w:t>
            </w:r>
          </w:p>
        </w:tc>
      </w:tr>
    </w:tbl>
    <w:bookmarkEnd w:id="33"/>
    <w:bookmarkStart w:id="34" w:name="dangling-modifiers-most-tested"/>
    <w:p>
      <w:pPr>
        <w:pStyle w:val="Heading4"/>
      </w:pPr>
      <w:r>
        <w:t xml:space="preserve">Dangling Modifiers (Most Tested!)</w:t>
      </w:r>
    </w:p>
    <w:p>
      <w:pPr>
        <w:pStyle w:val="FirstParagraph"/>
      </w:pPr>
      <w:r>
        <w:rPr>
          <w:b/>
          <w:bCs/>
        </w:rPr>
        <w:t xml:space="preserve">Wrong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Walking down the street</w:t>
      </w:r>
      <w:r>
        <w:t xml:space="preserve">, the trees were beautiful.</w:t>
      </w:r>
      <w:r>
        <w:t xml:space="preserve">”</w:t>
      </w:r>
      <w:r>
        <w:t xml:space="preserve"> </w:t>
      </w:r>
      <w:r>
        <w:t xml:space="preserve">- Who was walking? Not the trees!</w:t>
      </w:r>
      <w:r>
        <w:t xml:space="preserve"> </w:t>
      </w:r>
      <w:r>
        <w:rPr>
          <w:b/>
          <w:bCs/>
        </w:rPr>
        <w:t xml:space="preserve">Right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Walking down the street</w:t>
      </w:r>
      <w:r>
        <w:t xml:space="preserve">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saw beautiful trees.</w:t>
      </w:r>
      <w:r>
        <w:t xml:space="preserve">”</w:t>
      </w:r>
      <w:r>
        <w:t xml:space="preserve"> </w:t>
      </w:r>
      <w:r>
        <w:t xml:space="preserve">- Or:</w:t>
      </w:r>
      <w:r>
        <w:t xml:space="preserve"> </w:t>
      </w:r>
      <w:r>
        <w:t xml:space="preserve">“</w:t>
      </w:r>
      <w:r>
        <w:t xml:space="preserve">As</w:t>
      </w:r>
      <w:r>
        <w:t xml:space="preserve"> </w:t>
      </w:r>
      <w:r>
        <w:rPr>
          <w:b/>
          <w:bCs/>
        </w:rPr>
        <w:t xml:space="preserve">I walked</w:t>
      </w:r>
      <w:r>
        <w:t xml:space="preserve"> </w:t>
      </w:r>
      <w:r>
        <w:t xml:space="preserve">down the street, the trees were beautiful.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SAT Pattern</w:t>
      </w:r>
      <w:r>
        <w:t xml:space="preserve">: Introductory participial phrase (-ing/-ed) must modify the subject of the main clause.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Tired from the trip, the hotel room welcomed us.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Tired from the trip,</w:t>
            </w:r>
            <w:r>
              <w:t xml:space="preserve"> </w:t>
            </w:r>
            <w:r>
              <w:rPr>
                <w:b/>
                <w:bCs/>
              </w:rPr>
              <w:t xml:space="preserve">we</w:t>
            </w:r>
            <w:r>
              <w:t xml:space="preserve"> </w:t>
            </w:r>
            <w:r>
              <w:t xml:space="preserve">found the hotel room welcoming.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pass the test, studying is necessary.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pass the test,</w:t>
            </w:r>
            <w:r>
              <w:t xml:space="preserve"> </w:t>
            </w:r>
            <w:r>
              <w:rPr>
                <w:b/>
                <w:bCs/>
              </w:rPr>
              <w:t xml:space="preserve">you must study</w:t>
            </w:r>
            <w:r>
              <w:t xml:space="preserve">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Studying</w:t>
            </w:r>
            <w:r>
              <w:t xml:space="preserve"> </w:t>
            </w:r>
            <w:r>
              <w:t xml:space="preserve">is necessary to pass the test.</w:t>
            </w:r>
            <w:r>
              <w:t xml:space="preserve">”</w:t>
            </w:r>
          </w:p>
        </w:tc>
      </w:tr>
    </w:tbl>
    <w:bookmarkEnd w:id="34"/>
    <w:bookmarkStart w:id="35" w:name="misplaced-modifiers"/>
    <w:p>
      <w:pPr>
        <w:pStyle w:val="Heading4"/>
      </w:pPr>
      <w:r>
        <w:t xml:space="preserve">Misplaced Modifiers</w:t>
      </w:r>
    </w:p>
    <w:p>
      <w:pPr>
        <w:pStyle w:val="FirstParagraph"/>
      </w:pPr>
      <w:r>
        <w:rPr>
          <w:b/>
          <w:bCs/>
        </w:rPr>
        <w:t xml:space="preserve">Wrong</w:t>
      </w:r>
      <w:r>
        <w:t xml:space="preserve">:</w:t>
      </w:r>
      <w:r>
        <w:t xml:space="preserve"> </w:t>
      </w:r>
      <w:r>
        <w:t xml:space="preserve">“</w:t>
      </w:r>
      <w:r>
        <w:t xml:space="preserve">She almost</w:t>
      </w:r>
      <w:r>
        <w:t xml:space="preserve"> </w:t>
      </w:r>
      <w:r>
        <w:rPr>
          <w:b/>
          <w:bCs/>
        </w:rPr>
        <w:t xml:space="preserve">drove</w:t>
      </w:r>
      <w:r>
        <w:t xml:space="preserve"> </w:t>
      </w:r>
      <w:r>
        <w:t xml:space="preserve">the car for ten hours.</w:t>
      </w:r>
      <w:r>
        <w:t xml:space="preserve">”</w:t>
      </w:r>
      <w:r>
        <w:t xml:space="preserve"> </w:t>
      </w:r>
      <w:r>
        <w:t xml:space="preserve">(Did she almost drive it, or drive it for almost ten hours?)</w:t>
      </w:r>
      <w:r>
        <w:t xml:space="preserve"> </w:t>
      </w:r>
      <w:r>
        <w:rPr>
          <w:b/>
          <w:bCs/>
        </w:rPr>
        <w:t xml:space="preserve">Right</w:t>
      </w:r>
      <w:r>
        <w:t xml:space="preserve">:</w:t>
      </w:r>
      <w:r>
        <w:t xml:space="preserve"> </w:t>
      </w:r>
      <w:r>
        <w:t xml:space="preserve">“</w:t>
      </w:r>
      <w:r>
        <w:t xml:space="preserve">She drove the car for</w:t>
      </w:r>
      <w:r>
        <w:t xml:space="preserve"> </w:t>
      </w:r>
      <w:r>
        <w:rPr>
          <w:b/>
          <w:bCs/>
        </w:rPr>
        <w:t xml:space="preserve">almost</w:t>
      </w:r>
      <w:r>
        <w:t xml:space="preserve"> </w:t>
      </w:r>
      <w:r>
        <w:t xml:space="preserve">ten hours.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Wrong</w:t>
      </w:r>
      <w:r>
        <w:t xml:space="preserve">:</w:t>
      </w:r>
      <w:r>
        <w:t xml:space="preserve"> </w:t>
      </w:r>
      <w:r>
        <w:t xml:space="preserve">“</w:t>
      </w:r>
      <w:r>
        <w:t xml:space="preserve">He only</w:t>
      </w:r>
      <w:r>
        <w:t xml:space="preserve"> </w:t>
      </w:r>
      <w:r>
        <w:rPr>
          <w:b/>
          <w:bCs/>
        </w:rPr>
        <w:t xml:space="preserve">eats</w:t>
      </w:r>
      <w:r>
        <w:t xml:space="preserve"> </w:t>
      </w:r>
      <w:r>
        <w:t xml:space="preserve">vegetables.</w:t>
      </w:r>
      <w:r>
        <w:t xml:space="preserve">”</w:t>
      </w:r>
      <w:r>
        <w:t xml:space="preserve"> </w:t>
      </w:r>
      <w:r>
        <w:t xml:space="preserve">(He does nothing else but eat vegetables?)</w:t>
      </w:r>
      <w:r>
        <w:t xml:space="preserve"> </w:t>
      </w:r>
      <w:r>
        <w:rPr>
          <w:b/>
          <w:bCs/>
        </w:rPr>
        <w:t xml:space="preserve">Right</w:t>
      </w:r>
      <w:r>
        <w:t xml:space="preserve">:</w:t>
      </w:r>
      <w:r>
        <w:t xml:space="preserve"> </w:t>
      </w:r>
      <w:r>
        <w:t xml:space="preserve">“</w:t>
      </w:r>
      <w:r>
        <w:t xml:space="preserve">He eats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vegetables.</w:t>
      </w:r>
      <w:r>
        <w:t xml:space="preserve">”</w:t>
      </w:r>
      <w:r>
        <w:t xml:space="preserve"> </w:t>
      </w:r>
      <w:r>
        <w:t xml:space="preserve">(Vegetables are the only thing he eats.)</w:t>
      </w:r>
    </w:p>
    <w:bookmarkEnd w:id="35"/>
    <w:bookmarkStart w:id="36" w:name="modification-logic-traps"/>
    <w:p>
      <w:pPr>
        <w:pStyle w:val="Heading4"/>
      </w:pPr>
      <w:r>
        <w:t xml:space="preserve">Modification Logic Traps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Ambiguous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organization helps families with children.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organization helps families</w:t>
            </w:r>
            <w:r>
              <w:t xml:space="preserve"> </w:t>
            </w:r>
            <w:r>
              <w:rPr>
                <w:b/>
                <w:bCs/>
              </w:rPr>
              <w:t xml:space="preserve">that have</w:t>
            </w:r>
            <w:r>
              <w:t xml:space="preserve"> </w:t>
            </w:r>
            <w:r>
              <w:t xml:space="preserve">children.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Comparative modifier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Like his brother, the car is fast.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Like his brother,</w:t>
            </w:r>
            <w:r>
              <w:t xml:space="preserve"> </w:t>
            </w:r>
            <w:r>
              <w:rPr>
                <w:b/>
                <w:bCs/>
              </w:rPr>
              <w:t xml:space="preserve">he</w:t>
            </w:r>
            <w:r>
              <w:t xml:space="preserve"> </w:t>
            </w:r>
            <w:r>
              <w:t xml:space="preserve">drives a fast car.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His car,</w:t>
            </w:r>
            <w:r>
              <w:t xml:space="preserve"> </w:t>
            </w:r>
            <w:r>
              <w:rPr>
                <w:b/>
                <w:bCs/>
              </w:rPr>
              <w:t xml:space="preserve">like his brother’s</w:t>
            </w:r>
            <w:r>
              <w:t xml:space="preserve">, is fast.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Which/That confusion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book which is on the table…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That</w:t>
            </w:r>
            <w:r>
              <w:t xml:space="preserve">”</w:t>
            </w:r>
            <w:r>
              <w:t xml:space="preserve"> </w:t>
            </w:r>
            <w:r>
              <w:t xml:space="preserve">for restrictive (essential),</w:t>
            </w:r>
            <w:r>
              <w:t xml:space="preserve"> </w:t>
            </w:r>
            <w:r>
              <w:t xml:space="preserve">“</w:t>
            </w:r>
            <w:r>
              <w:t xml:space="preserve">which</w:t>
            </w:r>
            <w:r>
              <w:t xml:space="preserve">”</w:t>
            </w:r>
            <w:r>
              <w:t xml:space="preserve"> </w:t>
            </w:r>
            <w:r>
              <w:t xml:space="preserve">for non-restrictive (extra info, needs commas)</w:t>
            </w:r>
          </w:p>
        </w:tc>
      </w:tr>
    </w:tbl>
    <w:bookmarkEnd w:id="36"/>
    <w:bookmarkStart w:id="37" w:name="practice-from-modifiers-pdf"/>
    <w:p>
      <w:pPr>
        <w:pStyle w:val="Heading4"/>
      </w:pPr>
      <w:r>
        <w:t xml:space="preserve">Practice (from Modifiers PDF)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Running late</w:t>
      </w:r>
      <w:r>
        <w:t xml:space="preserve">, the meeting started without her. →</w:t>
      </w:r>
      <w:r>
        <w:t xml:space="preserve"> </w:t>
      </w:r>
      <w:r>
        <w:rPr>
          <w:b/>
          <w:bCs/>
        </w:rPr>
        <w:t xml:space="preserve">Because she was running late</w:t>
      </w:r>
      <w:r>
        <w:t xml:space="preserve">, the meeting started without her.</w:t>
      </w:r>
    </w:p>
    <w:p>
      <w:pPr>
        <w:pStyle w:val="Compact"/>
        <w:numPr>
          <w:ilvl w:val="0"/>
          <w:numId w:val="1004"/>
        </w:numPr>
      </w:pPr>
      <w:r>
        <w:t xml:space="preserve">The researcher published a study</w:t>
      </w:r>
      <w:r>
        <w:t xml:space="preserve"> </w:t>
      </w:r>
      <w:r>
        <w:rPr>
          <w:b/>
          <w:bCs/>
        </w:rPr>
        <w:t xml:space="preserve">challenging</w:t>
      </w:r>
      <w:r>
        <w:t xml:space="preserve"> </w:t>
      </w:r>
      <w:r>
        <w:t xml:space="preserve">the theory. (Correct — participial phrase modifies</w:t>
      </w:r>
      <w:r>
        <w:t xml:space="preserve"> </w:t>
      </w:r>
      <w:r>
        <w:t xml:space="preserve">“</w:t>
      </w:r>
      <w:r>
        <w:t xml:space="preserve">study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 qualify</w:t>
      </w:r>
      <w:r>
        <w:t xml:space="preserve">, the application must be complete. (Correct — infinitive phrase modifies understood subject of main clause)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f228f0018a224708f492cae4bfe43093e389b51"/>
    <w:p>
      <w:pPr>
        <w:pStyle w:val="Heading3"/>
      </w:pPr>
      <w:r>
        <w:t xml:space="preserve">📍 PUNCTUATION MASTERY: Commas, Dashes, Colons, Semicolons (from 14_Commas, Dashes, Colons.pdf, 14_(Ans).pdf)</w:t>
      </w:r>
    </w:p>
    <w:bookmarkStart w:id="39" w:name="commas-the-big-four-uses-on-sat"/>
    <w:p>
      <w:pPr>
        <w:pStyle w:val="Heading4"/>
      </w:pPr>
      <w:r>
        <w:t xml:space="preserve">Commas: The Big Four Uses on SAT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376"/>
        <w:gridCol w:w="35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List/Series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3+ items (Oxford comma preferred)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apples, oranges, and bananas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Compound Sentence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FANBOYS + comma between independent clauses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like tea,</w:t>
            </w:r>
            <w:r>
              <w:t xml:space="preserve"> </w:t>
            </w:r>
            <w:r>
              <w:rPr>
                <w:b/>
                <w:bCs/>
              </w:rPr>
              <w:t xml:space="preserve">but</w:t>
            </w:r>
            <w:r>
              <w:t xml:space="preserve"> </w:t>
            </w:r>
            <w:r>
              <w:t xml:space="preserve">she prefers coffee.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Introductory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dependent clause/phrase starting sentence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/>
                <w:bCs/>
              </w:rPr>
              <w:t xml:space="preserve">After the rain stopped</w:t>
            </w:r>
            <w:r>
              <w:t xml:space="preserve">, we went out.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Non-Essential (Non-Restrictive)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Around extra info you could 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My brother</w:t>
            </w:r>
            <w:r>
              <w:rPr>
                <w:b/>
                <w:bCs/>
              </w:rPr>
              <w:t xml:space="preserve">, who lives in NYC</w:t>
            </w:r>
            <w:r>
              <w:t xml:space="preserve">, is visiting.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Comma Traps to Avoid: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separate subject and verb:</w:t>
      </w:r>
      <w:r>
        <w:t xml:space="preserve"> </w:t>
      </w:r>
      <w:r>
        <w:t xml:space="preserve">“</w:t>
      </w:r>
      <w:r>
        <w:t xml:space="preserve">The dog, barked.</w:t>
      </w:r>
      <w:r>
        <w:t xml:space="preserve">”</w:t>
      </w:r>
      <w:r>
        <w:t xml:space="preserve"> </w:t>
      </w:r>
      <w:r>
        <w:t xml:space="preserve">✗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separate verb and object:</w:t>
      </w:r>
      <w:r>
        <w:t xml:space="preserve"> </w:t>
      </w:r>
      <w:r>
        <w:t xml:space="preserve">“</w:t>
      </w:r>
      <w:r>
        <w:t xml:space="preserve">She ate, the apple.</w:t>
      </w:r>
      <w:r>
        <w:t xml:space="preserve">”</w:t>
      </w:r>
      <w:r>
        <w:t xml:space="preserve"> </w:t>
      </w:r>
      <w:r>
        <w:t xml:space="preserve">✗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use between compound predicates (same subject):</w:t>
      </w:r>
      <w:r>
        <w:t xml:space="preserve"> </w:t>
      </w:r>
      <w:r>
        <w:t xml:space="preserve">“</w:t>
      </w:r>
      <w:r>
        <w:t xml:space="preserve">He ran and jumped.</w:t>
      </w:r>
      <w:r>
        <w:t xml:space="preserve">”</w:t>
      </w:r>
      <w:r>
        <w:t xml:space="preserve"> </w:t>
      </w:r>
      <w:r>
        <w:t xml:space="preserve">(no comma)</w:t>
      </w:r>
    </w:p>
    <w:bookmarkEnd w:id="39"/>
    <w:bookmarkStart w:id="40" w:name="semicolons-two-uses"/>
    <w:p>
      <w:pPr>
        <w:pStyle w:val="Heading4"/>
      </w:pPr>
      <w:r>
        <w:t xml:space="preserve">Semicolons: Two Uses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376"/>
        <w:gridCol w:w="35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Join Independent Clauses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conjunction; closely related ideas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rained; the game was canceled.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Complex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already contain commas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Cities: Paris, France; London, UK; Tokyo, Japan.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Semicolon + Transition</w:t>
      </w:r>
      <w:r>
        <w:t xml:space="preserve">:</w:t>
      </w:r>
      <w:r>
        <w:t xml:space="preserve"> </w:t>
      </w:r>
      <w:r>
        <w:t xml:space="preserve">“</w:t>
      </w:r>
      <w:r>
        <w:t xml:space="preserve">It rained;</w:t>
      </w:r>
      <w:r>
        <w:t xml:space="preserve"> </w:t>
      </w:r>
      <w:r>
        <w:rPr>
          <w:b/>
          <w:bCs/>
        </w:rPr>
        <w:t xml:space="preserve">therefore</w:t>
      </w:r>
      <w:r>
        <w:t xml:space="preserve">, the game was canceled.</w:t>
      </w:r>
      <w:r>
        <w:t xml:space="preserve">”</w:t>
      </w:r>
      <w:r>
        <w:t xml:space="preserve"> </w:t>
      </w:r>
      <w:r>
        <w:t xml:space="preserve">(transition needs semicolon before, comma after)</w:t>
      </w:r>
    </w:p>
    <w:bookmarkEnd w:id="40"/>
    <w:bookmarkStart w:id="41" w:name="colons-three-uses"/>
    <w:p>
      <w:pPr>
        <w:pStyle w:val="Heading4"/>
      </w:pPr>
      <w:r>
        <w:t xml:space="preserve">Colons: Three Uses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376"/>
        <w:gridCol w:w="35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After Independent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Introduces list, explanation, 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 brought three things: a pen, paper, and water.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Between Independent Clauses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explains/illustrates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 had one goal: win the championship.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Formal/Conventional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Time, ratios, salutations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3:30 PM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2:1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Dear Sir: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Colon Trap</w:t>
      </w:r>
      <w:r>
        <w:t xml:space="preserve">: Must follow a</w:t>
      </w:r>
      <w:r>
        <w:t xml:space="preserve"> </w:t>
      </w:r>
      <w:r>
        <w:rPr>
          <w:b/>
          <w:bCs/>
        </w:rPr>
        <w:t xml:space="preserve">complete sentence</w:t>
      </w:r>
      <w:r>
        <w:t xml:space="preserve"> </w:t>
      </w:r>
      <w:r>
        <w:t xml:space="preserve">(independent clause).</w:t>
      </w:r>
      <w:r>
        <w:t xml:space="preserve"> </w:t>
      </w:r>
      <w:r>
        <w:t xml:space="preserve">- ✗</w:t>
      </w:r>
      <w:r>
        <w:t xml:space="preserve"> </w:t>
      </w:r>
      <w:r>
        <w:t xml:space="preserve">“</w:t>
      </w:r>
      <w:r>
        <w:t xml:space="preserve">Her favorite colors are: red and blue.</w:t>
      </w:r>
      <w:r>
        <w:t xml:space="preserve">”</w:t>
      </w:r>
      <w:r>
        <w:t xml:space="preserve"> </w:t>
      </w:r>
      <w:r>
        <w:t xml:space="preserve">- ✓</w:t>
      </w:r>
      <w:r>
        <w:t xml:space="preserve"> </w:t>
      </w:r>
      <w:r>
        <w:t xml:space="preserve">“</w:t>
      </w:r>
      <w:r>
        <w:t xml:space="preserve">Her favorite colors are</w:t>
      </w:r>
      <w:r>
        <w:t xml:space="preserve"> </w:t>
      </w:r>
      <w:r>
        <w:rPr>
          <w:b/>
          <w:bCs/>
        </w:rPr>
        <w:t xml:space="preserve">red and blue</w:t>
      </w:r>
      <w:r>
        <w:t xml:space="preserve">.</w:t>
      </w:r>
      <w:r>
        <w:t xml:space="preserve">”</w:t>
      </w:r>
      <w:r>
        <w:t xml:space="preserve"> </w:t>
      </w:r>
      <w:r>
        <w:t xml:space="preserve">(no colon)</w:t>
      </w:r>
      <w:r>
        <w:t xml:space="preserve"> </w:t>
      </w:r>
      <w:r>
        <w:t xml:space="preserve">- ✓</w:t>
      </w:r>
      <w:r>
        <w:t xml:space="preserve"> </w:t>
      </w:r>
      <w:r>
        <w:t xml:space="preserve">“</w:t>
      </w:r>
      <w:r>
        <w:t xml:space="preserve">She has two favorite colors:</w:t>
      </w:r>
      <w:r>
        <w:t xml:space="preserve"> </w:t>
      </w:r>
      <w:r>
        <w:rPr>
          <w:b/>
          <w:bCs/>
        </w:rPr>
        <w:t xml:space="preserve">red and blue</w:t>
      </w:r>
      <w:r>
        <w:t xml:space="preserve">.</w:t>
      </w:r>
      <w:r>
        <w:t xml:space="preserve">”</w:t>
      </w:r>
    </w:p>
    <w:bookmarkEnd w:id="41"/>
    <w:bookmarkStart w:id="42" w:name="dashes-em-dashes-two-uses"/>
    <w:p>
      <w:pPr>
        <w:pStyle w:val="Heading4"/>
      </w:pPr>
      <w:r>
        <w:t xml:space="preserve">Dashes: Em Dashes (—) — Two Uses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376"/>
        <w:gridCol w:w="35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Pair (like parentheses)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off non-essential / emphatic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winner—</w:t>
            </w:r>
            <w:r>
              <w:rPr>
                <w:b/>
                <w:bCs/>
              </w:rPr>
              <w:t xml:space="preserve">my best friend</w:t>
            </w:r>
            <w:r>
              <w:t xml:space="preserve">—celebrated.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Single (like colon)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independent clause for emphasis/explanation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 got the job—her dream since childhood.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Dash vs. Comma vs. Parentheses:</w:t>
      </w:r>
      <w:r>
        <w:t xml:space="preserve"> </w:t>
      </w:r>
      <w:r>
        <w:t xml:space="preserve">- Commas: mild separation, flow continues</w:t>
      </w:r>
      <w:r>
        <w:t xml:space="preserve"> </w:t>
      </w:r>
      <w:r>
        <w:t xml:space="preserve">- Dashes: strong emphasis, dramatic pause, or contains commas</w:t>
      </w:r>
      <w:r>
        <w:t xml:space="preserve"> </w:t>
      </w:r>
      <w:r>
        <w:t xml:space="preserve">- Parentheses: whispered aside, truly incidental</w:t>
      </w:r>
    </w:p>
    <w:bookmarkEnd w:id="42"/>
    <w:bookmarkStart w:id="43" w:name="practice-from-commas-dashes-colons-pdf"/>
    <w:p>
      <w:pPr>
        <w:pStyle w:val="Heading4"/>
      </w:pPr>
      <w:r>
        <w:t xml:space="preserve">Practice (from Commas, Dashes, Colons PDF)</w:t>
      </w:r>
    </w:p>
    <w:p>
      <w:pPr>
        <w:pStyle w:val="Compact"/>
        <w:numPr>
          <w:ilvl w:val="0"/>
          <w:numId w:val="1005"/>
        </w:numPr>
      </w:pPr>
      <w:r>
        <w:t xml:space="preserve">The experiment failed—</w:t>
      </w:r>
      <w:r>
        <w:rPr>
          <w:b/>
          <w:bCs/>
        </w:rPr>
        <w:t xml:space="preserve">the equipment was faulty</w:t>
      </w:r>
      <w:r>
        <w:t xml:space="preserve">. (Single dash = explanation)</w:t>
      </w:r>
    </w:p>
    <w:p>
      <w:pPr>
        <w:pStyle w:val="Compact"/>
        <w:numPr>
          <w:ilvl w:val="0"/>
          <w:numId w:val="1005"/>
        </w:numPr>
      </w:pPr>
      <w:r>
        <w:t xml:space="preserve">Three students—</w:t>
      </w:r>
      <w:r>
        <w:rPr>
          <w:b/>
          <w:bCs/>
        </w:rPr>
        <w:t xml:space="preserve">Anna, Ben, and Cara</w:t>
      </w:r>
      <w:r>
        <w:t xml:space="preserve">—won awards. (Pair of dashes = non-essential list)</w:t>
      </w:r>
    </w:p>
    <w:p>
      <w:pPr>
        <w:pStyle w:val="Compact"/>
        <w:numPr>
          <w:ilvl w:val="0"/>
          <w:numId w:val="1005"/>
        </w:numPr>
      </w:pPr>
      <w:r>
        <w:t xml:space="preserve">She studied:</w:t>
      </w:r>
      <w:r>
        <w:t xml:space="preserve"> </w:t>
      </w:r>
      <w:r>
        <w:rPr>
          <w:b/>
          <w:bCs/>
        </w:rPr>
        <w:t xml:space="preserve">biology, chemistry, and physics</w:t>
      </w:r>
      <w:r>
        <w:t xml:space="preserve">. (Colon after complete sentence → list)</w:t>
      </w:r>
    </w:p>
    <w:p>
      <w:pPr>
        <w:pStyle w:val="Compact"/>
        <w:numPr>
          <w:ilvl w:val="0"/>
          <w:numId w:val="1005"/>
        </w:numPr>
      </w:pPr>
      <w:r>
        <w:t xml:space="preserve">It was raining;</w:t>
      </w:r>
      <w:r>
        <w:t xml:space="preserve"> </w:t>
      </w:r>
      <w:r>
        <w:rPr>
          <w:b/>
          <w:bCs/>
        </w:rPr>
        <w:t xml:space="preserve">however</w:t>
      </w:r>
      <w:r>
        <w:t xml:space="preserve">, we played anyway. (Semicolon + transition)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parallelism-structure-and-logic"/>
    <w:p>
      <w:pPr>
        <w:pStyle w:val="Heading3"/>
      </w:pPr>
      <w:r>
        <w:t xml:space="preserve">🏗️ PARALLELISM: Structure and Logic</w:t>
      </w:r>
    </w:p>
    <w:p>
      <w:pPr>
        <w:pStyle w:val="FirstParagraph"/>
      </w:pPr>
      <w:r>
        <w:t xml:space="preserve">From Standard English Conventions 3 (10_W, 11_W).</w:t>
      </w:r>
    </w:p>
    <w:bookmarkStart w:id="45" w:name="X6d5755e34e120a8f12bf187ca202198d9d0a0b4"/>
    <w:p>
      <w:pPr>
        <w:pStyle w:val="Heading4"/>
      </w:pPr>
      <w:r>
        <w:t xml:space="preserve">Core Rule: Items in a list, comparison, or paired structure must have the</w:t>
      </w:r>
      <w:r>
        <w:t xml:space="preserve"> </w:t>
      </w:r>
      <w:r>
        <w:rPr>
          <w:b/>
          <w:bCs/>
        </w:rPr>
        <w:t xml:space="preserve">same grammatical form</w:t>
      </w:r>
      <w:r>
        <w:t xml:space="preserve">.</w:t>
      </w:r>
    </w:p>
    <w:bookmarkEnd w:id="45"/>
    <w:bookmarkStart w:id="46" w:name="parallelism-patterns"/>
    <w:p>
      <w:pPr>
        <w:pStyle w:val="Heading4"/>
      </w:pPr>
      <w:r>
        <w:t xml:space="preserve">Parallelism Patterns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484"/>
        <w:gridCol w:w="2217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List of verbs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 likes</w:t>
            </w:r>
            <w:r>
              <w:t xml:space="preserve"> </w:t>
            </w:r>
            <w:r>
              <w:rPr>
                <w:b/>
                <w:bCs/>
              </w:rPr>
              <w:t xml:space="preserve">reading, to write, and swimming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 likes</w:t>
            </w:r>
            <w:r>
              <w:t xml:space="preserve"> </w:t>
            </w:r>
            <w:r>
              <w:rPr>
                <w:b/>
                <w:bCs/>
              </w:rPr>
              <w:t xml:space="preserve">reading, writing, and swimming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List of infinitives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eat, sleeping, and to run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eat, sleep, and run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List of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/>
                <w:bCs/>
              </w:rPr>
              <w:t xml:space="preserve">His intelligence, kindness, and he is funny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/>
                <w:bCs/>
              </w:rPr>
              <w:t xml:space="preserve">His intelligence, kindness, and humor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Correlative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only</w:t>
            </w:r>
            <w:r>
              <w:t xml:space="preserve"> </w:t>
            </w:r>
            <w:r>
              <w:rPr>
                <w:b/>
                <w:bCs/>
              </w:rPr>
              <w:t xml:space="preserve">smart but also works hard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only</w:t>
            </w:r>
            <w:r>
              <w:t xml:space="preserve"> </w:t>
            </w:r>
            <w:r>
              <w:rPr>
                <w:b/>
                <w:bCs/>
              </w:rPr>
              <w:t xml:space="preserve">smart but also hardworking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movie was</w:t>
            </w:r>
            <w:r>
              <w:t xml:space="preserve"> </w:t>
            </w:r>
            <w:r>
              <w:rPr>
                <w:b/>
                <w:bCs/>
              </w:rPr>
              <w:t xml:space="preserve">better than the book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movie was</w:t>
            </w:r>
            <w:r>
              <w:t xml:space="preserve"> </w:t>
            </w:r>
            <w:r>
              <w:rPr>
                <w:b/>
                <w:bCs/>
              </w:rPr>
              <w:t xml:space="preserve">better than the book was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better than the book</w:t>
            </w:r>
            <w:r>
              <w:t xml:space="preserve">”</w:t>
            </w:r>
            <w:r>
              <w:t xml:space="preserve"> </w:t>
            </w:r>
            <w:r>
              <w:t xml:space="preserve">(ellipsis OK if clear)</w:t>
            </w:r>
          </w:p>
        </w:tc>
      </w:tr>
    </w:tbl>
    <w:bookmarkEnd w:id="46"/>
    <w:bookmarkStart w:id="47" w:name="common-sat-parallelism-triggers"/>
    <w:p>
      <w:pPr>
        <w:pStyle w:val="Heading4"/>
      </w:pPr>
      <w:r>
        <w:t xml:space="preserve">Common SAT Parallelism Triggers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And / Or / 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and Y (same form)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only… but 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only X but also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Either… or / Neither… 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X or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Both… 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X and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Than /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X than Y (parallel comparison)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Rather than / Instead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rather than Y</w:t>
            </w:r>
          </w:p>
        </w:tc>
      </w:tr>
    </w:tbl>
    <w:bookmarkEnd w:id="47"/>
    <w:bookmarkStart w:id="48" w:name="gerund-vs.-infinitive-parallelism"/>
    <w:p>
      <w:pPr>
        <w:pStyle w:val="Heading4"/>
      </w:pPr>
      <w:r>
        <w:t xml:space="preserve">Gerund vs. Infinitive Parallelism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t xml:space="preserve">She enjoys</w:t>
      </w:r>
      <w:r>
        <w:t xml:space="preserve"> </w:t>
      </w:r>
      <w:r>
        <w:rPr>
          <w:b/>
          <w:bCs/>
        </w:rPr>
        <w:t xml:space="preserve">swimming, hiking, and biking</w:t>
      </w:r>
      <w:r>
        <w:t xml:space="preserve">.</w:t>
      </w:r>
      <w:r>
        <w:t xml:space="preserve">”</w:t>
      </w:r>
      <w:r>
        <w:t xml:space="preserve"> </w:t>
      </w:r>
      <w:r>
        <w:t xml:space="preserve">(all gerunds)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t xml:space="preserve">She wants</w:t>
      </w:r>
      <w:r>
        <w:t xml:space="preserve"> </w:t>
      </w:r>
      <w:r>
        <w:rPr>
          <w:b/>
          <w:bCs/>
        </w:rPr>
        <w:t xml:space="preserve">to swim, to hike, and to bike</w:t>
      </w:r>
      <w:r>
        <w:t xml:space="preserve">.</w:t>
      </w:r>
      <w:r>
        <w:t xml:space="preserve">”</w:t>
      </w:r>
      <w:r>
        <w:t xml:space="preserve"> </w:t>
      </w:r>
      <w:r>
        <w:t xml:space="preserve">(all infinitives)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t xml:space="preserve">She wants</w:t>
      </w:r>
      <w:r>
        <w:t xml:space="preserve"> </w:t>
      </w:r>
      <w:r>
        <w:rPr>
          <w:b/>
          <w:bCs/>
        </w:rPr>
        <w:t xml:space="preserve">to swim, hike, and bike</w:t>
      </w:r>
      <w:r>
        <w:t xml:space="preserve">.</w:t>
      </w:r>
      <w:r>
        <w:t xml:space="preserve">”</w:t>
      </w:r>
      <w:r>
        <w:t xml:space="preserve"> </w:t>
      </w:r>
      <w:r>
        <w:t xml:space="preserve">(OK:</w:t>
      </w:r>
      <w:r>
        <w:t xml:space="preserve"> </w:t>
      </w:r>
      <w:r>
        <w:t xml:space="preserve">“</w:t>
      </w:r>
      <w:r>
        <w:t xml:space="preserve">to</w:t>
      </w:r>
      <w:r>
        <w:t xml:space="preserve">”</w:t>
      </w:r>
      <w:r>
        <w:t xml:space="preserve"> </w:t>
      </w:r>
      <w:r>
        <w:t xml:space="preserve">distributes)</w:t>
      </w:r>
    </w:p>
    <w:bookmarkEnd w:id="48"/>
    <w:bookmarkStart w:id="49" w:name="practice"/>
    <w:p>
      <w:pPr>
        <w:pStyle w:val="Heading4"/>
      </w:pPr>
      <w:r>
        <w:t xml:space="preserve">Practice</w:t>
      </w:r>
    </w:p>
    <w:p>
      <w:pPr>
        <w:numPr>
          <w:ilvl w:val="0"/>
          <w:numId w:val="1007"/>
        </w:numPr>
      </w:pPr>
      <w:r>
        <w:t xml:space="preserve">The job requires</w:t>
      </w:r>
      <w:r>
        <w:t xml:space="preserve"> </w:t>
      </w:r>
      <w:r>
        <w:rPr>
          <w:b/>
          <w:bCs/>
        </w:rPr>
        <w:t xml:space="preserve">patience, attention to detail, and being organized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patience, attention to detail, and</w:t>
      </w:r>
      <w:r>
        <w:t xml:space="preserve"> </w:t>
      </w:r>
      <w:r>
        <w:rPr>
          <w:b/>
          <w:bCs/>
        </w:rPr>
        <w:t xml:space="preserve">organization</w:t>
      </w:r>
      <w:r>
        <w:t xml:space="preserve">”</w:t>
      </w:r>
      <w:r>
        <w:t xml:space="preserve"> </w:t>
      </w:r>
      <w:r>
        <w:t xml:space="preserve">(all nouns)</w:t>
      </w:r>
    </w:p>
    <w:p>
      <w:pPr>
        <w:numPr>
          <w:ilvl w:val="0"/>
          <w:numId w:val="1007"/>
        </w:numPr>
      </w:pPr>
      <w:r>
        <w:t xml:space="preserve">He decided</w:t>
      </w:r>
      <w:r>
        <w:t xml:space="preserve"> </w:t>
      </w:r>
      <w:r>
        <w:rPr>
          <w:b/>
          <w:bCs/>
        </w:rPr>
        <w:t xml:space="preserve">to stay home rather than going out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to stay home rather than</w:t>
      </w:r>
      <w:r>
        <w:t xml:space="preserve"> </w:t>
      </w:r>
      <w:r>
        <w:rPr>
          <w:b/>
          <w:bCs/>
        </w:rPr>
        <w:t xml:space="preserve">go out</w:t>
      </w:r>
      <w:r>
        <w:t xml:space="preserve">”</w:t>
      </w:r>
      <w:r>
        <w:t xml:space="preserve"> </w:t>
      </w:r>
      <w:r>
        <w:t xml:space="preserve">(parallel infinitives) OR</w:t>
      </w:r>
      <w:r>
        <w:t xml:space="preserve"> </w:t>
      </w:r>
      <w:r>
        <w:t xml:space="preserve">“</w:t>
      </w:r>
      <w:r>
        <w:rPr>
          <w:b/>
          <w:bCs/>
        </w:rPr>
        <w:t xml:space="preserve">staying home rather than going out</w:t>
      </w:r>
      <w:r>
        <w:t xml:space="preserve">”</w:t>
      </w:r>
      <w:r>
        <w:t xml:space="preserve"> </w:t>
      </w:r>
      <w:r>
        <w:t xml:space="preserve">(parallel gerunds)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ronouns-agreement-case-and-reference"/>
    <w:p>
      <w:pPr>
        <w:pStyle w:val="Heading3"/>
      </w:pPr>
      <w:r>
        <w:t xml:space="preserve">🔗 PRONOUNS: Agreement, Case, and Reference</w:t>
      </w:r>
    </w:p>
    <w:bookmarkStart w:id="51" w:name="pronoun-antecedent-agreement"/>
    <w:p>
      <w:pPr>
        <w:pStyle w:val="Heading4"/>
      </w:pPr>
      <w:r>
        <w:t xml:space="preserve">Pronoun-Antecedent Agreement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Antecedent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Singular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he/she/it, his/her/its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Plural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they, their,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Indefinite (singular)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or she, his or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Collective (singular)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it, 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Singular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They</w:t>
      </w:r>
      <w:r>
        <w:rPr>
          <w:b/>
          <w:bCs/>
        </w:rPr>
        <w:t xml:space="preserve">”</w:t>
      </w:r>
      <w:r>
        <w:t xml:space="preserve">: Now accepted for unknown/gender-neutral singular antecedents.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Each student should bring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own calculator.</w:t>
      </w:r>
      <w:r>
        <w:t xml:space="preserve">”</w:t>
      </w:r>
      <w:r>
        <w:t xml:space="preserve"> </w:t>
      </w:r>
      <w:r>
        <w:t xml:space="preserve">✓ (modern usage)</w:t>
      </w:r>
    </w:p>
    <w:bookmarkEnd w:id="51"/>
    <w:bookmarkStart w:id="52" w:name="pronoun-case"/>
    <w:p>
      <w:pPr>
        <w:pStyle w:val="Heading4"/>
      </w:pPr>
      <w:r>
        <w:t xml:space="preserve">Pronoun Case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56"/>
        <w:gridCol w:w="2464"/>
        <w:gridCol w:w="2288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he, she, it, 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me, him, her, it,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my, his, her, its, whose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we, they, 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us, them,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our, their, whose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</w:t>
      </w:r>
      <w:r>
        <w:t xml:space="preserve">: Isolate the pronoun.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Between you and</w:t>
      </w:r>
      <w:r>
        <w:t xml:space="preserve"> </w:t>
      </w:r>
      <w:r>
        <w:rPr>
          <w:b/>
          <w:bCs/>
        </w:rPr>
        <w:t xml:space="preserve">I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Between</w:t>
      </w:r>
      <w:r>
        <w:t xml:space="preserve"> </w:t>
      </w:r>
      <w:r>
        <w:rPr>
          <w:b/>
          <w:bCs/>
        </w:rPr>
        <w:t xml:space="preserve">me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Between you and me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She is taller than</w:t>
      </w:r>
      <w:r>
        <w:t xml:space="preserve"> </w:t>
      </w:r>
      <w:r>
        <w:rPr>
          <w:b/>
          <w:bCs/>
        </w:rPr>
        <w:t xml:space="preserve">I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She is taller than</w:t>
      </w:r>
      <w:r>
        <w:t xml:space="preserve"> </w:t>
      </w:r>
      <w:r>
        <w:rPr>
          <w:b/>
          <w:bCs/>
        </w:rPr>
        <w:t xml:space="preserve">I am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(subject of implied verb).</w:t>
      </w:r>
    </w:p>
    <w:bookmarkEnd w:id="52"/>
    <w:bookmarkStart w:id="53" w:name="ambiguous-pronoun-reference"/>
    <w:p>
      <w:pPr>
        <w:pStyle w:val="Heading4"/>
      </w:pPr>
      <w:r>
        <w:t xml:space="preserve">Ambiguous Pronoun Reference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w:r>
        <w:t xml:space="preserve">The doctor told the patient that</w:t>
      </w:r>
      <w:r>
        <w:t xml:space="preserve"> </w:t>
      </w:r>
      <w:r>
        <w:rPr>
          <w:b/>
          <w:bCs/>
        </w:rPr>
        <w:t xml:space="preserve">he</w:t>
      </w:r>
      <w:r>
        <w:t xml:space="preserve"> </w:t>
      </w:r>
      <w:r>
        <w:t xml:space="preserve">needed surgery.</w:t>
      </w:r>
      <w:r>
        <w:t xml:space="preserve">”</w:t>
      </w:r>
      <w:r>
        <w:t xml:space="preserve"> </w:t>
      </w:r>
      <w:r>
        <w:t xml:space="preserve">(Who? Ambiguous)</w:t>
      </w:r>
    </w:p>
    <w:p>
      <w:pPr>
        <w:pStyle w:val="Compact"/>
        <w:numPr>
          <w:ilvl w:val="0"/>
          <w:numId w:val="1008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The doctor told the patient,</w:t>
      </w:r>
      <w:r>
        <w:t xml:space="preserve"> </w:t>
      </w:r>
      <w:r>
        <w:t xml:space="preserve">‘</w:t>
      </w:r>
      <w:r>
        <w:rPr>
          <w:b/>
          <w:bCs/>
        </w:rPr>
        <w:t xml:space="preserve">You</w:t>
      </w:r>
      <w:r>
        <w:t xml:space="preserve"> </w:t>
      </w:r>
      <w:r>
        <w:t xml:space="preserve">need surgery.</w:t>
      </w:r>
      <w:r>
        <w:t xml:space="preserve">’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The doctor said</w:t>
      </w:r>
      <w:r>
        <w:t xml:space="preserve"> </w:t>
      </w:r>
      <w:r>
        <w:rPr>
          <w:b/>
          <w:bCs/>
        </w:rPr>
        <w:t xml:space="preserve">the patient</w:t>
      </w:r>
      <w:r>
        <w:t xml:space="preserve"> </w:t>
      </w:r>
      <w:r>
        <w:t xml:space="preserve">needed surgery.</w:t>
      </w:r>
      <w:r>
        <w:t xml:space="preserve">”</w:t>
      </w:r>
    </w:p>
    <w:bookmarkEnd w:id="53"/>
    <w:bookmarkStart w:id="54" w:name="who-vs.-whom"/>
    <w:p>
      <w:pPr>
        <w:pStyle w:val="Heading4"/>
      </w:pPr>
      <w:r>
        <w:t xml:space="preserve">Who vs. Whom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Who</w:t>
      </w:r>
      <w:r>
        <w:t xml:space="preserve"> </w:t>
      </w:r>
      <w:r>
        <w:t xml:space="preserve">= subject (he/she/they)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Whom</w:t>
      </w:r>
      <w:r>
        <w:t xml:space="preserve"> </w:t>
      </w:r>
      <w:r>
        <w:t xml:space="preserve">= object (him/her/them)</w:t>
      </w:r>
    </w:p>
    <w:p>
      <w:pPr>
        <w:pStyle w:val="Compact"/>
        <w:numPr>
          <w:ilvl w:val="0"/>
          <w:numId w:val="1009"/>
        </w:numPr>
      </w:pPr>
      <w:r>
        <w:t xml:space="preserve">Test: Replace with he/him.</w:t>
      </w:r>
      <w:r>
        <w:t xml:space="preserve"> </w:t>
      </w:r>
      <w:r>
        <w:t xml:space="preserve">“</w:t>
      </w:r>
      <w:r>
        <w:t xml:space="preserve">To</w:t>
      </w:r>
      <w:r>
        <w:t xml:space="preserve"> </w:t>
      </w:r>
      <w:r>
        <w:rPr>
          <w:b/>
          <w:bCs/>
        </w:rPr>
        <w:t xml:space="preserve">who/whom</w:t>
      </w:r>
      <w:r>
        <w:t xml:space="preserve"> </w:t>
      </w:r>
      <w:r>
        <w:t xml:space="preserve">did you give it?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You gave it to</w:t>
      </w:r>
      <w:r>
        <w:t xml:space="preserve"> </w:t>
      </w:r>
      <w:r>
        <w:rPr>
          <w:b/>
          <w:bCs/>
        </w:rPr>
        <w:t xml:space="preserve">him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whom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conciseness-style-the-sat-preferences"/>
    <w:p>
      <w:pPr>
        <w:pStyle w:val="Heading3"/>
      </w:pPr>
      <w:r>
        <w:t xml:space="preserve">🎯 CONCISENESS &amp; STYLE: The SAT Preferences</w:t>
      </w:r>
    </w:p>
    <w:bookmarkStart w:id="56" w:name="redundancy-delete-the-extra"/>
    <w:p>
      <w:pPr>
        <w:pStyle w:val="Heading4"/>
      </w:pPr>
      <w:r>
        <w:t xml:space="preserve">Redundancy (Delete the Extra)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past history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history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future plans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plans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free gift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gift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end result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result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basic fundamentals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fundamentals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collaborate together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collaborate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repeat again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repeat</w:t>
            </w:r>
            <w:r>
              <w:t xml:space="preserve">”</w:t>
            </w:r>
          </w:p>
        </w:tc>
      </w:tr>
    </w:tbl>
    <w:bookmarkEnd w:id="56"/>
    <w:bookmarkStart w:id="57" w:name="wordiness-prefer-direct"/>
    <w:p>
      <w:pPr>
        <w:pStyle w:val="Heading4"/>
      </w:pPr>
      <w:r>
        <w:t xml:space="preserve">Wordiness (Prefer Direct)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Wordy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due to the fact that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 order 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 this point in time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now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reason is because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reason is that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because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 a decision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decide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give an explanation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explain</w:t>
            </w:r>
            <w:r>
              <w:t xml:space="preserve">”</w:t>
            </w:r>
          </w:p>
        </w:tc>
      </w:tr>
    </w:tbl>
    <w:bookmarkEnd w:id="57"/>
    <w:bookmarkStart w:id="58" w:name="active-vs.-passive-voice"/>
    <w:p>
      <w:pPr>
        <w:pStyle w:val="Heading4"/>
      </w:pPr>
      <w:r>
        <w:t xml:space="preserve">Active vs. Passive Voice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Active preferred</w:t>
      </w:r>
      <w:r>
        <w:t xml:space="preserve">:</w:t>
      </w:r>
      <w:r>
        <w:t xml:space="preserve"> </w:t>
      </w:r>
      <w:r>
        <w:t xml:space="preserve">“</w:t>
      </w:r>
      <w:r>
        <w:t xml:space="preserve">The committee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the proposal.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Passive OK when</w:t>
      </w:r>
      <w:r>
        <w:t xml:space="preserve">: Actor unknown/unimportant, or emphasis on receiver.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w:r>
        <w:t xml:space="preserve">The proposal</w:t>
      </w:r>
      <w:r>
        <w:t xml:space="preserve"> </w:t>
      </w:r>
      <w:r>
        <w:rPr>
          <w:b/>
          <w:bCs/>
        </w:rPr>
        <w:t xml:space="preserve">was approved</w:t>
      </w:r>
      <w:r>
        <w:t xml:space="preserve"> </w:t>
      </w:r>
      <w:r>
        <w:t xml:space="preserve">by the committee.</w:t>
      </w:r>
      <w:r>
        <w:t xml:space="preserve">”</w:t>
      </w:r>
      <w:r>
        <w:t xml:space="preserve"> </w:t>
      </w:r>
      <w:r>
        <w:t xml:space="preserve">(less direct)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new-practice-set-july-3-update"/>
    <w:p>
      <w:pPr>
        <w:pStyle w:val="Heading3"/>
      </w:pPr>
      <w:r>
        <w:t xml:space="preserve">📝 NEW PRACTICE SET (July 3 Update)</w:t>
      </w:r>
    </w:p>
    <w:p>
      <w:pPr>
        <w:pStyle w:val="FirstParagraph"/>
      </w:pPr>
      <w:r>
        <w:rPr>
          <w:b/>
          <w:bCs/>
        </w:rPr>
        <w:t xml:space="preserve">Tenses:</w:t>
      </w:r>
      <w:r>
        <w:t xml:space="preserve"> </w:t>
      </w:r>
      <w:r>
        <w:t xml:space="preserve">1. By the time the movie</w:t>
      </w:r>
      <w:r>
        <w:t xml:space="preserve"> </w:t>
      </w:r>
      <w:r>
        <w:rPr>
          <w:b/>
          <w:bCs/>
        </w:rPr>
        <w:t xml:space="preserve">starts</w:t>
      </w:r>
      <w:r>
        <w:t xml:space="preserve">, we</w:t>
      </w:r>
      <w:r>
        <w:t xml:space="preserve"> </w:t>
      </w:r>
      <w:r>
        <w:rPr>
          <w:b/>
          <w:bCs/>
        </w:rPr>
        <w:t xml:space="preserve">will have been waiting</w:t>
      </w:r>
      <w:r>
        <w:t xml:space="preserve"> </w:t>
      </w:r>
      <w:r>
        <w:t xml:space="preserve">for 30 minutes.</w:t>
      </w:r>
      <w:r>
        <w:t xml:space="preserve"> </w:t>
      </w:r>
      <w:r>
        <w:t xml:space="preserve">2. If she</w:t>
      </w:r>
      <w:r>
        <w:t xml:space="preserve"> </w:t>
      </w:r>
      <w:r>
        <w:rPr>
          <w:b/>
          <w:bCs/>
        </w:rPr>
        <w:t xml:space="preserve">had known</w:t>
      </w:r>
      <w:r>
        <w:t xml:space="preserve"> </w:t>
      </w:r>
      <w:r>
        <w:t xml:space="preserve">the truth, she</w:t>
      </w:r>
      <w:r>
        <w:t xml:space="preserve"> </w:t>
      </w:r>
      <w:r>
        <w:rPr>
          <w:b/>
          <w:bCs/>
        </w:rPr>
        <w:t xml:space="preserve">would have acted</w:t>
      </w:r>
      <w:r>
        <w:t xml:space="preserve"> </w:t>
      </w:r>
      <w:r>
        <w:t xml:space="preserve">differently.</w:t>
      </w:r>
      <w:r>
        <w:t xml:space="preserve"> </w:t>
      </w:r>
      <w:r>
        <w:t xml:space="preserve">3. The data</w:t>
      </w:r>
      <w:r>
        <w:t xml:space="preserve"> </w:t>
      </w:r>
      <w:r>
        <w:rPr>
          <w:b/>
          <w:bCs/>
        </w:rPr>
        <w:t xml:space="preserve">suggests</w:t>
      </w:r>
      <w:r>
        <w:t xml:space="preserve"> </w:t>
      </w:r>
      <w:r>
        <w:t xml:space="preserve">that the trend</w:t>
      </w:r>
      <w:r>
        <w:t xml:space="preserve"> </w:t>
      </w:r>
      <w:r>
        <w:rPr>
          <w:b/>
          <w:bCs/>
        </w:rPr>
        <w:t xml:space="preserve">is continuing</w:t>
      </w:r>
      <w:r>
        <w:t xml:space="preserve">. (Present + Present Progressive)</w:t>
      </w:r>
    </w:p>
    <w:p>
      <w:pPr>
        <w:pStyle w:val="BodyText"/>
      </w:pPr>
      <w:r>
        <w:rPr>
          <w:b/>
          <w:bCs/>
        </w:rPr>
        <w:t xml:space="preserve">Subject-Verb Agreement:</w:t>
      </w:r>
      <w:r>
        <w:t xml:space="preserve"> </w:t>
      </w:r>
      <w:r>
        <w:t xml:space="preserve">4. The committee, along with its members,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meeting tomorrow.</w:t>
      </w:r>
      <w:r>
        <w:t xml:space="preserve"> </w:t>
      </w:r>
      <w:r>
        <w:t xml:space="preserve">5. Neither the coach nor the players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happy with the call.</w:t>
      </w:r>
      <w:r>
        <w:t xml:space="preserve"> </w:t>
      </w:r>
      <w:r>
        <w:t xml:space="preserve">6. A number of theories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been proposed.</w:t>
      </w:r>
    </w:p>
    <w:p>
      <w:pPr>
        <w:pStyle w:val="BodyText"/>
      </w:pPr>
      <w:r>
        <w:rPr>
          <w:b/>
          <w:bCs/>
        </w:rPr>
        <w:t xml:space="preserve">Modifiers: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Exhausted from the hike</w:t>
      </w:r>
      <w:r>
        <w:t xml:space="preserve">, the campsite was a welcome sight.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Exhausted from the hike</w:t>
      </w:r>
      <w:r>
        <w:t xml:space="preserve">,</w:t>
      </w:r>
      <w:r>
        <w:t xml:space="preserve"> </w:t>
      </w:r>
      <w:r>
        <w:rPr>
          <w:b/>
          <w:bCs/>
        </w:rPr>
        <w:t xml:space="preserve">we</w:t>
      </w:r>
      <w:r>
        <w:t xml:space="preserve"> </w:t>
      </w:r>
      <w:r>
        <w:t xml:space="preserve">found the campsite a welcome sight.</w:t>
      </w:r>
      <w:r>
        <w:t xml:space="preserve"> </w:t>
      </w:r>
      <w:r>
        <w:t xml:space="preserve">8. She only</w:t>
      </w:r>
      <w:r>
        <w:t xml:space="preserve"> </w:t>
      </w:r>
      <w:r>
        <w:rPr>
          <w:b/>
          <w:bCs/>
        </w:rPr>
        <w:t xml:space="preserve">eats</w:t>
      </w:r>
      <w:r>
        <w:t xml:space="preserve"> </w:t>
      </w:r>
      <w:r>
        <w:t xml:space="preserve">organic food. → She eats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organic food. (modifier placement)</w:t>
      </w:r>
    </w:p>
    <w:p>
      <w:pPr>
        <w:pStyle w:val="BodyText"/>
      </w:pPr>
      <w:r>
        <w:rPr>
          <w:b/>
          <w:bCs/>
        </w:rPr>
        <w:t xml:space="preserve">Punctuation:</w:t>
      </w:r>
      <w:r>
        <w:t xml:space="preserve"> </w:t>
      </w:r>
      <w:r>
        <w:t xml:space="preserve">9. The recipe calls for three ingredients:</w:t>
      </w:r>
      <w:r>
        <w:t xml:space="preserve"> </w:t>
      </w:r>
      <w:r>
        <w:rPr>
          <w:b/>
          <w:bCs/>
        </w:rPr>
        <w:t xml:space="preserve">flour, sugar, and eggs</w:t>
      </w:r>
      <w:r>
        <w:t xml:space="preserve">.</w:t>
      </w:r>
      <w:r>
        <w:t xml:space="preserve"> </w:t>
      </w:r>
      <w:r>
        <w:t xml:space="preserve">10. It was a difficult test;</w:t>
      </w:r>
      <w:r>
        <w:t xml:space="preserve"> </w:t>
      </w:r>
      <w:r>
        <w:rPr>
          <w:b/>
          <w:bCs/>
        </w:rPr>
        <w:t xml:space="preserve">nevertheless</w:t>
      </w:r>
      <w:r>
        <w:t xml:space="preserve">, she passed.</w:t>
      </w:r>
      <w:r>
        <w:t xml:space="preserve"> </w:t>
      </w:r>
      <w:r>
        <w:t xml:space="preserve">11. The winner—</w:t>
      </w:r>
      <w:r>
        <w:rPr>
          <w:b/>
          <w:bCs/>
        </w:rPr>
        <w:t xml:space="preserve">a complete surprise</w:t>
      </w:r>
      <w:r>
        <w:t xml:space="preserve">—accepted the trophy.</w:t>
      </w:r>
    </w:p>
    <w:p>
      <w:pPr>
        <w:pStyle w:val="BodyText"/>
      </w:pPr>
      <w:r>
        <w:rPr>
          <w:b/>
          <w:bCs/>
        </w:rPr>
        <w:t xml:space="preserve">Parallelism:</w:t>
      </w:r>
      <w:r>
        <w:t xml:space="preserve"> </w:t>
      </w:r>
      <w:r>
        <w:t xml:space="preserve">12. The course covers</w:t>
      </w:r>
      <w:r>
        <w:t xml:space="preserve"> </w:t>
      </w:r>
      <w:r>
        <w:rPr>
          <w:b/>
          <w:bCs/>
        </w:rPr>
        <w:t xml:space="preserve">reading, writing, and how to do math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reading, writing, and</w:t>
      </w:r>
      <w:r>
        <w:t xml:space="preserve"> </w:t>
      </w:r>
      <w:r>
        <w:rPr>
          <w:b/>
          <w:bCs/>
        </w:rPr>
        <w:t xml:space="preserve">math</w:t>
      </w:r>
      <w:r>
        <w:t xml:space="preserve">”</w:t>
      </w:r>
      <w:r>
        <w:t xml:space="preserve"> </w:t>
      </w:r>
      <w:r>
        <w:t xml:space="preserve">(all nouns)</w:t>
      </w:r>
      <w:r>
        <w:t xml:space="preserve"> </w:t>
      </w:r>
      <w:r>
        <w:t xml:space="preserve">13. She likes</w:t>
      </w:r>
      <w:r>
        <w:t xml:space="preserve"> </w:t>
      </w:r>
      <w:r>
        <w:rPr>
          <w:b/>
          <w:bCs/>
        </w:rPr>
        <w:t xml:space="preserve">to swim, hiking, and to bike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to swim,</w:t>
      </w:r>
      <w:r>
        <w:t xml:space="preserve"> </w:t>
      </w:r>
      <w:r>
        <w:rPr>
          <w:b/>
          <w:bCs/>
        </w:rPr>
        <w:t xml:space="preserve">hike, and bike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rPr>
          <w:b/>
          <w:bCs/>
        </w:rPr>
        <w:t xml:space="preserve">swimming, hiking, and biking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Pronouns:</w:t>
      </w:r>
      <w:r>
        <w:t xml:space="preserve"> </w:t>
      </w:r>
      <w:r>
        <w:t xml:space="preserve">14. Each of the students must submit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application by Friday. (singular they OK)</w:t>
      </w:r>
      <w:r>
        <w:t xml:space="preserve"> </w:t>
      </w:r>
      <w:r>
        <w:t xml:space="preserve">15. The teacher gave the award to</w:t>
      </w:r>
      <w:r>
        <w:t xml:space="preserve"> </w:t>
      </w:r>
      <w:r>
        <w:rPr>
          <w:b/>
          <w:bCs/>
        </w:rPr>
        <w:t xml:space="preserve">whoever</w:t>
      </w:r>
      <w:r>
        <w:t xml:space="preserve"> </w:t>
      </w:r>
      <w:r>
        <w:t xml:space="preserve">earned it. (subject of</w:t>
      </w:r>
      <w:r>
        <w:t xml:space="preserve"> </w:t>
      </w:r>
      <w:r>
        <w:t xml:space="preserve">“</w:t>
      </w:r>
      <w:r>
        <w:t xml:space="preserve">earned</w:t>
      </w:r>
      <w:r>
        <w:t xml:space="preserve">”</w:t>
      </w:r>
      <w:r>
        <w:t xml:space="preserve"> </w:t>
      </w:r>
      <w:r>
        <w:t xml:space="preserve">→ whoever)</w:t>
      </w:r>
    </w:p>
    <w:p>
      <w:r>
        <w:pict>
          <v:rect style="width:0;height:1.5pt" o:hralign="center" o:hrstd="t" o:hr="t"/>
        </w:pict>
      </w:r>
    </w:p>
    <w:bookmarkEnd w:id="60"/>
    <w:bookmarkStart w:id="61" w:name="key-strategies-for-new-writing-material"/>
    <w:p>
      <w:pPr>
        <w:pStyle w:val="Heading3"/>
      </w:pPr>
      <w:r>
        <w:t xml:space="preserve">💡 KEY STRATEGIES FOR NEW WRITING MATERIAL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Tenses</w:t>
      </w:r>
      <w:r>
        <w:t xml:space="preserve">: Find the time marker → determine relationship to other verbs → select consistent tense. Memorize the conditional sequences.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Subject-Verb Agreement</w:t>
      </w:r>
      <w:r>
        <w:t xml:space="preserve">: Cross out prepositional phrases. For compound subjects with or/nor, match the</w:t>
      </w:r>
      <w:r>
        <w:t xml:space="preserve"> </w:t>
      </w:r>
      <w:r>
        <w:rPr>
          <w:b/>
          <w:bCs/>
        </w:rPr>
        <w:t xml:space="preserve">closer</w:t>
      </w:r>
      <w:r>
        <w:t xml:space="preserve"> </w:t>
      </w:r>
      <w:r>
        <w:t xml:space="preserve">subject.</w:t>
      </w:r>
      <w:r>
        <w:t xml:space="preserve"> </w:t>
      </w:r>
      <w:r>
        <w:t xml:space="preserve">“</w:t>
      </w:r>
      <w:r>
        <w:t xml:space="preserve">A number of</w:t>
      </w:r>
      <w:r>
        <w:t xml:space="preserve">”</w:t>
      </w:r>
      <w:r>
        <w:t xml:space="preserve"> </w:t>
      </w:r>
      <w:r>
        <w:t xml:space="preserve">= plural,</w:t>
      </w:r>
      <w:r>
        <w:t xml:space="preserve"> </w:t>
      </w:r>
      <w:r>
        <w:t xml:space="preserve">“</w:t>
      </w:r>
      <w:r>
        <w:t xml:space="preserve">The number of</w:t>
      </w:r>
      <w:r>
        <w:t xml:space="preserve">”</w:t>
      </w:r>
      <w:r>
        <w:t xml:space="preserve"> </w:t>
      </w:r>
      <w:r>
        <w:t xml:space="preserve">= singular.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Modifiers</w:t>
      </w:r>
      <w:r>
        <w:t xml:space="preserve">: Introductory -ing/-ed phrases MUST modify the subject of the main clause. Check: Who is doing the action?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Punctuation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Semicolon = period (between independent clauses)</w:t>
      </w:r>
    </w:p>
    <w:p>
      <w:pPr>
        <w:pStyle w:val="Compact"/>
        <w:numPr>
          <w:ilvl w:val="1"/>
          <w:numId w:val="1012"/>
        </w:numPr>
      </w:pPr>
      <w:r>
        <w:t xml:space="preserve">Colon = after complete sentence (introduces list/explanation)</w:t>
      </w:r>
    </w:p>
    <w:p>
      <w:pPr>
        <w:pStyle w:val="Compact"/>
        <w:numPr>
          <w:ilvl w:val="1"/>
          <w:numId w:val="1012"/>
        </w:numPr>
      </w:pPr>
      <w:r>
        <w:t xml:space="preserve">Dashes = emphasis or non-essential with commas inside</w:t>
      </w:r>
    </w:p>
    <w:p>
      <w:pPr>
        <w:pStyle w:val="Compact"/>
        <w:numPr>
          <w:ilvl w:val="1"/>
          <w:numId w:val="1012"/>
        </w:numPr>
      </w:pPr>
      <w:r>
        <w:t xml:space="preserve">Commas = lists, FANBOYS, introductory, non-essential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Parallelism</w:t>
      </w:r>
      <w:r>
        <w:t xml:space="preserve">: Circle the trigger (and, or, but, than, not only). Make both sides match grammatically.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Conciseness</w:t>
      </w:r>
      <w:r>
        <w:t xml:space="preserve">: Shorter is usually better IF it keeps the meaning. Watch for</w:t>
      </w:r>
      <w:r>
        <w:t xml:space="preserve"> </w:t>
      </w:r>
      <w:r>
        <w:t xml:space="preserve">“</w:t>
      </w:r>
      <w:r>
        <w:t xml:space="preserve">due to the fact that,</w:t>
      </w:r>
      <w:r>
        <w:t xml:space="preserve">”</w:t>
      </w:r>
      <w:r>
        <w:t xml:space="preserve"> </w:t>
      </w:r>
      <w:r>
        <w:t xml:space="preserve">“</w:t>
      </w:r>
      <w:r>
        <w:t xml:space="preserve">in order to,</w:t>
      </w:r>
      <w:r>
        <w:t xml:space="preserve">”</w:t>
      </w:r>
      <w:r>
        <w:t xml:space="preserve"> </w:t>
      </w:r>
      <w:r>
        <w:t xml:space="preserve">passive voice.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Process of Elimination</w:t>
      </w:r>
      <w:r>
        <w:t xml:space="preserve">: On</w:t>
      </w:r>
      <w:r>
        <w:t xml:space="preserve"> </w:t>
      </w:r>
      <w:r>
        <w:t xml:space="preserve">“</w:t>
      </w:r>
      <w:r>
        <w:t xml:space="preserve">which is best</w:t>
      </w:r>
      <w:r>
        <w:t xml:space="preserve">”</w:t>
      </w:r>
      <w:r>
        <w:t xml:space="preserve"> </w:t>
      </w:r>
      <w:r>
        <w:t xml:space="preserve">questions, eliminate grammar errors first, then choose most concise correct version.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2026-07-03T06:41:54Z</dcterms:created>
  <dcterms:modified xsi:type="dcterms:W3CDTF">2026-07-03T06:41:54Z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