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Step 4:</w:t>
      </w:r>
      <w:r>
        <w:t xml:space="preserve"> </w:t>
      </w:r>
      <w:r>
        <w:t xml:space="preserve">Add:</w:t>
      </w:r>
    </w:p>
    <w:p>
      <w:pPr>
        <w:pStyle w:val="BodyText"/>
      </w:pPr>
      <m:oMathPara>
        <m:oMathParaPr>
          <m:jc m:val="center"/>
        </m:oMathParaPr>
        <m:oMath>
          <m:m>
            <m:mPr>
              <m:baseJc m:val="center"/>
              <m:plcHide m:val="on"/>
              <m:mcs>
                <m:mc>
                  <m:mcPr>
                    <m:mcJc m:val="right"/>
                    <m:count m:val="1"/>
                  </m:mcPr>
                </m:mc>
              </m:mcs>
            </m:mPr>
            <m:mr>
              <m:e>
                <m:r>
                  <m:t>9</m:t>
                </m:r>
                <m:r>
                  <m:t>x</m:t>
                </m:r>
                <m:r>
                  <m:rPr>
                    <m:sty m:val="p"/>
                  </m:rPr>
                  <m:t>+</m:t>
                </m:r>
                <m:r>
                  <m:t>6</m:t>
                </m:r>
                <m:r>
                  <m:t>y</m:t>
                </m:r>
                <m:r>
                  <m:rPr>
                    <m:sty m:val="p"/>
                  </m:rPr>
                  <m:t>=</m:t>
                </m:r>
                <m:r>
                  <m:t>42</m:t>
                </m:r>
              </m:e>
            </m:mr>
            <m:mr>
              <m:e>
                <m:r>
                  <m:rPr>
                    <m:sty m:val="p"/>
                  </m:rPr>
                  <m:t>+</m:t>
                </m:r>
                <m:r>
                  <m:t> </m:t>
                </m:r>
                <m:r>
                  <m:rPr>
                    <m:sty m:val="p"/>
                  </m:rPr>
                  <m:t>−</m:t>
                </m:r>
                <m:r>
                  <m:t>10</m:t>
                </m:r>
                <m:r>
                  <m:t>x</m:t>
                </m:r>
                <m:r>
                  <m:rPr>
                    <m:sty m:val="p"/>
                  </m:rPr>
                  <m:t>−</m:t>
                </m:r>
                <m:r>
                  <m:t>6</m:t>
                </m:r>
                <m:r>
                  <m:t>y</m:t>
                </m:r>
                <m:r>
                  <m:rPr>
                    <m:sty m:val="p"/>
                  </m:rPr>
                  <m:t>=</m:t>
                </m:r>
                <m:r>
                  <m:rPr>
                    <m:sty m:val="p"/>
                  </m:rPr>
                  <m:t>−</m:t>
                </m:r>
                <m:r>
                  <m:t>46</m:t>
                </m:r>
              </m:e>
            </m:mr>
            <m:mr>
              <m:e>
                <m:r>
                  <m:rPr>
                    <m:sty m:val="p"/>
                  </m:rPr>
                  <m:t>−</m:t>
                </m:r>
                <m:r>
                  <m:t>x</m:t>
                </m:r>
                <m:r>
                  <m:rPr>
                    <m:sty m:val="p"/>
                  </m:rPr>
                  <m:t>=</m:t>
                </m:r>
                <m:r>
                  <m:rPr>
                    <m:sty m:val="p"/>
                  </m:rPr>
                  <m:t>−</m:t>
                </m:r>
                <m:r>
                  <m:t>4</m:t>
                </m:r>
              </m:e>
            </m:mr>
          </m:m>
        </m:oMath>
      </m:oMathPara>
    </w:p>
    <w:p>
      <w:pPr>
        <w:pStyle w:val="FirstParagraph"/>
      </w:pPr>
      <w:r>
        <w:rPr>
          <w:b/>
          <w:bCs/>
        </w:rPr>
        <w:t xml:space="preserve">Step 5:</w:t>
      </w:r>
      <w:r>
        <w:t xml:space="preserve"> </w:t>
      </w:r>
      <w:r>
        <w:t xml:space="preserve">Solve:</w:t>
      </w:r>
    </w:p>
    <w:p>
      <w:pPr>
        <w:pStyle w:val="BodyText"/>
      </w:pPr>
      <m:oMathPara>
        <m:oMathParaPr>
          <m:jc m:val="center"/>
        </m:oMathParaPr>
        <m:oMath>
          <m:r>
            <m:t>x</m:t>
          </m:r>
          <m:r>
            <m:rPr>
              <m:sty m:val="p"/>
            </m:rPr>
            <m:t>=</m:t>
          </m:r>
          <m:r>
            <m:t>4</m:t>
          </m:r>
        </m:oMath>
      </m:oMathPara>
    </w:p>
    <w:p>
      <w:pPr>
        <w:pStyle w:val="FirstParagraph"/>
      </w:pPr>
      <w:r>
        <w:rPr>
          <w:b/>
          <w:bCs/>
        </w:rPr>
        <w:t xml:space="preserve">Step 6:</w:t>
      </w:r>
      <w:r>
        <w:t xml:space="preserve"> </w:t>
      </w:r>
      <w:r>
        <w:t xml:space="preserve">Substitute</w:t>
      </w:r>
      <w:r>
        <w:t xml:space="preserve"> </w:t>
      </w:r>
      <m:oMath>
        <m:r>
          <m:t>x</m:t>
        </m:r>
        <m:r>
          <m:rPr>
            <m:sty m:val="p"/>
          </m:rPr>
          <m:t>=</m:t>
        </m:r>
        <m:r>
          <m:t>4</m:t>
        </m:r>
      </m:oMath>
      <w:r>
        <w:t xml:space="preserve"> </w:t>
      </w:r>
      <w:r>
        <w:t xml:space="preserve">into the first original equation:</w:t>
      </w:r>
    </w:p>
    <w:p>
      <w:pPr>
        <w:pStyle w:val="BodyText"/>
      </w:pPr>
      <m:oMathPara>
        <m:oMathParaPr>
          <m:jc m:val="center"/>
        </m:oMathParaPr>
        <m:oMath>
          <m:r>
            <m:t>3</m:t>
          </m:r>
          <m:d>
            <m:dPr>
              <m:begChr m:val="("/>
              <m:endChr m:val=")"/>
              <m:sepChr m:val=""/>
              <m:grow/>
            </m:dPr>
            <m:e>
              <m:r>
                <m:t>4</m:t>
              </m:r>
            </m:e>
          </m:d>
          <m:r>
            <m:rPr>
              <m:sty m:val="p"/>
            </m:rPr>
            <m:t>+</m:t>
          </m:r>
          <m:r>
            <m:t>2</m:t>
          </m:r>
          <m:r>
            <m:t>y</m:t>
          </m:r>
          <m:r>
            <m:rPr>
              <m:sty m:val="p"/>
            </m:rPr>
            <m:t>=</m:t>
          </m:r>
          <m:r>
            <m:t>14</m:t>
          </m:r>
        </m:oMath>
      </m:oMathPara>
    </w:p>
    <w:p>
      <w:pPr>
        <w:pStyle w:val="FirstParagraph"/>
      </w:pPr>
      <m:oMathPara>
        <m:oMathParaPr>
          <m:jc m:val="center"/>
        </m:oMathParaPr>
        <m:oMath>
          <m:r>
            <m:t>12</m:t>
          </m:r>
          <m:r>
            <m:rPr>
              <m:sty m:val="p"/>
            </m:rPr>
            <m:t>+</m:t>
          </m:r>
          <m:r>
            <m:t>2</m:t>
          </m:r>
          <m:r>
            <m:t>y</m:t>
          </m:r>
          <m:r>
            <m:rPr>
              <m:sty m:val="p"/>
            </m:rPr>
            <m:t>=</m:t>
          </m:r>
          <m:r>
            <m:t>14</m:t>
          </m:r>
        </m:oMath>
      </m:oMathPara>
    </w:p>
    <w:p>
      <w:pPr>
        <w:pStyle w:val="FirstParagraph"/>
      </w:pPr>
      <m:oMathPara>
        <m:oMathParaPr>
          <m:jc m:val="center"/>
        </m:oMathParaPr>
        <m:oMath>
          <m:r>
            <m:t>2</m:t>
          </m:r>
          <m:r>
            <m:t>y</m:t>
          </m:r>
          <m:r>
            <m:rPr>
              <m:sty m:val="p"/>
            </m:rPr>
            <m:t>=</m:t>
          </m:r>
          <m:r>
            <m:t>2</m:t>
          </m:r>
        </m:oMath>
      </m:oMathPara>
    </w:p>
    <w:p>
      <w:pPr>
        <w:pStyle w:val="FirstParagraph"/>
      </w:pPr>
      <m:oMathPara>
        <m:oMathParaPr>
          <m:jc m:val="center"/>
        </m:oMathParaPr>
        <m:oMath>
          <m:r>
            <m:t>y</m:t>
          </m:r>
          <m:r>
            <m:rPr>
              <m:sty m:val="p"/>
            </m:rPr>
            <m:t>=</m:t>
          </m:r>
          <m:r>
            <m:t>1</m:t>
          </m:r>
        </m:oMath>
      </m:oMathPara>
    </w:p>
    <w:p>
      <w:pPr>
        <w:pStyle w:val="FirstParagraph"/>
      </w:pPr>
      <w:r>
        <w:rPr>
          <w:b/>
          <w:bCs/>
        </w:rPr>
        <w:t xml:space="preserve">Step 7:</w:t>
      </w:r>
      <w:r>
        <w:t xml:space="preserve"> </w:t>
      </w:r>
      <w:r>
        <w:t xml:space="preserve">The solution is</w:t>
      </w:r>
      <w:r>
        <w:t xml:space="preserve"> </w:t>
      </w:r>
      <m:oMath>
        <m:d>
          <m:dPr>
            <m:begChr m:val="("/>
            <m:endChr m:val=")"/>
            <m:sepChr m:val=""/>
            <m:grow/>
          </m:dPr>
          <m:e>
            <m:r>
              <m:t>4</m:t>
            </m:r>
            <m:r>
              <m:rPr>
                <m:sty m:val="p"/>
              </m:rPr>
              <m:t>,</m:t>
            </m:r>
            <m:r>
              <m:t>1</m:t>
            </m:r>
          </m:e>
        </m:d>
      </m:oMath>
      <w:r>
        <w:t xml:space="preserve">.</w:t>
      </w:r>
    </w:p>
    <w:p>
      <w:pPr>
        <w:pStyle w:val="BodyText"/>
      </w:pPr>
      <w:r>
        <w:rPr>
          <w:b/>
          <w:bCs/>
        </w:rPr>
        <w:t xml:space="preserve">Verification:</w:t>
      </w:r>
      <w:r>
        <w:t xml:space="preserve"> </w:t>
      </w:r>
      <w:r>
        <w:t xml:space="preserve">Check in the second equation:</w:t>
      </w:r>
      <w:r>
        <w:t xml:space="preserve"> </w:t>
      </w:r>
      <m:oMath>
        <m:r>
          <m:t>5</m:t>
        </m:r>
        <m:d>
          <m:dPr>
            <m:begChr m:val="("/>
            <m:endChr m:val=")"/>
            <m:sepChr m:val=""/>
            <m:grow/>
          </m:dPr>
          <m:e>
            <m:r>
              <m:t>4</m:t>
            </m:r>
          </m:e>
        </m:d>
        <m:r>
          <m:rPr>
            <m:sty m:val="p"/>
          </m:rPr>
          <m:t>+</m:t>
        </m:r>
        <m:r>
          <m:t>3</m:t>
        </m:r>
        <m:d>
          <m:dPr>
            <m:begChr m:val="("/>
            <m:endChr m:val=")"/>
            <m:sepChr m:val=""/>
            <m:grow/>
          </m:dPr>
          <m:e>
            <m:r>
              <m:t>1</m:t>
            </m:r>
          </m:e>
        </m:d>
        <m:r>
          <m:rPr>
            <m:sty m:val="p"/>
          </m:rPr>
          <m:t>=</m:t>
        </m:r>
        <m:r>
          <m:t>20</m:t>
        </m:r>
        <m:r>
          <m:rPr>
            <m:sty m:val="p"/>
          </m:rPr>
          <m:t>+</m:t>
        </m:r>
        <m:r>
          <m:t>3</m:t>
        </m:r>
        <m:r>
          <m:rPr>
            <m:sty m:val="p"/>
          </m:rPr>
          <m:t>=</m:t>
        </m:r>
        <m:r>
          <m:t>23</m:t>
        </m:r>
      </m:oMath>
    </w:p>
    <w:bookmarkStart w:id="20" w:name="X18b6fece98b6e4aa0a371424cbbb7a1b5466442"/>
    <w:p>
      <w:pPr>
        <w:pStyle w:val="Heading3"/>
      </w:pPr>
      <w:r>
        <w:t xml:space="preserve">3.5.4 – Strategic Choice of Variable to Eliminate</w:t>
      </w:r>
    </w:p>
    <w:p>
      <w:pPr>
        <w:pStyle w:val="FirstParagraph"/>
      </w:pPr>
      <w:r>
        <w:t xml:space="preserve">A key strategic decision in elimination is</w:t>
      </w:r>
      <w:r>
        <w:t xml:space="preserve"> </w:t>
      </w:r>
      <w:r>
        <w:rPr>
          <w:b/>
          <w:bCs/>
        </w:rPr>
        <w:t xml:space="preserve">which variable to eliminate</w:t>
      </w:r>
      <w:r>
        <w:t xml:space="preserve">. The general principle is:</w:t>
      </w:r>
      <w:r>
        <w:t xml:space="preserve"> </w:t>
      </w:r>
      <w:r>
        <w:rPr>
          <w:b/>
          <w:bCs/>
        </w:rPr>
        <w:t xml:space="preserve">choose the variable that requires the least amount of multiplication.</w:t>
      </w:r>
      <w:r>
        <w:t xml:space="preserve"> </w:t>
      </w:r>
      <w:r>
        <w:t xml:space="preserve">Look for:</w:t>
      </w:r>
    </w:p>
    <w:p>
      <w:pPr>
        <w:pStyle w:val="Compact"/>
        <w:numPr>
          <w:ilvl w:val="0"/>
          <w:numId w:val="1001"/>
        </w:numPr>
      </w:pPr>
      <w:r>
        <w:rPr>
          <w:b/>
          <w:bCs/>
        </w:rPr>
        <w:t xml:space="preserve">Already opposite coefficients</w:t>
      </w:r>
      <w:r>
        <w:t xml:space="preserve"> </w:t>
      </w:r>
      <w:r>
        <w:t xml:space="preserve">(e.g.,</w:t>
      </w:r>
      <w:r>
        <w:t xml:space="preserve"> </w:t>
      </w:r>
      <m:oMath>
        <m:r>
          <m:t>4</m:t>
        </m:r>
      </m:oMath>
      <w:r>
        <w:t xml:space="preserve"> </w:t>
      </w:r>
      <w:r>
        <w:t xml:space="preserve">and</w:t>
      </w:r>
      <w:r>
        <w:t xml:space="preserve"> </w:t>
      </w:r>
      <m:oMath>
        <m:r>
          <m:rPr>
            <m:sty m:val="p"/>
          </m:rPr>
          <m:t>−</m:t>
        </m:r>
        <m:r>
          <m:t>4</m:t>
        </m:r>
      </m:oMath>
      <w:r>
        <w:t xml:space="preserve">): Add immediately. No multiplication needed.</w:t>
      </w:r>
    </w:p>
    <w:p>
      <w:pPr>
        <w:pStyle w:val="Compact"/>
        <w:numPr>
          <w:ilvl w:val="0"/>
          <w:numId w:val="1001"/>
        </w:numPr>
      </w:pPr>
      <w:r>
        <w:rPr>
          <w:b/>
          <w:bCs/>
        </w:rPr>
        <w:t xml:space="preserve">Same coefficients</w:t>
      </w:r>
      <w:r>
        <w:t xml:space="preserve"> </w:t>
      </w:r>
      <w:r>
        <w:t xml:space="preserve">(e.g.,</w:t>
      </w:r>
      <w:r>
        <w:t xml:space="preserve"> </w:t>
      </w:r>
      <m:oMath>
        <m:r>
          <m:t>3</m:t>
        </m:r>
      </m:oMath>
      <w:r>
        <w:t xml:space="preserve"> </w:t>
      </w:r>
      <w:r>
        <w:t xml:space="preserve">and</w:t>
      </w:r>
      <w:r>
        <w:t xml:space="preserve"> </w:t>
      </w:r>
      <m:oMath>
        <m:r>
          <m:t>3</m:t>
        </m:r>
      </m:oMath>
      <w:r>
        <w:t xml:space="preserve">): Multiply one equation by</w:t>
      </w:r>
      <w:r>
        <w:t xml:space="preserve"> </w:t>
      </w:r>
      <m:oMath>
        <m:r>
          <m:rPr>
            <m:sty m:val="p"/>
          </m:rPr>
          <m:t>−</m:t>
        </m:r>
        <m:r>
          <m:t>1</m:t>
        </m:r>
      </m:oMath>
      <w:r>
        <w:t xml:space="preserve">, then add.</w:t>
      </w:r>
    </w:p>
    <w:p>
      <w:pPr>
        <w:pStyle w:val="Compact"/>
        <w:numPr>
          <w:ilvl w:val="0"/>
          <w:numId w:val="1001"/>
        </w:numPr>
      </w:pPr>
      <w:r>
        <w:rPr>
          <w:b/>
          <w:bCs/>
        </w:rPr>
        <w:t xml:space="preserve">One coefficient is a multiple of the other</w:t>
      </w:r>
      <w:r>
        <w:t xml:space="preserve"> </w:t>
      </w:r>
      <w:r>
        <w:t xml:space="preserve">(e.g.,</w:t>
      </w:r>
      <w:r>
        <w:t xml:space="preserve"> </w:t>
      </w:r>
      <m:oMath>
        <m:r>
          <m:t>2</m:t>
        </m:r>
      </m:oMath>
      <w:r>
        <w:t xml:space="preserve"> </w:t>
      </w:r>
      <w:r>
        <w:t xml:space="preserve">and</w:t>
      </w:r>
      <w:r>
        <w:t xml:space="preserve"> </w:t>
      </w:r>
      <m:oMath>
        <m:r>
          <m:t>6</m:t>
        </m:r>
      </m:oMath>
      <w:r>
        <w:t xml:space="preserve">): Multiply the equation with the smaller coefficient by the appropriate factor.</w:t>
      </w:r>
    </w:p>
    <w:p>
      <w:pPr>
        <w:pStyle w:val="Compact"/>
        <w:numPr>
          <w:ilvl w:val="0"/>
          <w:numId w:val="1001"/>
        </w:numPr>
      </w:pPr>
      <w:r>
        <w:rPr>
          <w:b/>
          <w:bCs/>
        </w:rPr>
        <w:t xml:space="preserve">Neither is a multiple</w:t>
      </w:r>
      <w:r>
        <w:t xml:space="preserve"> </w:t>
      </w:r>
      <w:r>
        <w:t xml:space="preserve">(e.g.,</w:t>
      </w:r>
      <w:r>
        <w:t xml:space="preserve"> </w:t>
      </w:r>
      <m:oMath>
        <m:r>
          <m:t>3</m:t>
        </m:r>
      </m:oMath>
      <w:r>
        <w:t xml:space="preserve"> </w:t>
      </w:r>
      <w:r>
        <w:t xml:space="preserve">and</w:t>
      </w:r>
      <w:r>
        <w:t xml:space="preserve"> </w:t>
      </w:r>
      <m:oMath>
        <m:r>
          <m:t>5</m:t>
        </m:r>
      </m:oMath>
      <w:r>
        <w:t xml:space="preserve">): Use the LCM approach, but consider whether eliminating the other variable would be simpler.</w:t>
      </w:r>
    </w:p>
    <w:bookmarkEnd w:id="20"/>
    <w:bookmarkStart w:id="21" w:name="elimination-revealing-special-cases"/>
    <w:p>
      <w:pPr>
        <w:pStyle w:val="Heading3"/>
      </w:pPr>
      <w:r>
        <w:t xml:space="preserve">3.5.5 – Elimination Revealing Special Cases</w:t>
      </w:r>
    </w:p>
    <w:p>
      <w:pPr>
        <w:pStyle w:val="FirstParagraph"/>
      </w:pPr>
      <w:r>
        <w:t xml:space="preserve">Elimination is also the method that most clearly reveals whether a system has no solution or infinitely many solutions.</w:t>
      </w:r>
    </w:p>
    <w:p>
      <w:pPr>
        <w:pStyle w:val="BodyText"/>
      </w:pPr>
      <w:r>
        <w:rPr>
          <w:b/>
          <w:bCs/>
        </w:rPr>
        <w:t xml:space="preserve">No Solution Example:</w:t>
      </w:r>
    </w:p>
    <w:p>
      <w:pPr>
        <w:pStyle w:val="BodyText"/>
      </w:pPr>
      <m:oMathPara>
        <m:oMathParaPr>
          <m:jc m:val="center"/>
        </m:oMathParaPr>
        <m:oMath>
          <m:r>
            <m:t>2</m:t>
          </m:r>
          <m:r>
            <m:t>x</m:t>
          </m:r>
          <m:r>
            <m:rPr>
              <m:sty m:val="p"/>
            </m:rPr>
            <m:t>+</m:t>
          </m:r>
          <m:r>
            <m:t>3</m:t>
          </m:r>
          <m:r>
            <m:t>y</m:t>
          </m:r>
          <m:r>
            <m:rPr>
              <m:sty m:val="p"/>
            </m:rPr>
            <m:t>=</m:t>
          </m:r>
          <m:r>
            <m:t>7</m:t>
          </m:r>
        </m:oMath>
      </m:oMathPara>
    </w:p>
    <w:p>
      <w:pPr>
        <w:pStyle w:val="FirstParagraph"/>
      </w:pPr>
      <m:oMathPara>
        <m:oMathParaPr>
          <m:jc m:val="center"/>
        </m:oMathParaPr>
        <m:oMath>
          <m:r>
            <m:t>4</m:t>
          </m:r>
          <m:r>
            <m:t>x</m:t>
          </m:r>
          <m:r>
            <m:rPr>
              <m:sty m:val="p"/>
            </m:rPr>
            <m:t>+</m:t>
          </m:r>
          <m:r>
            <m:t>6</m:t>
          </m:r>
          <m:r>
            <m:t>y</m:t>
          </m:r>
          <m:r>
            <m:rPr>
              <m:sty m:val="p"/>
            </m:rPr>
            <m:t>=</m:t>
          </m:r>
          <m:r>
            <m:t>13</m:t>
          </m:r>
        </m:oMath>
      </m:oMathPara>
    </w:p>
    <w:p>
      <w:pPr>
        <w:pStyle w:val="FirstParagraph"/>
      </w:pPr>
      <w:r>
        <w:t xml:space="preserve">Multiply the first equation by</w:t>
      </w:r>
      <w:r>
        <w:t xml:space="preserve"> </w:t>
      </w:r>
      <m:oMath>
        <m:r>
          <m:rPr>
            <m:sty m:val="p"/>
          </m:rPr>
          <m:t>−</m:t>
        </m:r>
        <m:r>
          <m:t>2</m:t>
        </m:r>
      </m:oMath>
      <w:r>
        <w:t xml:space="preserve">:</w:t>
      </w:r>
    </w:p>
    <w:p>
      <w:pPr>
        <w:pStyle w:val="BodyText"/>
      </w:pPr>
      <m:oMathPara>
        <m:oMathParaPr>
          <m:jc m:val="center"/>
        </m:oMathParaPr>
        <m:oMath>
          <m:r>
            <m:rPr>
              <m:sty m:val="p"/>
            </m:rPr>
            <m:t>−</m:t>
          </m:r>
          <m:r>
            <m:t>4</m:t>
          </m:r>
          <m:r>
            <m:t>x</m:t>
          </m:r>
          <m:r>
            <m:rPr>
              <m:sty m:val="p"/>
            </m:rPr>
            <m:t>−</m:t>
          </m:r>
          <m:r>
            <m:t>6</m:t>
          </m:r>
          <m:r>
            <m:t>y</m:t>
          </m:r>
          <m:r>
            <m:rPr>
              <m:sty m:val="p"/>
            </m:rPr>
            <m:t>=</m:t>
          </m:r>
          <m:r>
            <m:rPr>
              <m:sty m:val="p"/>
            </m:rPr>
            <m:t>−</m:t>
          </m:r>
          <m:r>
            <m:t>14</m:t>
          </m:r>
        </m:oMath>
      </m:oMathPara>
    </w:p>
    <w:p>
      <w:pPr>
        <w:pStyle w:val="FirstParagraph"/>
      </w:pPr>
      <m:oMathPara>
        <m:oMathParaPr>
          <m:jc m:val="center"/>
        </m:oMathParaPr>
        <m:oMath>
          <m:r>
            <m:t>4</m:t>
          </m:r>
          <m:r>
            <m:t>x</m:t>
          </m:r>
          <m:r>
            <m:rPr>
              <m:sty m:val="p"/>
            </m:rPr>
            <m:t>+</m:t>
          </m:r>
          <m:r>
            <m:t>6</m:t>
          </m:r>
          <m:r>
            <m:t>y</m:t>
          </m:r>
          <m:r>
            <m:rPr>
              <m:sty m:val="p"/>
            </m:rPr>
            <m:t>=</m:t>
          </m:r>
          <m:r>
            <m:t>13</m:t>
          </m:r>
        </m:oMath>
      </m:oMathPara>
    </w:p>
    <w:p>
      <w:pPr>
        <w:pStyle w:val="FirstParagraph"/>
      </w:pPr>
      <w:r>
        <w:t xml:space="preserve">Add:</w:t>
      </w:r>
    </w:p>
    <w:p>
      <w:pPr>
        <w:pStyle w:val="BodyText"/>
      </w:pPr>
      <m:oMathPara>
        <m:oMathParaPr>
          <m:jc m:val="center"/>
        </m:oMathParaPr>
        <m:oMath>
          <m:r>
            <m:t>0</m:t>
          </m:r>
          <m:r>
            <m:rPr>
              <m:sty m:val="p"/>
            </m:rPr>
            <m:t>=</m:t>
          </m:r>
          <m:r>
            <m:rPr>
              <m:sty m:val="p"/>
            </m:rPr>
            <m:t>−</m:t>
          </m:r>
          <m:r>
            <m:t>1</m:t>
          </m:r>
        </m:oMath>
      </m:oMathPara>
    </w:p>
    <w:p>
      <w:pPr>
        <w:pStyle w:val="FirstParagraph"/>
      </w:pPr>
      <w:r>
        <w:t xml:space="preserve">Contradiction.</w:t>
      </w:r>
      <w:r>
        <w:t xml:space="preserve"> </w:t>
      </w:r>
      <w:r>
        <w:rPr>
          <w:b/>
          <w:bCs/>
        </w:rPr>
        <w:t xml:space="preserve">No solution.</w:t>
      </w:r>
    </w:p>
    <w:p>
      <w:pPr>
        <w:pStyle w:val="BodyText"/>
      </w:pPr>
      <w:r>
        <w:rPr>
          <w:b/>
          <w:bCs/>
        </w:rPr>
        <w:t xml:space="preserve">Infinitely Many Solutions Example:</w:t>
      </w:r>
    </w:p>
    <w:p>
      <w:pPr>
        <w:pStyle w:val="BodyText"/>
      </w:pPr>
      <m:oMathPara>
        <m:oMathParaPr>
          <m:jc m:val="center"/>
        </m:oMathParaPr>
        <m:oMath>
          <m:r>
            <m:t>3</m:t>
          </m:r>
          <m:r>
            <m:t>x</m:t>
          </m:r>
          <m:r>
            <m:rPr>
              <m:sty m:val="p"/>
            </m:rPr>
            <m:t>−</m:t>
          </m:r>
          <m:r>
            <m:t>2</m:t>
          </m:r>
          <m:r>
            <m:t>y</m:t>
          </m:r>
          <m:r>
            <m:rPr>
              <m:sty m:val="p"/>
            </m:rPr>
            <m:t>=</m:t>
          </m:r>
          <m:r>
            <m:t>8</m:t>
          </m:r>
        </m:oMath>
      </m:oMathPara>
    </w:p>
    <w:p>
      <w:pPr>
        <w:pStyle w:val="FirstParagraph"/>
      </w:pPr>
      <m:oMathPara>
        <m:oMathParaPr>
          <m:jc m:val="center"/>
        </m:oMathParaPr>
        <m:oMath>
          <m:r>
            <m:t>6</m:t>
          </m:r>
          <m:r>
            <m:t>x</m:t>
          </m:r>
          <m:r>
            <m:rPr>
              <m:sty m:val="p"/>
            </m:rPr>
            <m:t>−</m:t>
          </m:r>
          <m:r>
            <m:t>4</m:t>
          </m:r>
          <m:r>
            <m:t>y</m:t>
          </m:r>
          <m:r>
            <m:rPr>
              <m:sty m:val="p"/>
            </m:rPr>
            <m:t>=</m:t>
          </m:r>
          <m:r>
            <m:t>16</m:t>
          </m:r>
        </m:oMath>
      </m:oMathPara>
    </w:p>
    <w:p>
      <w:pPr>
        <w:pStyle w:val="FirstParagraph"/>
      </w:pPr>
      <w:r>
        <w:t xml:space="preserve">Multiply the first equation by</w:t>
      </w:r>
      <w:r>
        <w:t xml:space="preserve"> </w:t>
      </w:r>
      <m:oMath>
        <m:r>
          <m:rPr>
            <m:sty m:val="p"/>
          </m:rPr>
          <m:t>−</m:t>
        </m:r>
        <m:r>
          <m:t>2</m:t>
        </m:r>
      </m:oMath>
      <w:r>
        <w:t xml:space="preserve">:</w:t>
      </w:r>
    </w:p>
    <w:p>
      <w:pPr>
        <w:pStyle w:val="BodyText"/>
      </w:pPr>
      <m:oMathPara>
        <m:oMathParaPr>
          <m:jc m:val="center"/>
        </m:oMathParaPr>
        <m:oMath>
          <m:r>
            <m:rPr>
              <m:sty m:val="p"/>
            </m:rPr>
            <m:t>−</m:t>
          </m:r>
          <m:r>
            <m:t>6</m:t>
          </m:r>
          <m:r>
            <m:t>x</m:t>
          </m:r>
          <m:r>
            <m:rPr>
              <m:sty m:val="p"/>
            </m:rPr>
            <m:t>+</m:t>
          </m:r>
          <m:r>
            <m:t>4</m:t>
          </m:r>
          <m:r>
            <m:t>y</m:t>
          </m:r>
          <m:r>
            <m:rPr>
              <m:sty m:val="p"/>
            </m:rPr>
            <m:t>=</m:t>
          </m:r>
          <m:r>
            <m:rPr>
              <m:sty m:val="p"/>
            </m:rPr>
            <m:t>−</m:t>
          </m:r>
          <m:r>
            <m:t>16</m:t>
          </m:r>
        </m:oMath>
      </m:oMathPara>
    </w:p>
    <w:p>
      <w:pPr>
        <w:pStyle w:val="FirstParagraph"/>
      </w:pPr>
      <m:oMathPara>
        <m:oMathParaPr>
          <m:jc m:val="center"/>
        </m:oMathParaPr>
        <m:oMath>
          <m:r>
            <m:t>6</m:t>
          </m:r>
          <m:r>
            <m:t>x</m:t>
          </m:r>
          <m:r>
            <m:rPr>
              <m:sty m:val="p"/>
            </m:rPr>
            <m:t>−</m:t>
          </m:r>
          <m:r>
            <m:t>4</m:t>
          </m:r>
          <m:r>
            <m:t>y</m:t>
          </m:r>
          <m:r>
            <m:rPr>
              <m:sty m:val="p"/>
            </m:rPr>
            <m:t>=</m:t>
          </m:r>
          <m:r>
            <m:t>16</m:t>
          </m:r>
        </m:oMath>
      </m:oMathPara>
    </w:p>
    <w:p>
      <w:pPr>
        <w:pStyle w:val="FirstParagraph"/>
      </w:pPr>
      <w:r>
        <w:t xml:space="preserve">Add:</w:t>
      </w:r>
    </w:p>
    <w:p>
      <w:pPr>
        <w:pStyle w:val="BodyText"/>
      </w:pPr>
      <m:oMathPara>
        <m:oMathParaPr>
          <m:jc m:val="center"/>
        </m:oMathParaPr>
        <m:oMath>
          <m:r>
            <m:t>0</m:t>
          </m:r>
          <m:r>
            <m:rPr>
              <m:sty m:val="p"/>
            </m:rPr>
            <m:t>=</m:t>
          </m:r>
          <m:r>
            <m:t>0</m:t>
          </m:r>
        </m:oMath>
      </m:oMathPara>
    </w:p>
    <w:p>
      <w:pPr>
        <w:pStyle w:val="FirstParagraph"/>
      </w:pPr>
      <w:r>
        <w:t xml:space="preserve">Identity.</w:t>
      </w:r>
      <w:r>
        <w:t xml:space="preserve"> </w:t>
      </w:r>
      <w:r>
        <w:rPr>
          <w:b/>
          <w:bCs/>
        </w:rPr>
        <w:t xml:space="preserve">Infinitely many solutions.</w:t>
      </w:r>
    </w:p>
    <w:p>
      <w:r>
        <w:pict>
          <v:rect style="width:0;height:1.5pt" o:hralign="center" o:hrstd="t" o:hr="t"/>
        </w:pict>
      </w:r>
    </w:p>
    <w:bookmarkEnd w:id="21"/>
    <w:bookmarkStart w:id="25" w:name="solving-method-3-graphing"/>
    <w:p>
      <w:pPr>
        <w:pStyle w:val="Heading2"/>
      </w:pPr>
      <w:r>
        <w:t xml:space="preserve">3.6 – Solving Method 3: Graphing</w:t>
      </w:r>
    </w:p>
    <w:p>
      <w:pPr>
        <w:pStyle w:val="FirstParagraph"/>
      </w:pPr>
      <w:r>
        <w:t xml:space="preserve">The graphical method involves plotting both lines and identifying their intersection point. While this is the least precise method for hand calculation, it is conceptually vital and is directly supported by the</w:t>
      </w:r>
      <w:r>
        <w:t xml:space="preserve"> </w:t>
      </w:r>
      <w:r>
        <w:rPr>
          <w:b/>
          <w:bCs/>
        </w:rPr>
        <w:t xml:space="preserve">Desmos graphing calculator</w:t>
      </w:r>
      <w:r>
        <w:t xml:space="preserve"> </w:t>
      </w:r>
      <w:r>
        <w:t xml:space="preserve">available on the Digital SAT.</w:t>
      </w:r>
    </w:p>
    <w:bookmarkStart w:id="22" w:name="the-graphing-algorithm"/>
    <w:p>
      <w:pPr>
        <w:pStyle w:val="Heading3"/>
      </w:pPr>
      <w:r>
        <w:t xml:space="preserve">3.6.1 – The Graphing Algorithm</w:t>
      </w:r>
    </w:p>
    <w:p>
      <w:pPr>
        <w:pStyle w:val="FirstParagraph"/>
      </w:pPr>
      <w:r>
        <w:rPr>
          <w:b/>
          <w:bCs/>
        </w:rPr>
        <w:t xml:space="preserve">Step 1:</w:t>
      </w:r>
      <w:r>
        <w:t xml:space="preserve"> </w:t>
      </w:r>
      <w:r>
        <w:t xml:space="preserve">Convert both equations to slope-intercept form (</w:t>
      </w:r>
      <m:oMath>
        <m:r>
          <m:t>y</m:t>
        </m:r>
        <m:r>
          <m:rPr>
            <m:sty m:val="p"/>
          </m:rPr>
          <m:t>=</m:t>
        </m:r>
        <m:r>
          <m:t>m</m:t>
        </m:r>
        <m:r>
          <m:t>x</m:t>
        </m:r>
        <m:r>
          <m:rPr>
            <m:sty m:val="p"/>
          </m:rPr>
          <m:t>+</m:t>
        </m:r>
        <m:r>
          <m:t>b</m:t>
        </m:r>
      </m:oMath>
      <w:r>
        <w:t xml:space="preserve">).</w:t>
      </w:r>
    </w:p>
    <w:p>
      <w:pPr>
        <w:pStyle w:val="BodyText"/>
      </w:pPr>
      <w:r>
        <w:rPr>
          <w:b/>
          <w:bCs/>
        </w:rPr>
        <w:t xml:space="preserve">Step 2:</w:t>
      </w:r>
      <w:r>
        <w:t xml:space="preserve"> </w:t>
      </w:r>
      <w:r>
        <w:t xml:space="preserve">Identify the slope and</w:t>
      </w:r>
      <w:r>
        <w:t xml:space="preserve"> </w:t>
      </w:r>
      <m:oMath>
        <m:r>
          <m:t>y</m:t>
        </m:r>
      </m:oMath>
      <w:r>
        <w:t xml:space="preserve">-intercept of each line.</w:t>
      </w:r>
    </w:p>
    <w:p>
      <w:pPr>
        <w:pStyle w:val="BodyText"/>
      </w:pPr>
      <w:r>
        <w:rPr>
          <w:b/>
          <w:bCs/>
        </w:rPr>
        <w:t xml:space="preserve">Step 3:</w:t>
      </w:r>
      <w:r>
        <w:t xml:space="preserve"> </w:t>
      </w:r>
      <w:r>
        <w:t xml:space="preserve">Plot the</w:t>
      </w:r>
      <w:r>
        <w:t xml:space="preserve"> </w:t>
      </w:r>
      <m:oMath>
        <m:r>
          <m:t>y</m:t>
        </m:r>
      </m:oMath>
      <w:r>
        <w:t xml:space="preserve">-intercept of the first line, then use the slope to find a second point. Draw the line.</w:t>
      </w:r>
    </w:p>
    <w:p>
      <w:pPr>
        <w:pStyle w:val="BodyText"/>
      </w:pPr>
      <w:r>
        <w:rPr>
          <w:b/>
          <w:bCs/>
        </w:rPr>
        <w:t xml:space="preserve">Step 4:</w:t>
      </w:r>
      <w:r>
        <w:t xml:space="preserve"> </w:t>
      </w:r>
      <w:r>
        <w:t xml:space="preserve">Repeat for the second line.</w:t>
      </w:r>
    </w:p>
    <w:p>
      <w:pPr>
        <w:pStyle w:val="BodyText"/>
      </w:pPr>
      <w:r>
        <w:rPr>
          <w:b/>
          <w:bCs/>
        </w:rPr>
        <w:t xml:space="preserve">Step 5:</w:t>
      </w:r>
      <w:r>
        <w:t xml:space="preserve"> </w:t>
      </w:r>
      <w:r>
        <w:t xml:space="preserve">Identify the intersection point. Its coordinates are the solution.</w:t>
      </w:r>
    </w:p>
    <w:bookmarkEnd w:id="22"/>
    <w:bookmarkStart w:id="23" w:name="using-desmos-for-graphing"/>
    <w:p>
      <w:pPr>
        <w:pStyle w:val="Heading3"/>
      </w:pPr>
      <w:r>
        <w:t xml:space="preserve">3.6.2 – Using Desmos for Graphing</w:t>
      </w:r>
    </w:p>
    <w:p>
      <w:pPr>
        <w:pStyle w:val="FirstParagraph"/>
      </w:pPr>
      <w:r>
        <w:t xml:space="preserve">On the Digital SAT, you can use the built-in Desmos calculator to graph both equations and find their intersection. This is often the fastest method for multiple-choice questions.</w:t>
      </w:r>
    </w:p>
    <w:p>
      <w:pPr>
        <w:pStyle w:val="BodyText"/>
      </w:pPr>
      <w:r>
        <w:rPr>
          <w:b/>
          <w:bCs/>
        </w:rPr>
        <w:t xml:space="preserve">Procedure in Desmos:</w:t>
      </w:r>
      <w:r>
        <w:t xml:space="preserve"> </w:t>
      </w:r>
      <w:r>
        <w:t xml:space="preserve">1. Type both equations into the expression lines.</w:t>
      </w:r>
      <w:r>
        <w:t xml:space="preserve"> </w:t>
      </w:r>
      <w:r>
        <w:t xml:space="preserve">2. Desmos will graph both lines.</w:t>
      </w:r>
      <w:r>
        <w:t xml:space="preserve"> </w:t>
      </w:r>
      <w:r>
        <w:t xml:space="preserve">3. Click on the intersection point. Desmos will display the coordinates.</w:t>
      </w:r>
      <w:r>
        <w:t xml:space="preserve"> </w:t>
      </w:r>
      <w:r>
        <w:t xml:space="preserve">4. Select the answer choice that matches.</w:t>
      </w:r>
    </w:p>
    <w:p>
      <w:pPr>
        <w:pStyle w:val="BodyText"/>
      </w:pPr>
      <w:r>
        <w:rPr>
          <w:b/>
          <w:bCs/>
        </w:rPr>
        <w:t xml:space="preserve">Critical Note:</w:t>
      </w:r>
      <w:r>
        <w:t xml:space="preserve"> </w:t>
      </w:r>
      <w:r>
        <w:t xml:space="preserve">Desmos shows coordinates as decimals. If the answer choices are fractions, you may need to convert. For example, Desmos might show</w:t>
      </w:r>
      <w:r>
        <w:t xml:space="preserve"> </w:t>
      </w:r>
      <m:oMath>
        <m:d>
          <m:dPr>
            <m:begChr m:val="("/>
            <m:endChr m:val=")"/>
            <m:sepChr m:val=""/>
            <m:grow/>
          </m:dPr>
          <m:e>
            <m:r>
              <m:t>0.667</m:t>
            </m:r>
            <m:r>
              <m:rPr>
                <m:sty m:val="p"/>
              </m:rPr>
              <m:t>,</m:t>
            </m:r>
            <m:r>
              <m:t>1.333</m:t>
            </m:r>
          </m:e>
        </m:d>
      </m:oMath>
      <w:r>
        <w:t xml:space="preserve">, which corresponds to</w:t>
      </w:r>
      <w:r>
        <w:t xml:space="preserve"> </w:t>
      </w:r>
      <m:oMath>
        <m:d>
          <m:dPr>
            <m:begChr m:val="("/>
            <m:endChr m:val=")"/>
            <m:sepChr m:val=""/>
            <m:grow/>
          </m:dPr>
          <m:e>
            <m:f>
              <m:fPr>
                <m:type m:val="bar"/>
              </m:fPr>
              <m:num>
                <m:r>
                  <m:t>2</m:t>
                </m:r>
              </m:num>
              <m:den>
                <m:r>
                  <m:t>3</m:t>
                </m:r>
              </m:den>
            </m:f>
            <m:r>
              <m:rPr>
                <m:sty m:val="p"/>
              </m:rPr>
              <m:t>,</m:t>
            </m:r>
            <m:f>
              <m:fPr>
                <m:type m:val="bar"/>
              </m:fPr>
              <m:num>
                <m:r>
                  <m:t>4</m:t>
                </m:r>
              </m:num>
              <m:den>
                <m:r>
                  <m:t>3</m:t>
                </m:r>
              </m:den>
            </m:f>
          </m:e>
        </m:d>
      </m:oMath>
      <w:r>
        <w:t xml:space="preserve">.</w:t>
      </w:r>
    </w:p>
    <w:bookmarkEnd w:id="23"/>
    <w:bookmarkStart w:id="24" w:name="X5e6fb2f7e8b7d7a645dc2e8300505e16eb60129"/>
    <w:p>
      <w:pPr>
        <w:pStyle w:val="Heading3"/>
      </w:pPr>
      <w:r>
        <w:t xml:space="preserve">3.6.3 – Graphical Interpretation of Special Cases</w:t>
      </w:r>
    </w:p>
    <w:p>
      <w:pPr>
        <w:pStyle w:val="Compact"/>
        <w:numPr>
          <w:ilvl w:val="0"/>
          <w:numId w:val="1002"/>
        </w:numPr>
      </w:pPr>
      <w:r>
        <w:rPr>
          <w:b/>
          <w:bCs/>
        </w:rPr>
        <w:t xml:space="preserve">One solution:</w:t>
      </w:r>
      <w:r>
        <w:t xml:space="preserve"> </w:t>
      </w:r>
      <w:r>
        <w:t xml:space="preserve">The two lines cross at one point.</w:t>
      </w:r>
    </w:p>
    <w:p>
      <w:pPr>
        <w:pStyle w:val="Compact"/>
        <w:numPr>
          <w:ilvl w:val="0"/>
          <w:numId w:val="1002"/>
        </w:numPr>
      </w:pPr>
      <w:r>
        <w:rPr>
          <w:b/>
          <w:bCs/>
        </w:rPr>
        <w:t xml:space="preserve">No solution:</w:t>
      </w:r>
      <w:r>
        <w:t xml:space="preserve"> </w:t>
      </w:r>
      <w:r>
        <w:t xml:space="preserve">The two lines are parallel (same slope, different intercepts) and never touch.</w:t>
      </w:r>
    </w:p>
    <w:p>
      <w:pPr>
        <w:pStyle w:val="Compact"/>
        <w:numPr>
          <w:ilvl w:val="0"/>
          <w:numId w:val="1002"/>
        </w:numPr>
      </w:pPr>
      <w:r>
        <w:rPr>
          <w:b/>
          <w:bCs/>
        </w:rPr>
        <w:t xml:space="preserve">Infinitely many solutions:</w:t>
      </w:r>
      <w:r>
        <w:t xml:space="preserve"> </w:t>
      </w:r>
      <w:r>
        <w:t xml:space="preserve">The two lines are the same line (coincident).</w:t>
      </w:r>
    </w:p>
    <w:p>
      <w:r>
        <w:pict>
          <v:rect style="width:0;height:1.5pt" o:hralign="center" o:hrstd="t" o:hr="t"/>
        </w:pict>
      </w:r>
    </w:p>
    <w:bookmarkEnd w:id="24"/>
    <w:bookmarkEnd w:id="25"/>
    <w:bookmarkStart w:id="27" w:name="X05f42c4bf79e6ab918627a743c93975f2026210"/>
    <w:p>
      <w:pPr>
        <w:pStyle w:val="Heading2"/>
      </w:pPr>
      <w:r>
        <w:t xml:space="preserve">3.7 – Comparative Analysis: Choosing the Best Method</w:t>
      </w:r>
    </w:p>
    <w:p>
      <w:pPr>
        <w:pStyle w:val="FirstParagraph"/>
      </w:pPr>
      <w:r>
        <w:t xml:space="preserve">Not all systems are created equal. The optimal method depends on the structure of the equations. Here is a comprehensive decision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 Structure</w:t>
            </w:r>
          </w:p>
        </w:tc>
        <w:tc>
          <w:tcPr/>
          <w:p>
            <w:pPr>
              <w:pStyle w:val="Compact"/>
              <w:jc w:val="left"/>
            </w:pPr>
            <w:r>
              <w:t xml:space="preserve">Best Method</w:t>
            </w:r>
          </w:p>
        </w:tc>
        <w:tc>
          <w:tcPr/>
          <w:p>
            <w:pPr>
              <w:pStyle w:val="Compact"/>
              <w:jc w:val="left"/>
            </w:pPr>
            <w:r>
              <w:t xml:space="preserve">Why</w:t>
            </w:r>
          </w:p>
        </w:tc>
      </w:tr>
      <w:tr>
        <w:tc>
          <w:tcPr/>
          <w:p>
            <w:pPr>
              <w:pStyle w:val="Compact"/>
              <w:jc w:val="left"/>
            </w:pPr>
            <w:r>
              <w:t xml:space="preserve">One equation has</w:t>
            </w:r>
            <w:r>
              <w:t xml:space="preserve"> </w:t>
            </w:r>
            <m:oMath>
              <m:r>
                <m:t>y</m:t>
              </m:r>
            </m:oMath>
            <w:r>
              <w:t xml:space="preserve"> </w:t>
            </w:r>
            <w:r>
              <w:t xml:space="preserve">(or</w:t>
            </w:r>
            <w:r>
              <w:t xml:space="preserve"> </w:t>
            </w:r>
            <m:oMath>
              <m:r>
                <m:t>x</m:t>
              </m:r>
            </m:oMath>
            <w:r>
              <w:t xml:space="preserve">) isolated or with coefficient</w:t>
            </w:r>
            <w:r>
              <w:t xml:space="preserve"> </w:t>
            </w:r>
            <m:oMath>
              <m:r>
                <m:rPr>
                  <m:sty m:val="p"/>
                </m:rPr>
                <m:t>±</m:t>
              </m:r>
              <m:r>
                <m:t>1</m:t>
              </m:r>
            </m:oMath>
          </w:p>
        </w:tc>
        <w:tc>
          <w:tcPr/>
          <w:p>
            <w:pPr>
              <w:pStyle w:val="Compact"/>
              <w:jc w:val="left"/>
            </w:pPr>
            <w:r>
              <w:rPr>
                <w:b/>
                <w:bCs/>
              </w:rPr>
              <w:t xml:space="preserve">Substitution</w:t>
            </w:r>
          </w:p>
        </w:tc>
        <w:tc>
          <w:tcPr/>
          <w:p>
            <w:pPr>
              <w:pStyle w:val="Compact"/>
              <w:jc w:val="left"/>
            </w:pPr>
            <w:r>
              <w:t xml:space="preserve">Minimal rearrangement needed</w:t>
            </w:r>
          </w:p>
        </w:tc>
      </w:tr>
      <w:tr>
        <w:tc>
          <w:tcPr/>
          <w:p>
            <w:pPr>
              <w:pStyle w:val="Compact"/>
              <w:jc w:val="left"/>
            </w:pPr>
            <w:r>
              <w:t xml:space="preserve">Both equations in standard form; no variable has coefficient</w:t>
            </w:r>
            <w:r>
              <w:t xml:space="preserve"> </w:t>
            </w:r>
            <m:oMath>
              <m:r>
                <m:rPr>
                  <m:sty m:val="p"/>
                </m:rPr>
                <m:t>±</m:t>
              </m:r>
              <m:r>
                <m:t>1</m:t>
              </m:r>
            </m:oMath>
          </w:p>
        </w:tc>
        <w:tc>
          <w:tcPr/>
          <w:p>
            <w:pPr>
              <w:pStyle w:val="Compact"/>
              <w:jc w:val="left"/>
            </w:pPr>
            <w:r>
              <w:rPr>
                <w:b/>
                <w:bCs/>
              </w:rPr>
              <w:t xml:space="preserve">Elimination</w:t>
            </w:r>
          </w:p>
        </w:tc>
        <w:tc>
          <w:tcPr/>
          <w:p>
            <w:pPr>
              <w:pStyle w:val="Compact"/>
              <w:jc w:val="left"/>
            </w:pPr>
            <w:r>
              <w:t xml:space="preserve">Avoids fractions</w:t>
            </w:r>
          </w:p>
        </w:tc>
      </w:tr>
      <w:tr>
        <w:tc>
          <w:tcPr/>
          <w:p>
            <w:pPr>
              <w:pStyle w:val="Compact"/>
              <w:jc w:val="left"/>
            </w:pPr>
            <w:r>
              <w:t xml:space="preserve">Coefficients of one variable are opposites</w:t>
            </w:r>
          </w:p>
        </w:tc>
        <w:tc>
          <w:tcPr/>
          <w:p>
            <w:pPr>
              <w:pStyle w:val="Compact"/>
              <w:jc w:val="left"/>
            </w:pPr>
            <w:r>
              <w:rPr>
                <w:b/>
                <w:bCs/>
              </w:rPr>
              <w:t xml:space="preserve">Elimination</w:t>
            </w:r>
            <w:r>
              <w:t xml:space="preserve"> </w:t>
            </w:r>
            <w:r>
              <w:t xml:space="preserve">(add immediately)</w:t>
            </w:r>
          </w:p>
        </w:tc>
        <w:tc>
          <w:tcPr/>
          <w:p>
            <w:pPr>
              <w:pStyle w:val="Compact"/>
              <w:jc w:val="left"/>
            </w:pPr>
            <w:r>
              <w:t xml:space="preserve">Fastest possible elimination</w:t>
            </w:r>
          </w:p>
        </w:tc>
      </w:tr>
      <w:tr>
        <w:tc>
          <w:tcPr/>
          <w:p>
            <w:pPr>
              <w:pStyle w:val="Compact"/>
              <w:jc w:val="left"/>
            </w:pPr>
            <w:r>
              <w:t xml:space="preserve">Coefficients of one variable are equal</w:t>
            </w:r>
          </w:p>
        </w:tc>
        <w:tc>
          <w:tcPr/>
          <w:p>
            <w:pPr>
              <w:pStyle w:val="Compact"/>
              <w:jc w:val="left"/>
            </w:pPr>
            <w:r>
              <w:rPr>
                <w:b/>
                <w:bCs/>
              </w:rPr>
              <w:t xml:space="preserve">Elimination</w:t>
            </w:r>
            <w:r>
              <w:t xml:space="preserve"> </w:t>
            </w:r>
            <w:r>
              <w:t xml:space="preserve">(multiply one by</w:t>
            </w:r>
            <w:r>
              <w:t xml:space="preserve"> </w:t>
            </w:r>
            <m:oMath>
              <m:r>
                <m:rPr>
                  <m:sty m:val="p"/>
                </m:rPr>
                <m:t>−</m:t>
              </m:r>
              <m:r>
                <m:t>1</m:t>
              </m:r>
            </m:oMath>
            <w:r>
              <w:t xml:space="preserve">)</w:t>
            </w:r>
          </w:p>
        </w:tc>
        <w:tc>
          <w:tcPr/>
          <w:p>
            <w:pPr>
              <w:pStyle w:val="Compact"/>
              <w:jc w:val="left"/>
            </w:pPr>
            <w:r>
              <w:t xml:space="preserve">Very fast elimination</w:t>
            </w:r>
          </w:p>
        </w:tc>
      </w:tr>
      <w:tr>
        <w:tc>
          <w:tcPr/>
          <w:p>
            <w:pPr>
              <w:pStyle w:val="Compact"/>
              <w:jc w:val="left"/>
            </w:pPr>
            <w:r>
              <w:t xml:space="preserve">System involves parameters (e.g.,</w:t>
            </w:r>
            <w:r>
              <w:t xml:space="preserve"> </w:t>
            </w:r>
            <w:r>
              <w:t xml:space="preserve">“</w:t>
            </w:r>
            <w:r>
              <w:t xml:space="preserve">find</w:t>
            </w:r>
            <w:r>
              <w:t xml:space="preserve"> </w:t>
            </w:r>
            <m:oMath>
              <m:r>
                <m:t>k</m:t>
              </m:r>
            </m:oMath>
            <w:r>
              <w:t xml:space="preserve"> </w:t>
            </w:r>
            <w:r>
              <w:t xml:space="preserve">for no solution</w:t>
            </w:r>
            <w:r>
              <w:t xml:space="preserve">”</w:t>
            </w:r>
            <w:r>
              <w:t xml:space="preserve">)</w:t>
            </w:r>
          </w:p>
        </w:tc>
        <w:tc>
          <w:tcPr/>
          <w:p>
            <w:pPr>
              <w:pStyle w:val="Compact"/>
              <w:jc w:val="left"/>
            </w:pPr>
            <w:r>
              <w:rPr>
                <w:b/>
                <w:bCs/>
              </w:rPr>
              <w:t xml:space="preserve">Analysis Method</w:t>
            </w:r>
          </w:p>
        </w:tc>
        <w:tc>
          <w:tcPr/>
          <w:p>
            <w:pPr>
              <w:pStyle w:val="Compact"/>
              <w:jc w:val="left"/>
            </w:pPr>
            <w:r>
              <w:t xml:space="preserve">Compare slopes/intercepts directly</w:t>
            </w:r>
          </w:p>
        </w:tc>
      </w:tr>
      <w:tr>
        <w:tc>
          <w:tcPr/>
          <w:p>
            <w:pPr>
              <w:pStyle w:val="Compact"/>
              <w:jc w:val="left"/>
            </w:pPr>
            <w:r>
              <w:t xml:space="preserve">Multiple-choice with messy numbers</w:t>
            </w:r>
          </w:p>
        </w:tc>
        <w:tc>
          <w:tcPr/>
          <w:p>
            <w:pPr>
              <w:pStyle w:val="Compact"/>
              <w:jc w:val="left"/>
            </w:pPr>
            <w:r>
              <w:rPr>
                <w:b/>
                <w:bCs/>
              </w:rPr>
              <w:t xml:space="preserve">Desmos/Graphing</w:t>
            </w:r>
          </w:p>
        </w:tc>
        <w:tc>
          <w:tcPr/>
          <w:p>
            <w:pPr>
              <w:pStyle w:val="Compact"/>
              <w:jc w:val="left"/>
            </w:pPr>
            <w:r>
              <w:t xml:space="preserve">Visual and fast</w:t>
            </w:r>
          </w:p>
        </w:tc>
      </w:tr>
      <w:tr>
        <w:tc>
          <w:tcPr/>
          <w:p>
            <w:pPr>
              <w:pStyle w:val="Compact"/>
              <w:jc w:val="left"/>
            </w:pPr>
            <w:r>
              <w:t xml:space="preserve">Asked for</w:t>
            </w:r>
            <w:r>
              <w:t xml:space="preserve"> </w:t>
            </w:r>
            <m:oMath>
              <m:r>
                <m:t>x</m:t>
              </m:r>
              <m:r>
                <m:rPr>
                  <m:sty m:val="p"/>
                </m:rPr>
                <m:t>+</m:t>
              </m:r>
              <m:r>
                <m:t>y</m:t>
              </m:r>
            </m:oMath>
            <w:r>
              <w:t xml:space="preserve"> </w:t>
            </w:r>
            <w:r>
              <w:t xml:space="preserve">or</w:t>
            </w:r>
            <w:r>
              <w:t xml:space="preserve"> </w:t>
            </w:r>
            <m:oMath>
              <m:r>
                <m:t>x</m:t>
              </m:r>
              <m:r>
                <m:t>y</m:t>
              </m:r>
            </m:oMath>
            <w:r>
              <w:t xml:space="preserve"> </w:t>
            </w:r>
            <w:r>
              <w:t xml:space="preserve">rather than individual values</w:t>
            </w:r>
          </w:p>
        </w:tc>
        <w:tc>
          <w:tcPr/>
          <w:p>
            <w:pPr>
              <w:pStyle w:val="Compact"/>
              <w:jc w:val="left"/>
            </w:pPr>
            <w:r>
              <w:rPr>
                <w:b/>
                <w:bCs/>
              </w:rPr>
              <w:t xml:space="preserve">Strategic Elimination</w:t>
            </w:r>
          </w:p>
        </w:tc>
        <w:tc>
          <w:tcPr/>
          <w:p>
            <w:pPr>
              <w:pStyle w:val="Compact"/>
              <w:jc w:val="left"/>
            </w:pPr>
            <w:r>
              <w:t xml:space="preserve">May find the combination directly</w:t>
            </w:r>
          </w:p>
        </w:tc>
      </w:tr>
    </w:tbl>
    <w:bookmarkStart w:id="26" w:name="the-find-the-combination-shortcut"/>
    <w:p>
      <w:pPr>
        <w:pStyle w:val="Heading3"/>
      </w:pPr>
      <w:r>
        <w:t xml:space="preserve">3.7.1 – The</w:t>
      </w:r>
      <w:r>
        <w:t xml:space="preserve"> </w:t>
      </w:r>
      <w:r>
        <w:t xml:space="preserve">“</w:t>
      </w:r>
      <w:r>
        <w:t xml:space="preserve">Find the Combination</w:t>
      </w:r>
      <w:r>
        <w:t xml:space="preserve">”</w:t>
      </w:r>
      <w:r>
        <w:t xml:space="preserve"> </w:t>
      </w:r>
      <w:r>
        <w:t xml:space="preserve">Shortcut</w:t>
      </w:r>
    </w:p>
    <w:p>
      <w:pPr>
        <w:pStyle w:val="FirstParagraph"/>
      </w:pPr>
      <w:r>
        <w:t xml:space="preserve">Sometimes the SAT asks not for</w:t>
      </w:r>
      <w:r>
        <w:t xml:space="preserve"> </w:t>
      </w:r>
      <m:oMath>
        <m:r>
          <m:t>x</m:t>
        </m:r>
      </m:oMath>
      <w:r>
        <w:t xml:space="preserve"> </w:t>
      </w:r>
      <w:r>
        <w:t xml:space="preserve">or</w:t>
      </w:r>
      <w:r>
        <w:t xml:space="preserve"> </w:t>
      </w:r>
      <m:oMath>
        <m:r>
          <m:t>y</m:t>
        </m:r>
      </m:oMath>
      <w:r>
        <w:t xml:space="preserve"> </w:t>
      </w:r>
      <w:r>
        <w:t xml:space="preserve">individually, but for a combination like</w:t>
      </w:r>
      <w:r>
        <w:t xml:space="preserve"> </w:t>
      </w:r>
      <m:oMath>
        <m:r>
          <m:t>x</m:t>
        </m:r>
        <m:r>
          <m:rPr>
            <m:sty m:val="p"/>
          </m:rPr>
          <m:t>+</m:t>
        </m:r>
        <m:r>
          <m:t>y</m:t>
        </m:r>
      </m:oMath>
      <w:r>
        <w:t xml:space="preserve">,</w:t>
      </w:r>
      <w:r>
        <w:t xml:space="preserve"> </w:t>
      </w:r>
      <m:oMath>
        <m:r>
          <m:t>x</m:t>
        </m:r>
        <m:r>
          <m:rPr>
            <m:sty m:val="p"/>
          </m:rPr>
          <m:t>−</m:t>
        </m:r>
        <m:r>
          <m:t>y</m:t>
        </m:r>
      </m:oMath>
      <w:r>
        <w:t xml:space="preserve">, or</w:t>
      </w:r>
      <w:r>
        <w:t xml:space="preserve"> </w:t>
      </w:r>
      <m:oMath>
        <m:r>
          <m:t>3</m:t>
        </m:r>
        <m:r>
          <m:t>x</m:t>
        </m:r>
        <m:r>
          <m:rPr>
            <m:sty m:val="p"/>
          </m:rPr>
          <m:t>+</m:t>
        </m:r>
        <m:r>
          <m:t>2</m:t>
        </m:r>
        <m:r>
          <m:t>y</m:t>
        </m:r>
      </m:oMath>
      <w:r>
        <w:t xml:space="preserve">. In such cases, you may be able to find the answer without solving for</w:t>
      </w:r>
      <w:r>
        <w:t xml:space="preserve"> </w:t>
      </w:r>
      <m:oMath>
        <m:r>
          <m:t>x</m:t>
        </m:r>
      </m:oMath>
      <w:r>
        <w:t xml:space="preserve"> </w:t>
      </w:r>
      <w:r>
        <w:t xml:space="preserve">and</w:t>
      </w:r>
      <w:r>
        <w:t xml:space="preserve"> </w:t>
      </w:r>
      <m:oMath>
        <m:r>
          <m:t>y</m:t>
        </m:r>
      </m:oMath>
      <w:r>
        <w:t xml:space="preserve"> </w:t>
      </w:r>
      <w:r>
        <w:t xml:space="preserve">separately.</w:t>
      </w:r>
    </w:p>
    <w:p>
      <w:pPr>
        <w:pStyle w:val="BodyText"/>
      </w:pPr>
      <w:r>
        <w:rPr>
          <w:b/>
          <w:bCs/>
        </w:rPr>
        <w:t xml:space="preserve">Example:</w:t>
      </w:r>
    </w:p>
    <w:p>
      <w:pPr>
        <w:pStyle w:val="BodyText"/>
      </w:pPr>
      <m:oMathPara>
        <m:oMathParaPr>
          <m:jc m:val="center"/>
        </m:oMathParaPr>
        <m:oMath>
          <m:r>
            <m:t>2</m:t>
          </m:r>
          <m:r>
            <m:t>x</m:t>
          </m:r>
          <m:r>
            <m:rPr>
              <m:sty m:val="p"/>
            </m:rPr>
            <m:t>+</m:t>
          </m:r>
          <m:r>
            <m:t>3</m:t>
          </m:r>
          <m:r>
            <m:t>y</m:t>
          </m:r>
          <m:r>
            <m:rPr>
              <m:sty m:val="p"/>
            </m:rPr>
            <m:t>=</m:t>
          </m:r>
          <m:r>
            <m:t>12</m:t>
          </m:r>
        </m:oMath>
      </m:oMathPara>
    </w:p>
    <w:p>
      <w:pPr>
        <w:pStyle w:val="FirstParagraph"/>
      </w:pPr>
      <m:oMathPara>
        <m:oMathParaPr>
          <m:jc m:val="center"/>
        </m:oMathParaPr>
        <m:oMath>
          <m:r>
            <m:t>3</m:t>
          </m:r>
          <m:r>
            <m:t>x</m:t>
          </m:r>
          <m:r>
            <m:rPr>
              <m:sty m:val="p"/>
            </m:rPr>
            <m:t>+</m:t>
          </m:r>
          <m:r>
            <m:t>2</m:t>
          </m:r>
          <m:r>
            <m:t>y</m:t>
          </m:r>
          <m:r>
            <m:rPr>
              <m:sty m:val="p"/>
            </m:rPr>
            <m:t>=</m:t>
          </m:r>
          <m:r>
            <m:t>13</m:t>
          </m:r>
        </m:oMath>
      </m:oMathPara>
    </w:p>
    <w:p>
      <w:pPr>
        <w:pStyle w:val="FirstParagraph"/>
      </w:pPr>
      <w:r>
        <w:rPr>
          <w:b/>
          <w:bCs/>
        </w:rPr>
        <w:t xml:space="preserve">Question:</w:t>
      </w:r>
      <w:r>
        <w:t xml:space="preserve"> </w:t>
      </w:r>
      <w:r>
        <w:t xml:space="preserve">What is the value of</w:t>
      </w:r>
      <w:r>
        <w:t xml:space="preserve"> </w:t>
      </w:r>
      <m:oMath>
        <m:r>
          <m:t>x</m:t>
        </m:r>
        <m:r>
          <m:rPr>
            <m:sty m:val="p"/>
          </m:rPr>
          <m:t>+</m:t>
        </m:r>
        <m:r>
          <m:t>y</m:t>
        </m:r>
      </m:oMath>
      <w:r>
        <w:t xml:space="preserve">?</w:t>
      </w:r>
    </w:p>
    <w:p>
      <w:pPr>
        <w:pStyle w:val="BodyText"/>
      </w:pPr>
      <w:r>
        <w:rPr>
          <w:b/>
          <w:bCs/>
        </w:rPr>
        <w:t xml:space="preserve">Solution:</w:t>
      </w:r>
      <w:r>
        <w:t xml:space="preserve"> </w:t>
      </w:r>
      <w:r>
        <w:t xml:space="preserve">Add the two equations:</w:t>
      </w:r>
    </w:p>
    <w:p>
      <w:pPr>
        <w:pStyle w:val="BodyText"/>
      </w:pPr>
      <m:oMathPara>
        <m:oMathParaPr>
          <m:jc m:val="center"/>
        </m:oMathParaPr>
        <m:oMath>
          <m:r>
            <m:t>5</m:t>
          </m:r>
          <m:r>
            <m:t>x</m:t>
          </m:r>
          <m:r>
            <m:rPr>
              <m:sty m:val="p"/>
            </m:rPr>
            <m:t>+</m:t>
          </m:r>
          <m:r>
            <m:t>5</m:t>
          </m:r>
          <m:r>
            <m:t>y</m:t>
          </m:r>
          <m:r>
            <m:rPr>
              <m:sty m:val="p"/>
            </m:rPr>
            <m:t>=</m:t>
          </m:r>
          <m:r>
            <m:t>25</m:t>
          </m:r>
        </m:oMath>
      </m:oMathPara>
    </w:p>
    <w:p>
      <w:pPr>
        <w:pStyle w:val="FirstParagraph"/>
      </w:pPr>
      <m:oMathPara>
        <m:oMathParaPr>
          <m:jc m:val="center"/>
        </m:oMathParaPr>
        <m:oMath>
          <m:r>
            <m:t>5</m:t>
          </m:r>
          <m:d>
            <m:dPr>
              <m:begChr m:val="("/>
              <m:endChr m:val=")"/>
              <m:sepChr m:val=""/>
              <m:grow/>
            </m:dPr>
            <m:e>
              <m:r>
                <m:t>x</m:t>
              </m:r>
              <m:r>
                <m:rPr>
                  <m:sty m:val="p"/>
                </m:rPr>
                <m:t>+</m:t>
              </m:r>
              <m:r>
                <m:t>y</m:t>
              </m:r>
            </m:e>
          </m:d>
          <m:r>
            <m:rPr>
              <m:sty m:val="p"/>
            </m:rPr>
            <m:t>=</m:t>
          </m:r>
          <m:r>
            <m:t>25</m:t>
          </m:r>
        </m:oMath>
      </m:oMathPara>
    </w:p>
    <w:p>
      <w:pPr>
        <w:pStyle w:val="FirstParagraph"/>
      </w:pPr>
      <m:oMathPara>
        <m:oMathParaPr>
          <m:jc m:val="center"/>
        </m:oMathParaPr>
        <m:oMath>
          <m:r>
            <m:t>x</m:t>
          </m:r>
          <m:r>
            <m:rPr>
              <m:sty m:val="p"/>
            </m:rPr>
            <m:t>+</m:t>
          </m:r>
          <m:r>
            <m:t>y</m:t>
          </m:r>
          <m:r>
            <m:rPr>
              <m:sty m:val="p"/>
            </m:rPr>
            <m:t>=</m:t>
          </m:r>
          <m:r>
            <m:t>5</m:t>
          </m:r>
        </m:oMath>
      </m:oMathPara>
    </w:p>
    <w:p>
      <w:pPr>
        <w:pStyle w:val="FirstParagraph"/>
      </w:pPr>
      <w:r>
        <w:t xml:space="preserve">The answer is</w:t>
      </w:r>
      <w:r>
        <w:t xml:space="preserve"> </w:t>
      </w:r>
      <m:oMath>
        <m:r>
          <m:t>5</m:t>
        </m:r>
      </m:oMath>
      <w:r>
        <w:t xml:space="preserve">, found without ever determining</w:t>
      </w:r>
      <w:r>
        <w:t xml:space="preserve"> </w:t>
      </w:r>
      <m:oMath>
        <m:r>
          <m:t>x</m:t>
        </m:r>
      </m:oMath>
      <w:r>
        <w:t xml:space="preserve"> </w:t>
      </w:r>
      <w:r>
        <w:t xml:space="preserve">or</w:t>
      </w:r>
      <w:r>
        <w:t xml:space="preserve"> </w:t>
      </w:r>
      <m:oMath>
        <m:r>
          <m:t>y</m:t>
        </m:r>
      </m:oMath>
      <w:r>
        <w:t xml:space="preserve"> </w:t>
      </w:r>
      <w:r>
        <w:t xml:space="preserve">individually.</w:t>
      </w:r>
    </w:p>
    <w:p>
      <w:pPr>
        <w:pStyle w:val="BodyText"/>
      </w:pPr>
      <w:r>
        <w:rPr>
          <w:b/>
          <w:bCs/>
        </w:rPr>
        <w:t xml:space="preserve">Another Example:</w:t>
      </w:r>
    </w:p>
    <w:p>
      <w:pPr>
        <w:pStyle w:val="BodyText"/>
      </w:pPr>
      <m:oMathPara>
        <m:oMathParaPr>
          <m:jc m:val="center"/>
        </m:oMathParaPr>
        <m:oMath>
          <m:r>
            <m:t>4</m:t>
          </m:r>
          <m:r>
            <m:t>x</m:t>
          </m:r>
          <m:r>
            <m:rPr>
              <m:sty m:val="p"/>
            </m:rPr>
            <m:t>−</m:t>
          </m:r>
          <m:r>
            <m:t>y</m:t>
          </m:r>
          <m:r>
            <m:rPr>
              <m:sty m:val="p"/>
            </m:rPr>
            <m:t>=</m:t>
          </m:r>
          <m:r>
            <m:t>10</m:t>
          </m:r>
        </m:oMath>
      </m:oMathPara>
    </w:p>
    <w:p>
      <w:pPr>
        <w:pStyle w:val="FirstParagraph"/>
      </w:pPr>
      <m:oMathPara>
        <m:oMathParaPr>
          <m:jc m:val="center"/>
        </m:oMathParaPr>
        <m:oMath>
          <m:r>
            <m:t>2</m:t>
          </m:r>
          <m:r>
            <m:t>x</m:t>
          </m:r>
          <m:r>
            <m:rPr>
              <m:sty m:val="p"/>
            </m:rPr>
            <m:t>+</m:t>
          </m:r>
          <m:r>
            <m:t>y</m:t>
          </m:r>
          <m:r>
            <m:rPr>
              <m:sty m:val="p"/>
            </m:rPr>
            <m:t>=</m:t>
          </m:r>
          <m:r>
            <m:t>8</m:t>
          </m:r>
        </m:oMath>
      </m:oMathPara>
    </w:p>
    <w:p>
      <w:pPr>
        <w:pStyle w:val="FirstParagraph"/>
      </w:pPr>
      <w:r>
        <w:rPr>
          <w:b/>
          <w:bCs/>
        </w:rPr>
        <w:t xml:space="preserve">Question:</w:t>
      </w:r>
      <w:r>
        <w:t xml:space="preserve"> </w:t>
      </w:r>
      <w:r>
        <w:t xml:space="preserve">What is the value of</w:t>
      </w:r>
      <w:r>
        <w:t xml:space="preserve"> </w:t>
      </w:r>
      <m:oMath>
        <m:r>
          <m:t>x</m:t>
        </m:r>
      </m:oMath>
      <w:r>
        <w:t xml:space="preserve">?</w:t>
      </w:r>
    </w:p>
    <w:p>
      <w:pPr>
        <w:pStyle w:val="BodyText"/>
      </w:pPr>
      <w:r>
        <w:rPr>
          <w:b/>
          <w:bCs/>
        </w:rPr>
        <w:t xml:space="preserve">Solution:</w:t>
      </w:r>
      <w:r>
        <w:t xml:space="preserve"> </w:t>
      </w:r>
      <w:r>
        <w:t xml:space="preserve">Add the equations:</w:t>
      </w:r>
    </w:p>
    <w:p>
      <w:pPr>
        <w:pStyle w:val="BodyText"/>
      </w:pPr>
      <m:oMathPara>
        <m:oMathParaPr>
          <m:jc m:val="center"/>
        </m:oMathParaPr>
        <m:oMath>
          <m:r>
            <m:t>6</m:t>
          </m:r>
          <m:r>
            <m:t>x</m:t>
          </m:r>
          <m:r>
            <m:rPr>
              <m:sty m:val="p"/>
            </m:rPr>
            <m:t>=</m:t>
          </m:r>
          <m:r>
            <m:t>18</m:t>
          </m:r>
        </m:oMath>
      </m:oMathPara>
    </w:p>
    <w:p>
      <w:pPr>
        <w:pStyle w:val="FirstParagraph"/>
      </w:pPr>
      <m:oMathPara>
        <m:oMathParaPr>
          <m:jc m:val="center"/>
        </m:oMathParaPr>
        <m:oMath>
          <m:r>
            <m:t>x</m:t>
          </m:r>
          <m:r>
            <m:rPr>
              <m:sty m:val="p"/>
            </m:rPr>
            <m:t>=</m:t>
          </m:r>
          <m:r>
            <m:t>3</m:t>
          </m:r>
        </m:oMath>
      </m:oMathPara>
    </w:p>
    <w:p>
      <w:pPr>
        <w:pStyle w:val="FirstParagraph"/>
      </w:pPr>
      <w:r>
        <w:t xml:space="preserve">This is faster than solving for both variables.</w:t>
      </w:r>
    </w:p>
    <w:p>
      <w:r>
        <w:pict>
          <v:rect style="width:0;height:1.5pt" o:hralign="center" o:hrstd="t" o:hr="t"/>
        </w:pict>
      </w:r>
    </w:p>
    <w:bookmarkEnd w:id="26"/>
    <w:bookmarkEnd w:id="27"/>
    <w:bookmarkStart w:id="31" w:name="systems-involving-parameters"/>
    <w:p>
      <w:pPr>
        <w:pStyle w:val="Heading2"/>
      </w:pPr>
      <w:r>
        <w:t xml:space="preserve">3.8 – Systems Involving Parameters</w:t>
      </w:r>
    </w:p>
    <w:p>
      <w:pPr>
        <w:pStyle w:val="FirstParagraph"/>
      </w:pPr>
      <w:r>
        <w:t xml:space="preserve">A sophisticated SAT question type involves a system with an unknown constant (parameter) and asks you to determine the value of that parameter based on the number of solutions.</w:t>
      </w:r>
    </w:p>
    <w:bookmarkStart w:id="28" w:name="finding-the-parameter-for-no-solution"/>
    <w:p>
      <w:pPr>
        <w:pStyle w:val="Heading3"/>
      </w:pPr>
      <w:r>
        <w:t xml:space="preserve">3.8.1 – Finding the Parameter for No Solution</w:t>
      </w:r>
    </w:p>
    <w:p>
      <w:pPr>
        <w:pStyle w:val="FirstParagraph"/>
      </w:pPr>
      <w:r>
        <w:rPr>
          <w:b/>
          <w:bCs/>
        </w:rPr>
        <w:t xml:space="preserve">Principle:</w:t>
      </w:r>
      <w:r>
        <w:t xml:space="preserve"> </w:t>
      </w:r>
      <w:r>
        <w:t xml:space="preserve">For no solution, the lines must be parallel (same slope) but not coincident (different</w:t>
      </w:r>
      <w:r>
        <w:t xml:space="preserve"> </w:t>
      </w:r>
      <m:oMath>
        <m:r>
          <m:t>y</m:t>
        </m:r>
      </m:oMath>
      <w:r>
        <w:t xml:space="preserve">-intercepts).</w:t>
      </w:r>
    </w:p>
    <w:p>
      <w:pPr>
        <w:pStyle w:val="BodyText"/>
      </w:pPr>
      <w:r>
        <w:rPr>
          <w:b/>
          <w:bCs/>
        </w:rPr>
        <w:t xml:space="preserve">Example:</w:t>
      </w:r>
    </w:p>
    <w:p>
      <w:pPr>
        <w:pStyle w:val="BodyText"/>
      </w:pPr>
      <m:oMathPara>
        <m:oMathParaPr>
          <m:jc m:val="center"/>
        </m:oMathParaPr>
        <m:oMath>
          <m:r>
            <m:t>2</m:t>
          </m:r>
          <m:r>
            <m:t>x</m:t>
          </m:r>
          <m:r>
            <m:rPr>
              <m:sty m:val="p"/>
            </m:rPr>
            <m:t>+</m:t>
          </m:r>
          <m:r>
            <m:t>k</m:t>
          </m:r>
          <m:r>
            <m:t>y</m:t>
          </m:r>
          <m:r>
            <m:rPr>
              <m:sty m:val="p"/>
            </m:rPr>
            <m:t>=</m:t>
          </m:r>
          <m:r>
            <m:t>8</m:t>
          </m:r>
        </m:oMath>
      </m:oMathPara>
    </w:p>
    <w:p>
      <w:pPr>
        <w:pStyle w:val="FirstParagraph"/>
      </w:pPr>
      <m:oMathPara>
        <m:oMathParaPr>
          <m:jc m:val="center"/>
        </m:oMathParaPr>
        <m:oMath>
          <m:r>
            <m:t>4</m:t>
          </m:r>
          <m:r>
            <m:t>x</m:t>
          </m:r>
          <m:r>
            <m:rPr>
              <m:sty m:val="p"/>
            </m:rPr>
            <m:t>+</m:t>
          </m:r>
          <m:r>
            <m:t>6</m:t>
          </m:r>
          <m:r>
            <m:t>y</m:t>
          </m:r>
          <m:r>
            <m:rPr>
              <m:sty m:val="p"/>
            </m:rPr>
            <m:t>=</m:t>
          </m:r>
          <m:r>
            <m:t>12</m:t>
          </m:r>
        </m:oMath>
      </m:oMathPara>
    </w:p>
    <w:p>
      <w:pPr>
        <w:pStyle w:val="FirstParagraph"/>
      </w:pPr>
      <w:r>
        <w:rPr>
          <w:b/>
          <w:bCs/>
        </w:rPr>
        <w:t xml:space="preserve">Question:</w:t>
      </w:r>
      <w:r>
        <w:t xml:space="preserve"> </w:t>
      </w:r>
      <w:r>
        <w:t xml:space="preserve">What value of</w:t>
      </w:r>
      <w:r>
        <w:t xml:space="preserve"> </w:t>
      </w:r>
      <m:oMath>
        <m:r>
          <m:t>k</m:t>
        </m:r>
      </m:oMath>
      <w:r>
        <w:t xml:space="preserve"> </w:t>
      </w:r>
      <w:r>
        <w:t xml:space="preserve">makes the system have no solution?</w:t>
      </w:r>
    </w:p>
    <w:p>
      <w:pPr>
        <w:pStyle w:val="BodyText"/>
      </w:pPr>
      <w:r>
        <w:rPr>
          <w:b/>
          <w:bCs/>
        </w:rPr>
        <w:t xml:space="preserve">Solution:</w:t>
      </w:r>
    </w:p>
    <w:p>
      <w:pPr>
        <w:pStyle w:val="BodyText"/>
      </w:pPr>
      <w:r>
        <w:t xml:space="preserve">Convert both to slope-intercept form:</w:t>
      </w:r>
    </w:p>
    <w:p>
      <w:pPr>
        <w:pStyle w:val="BodyText"/>
      </w:pPr>
      <w:r>
        <w:t xml:space="preserve">First equation:</w:t>
      </w:r>
    </w:p>
    <w:p>
      <w:pPr>
        <w:pStyle w:val="BodyText"/>
      </w:pPr>
      <m:oMathPara>
        <m:oMathParaPr>
          <m:jc m:val="center"/>
        </m:oMathParaPr>
        <m:oMath>
          <m:r>
            <m:t>k</m:t>
          </m:r>
          <m:r>
            <m:t>y</m:t>
          </m:r>
          <m:r>
            <m:rPr>
              <m:sty m:val="p"/>
            </m:rPr>
            <m:t>=</m:t>
          </m:r>
          <m:r>
            <m:rPr>
              <m:sty m:val="p"/>
            </m:rPr>
            <m:t>−</m:t>
          </m:r>
          <m:r>
            <m:t>2</m:t>
          </m:r>
          <m:r>
            <m:t>x</m:t>
          </m:r>
          <m:r>
            <m:rPr>
              <m:sty m:val="p"/>
            </m:rPr>
            <m:t>+</m:t>
          </m:r>
          <m:r>
            <m:t>8</m:t>
          </m:r>
        </m:oMath>
      </m:oMathPara>
    </w:p>
    <w:p>
      <w:pPr>
        <w:pStyle w:val="FirstParagraph"/>
      </w:pPr>
      <m:oMathPara>
        <m:oMathParaPr>
          <m:jc m:val="center"/>
        </m:oMathParaPr>
        <m:oMath>
          <m:r>
            <m:t>y</m:t>
          </m:r>
          <m:r>
            <m:rPr>
              <m:sty m:val="p"/>
            </m:rPr>
            <m:t>=</m:t>
          </m:r>
          <m:r>
            <m:rPr>
              <m:sty m:val="p"/>
            </m:rPr>
            <m:t>−</m:t>
          </m:r>
          <m:f>
            <m:fPr>
              <m:type m:val="bar"/>
            </m:fPr>
            <m:num>
              <m:r>
                <m:t>2</m:t>
              </m:r>
            </m:num>
            <m:den>
              <m:r>
                <m:t>k</m:t>
              </m:r>
            </m:den>
          </m:f>
          <m:r>
            <m:t>x</m:t>
          </m:r>
          <m:r>
            <m:rPr>
              <m:sty m:val="p"/>
            </m:rPr>
            <m:t>+</m:t>
          </m:r>
          <m:f>
            <m:fPr>
              <m:type m:val="bar"/>
            </m:fPr>
            <m:num>
              <m:r>
                <m:t>8</m:t>
              </m:r>
            </m:num>
            <m:den>
              <m:r>
                <m:t>k</m:t>
              </m:r>
            </m:den>
          </m:f>
        </m:oMath>
      </m:oMathPara>
    </w:p>
    <w:p>
      <w:pPr>
        <w:pStyle w:val="FirstParagraph"/>
      </w:pPr>
      <w:r>
        <w:t xml:space="preserve">Second equation:</w:t>
      </w:r>
    </w:p>
    <w:p>
      <w:pPr>
        <w:pStyle w:val="BodyText"/>
      </w:pPr>
      <m:oMathPara>
        <m:oMathParaPr>
          <m:jc m:val="center"/>
        </m:oMathParaPr>
        <m:oMath>
          <m:r>
            <m:t>6</m:t>
          </m:r>
          <m:r>
            <m:t>y</m:t>
          </m:r>
          <m:r>
            <m:rPr>
              <m:sty m:val="p"/>
            </m:rPr>
            <m:t>=</m:t>
          </m:r>
          <m:r>
            <m:rPr>
              <m:sty m:val="p"/>
            </m:rPr>
            <m:t>−</m:t>
          </m:r>
          <m:r>
            <m:t>4</m:t>
          </m:r>
          <m:r>
            <m:t>x</m:t>
          </m:r>
          <m:r>
            <m:rPr>
              <m:sty m:val="p"/>
            </m:rPr>
            <m:t>+</m:t>
          </m:r>
          <m:r>
            <m:t>12</m:t>
          </m:r>
        </m:oMath>
      </m:oMathPara>
    </w:p>
    <w:p>
      <w:pPr>
        <w:pStyle w:val="FirstParagraph"/>
      </w:pPr>
      <m:oMathPara>
        <m:oMathParaPr>
          <m:jc m:val="center"/>
        </m:oMathParaPr>
        <m:oMath>
          <m:r>
            <m:t>y</m:t>
          </m:r>
          <m:r>
            <m:rPr>
              <m:sty m:val="p"/>
            </m:rPr>
            <m:t>=</m:t>
          </m:r>
          <m:r>
            <m:rPr>
              <m:sty m:val="p"/>
            </m:rPr>
            <m:t>−</m:t>
          </m:r>
          <m:f>
            <m:fPr>
              <m:type m:val="bar"/>
            </m:fPr>
            <m:num>
              <m:r>
                <m:t>4</m:t>
              </m:r>
            </m:num>
            <m:den>
              <m:r>
                <m:t>6</m:t>
              </m:r>
            </m:den>
          </m:f>
          <m:r>
            <m:t>x</m:t>
          </m:r>
          <m:r>
            <m:rPr>
              <m:sty m:val="p"/>
            </m:rPr>
            <m:t>+</m:t>
          </m:r>
          <m:r>
            <m:t>2</m:t>
          </m:r>
        </m:oMath>
      </m:oMathPara>
    </w:p>
    <w:p>
      <w:pPr>
        <w:pStyle w:val="FirstParagraph"/>
      </w:pPr>
      <m:oMathPara>
        <m:oMathParaPr>
          <m:jc m:val="center"/>
        </m:oMathParaPr>
        <m:oMath>
          <m:r>
            <m:t>y</m:t>
          </m:r>
          <m:r>
            <m:rPr>
              <m:sty m:val="p"/>
            </m:rPr>
            <m:t>=</m:t>
          </m:r>
          <m:r>
            <m:rPr>
              <m:sty m:val="p"/>
            </m:rPr>
            <m:t>−</m:t>
          </m:r>
          <m:f>
            <m:fPr>
              <m:type m:val="bar"/>
            </m:fPr>
            <m:num>
              <m:r>
                <m:t>2</m:t>
              </m:r>
            </m:num>
            <m:den>
              <m:r>
                <m:t>3</m:t>
              </m:r>
            </m:den>
          </m:f>
          <m:r>
            <m:t>x</m:t>
          </m:r>
          <m:r>
            <m:rPr>
              <m:sty m:val="p"/>
            </m:rPr>
            <m:t>+</m:t>
          </m:r>
          <m:r>
            <m:t>2</m:t>
          </m:r>
        </m:oMath>
      </m:oMathPara>
    </w:p>
    <w:p>
      <w:pPr>
        <w:pStyle w:val="FirstParagraph"/>
      </w:pPr>
      <w:r>
        <w:t xml:space="preserve">For no solution, the slopes must be equal:</w:t>
      </w:r>
    </w:p>
    <w:p>
      <w:pPr>
        <w:pStyle w:val="BodyText"/>
      </w:pPr>
      <m:oMathPara>
        <m:oMathParaPr>
          <m:jc m:val="center"/>
        </m:oMathParaPr>
        <m:oMath>
          <m:r>
            <m:rPr>
              <m:sty m:val="p"/>
            </m:rPr>
            <m:t>−</m:t>
          </m:r>
          <m:f>
            <m:fPr>
              <m:type m:val="bar"/>
            </m:fPr>
            <m:num>
              <m:r>
                <m:t>2</m:t>
              </m:r>
            </m:num>
            <m:den>
              <m:r>
                <m:t>k</m:t>
              </m:r>
            </m:den>
          </m:f>
          <m:r>
            <m:rPr>
              <m:sty m:val="p"/>
            </m:rPr>
            <m:t>=</m:t>
          </m:r>
          <m:r>
            <m:rPr>
              <m:sty m:val="p"/>
            </m:rPr>
            <m:t>−</m:t>
          </m:r>
          <m:f>
            <m:fPr>
              <m:type m:val="bar"/>
            </m:fPr>
            <m:num>
              <m:r>
                <m:t>2</m:t>
              </m:r>
            </m:num>
            <m:den>
              <m:r>
                <m:t>3</m:t>
              </m:r>
            </m:den>
          </m:f>
        </m:oMath>
      </m:oMathPara>
    </w:p>
    <w:p>
      <w:pPr>
        <w:pStyle w:val="FirstParagraph"/>
      </w:pPr>
      <m:oMathPara>
        <m:oMathParaPr>
          <m:jc m:val="center"/>
        </m:oMathParaPr>
        <m:oMath>
          <m:f>
            <m:fPr>
              <m:type m:val="bar"/>
            </m:fPr>
            <m:num>
              <m:r>
                <m:t>2</m:t>
              </m:r>
            </m:num>
            <m:den>
              <m:r>
                <m:t>k</m:t>
              </m:r>
            </m:den>
          </m:f>
          <m:r>
            <m:rPr>
              <m:sty m:val="p"/>
            </m:rPr>
            <m:t>=</m:t>
          </m:r>
          <m:f>
            <m:fPr>
              <m:type m:val="bar"/>
            </m:fPr>
            <m:num>
              <m:r>
                <m:t>2</m:t>
              </m:r>
            </m:num>
            <m:den>
              <m:r>
                <m:t>3</m:t>
              </m:r>
            </m:den>
          </m:f>
        </m:oMath>
      </m:oMathPara>
    </w:p>
    <w:p>
      <w:pPr>
        <w:pStyle w:val="FirstParagraph"/>
      </w:pPr>
      <m:oMathPara>
        <m:oMathParaPr>
          <m:jc m:val="center"/>
        </m:oMathParaPr>
        <m:oMath>
          <m:r>
            <m:t>k</m:t>
          </m:r>
          <m:r>
            <m:rPr>
              <m:sty m:val="p"/>
            </m:rPr>
            <m:t>=</m:t>
          </m:r>
          <m:r>
            <m:t>3</m:t>
          </m:r>
        </m:oMath>
      </m:oMathPara>
    </w:p>
    <w:p>
      <w:pPr>
        <w:pStyle w:val="FirstParagraph"/>
      </w:pPr>
      <w:r>
        <w:t xml:space="preserve">Now check the</w:t>
      </w:r>
      <w:r>
        <w:t xml:space="preserve"> </w:t>
      </w:r>
      <m:oMath>
        <m:r>
          <m:t>y</m:t>
        </m:r>
      </m:oMath>
      <w:r>
        <w:t xml:space="preserve">-intercepts: First equation has</w:t>
      </w:r>
      <w:r>
        <w:t xml:space="preserve"> </w:t>
      </w:r>
      <m:oMath>
        <m:r>
          <m:t>y</m:t>
        </m:r>
      </m:oMath>
      <w:r>
        <w:t xml:space="preserve">-intercept</w:t>
      </w:r>
      <w:r>
        <w:t xml:space="preserve"> </w:t>
      </w:r>
      <m:oMath>
        <m:f>
          <m:fPr>
            <m:type m:val="bar"/>
          </m:fPr>
          <m:num>
            <m:r>
              <m:t>8</m:t>
            </m:r>
          </m:num>
          <m:den>
            <m:r>
              <m:t>3</m:t>
            </m:r>
          </m:den>
        </m:f>
      </m:oMath>
      <w:r>
        <w:t xml:space="preserve">; second has</w:t>
      </w:r>
      <w:r>
        <w:t xml:space="preserve"> </w:t>
      </w:r>
      <m:oMath>
        <m:r>
          <m:t>2</m:t>
        </m:r>
        <m:r>
          <m:rPr>
            <m:sty m:val="p"/>
          </m:rPr>
          <m:t>=</m:t>
        </m:r>
        <m:f>
          <m:fPr>
            <m:type m:val="bar"/>
          </m:fPr>
          <m:num>
            <m:r>
              <m:t>6</m:t>
            </m:r>
          </m:num>
          <m:den>
            <m:r>
              <m:t>3</m:t>
            </m:r>
          </m:den>
        </m:f>
      </m:oMath>
      <w:r>
        <w:t xml:space="preserve">. Since</w:t>
      </w:r>
      <w:r>
        <w:t xml:space="preserve"> </w:t>
      </w:r>
      <m:oMath>
        <m:f>
          <m:fPr>
            <m:type m:val="bar"/>
          </m:fPr>
          <m:num>
            <m:r>
              <m:t>8</m:t>
            </m:r>
          </m:num>
          <m:den>
            <m:r>
              <m:t>3</m:t>
            </m:r>
          </m:den>
        </m:f>
        <m:r>
          <m:rPr>
            <m:sty m:val="p"/>
          </m:rPr>
          <m:t>≠</m:t>
        </m:r>
        <m:f>
          <m:fPr>
            <m:type m:val="bar"/>
          </m:fPr>
          <m:num>
            <m:r>
              <m:t>6</m:t>
            </m:r>
          </m:num>
          <m:den>
            <m:r>
              <m:t>3</m:t>
            </m:r>
          </m:den>
        </m:f>
      </m:oMath>
      <w:r>
        <w:t xml:space="preserve">, the lines are parallel and distinct.</w:t>
      </w:r>
      <w:r>
        <w:t xml:space="preserve"> </w:t>
      </w:r>
      <m:oMath>
        <m:r>
          <m:t>k</m:t>
        </m:r>
        <m:r>
          <m:rPr>
            <m:sty m:val="p"/>
          </m:rPr>
          <m:t>=</m:t>
        </m:r>
        <m:r>
          <m:t>3</m:t>
        </m:r>
      </m:oMath>
      <w:r>
        <w:rPr>
          <w:b/>
          <w:bCs/>
        </w:rPr>
        <w:t xml:space="preserve"> </w:t>
      </w:r>
      <w:r>
        <w:rPr>
          <w:b/>
          <w:bCs/>
        </w:rPr>
        <w:t xml:space="preserve">is the answer.</w:t>
      </w:r>
    </w:p>
    <w:bookmarkEnd w:id="28"/>
    <w:bookmarkStart w:id="29" w:name="Xa33399c78b8f4cb7f8280e1036dbddc5749749f"/>
    <w:p>
      <w:pPr>
        <w:pStyle w:val="Heading3"/>
      </w:pPr>
      <w:r>
        <w:t xml:space="preserve">3.8.2 – Finding the Parameter for Infinitely Many Solutions</w:t>
      </w:r>
    </w:p>
    <w:p>
      <w:pPr>
        <w:pStyle w:val="FirstParagraph"/>
      </w:pPr>
      <w:r>
        <w:rPr>
          <w:b/>
          <w:bCs/>
        </w:rPr>
        <w:t xml:space="preserve">Principle:</w:t>
      </w:r>
      <w:r>
        <w:t xml:space="preserve"> </w:t>
      </w:r>
      <w:r>
        <w:t xml:space="preserve">For infinitely many solutions, the two equations must represent the same line. All coefficients must be proportional.</w:t>
      </w:r>
    </w:p>
    <w:p>
      <w:pPr>
        <w:pStyle w:val="BodyText"/>
      </w:pPr>
      <w:r>
        <w:rPr>
          <w:b/>
          <w:bCs/>
        </w:rPr>
        <w:t xml:space="preserve">Example:</w:t>
      </w:r>
    </w:p>
    <w:p>
      <w:pPr>
        <w:pStyle w:val="BodyText"/>
      </w:pPr>
      <m:oMathPara>
        <m:oMathParaPr>
          <m:jc m:val="center"/>
        </m:oMathParaPr>
        <m:oMath>
          <m:r>
            <m:t>a</m:t>
          </m:r>
          <m:r>
            <m:t>x</m:t>
          </m:r>
          <m:r>
            <m:rPr>
              <m:sty m:val="p"/>
            </m:rPr>
            <m:t>+</m:t>
          </m:r>
          <m:r>
            <m:t>3</m:t>
          </m:r>
          <m:r>
            <m:t>y</m:t>
          </m:r>
          <m:r>
            <m:rPr>
              <m:sty m:val="p"/>
            </m:rPr>
            <m:t>=</m:t>
          </m:r>
          <m:r>
            <m:t>9</m:t>
          </m:r>
        </m:oMath>
      </m:oMathPara>
    </w:p>
    <w:p>
      <w:pPr>
        <w:pStyle w:val="FirstParagraph"/>
      </w:pPr>
      <m:oMathPara>
        <m:oMathParaPr>
          <m:jc m:val="center"/>
        </m:oMathParaPr>
        <m:oMath>
          <m:r>
            <m:t>4</m:t>
          </m:r>
          <m:r>
            <m:t>x</m:t>
          </m:r>
          <m:r>
            <m:rPr>
              <m:sty m:val="p"/>
            </m:rPr>
            <m:t>+</m:t>
          </m:r>
          <m:r>
            <m:t>6</m:t>
          </m:r>
          <m:r>
            <m:t>y</m:t>
          </m:r>
          <m:r>
            <m:rPr>
              <m:sty m:val="p"/>
            </m:rPr>
            <m:t>=</m:t>
          </m:r>
          <m:r>
            <m:t>18</m:t>
          </m:r>
        </m:oMath>
      </m:oMathPara>
    </w:p>
    <w:p>
      <w:pPr>
        <w:pStyle w:val="FirstParagraph"/>
      </w:pPr>
      <w:r>
        <w:rPr>
          <w:b/>
          <w:bCs/>
        </w:rPr>
        <w:t xml:space="preserve">Question:</w:t>
      </w:r>
      <w:r>
        <w:t xml:space="preserve"> </w:t>
      </w:r>
      <w:r>
        <w:t xml:space="preserve">What value of</w:t>
      </w:r>
      <w:r>
        <w:t xml:space="preserve"> </w:t>
      </w:r>
      <m:oMath>
        <m:r>
          <m:t>a</m:t>
        </m:r>
      </m:oMath>
      <w:r>
        <w:t xml:space="preserve"> </w:t>
      </w:r>
      <w:r>
        <w:t xml:space="preserve">makes the system have infinitely many solutions?</w:t>
      </w:r>
    </w:p>
    <w:p>
      <w:pPr>
        <w:pStyle w:val="BodyText"/>
      </w:pPr>
      <w:r>
        <w:rPr>
          <w:b/>
          <w:bCs/>
        </w:rPr>
        <w:t xml:space="preserve">Solution:</w:t>
      </w:r>
    </w:p>
    <w:p>
      <w:pPr>
        <w:pStyle w:val="BodyText"/>
      </w:pPr>
      <w:r>
        <w:t xml:space="preserve">For the equations to be identical, the ratios of corresponding coefficients must be equal:</w:t>
      </w:r>
    </w:p>
    <w:p>
      <w:pPr>
        <w:pStyle w:val="BodyText"/>
      </w:pPr>
      <m:oMathPara>
        <m:oMathParaPr>
          <m:jc m:val="center"/>
        </m:oMathParaPr>
        <m:oMath>
          <m:f>
            <m:fPr>
              <m:type m:val="bar"/>
            </m:fPr>
            <m:num>
              <m:r>
                <m:t>a</m:t>
              </m:r>
            </m:num>
            <m:den>
              <m:r>
                <m:t>4</m:t>
              </m:r>
            </m:den>
          </m:f>
          <m:r>
            <m:rPr>
              <m:sty m:val="p"/>
            </m:rPr>
            <m:t>=</m:t>
          </m:r>
          <m:f>
            <m:fPr>
              <m:type m:val="bar"/>
            </m:fPr>
            <m:num>
              <m:r>
                <m:t>3</m:t>
              </m:r>
            </m:num>
            <m:den>
              <m:r>
                <m:t>6</m:t>
              </m:r>
            </m:den>
          </m:f>
          <m:r>
            <m:rPr>
              <m:sty m:val="p"/>
            </m:rPr>
            <m:t>=</m:t>
          </m:r>
          <m:f>
            <m:fPr>
              <m:type m:val="bar"/>
            </m:fPr>
            <m:num>
              <m:r>
                <m:t>9</m:t>
              </m:r>
            </m:num>
            <m:den>
              <m:r>
                <m:t>18</m:t>
              </m:r>
            </m:den>
          </m:f>
        </m:oMath>
      </m:oMathPara>
    </w:p>
    <w:p>
      <w:pPr>
        <w:pStyle w:val="FirstParagraph"/>
      </w:pPr>
      <w:r>
        <w:t xml:space="preserve">Since</w:t>
      </w:r>
      <w:r>
        <w:t xml:space="preserve"> </w:t>
      </w:r>
      <m:oMath>
        <m:f>
          <m:fPr>
            <m:type m:val="bar"/>
          </m:fPr>
          <m:num>
            <m:r>
              <m:t>3</m:t>
            </m:r>
          </m:num>
          <m:den>
            <m:r>
              <m:t>6</m:t>
            </m:r>
          </m:den>
        </m:f>
        <m:r>
          <m:rPr>
            <m:sty m:val="p"/>
          </m:rPr>
          <m:t>=</m:t>
        </m:r>
        <m:f>
          <m:fPr>
            <m:type m:val="bar"/>
          </m:fPr>
          <m:num>
            <m:r>
              <m:t>1</m:t>
            </m:r>
          </m:num>
          <m:den>
            <m:r>
              <m:t>2</m:t>
            </m:r>
          </m:den>
        </m:f>
      </m:oMath>
      <w:r>
        <w:t xml:space="preserve"> </w:t>
      </w:r>
      <w:r>
        <w:t xml:space="preserve">and</w:t>
      </w:r>
      <w:r>
        <w:t xml:space="preserve"> </w:t>
      </w:r>
      <m:oMath>
        <m:f>
          <m:fPr>
            <m:type m:val="bar"/>
          </m:fPr>
          <m:num>
            <m:r>
              <m:t>9</m:t>
            </m:r>
          </m:num>
          <m:den>
            <m:r>
              <m:t>18</m:t>
            </m:r>
          </m:den>
        </m:f>
        <m:r>
          <m:rPr>
            <m:sty m:val="p"/>
          </m:rPr>
          <m:t>=</m:t>
        </m:r>
        <m:f>
          <m:fPr>
            <m:type m:val="bar"/>
          </m:fPr>
          <m:num>
            <m:r>
              <m:t>1</m:t>
            </m:r>
          </m:num>
          <m:den>
            <m:r>
              <m:t>2</m:t>
            </m:r>
          </m:den>
        </m:f>
      </m:oMath>
      <w:r>
        <w:t xml:space="preserve">, we need:</w:t>
      </w:r>
    </w:p>
    <w:p>
      <w:pPr>
        <w:pStyle w:val="BodyText"/>
      </w:pPr>
      <m:oMathPara>
        <m:oMathParaPr>
          <m:jc m:val="center"/>
        </m:oMathParaPr>
        <m:oMath>
          <m:f>
            <m:fPr>
              <m:type m:val="bar"/>
            </m:fPr>
            <m:num>
              <m:r>
                <m:t>a</m:t>
              </m:r>
            </m:num>
            <m:den>
              <m:r>
                <m:t>4</m:t>
              </m:r>
            </m:den>
          </m:f>
          <m:r>
            <m:rPr>
              <m:sty m:val="p"/>
            </m:rPr>
            <m:t>=</m:t>
          </m:r>
          <m:f>
            <m:fPr>
              <m:type m:val="bar"/>
            </m:fPr>
            <m:num>
              <m:r>
                <m:t>1</m:t>
              </m:r>
            </m:num>
            <m:den>
              <m:r>
                <m:t>2</m:t>
              </m:r>
            </m:den>
          </m:f>
        </m:oMath>
      </m:oMathPara>
    </w:p>
    <w:p>
      <w:pPr>
        <w:pStyle w:val="FirstParagraph"/>
      </w:pPr>
      <m:oMathPara>
        <m:oMathParaPr>
          <m:jc m:val="center"/>
        </m:oMathParaPr>
        <m:oMath>
          <m:r>
            <m:t>a</m:t>
          </m:r>
          <m:r>
            <m:rPr>
              <m:sty m:val="p"/>
            </m:rPr>
            <m:t>=</m:t>
          </m:r>
          <m:r>
            <m:t>2</m:t>
          </m:r>
        </m:oMath>
      </m:oMathPara>
    </w:p>
    <w:p>
      <w:pPr>
        <w:pStyle w:val="FirstParagraph"/>
      </w:pPr>
      <w:r>
        <w:rPr>
          <w:b/>
          <w:bCs/>
        </w:rPr>
        <w:t xml:space="preserve">Answer:</w:t>
      </w:r>
      <w:r>
        <w:t xml:space="preserve"> </w:t>
      </w:r>
      <m:oMath>
        <m:r>
          <m:t>a</m:t>
        </m:r>
        <m:r>
          <m:rPr>
            <m:sty m:val="p"/>
          </m:rPr>
          <m:t>=</m:t>
        </m:r>
        <m:r>
          <m:t>2</m:t>
        </m:r>
      </m:oMath>
      <w:r>
        <w:t xml:space="preserve">.</w:t>
      </w:r>
    </w:p>
    <w:bookmarkEnd w:id="29"/>
    <w:bookmarkStart w:id="30" w:name="Xb4217dab89533de672b5665c26f173691f56272"/>
    <w:p>
      <w:pPr>
        <w:pStyle w:val="Heading3"/>
      </w:pPr>
      <w:r>
        <w:t xml:space="preserve">3.8.3 – The Proportionality Method for Standard Form</w:t>
      </w:r>
    </w:p>
    <w:p>
      <w:pPr>
        <w:pStyle w:val="FirstParagraph"/>
      </w:pPr>
      <w:r>
        <w:t xml:space="preserve">For a system in standard form:</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Compact"/>
        <w:numPr>
          <w:ilvl w:val="0"/>
          <w:numId w:val="1003"/>
        </w:numPr>
      </w:pPr>
      <w:r>
        <w:rPr>
          <w:b/>
          <w:bCs/>
        </w:rPr>
        <w:t xml:space="preserve">No solution:</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p>
      <w:pPr>
        <w:pStyle w:val="Compact"/>
        <w:numPr>
          <w:ilvl w:val="0"/>
          <w:numId w:val="1003"/>
        </w:numPr>
      </w:pPr>
      <w:r>
        <w:rPr>
          <w:b/>
          <w:bCs/>
        </w:rPr>
        <w:t xml:space="preserve">Infinitely many solutions:</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p>
      <w:pPr>
        <w:pStyle w:val="FirstParagraph"/>
      </w:pPr>
      <w:r>
        <w:t xml:space="preserve">This method avoids converting to slope-intercept form entirely.</w:t>
      </w:r>
    </w:p>
    <w:p>
      <w:r>
        <w:pict>
          <v:rect style="width:0;height:1.5pt" o:hralign="center" o:hrstd="t" o:hr="t"/>
        </w:pict>
      </w:r>
    </w:p>
    <w:bookmarkEnd w:id="30"/>
    <w:bookmarkEnd w:id="31"/>
    <w:bookmarkStart w:id="38" w:name="Xa20dbaa9f5f17f0750028dc34079ac57fc190e5"/>
    <w:p>
      <w:pPr>
        <w:pStyle w:val="Heading2"/>
      </w:pPr>
      <w:r>
        <w:t xml:space="preserve">3.9 – Word Problem Applications: Modeling Real-World Scenarios</w:t>
      </w:r>
    </w:p>
    <w:p>
      <w:pPr>
        <w:pStyle w:val="FirstParagraph"/>
      </w:pPr>
      <w:r>
        <w:t xml:space="preserve">The SAT frequently presents systems of equations in the context of word problems. The challenge is twofold: (1) translating the verbal description into mathematical equations, and (2) solving the resulting system.</w:t>
      </w:r>
    </w:p>
    <w:bookmarkStart w:id="32" w:name="the-translation-framework"/>
    <w:p>
      <w:pPr>
        <w:pStyle w:val="Heading3"/>
      </w:pPr>
      <w:r>
        <w:t xml:space="preserve">3.9.1 – The Translation Framework</w:t>
      </w:r>
    </w:p>
    <w:p>
      <w:pPr>
        <w:pStyle w:val="FirstParagraph"/>
      </w:pPr>
      <w:r>
        <w:rPr>
          <w:b/>
          <w:bCs/>
        </w:rPr>
        <w:t xml:space="preserve">Step 1:</w:t>
      </w:r>
      <w:r>
        <w:t xml:space="preserve"> </w:t>
      </w:r>
      <w:r>
        <w:t xml:space="preserve">Define your variables. Write a clear statement like</w:t>
      </w:r>
      <w:r>
        <w:t xml:space="preserve"> </w:t>
      </w:r>
      <w:r>
        <w:t xml:space="preserve">“</w:t>
      </w:r>
      <w:r>
        <w:t xml:space="preserve">Let</w:t>
      </w:r>
      <w:r>
        <w:t xml:space="preserve"> </w:t>
      </w:r>
      <m:oMath>
        <m:r>
          <m:t>x</m:t>
        </m:r>
      </m:oMath>
      <w:r>
        <w:t xml:space="preserve"> </w:t>
      </w:r>
      <w:r>
        <w:t xml:space="preserve">= the number of adult tickets and</w:t>
      </w:r>
      <w:r>
        <w:t xml:space="preserve"> </w:t>
      </w:r>
      <m:oMath>
        <m:r>
          <m:t>y</m:t>
        </m:r>
      </m:oMath>
      <w:r>
        <w:t xml:space="preserve"> </w:t>
      </w:r>
      <w:r>
        <w:t xml:space="preserve">= the number of child tickets.</w:t>
      </w:r>
      <w:r>
        <w:t xml:space="preserve">”</w:t>
      </w:r>
    </w:p>
    <w:p>
      <w:pPr>
        <w:pStyle w:val="BodyText"/>
      </w:pPr>
      <w:r>
        <w:rPr>
          <w:b/>
          <w:bCs/>
        </w:rPr>
        <w:t xml:space="preserve">Step 2:</w:t>
      </w:r>
      <w:r>
        <w:t xml:space="preserve"> </w:t>
      </w:r>
      <w:r>
        <w:t xml:space="preserve">Identify the two independent pieces of information that will become your two equations. Common patterns include:</w:t>
      </w:r>
      <w:r>
        <w:t xml:space="preserve"> </w:t>
      </w:r>
      <w:r>
        <w:t xml:space="preserve">- A</w:t>
      </w:r>
      <w:r>
        <w:t xml:space="preserve"> </w:t>
      </w:r>
      <w:r>
        <w:rPr>
          <w:b/>
          <w:bCs/>
        </w:rPr>
        <w:t xml:space="preserve">total count</w:t>
      </w:r>
      <w:r>
        <w:t xml:space="preserve"> </w:t>
      </w:r>
      <w:r>
        <w:t xml:space="preserve">equation (e.g., total number of items)</w:t>
      </w:r>
      <w:r>
        <w:t xml:space="preserve"> </w:t>
      </w:r>
      <w:r>
        <w:t xml:space="preserve">- A</w:t>
      </w:r>
      <w:r>
        <w:t xml:space="preserve"> </w:t>
      </w:r>
      <w:r>
        <w:rPr>
          <w:b/>
          <w:bCs/>
        </w:rPr>
        <w:t xml:space="preserve">total value</w:t>
      </w:r>
      <w:r>
        <w:t xml:space="preserve"> </w:t>
      </w:r>
      <w:r>
        <w:t xml:space="preserve">equation (e.g., total cost, total revenue)</w:t>
      </w:r>
      <w:r>
        <w:t xml:space="preserve"> </w:t>
      </w:r>
      <w:r>
        <w:t xml:space="preserve">- A</w:t>
      </w:r>
      <w:r>
        <w:t xml:space="preserve"> </w:t>
      </w:r>
      <w:r>
        <w:rPr>
          <w:b/>
          <w:bCs/>
        </w:rPr>
        <w:t xml:space="preserve">relationship</w:t>
      </w:r>
      <w:r>
        <w:t xml:space="preserve"> </w:t>
      </w:r>
      <w:r>
        <w:t xml:space="preserve">equation (e.g., one quantity is twice another)</w:t>
      </w:r>
    </w:p>
    <w:p>
      <w:pPr>
        <w:pStyle w:val="BodyText"/>
      </w:pPr>
      <w:r>
        <w:rPr>
          <w:b/>
          <w:bCs/>
        </w:rPr>
        <w:t xml:space="preserve">Step 3:</w:t>
      </w:r>
      <w:r>
        <w:t xml:space="preserve"> </w:t>
      </w:r>
      <w:r>
        <w:t xml:space="preserve">Write both equations.</w:t>
      </w:r>
    </w:p>
    <w:p>
      <w:pPr>
        <w:pStyle w:val="BodyText"/>
      </w:pPr>
      <w:r>
        <w:rPr>
          <w:b/>
          <w:bCs/>
        </w:rPr>
        <w:t xml:space="preserve">Step 4:</w:t>
      </w:r>
      <w:r>
        <w:t xml:space="preserve"> </w:t>
      </w:r>
      <w:r>
        <w:t xml:space="preserve">Solve using the most appropriate method.</w:t>
      </w:r>
    </w:p>
    <w:p>
      <w:pPr>
        <w:pStyle w:val="BodyText"/>
      </w:pPr>
      <w:r>
        <w:rPr>
          <w:b/>
          <w:bCs/>
        </w:rPr>
        <w:t xml:space="preserve">Step 5:</w:t>
      </w:r>
      <w:r>
        <w:t xml:space="preserve"> </w:t>
      </w:r>
      <w:r>
        <w:t xml:space="preserve">Answer the specific question asked (which may not simply be</w:t>
      </w:r>
      <w:r>
        <w:t xml:space="preserve"> </w:t>
      </w:r>
      <w:r>
        <w:t xml:space="preserve">“</w:t>
      </w:r>
      <w:r>
        <w:t xml:space="preserve">find</w:t>
      </w:r>
      <w:r>
        <w:t xml:space="preserve"> </w:t>
      </w:r>
      <m:oMath>
        <m:r>
          <m:t>x</m:t>
        </m:r>
      </m:oMath>
      <w:r>
        <w:t xml:space="preserve"> </w:t>
      </w:r>
      <w:r>
        <w:t xml:space="preserve">and</w:t>
      </w:r>
      <w:r>
        <w:t xml:space="preserve"> </w:t>
      </w:r>
      <m:oMath>
        <m:r>
          <m:t>y</m:t>
        </m:r>
      </m:oMath>
      <w:r>
        <w:t xml:space="preserve">”</w:t>
      </w:r>
      <w:r>
        <w:t xml:space="preserve">).</w:t>
      </w:r>
    </w:p>
    <w:bookmarkEnd w:id="32"/>
    <w:bookmarkStart w:id="33" w:name="ticket-and-pricing-problems"/>
    <w:p>
      <w:pPr>
        <w:pStyle w:val="Heading3"/>
      </w:pPr>
      <w:r>
        <w:t xml:space="preserve">3.9.2 – Ticket and Pricing Problems</w:t>
      </w:r>
    </w:p>
    <w:p>
      <w:pPr>
        <w:pStyle w:val="FirstParagraph"/>
      </w:pPr>
      <w:r>
        <w:rPr>
          <w:b/>
          <w:bCs/>
        </w:rPr>
        <w:t xml:space="preserve">Example Scenario:</w:t>
      </w:r>
      <w:r>
        <w:t xml:space="preserve"> </w:t>
      </w:r>
      <w:r>
        <w:t xml:space="preserve">A movie theater sells adult tickets for</w:t>
      </w:r>
      <w:r>
        <w:t xml:space="preserve"> </w:t>
      </w:r>
      <m:oMath>
        <m:r>
          <m:rPr>
            <m:sty m:val="p"/>
          </m:rPr>
          <m:t>$</m:t>
        </m:r>
        <m:r>
          <m:t>12</m:t>
        </m:r>
      </m:oMath>
      <w:r>
        <w:t xml:space="preserve"> </w:t>
      </w:r>
      <w:r>
        <w:t xml:space="preserve">and child tickets for</w:t>
      </w:r>
      <w:r>
        <w:t xml:space="preserve"> </w:t>
      </w:r>
      <m:oMath>
        <m:r>
          <m:rPr>
            <m:sty m:val="p"/>
          </m:rPr>
          <m:t>$</m:t>
        </m:r>
        <m:r>
          <m:t>8</m:t>
        </m:r>
      </m:oMath>
      <w:r>
        <w:t xml:space="preserve">. On a particular day, 250 tickets were sold, generating</w:t>
      </w:r>
      <w:r>
        <w:t xml:space="preserve"> </w:t>
      </w:r>
      <m:oMath>
        <m:r>
          <m:rPr>
            <m:sty m:val="p"/>
          </m:rPr>
          <m:t>$</m:t>
        </m:r>
        <m:r>
          <m:t>2</m:t>
        </m:r>
        <m:r>
          <m:rPr>
            <m:sty m:val="p"/>
          </m:rPr>
          <m:t>,</m:t>
        </m:r>
        <m:r>
          <m:t>600</m:t>
        </m:r>
      </m:oMath>
      <w:r>
        <w:t xml:space="preserve"> </w:t>
      </w:r>
      <w:r>
        <w:t xml:space="preserve">in revenue. How many adult tickets were sold?</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a</m:t>
        </m:r>
      </m:oMath>
      <w:r>
        <w:t xml:space="preserve"> </w:t>
      </w:r>
      <w:r>
        <w:t xml:space="preserve">= number of adult tickets,</w:t>
      </w:r>
      <w:r>
        <w:t xml:space="preserve"> </w:t>
      </w:r>
      <m:oMath>
        <m:r>
          <m:t>c</m:t>
        </m:r>
      </m:oMath>
      <w:r>
        <w:t xml:space="preserve"> </w:t>
      </w:r>
      <w:r>
        <w:t xml:space="preserve">= number of child tickets.</w:t>
      </w:r>
    </w:p>
    <w:p>
      <w:pPr>
        <w:pStyle w:val="BodyText"/>
      </w:pPr>
      <w:r>
        <w:rPr>
          <w:b/>
          <w:bCs/>
        </w:rPr>
        <w:t xml:space="preserve">Step 2-3:</w:t>
      </w:r>
      <w:r>
        <w:t xml:space="preserve"> </w:t>
      </w:r>
      <w:r>
        <w:t xml:space="preserve">Two equations:</w:t>
      </w:r>
    </w:p>
    <w:p>
      <w:pPr>
        <w:pStyle w:val="BodyText"/>
      </w:pPr>
      <m:oMathPara>
        <m:oMathParaPr>
          <m:jc m:val="center"/>
        </m:oMathParaPr>
        <m:oMath>
          <m:r>
            <m:t>a</m:t>
          </m:r>
          <m:r>
            <m:rPr>
              <m:sty m:val="p"/>
            </m:rPr>
            <m:t>+</m:t>
          </m:r>
          <m:r>
            <m:t>c</m:t>
          </m:r>
          <m:r>
            <m:rPr>
              <m:sty m:val="p"/>
            </m:rPr>
            <m:t>=</m:t>
          </m:r>
          <m:r>
            <m:t>250</m:t>
          </m:r>
          <m:r>
            <m:t> </m:t>
          </m:r>
          <m:r>
            <m:rPr>
              <m:nor/>
              <m:sty m:val="p"/>
            </m:rPr>
            <m:t>(total tickets)</m:t>
          </m:r>
        </m:oMath>
      </m:oMathPara>
    </w:p>
    <w:p>
      <w:pPr>
        <w:pStyle w:val="FirstParagraph"/>
      </w:pPr>
      <m:oMathPara>
        <m:oMathParaPr>
          <m:jc m:val="center"/>
        </m:oMathParaPr>
        <m:oMath>
          <m:r>
            <m:t>12</m:t>
          </m:r>
          <m:r>
            <m:t>a</m:t>
          </m:r>
          <m:r>
            <m:rPr>
              <m:sty m:val="p"/>
            </m:rPr>
            <m:t>+</m:t>
          </m:r>
          <m:r>
            <m:t>8</m:t>
          </m:r>
          <m:r>
            <m:t>c</m:t>
          </m:r>
          <m:r>
            <m:rPr>
              <m:sty m:val="p"/>
            </m:rPr>
            <m:t>=</m:t>
          </m:r>
          <m:r>
            <m:t>2600</m:t>
          </m:r>
          <m:r>
            <m:t> </m:t>
          </m:r>
          <m:r>
            <m:rPr>
              <m:nor/>
              <m:sty m:val="p"/>
            </m:rPr>
            <m:t>(total revenue)</m:t>
          </m:r>
        </m:oMath>
      </m:oMathPara>
    </w:p>
    <w:p>
      <w:pPr>
        <w:pStyle w:val="FirstParagraph"/>
      </w:pPr>
      <w:r>
        <w:rPr>
          <w:b/>
          <w:bCs/>
        </w:rPr>
        <w:t xml:space="preserve">Step 4:</w:t>
      </w:r>
      <w:r>
        <w:t xml:space="preserve"> </w:t>
      </w:r>
      <w:r>
        <w:t xml:space="preserve">Solve by substitution (since</w:t>
      </w:r>
      <w:r>
        <w:t xml:space="preserve"> </w:t>
      </w:r>
      <m:oMath>
        <m:r>
          <m:t>a</m:t>
        </m:r>
      </m:oMath>
      <w:r>
        <w:t xml:space="preserve"> </w:t>
      </w:r>
      <w:r>
        <w:t xml:space="preserve">has coefficient</w:t>
      </w:r>
      <w:r>
        <w:t xml:space="preserve"> </w:t>
      </w:r>
      <m:oMath>
        <m:r>
          <m:t>1</m:t>
        </m:r>
      </m:oMath>
      <w:r>
        <w:t xml:space="preserve"> </w:t>
      </w:r>
      <w:r>
        <w:t xml:space="preserve">in the first equation):</w:t>
      </w:r>
    </w:p>
    <w:p>
      <w:pPr>
        <w:pStyle w:val="BodyText"/>
      </w:pPr>
      <m:oMathPara>
        <m:oMathParaPr>
          <m:jc m:val="center"/>
        </m:oMathParaPr>
        <m:oMath>
          <m:r>
            <m:t>c</m:t>
          </m:r>
          <m:r>
            <m:rPr>
              <m:sty m:val="p"/>
            </m:rPr>
            <m:t>=</m:t>
          </m:r>
          <m:r>
            <m:t>250</m:t>
          </m:r>
          <m:r>
            <m:rPr>
              <m:sty m:val="p"/>
            </m:rPr>
            <m:t>−</m:t>
          </m:r>
          <m:r>
            <m:t>a</m:t>
          </m:r>
        </m:oMath>
      </m:oMathPara>
    </w:p>
    <w:p>
      <w:pPr>
        <w:pStyle w:val="FirstParagraph"/>
      </w:pPr>
      <w:r>
        <w:t xml:space="preserve">Substitute into the second equation:</w:t>
      </w:r>
    </w:p>
    <w:p>
      <w:pPr>
        <w:pStyle w:val="BodyText"/>
      </w:pPr>
      <m:oMathPara>
        <m:oMathParaPr>
          <m:jc m:val="center"/>
        </m:oMathParaPr>
        <m:oMath>
          <m:r>
            <m:t>12</m:t>
          </m:r>
          <m:r>
            <m:t>a</m:t>
          </m:r>
          <m:r>
            <m:rPr>
              <m:sty m:val="p"/>
            </m:rPr>
            <m:t>+</m:t>
          </m:r>
          <m:r>
            <m:t>8</m:t>
          </m:r>
          <m:d>
            <m:dPr>
              <m:begChr m:val="("/>
              <m:endChr m:val=")"/>
              <m:sepChr m:val=""/>
              <m:grow/>
            </m:dPr>
            <m:e>
              <m:r>
                <m:t>250</m:t>
              </m:r>
              <m:r>
                <m:rPr>
                  <m:sty m:val="p"/>
                </m:rPr>
                <m:t>−</m:t>
              </m:r>
              <m:r>
                <m:t>a</m:t>
              </m:r>
            </m:e>
          </m:d>
          <m:r>
            <m:rPr>
              <m:sty m:val="p"/>
            </m:rPr>
            <m:t>=</m:t>
          </m:r>
          <m:r>
            <m:t>2600</m:t>
          </m:r>
        </m:oMath>
      </m:oMathPara>
    </w:p>
    <w:p>
      <w:pPr>
        <w:pStyle w:val="FirstParagraph"/>
      </w:pPr>
      <m:oMathPara>
        <m:oMathParaPr>
          <m:jc m:val="center"/>
        </m:oMathParaPr>
        <m:oMath>
          <m:r>
            <m:t>12</m:t>
          </m:r>
          <m:r>
            <m:t>a</m:t>
          </m:r>
          <m:r>
            <m:rPr>
              <m:sty m:val="p"/>
            </m:rPr>
            <m:t>+</m:t>
          </m:r>
          <m:r>
            <m:t>2000</m:t>
          </m:r>
          <m:r>
            <m:rPr>
              <m:sty m:val="p"/>
            </m:rPr>
            <m:t>−</m:t>
          </m:r>
          <m:r>
            <m:t>8</m:t>
          </m:r>
          <m:r>
            <m:t>a</m:t>
          </m:r>
          <m:r>
            <m:rPr>
              <m:sty m:val="p"/>
            </m:rPr>
            <m:t>=</m:t>
          </m:r>
          <m:r>
            <m:t>2600</m:t>
          </m:r>
        </m:oMath>
      </m:oMathPara>
    </w:p>
    <w:p>
      <w:pPr>
        <w:pStyle w:val="FirstParagraph"/>
      </w:pPr>
      <m:oMathPara>
        <m:oMathParaPr>
          <m:jc m:val="center"/>
        </m:oMathParaPr>
        <m:oMath>
          <m:r>
            <m:t>4</m:t>
          </m:r>
          <m:r>
            <m:t>a</m:t>
          </m:r>
          <m:r>
            <m:rPr>
              <m:sty m:val="p"/>
            </m:rPr>
            <m:t>+</m:t>
          </m:r>
          <m:r>
            <m:t>2000</m:t>
          </m:r>
          <m:r>
            <m:rPr>
              <m:sty m:val="p"/>
            </m:rPr>
            <m:t>=</m:t>
          </m:r>
          <m:r>
            <m:t>2600</m:t>
          </m:r>
        </m:oMath>
      </m:oMathPara>
    </w:p>
    <w:p>
      <w:pPr>
        <w:pStyle w:val="FirstParagraph"/>
      </w:pPr>
      <m:oMathPara>
        <m:oMathParaPr>
          <m:jc m:val="center"/>
        </m:oMathParaPr>
        <m:oMath>
          <m:r>
            <m:t>4</m:t>
          </m:r>
          <m:r>
            <m:t>a</m:t>
          </m:r>
          <m:r>
            <m:rPr>
              <m:sty m:val="p"/>
            </m:rPr>
            <m:t>=</m:t>
          </m:r>
          <m:r>
            <m:t>600</m:t>
          </m:r>
        </m:oMath>
      </m:oMathPara>
    </w:p>
    <w:p>
      <w:pPr>
        <w:pStyle w:val="FirstParagraph"/>
      </w:pPr>
      <m:oMathPara>
        <m:oMathParaPr>
          <m:jc m:val="center"/>
        </m:oMathParaPr>
        <m:oMath>
          <m:r>
            <m:t>a</m:t>
          </m:r>
          <m:r>
            <m:rPr>
              <m:sty m:val="p"/>
            </m:rPr>
            <m:t>=</m:t>
          </m:r>
          <m:r>
            <m:t>150</m:t>
          </m:r>
        </m:oMath>
      </m:oMathPara>
    </w:p>
    <w:p>
      <w:pPr>
        <w:pStyle w:val="FirstParagraph"/>
      </w:pPr>
      <w:r>
        <w:rPr>
          <w:b/>
          <w:bCs/>
        </w:rPr>
        <w:t xml:space="preserve">Step 5:</w:t>
      </w:r>
      <w:r>
        <w:t xml:space="preserve"> </w:t>
      </w:r>
      <w:r>
        <w:t xml:space="preserve">The number of adult tickets sold is</w:t>
      </w:r>
      <w:r>
        <w:t xml:space="preserve"> </w:t>
      </w:r>
      <w:r>
        <w:rPr>
          <w:b/>
          <w:bCs/>
        </w:rPr>
        <w:t xml:space="preserve">150</w:t>
      </w:r>
      <w:r>
        <w:t xml:space="preserve">.</w:t>
      </w:r>
    </w:p>
    <w:p>
      <w:pPr>
        <w:pStyle w:val="BodyText"/>
      </w:pPr>
      <w:r>
        <w:rPr>
          <w:b/>
          <w:bCs/>
        </w:rPr>
        <w:t xml:space="preserve">Verification:</w:t>
      </w:r>
      <w:r>
        <w:t xml:space="preserve"> </w:t>
      </w:r>
      <w:r>
        <w:t xml:space="preserve">If</w:t>
      </w:r>
      <w:r>
        <w:t xml:space="preserve"> </w:t>
      </w:r>
      <m:oMath>
        <m:r>
          <m:t>a</m:t>
        </m:r>
        <m:r>
          <m:rPr>
            <m:sty m:val="p"/>
          </m:rPr>
          <m:t>=</m:t>
        </m:r>
        <m:r>
          <m:t>150</m:t>
        </m:r>
      </m:oMath>
      <w:r>
        <w:t xml:space="preserve">, then</w:t>
      </w:r>
      <w:r>
        <w:t xml:space="preserve"> </w:t>
      </w:r>
      <m:oMath>
        <m:r>
          <m:t>c</m:t>
        </m:r>
        <m:r>
          <m:rPr>
            <m:sty m:val="p"/>
          </m:rPr>
          <m:t>=</m:t>
        </m:r>
        <m:r>
          <m:t>100</m:t>
        </m:r>
      </m:oMath>
      <w:r>
        <w:t xml:space="preserve">. Revenue:</w:t>
      </w:r>
      <w:r>
        <w:t xml:space="preserve"> </w:t>
      </w:r>
      <m:oMath>
        <m:r>
          <m:t>12</m:t>
        </m:r>
        <m:d>
          <m:dPr>
            <m:begChr m:val="("/>
            <m:endChr m:val=")"/>
            <m:sepChr m:val=""/>
            <m:grow/>
          </m:dPr>
          <m:e>
            <m:r>
              <m:t>150</m:t>
            </m:r>
          </m:e>
        </m:d>
        <m:r>
          <m:rPr>
            <m:sty m:val="p"/>
          </m:rPr>
          <m:t>+</m:t>
        </m:r>
        <m:r>
          <m:t>8</m:t>
        </m:r>
        <m:d>
          <m:dPr>
            <m:begChr m:val="("/>
            <m:endChr m:val=")"/>
            <m:sepChr m:val=""/>
            <m:grow/>
          </m:dPr>
          <m:e>
            <m:r>
              <m:t>100</m:t>
            </m:r>
          </m:e>
        </m:d>
        <m:r>
          <m:rPr>
            <m:sty m:val="p"/>
          </m:rPr>
          <m:t>=</m:t>
        </m:r>
        <m:r>
          <m:t>1800</m:t>
        </m:r>
        <m:r>
          <m:rPr>
            <m:sty m:val="p"/>
          </m:rPr>
          <m:t>+</m:t>
        </m:r>
        <m:r>
          <m:t>800</m:t>
        </m:r>
        <m:r>
          <m:rPr>
            <m:sty m:val="p"/>
          </m:rPr>
          <m:t>=</m:t>
        </m:r>
        <m:r>
          <m:t>2600</m:t>
        </m:r>
      </m:oMath>
    </w:p>
    <w:bookmarkEnd w:id="33"/>
    <w:bookmarkStart w:id="34" w:name="mixture-and-blend-problems"/>
    <w:p>
      <w:pPr>
        <w:pStyle w:val="Heading3"/>
      </w:pPr>
      <w:r>
        <w:t xml:space="preserve">3.9.3 – Mixture and Blend Problems</w:t>
      </w:r>
    </w:p>
    <w:p>
      <w:pPr>
        <w:pStyle w:val="FirstParagraph"/>
      </w:pPr>
      <w:r>
        <w:rPr>
          <w:b/>
          <w:bCs/>
        </w:rPr>
        <w:t xml:space="preserve">Example Scenario:</w:t>
      </w:r>
      <w:r>
        <w:t xml:space="preserve"> </w:t>
      </w:r>
      <w:r>
        <w:t xml:space="preserve">A coffee shop blends two types of coffee: Type A costs</w:t>
      </w:r>
      <w:r>
        <w:t xml:space="preserve"> </w:t>
      </w:r>
      <m:oMath>
        <m:r>
          <m:rPr>
            <m:sty m:val="p"/>
          </m:rPr>
          <m:t>$</m:t>
        </m:r>
        <m:r>
          <m:t>6</m:t>
        </m:r>
      </m:oMath>
      <w:r>
        <w:t xml:space="preserve"> </w:t>
      </w:r>
      <w:r>
        <w:t xml:space="preserve">per pound, and Type B costs</w:t>
      </w:r>
      <w:r>
        <w:t xml:space="preserve"> </w:t>
      </w:r>
      <m:oMath>
        <m:r>
          <m:rPr>
            <m:sty m:val="p"/>
          </m:rPr>
          <m:t>$</m:t>
        </m:r>
        <m:r>
          <m:t>9</m:t>
        </m:r>
      </m:oMath>
      <w:r>
        <w:t xml:space="preserve"> </w:t>
      </w:r>
      <w:r>
        <w:t xml:space="preserve">per pound. How many pounds of each type should be mixed to create 50 pounds of a blend worth</w:t>
      </w:r>
      <w:r>
        <w:t xml:space="preserve"> </w:t>
      </w:r>
      <m:oMath>
        <m:r>
          <m:rPr>
            <m:sty m:val="p"/>
          </m:rPr>
          <m:t>$</m:t>
        </m:r>
        <m:r>
          <m:t>7.80</m:t>
        </m:r>
      </m:oMath>
      <w:r>
        <w:t xml:space="preserve"> </w:t>
      </w:r>
      <w:r>
        <w:t xml:space="preserve">per pound?</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x</m:t>
        </m:r>
      </m:oMath>
      <w:r>
        <w:t xml:space="preserve"> </w:t>
      </w:r>
      <w:r>
        <w:t xml:space="preserve">= pounds of Type A,</w:t>
      </w:r>
      <w:r>
        <w:t xml:space="preserve"> </w:t>
      </w:r>
      <m:oMath>
        <m:r>
          <m:t>y</m:t>
        </m:r>
      </m:oMath>
      <w:r>
        <w:t xml:space="preserve"> </w:t>
      </w:r>
      <w:r>
        <w:t xml:space="preserve">= pounds of Type B.</w:t>
      </w:r>
    </w:p>
    <w:p>
      <w:pPr>
        <w:pStyle w:val="BodyText"/>
      </w:pPr>
      <w:r>
        <w:rPr>
          <w:b/>
          <w:bCs/>
        </w:rPr>
        <w:t xml:space="preserve">Step 2-3:</w:t>
      </w:r>
      <w:r>
        <w:t xml:space="preserve"> </w:t>
      </w:r>
      <w:r>
        <w:t xml:space="preserve">Two equations:</w:t>
      </w:r>
    </w:p>
    <w:p>
      <w:pPr>
        <w:pStyle w:val="BodyText"/>
      </w:pPr>
      <m:oMathPara>
        <m:oMathParaPr>
          <m:jc m:val="center"/>
        </m:oMathParaPr>
        <m:oMath>
          <m:r>
            <m:t>x</m:t>
          </m:r>
          <m:r>
            <m:rPr>
              <m:sty m:val="p"/>
            </m:rPr>
            <m:t>+</m:t>
          </m:r>
          <m:r>
            <m:t>y</m:t>
          </m:r>
          <m:r>
            <m:rPr>
              <m:sty m:val="p"/>
            </m:rPr>
            <m:t>=</m:t>
          </m:r>
          <m:r>
            <m:t>50</m:t>
          </m:r>
          <m:r>
            <m:t> </m:t>
          </m:r>
          <m:r>
            <m:rPr>
              <m:nor/>
              <m:sty m:val="p"/>
            </m:rPr>
            <m:t>(total weight)</m:t>
          </m:r>
        </m:oMath>
      </m:oMathPara>
    </w:p>
    <w:p>
      <w:pPr>
        <w:pStyle w:val="FirstParagraph"/>
      </w:pPr>
      <m:oMathPara>
        <m:oMathParaPr>
          <m:jc m:val="center"/>
        </m:oMathParaPr>
        <m:oMath>
          <m:r>
            <m:t>6</m:t>
          </m:r>
          <m:r>
            <m:t>x</m:t>
          </m:r>
          <m:r>
            <m:rPr>
              <m:sty m:val="p"/>
            </m:rPr>
            <m:t>+</m:t>
          </m:r>
          <m:r>
            <m:t>9</m:t>
          </m:r>
          <m:r>
            <m:t>y</m:t>
          </m:r>
          <m:r>
            <m:rPr>
              <m:sty m:val="p"/>
            </m:rPr>
            <m:t>=</m:t>
          </m:r>
          <m:r>
            <m:t>7.80</m:t>
          </m:r>
          <m:d>
            <m:dPr>
              <m:begChr m:val="("/>
              <m:endChr m:val=")"/>
              <m:sepChr m:val=""/>
              <m:grow/>
            </m:dPr>
            <m:e>
              <m:r>
                <m:t>50</m:t>
              </m:r>
            </m:e>
          </m:d>
          <m:r>
            <m:rPr>
              <m:sty m:val="p"/>
            </m:rPr>
            <m:t>=</m:t>
          </m:r>
          <m:r>
            <m:t>390</m:t>
          </m:r>
          <m:r>
            <m:t> </m:t>
          </m:r>
          <m:r>
            <m:rPr>
              <m:nor/>
              <m:sty m:val="p"/>
            </m:rPr>
            <m:t>(total cost)</m:t>
          </m:r>
        </m:oMath>
      </m:oMathPara>
    </w:p>
    <w:p>
      <w:pPr>
        <w:pStyle w:val="FirstParagraph"/>
      </w:pPr>
      <w:r>
        <w:rPr>
          <w:b/>
          <w:bCs/>
        </w:rPr>
        <w:t xml:space="preserve">Step 4:</w:t>
      </w:r>
      <w:r>
        <w:t xml:space="preserve"> </w:t>
      </w:r>
      <w:r>
        <w:t xml:space="preserve">Solve by substitution:</w:t>
      </w:r>
    </w:p>
    <w:p>
      <w:pPr>
        <w:pStyle w:val="BodyText"/>
      </w:pPr>
      <m:oMathPara>
        <m:oMathParaPr>
          <m:jc m:val="center"/>
        </m:oMathParaPr>
        <m:oMath>
          <m:r>
            <m:t>y</m:t>
          </m:r>
          <m:r>
            <m:rPr>
              <m:sty m:val="p"/>
            </m:rPr>
            <m:t>=</m:t>
          </m:r>
          <m:r>
            <m:t>50</m:t>
          </m:r>
          <m:r>
            <m:rPr>
              <m:sty m:val="p"/>
            </m:rPr>
            <m:t>−</m:t>
          </m:r>
          <m:r>
            <m:t>x</m:t>
          </m:r>
        </m:oMath>
      </m:oMathPara>
    </w:p>
    <w:p>
      <w:pPr>
        <w:pStyle w:val="FirstParagraph"/>
      </w:pPr>
      <m:oMathPara>
        <m:oMathParaPr>
          <m:jc m:val="center"/>
        </m:oMathParaPr>
        <m:oMath>
          <m:r>
            <m:t>6</m:t>
          </m:r>
          <m:r>
            <m:t>x</m:t>
          </m:r>
          <m:r>
            <m:rPr>
              <m:sty m:val="p"/>
            </m:rPr>
            <m:t>+</m:t>
          </m:r>
          <m:r>
            <m:t>9</m:t>
          </m:r>
          <m:d>
            <m:dPr>
              <m:begChr m:val="("/>
              <m:endChr m:val=")"/>
              <m:sepChr m:val=""/>
              <m:grow/>
            </m:dPr>
            <m:e>
              <m:r>
                <m:t>50</m:t>
              </m:r>
              <m:r>
                <m:rPr>
                  <m:sty m:val="p"/>
                </m:rPr>
                <m:t>−</m:t>
              </m:r>
              <m:r>
                <m:t>x</m:t>
              </m:r>
            </m:e>
          </m:d>
          <m:r>
            <m:rPr>
              <m:sty m:val="p"/>
            </m:rPr>
            <m:t>=</m:t>
          </m:r>
          <m:r>
            <m:t>390</m:t>
          </m:r>
        </m:oMath>
      </m:oMathPara>
    </w:p>
    <w:p>
      <w:pPr>
        <w:pStyle w:val="FirstParagraph"/>
      </w:pPr>
      <m:oMathPara>
        <m:oMathParaPr>
          <m:jc m:val="center"/>
        </m:oMathParaPr>
        <m:oMath>
          <m:r>
            <m:t>6</m:t>
          </m:r>
          <m:r>
            <m:t>x</m:t>
          </m:r>
          <m:r>
            <m:rPr>
              <m:sty m:val="p"/>
            </m:rPr>
            <m:t>+</m:t>
          </m:r>
          <m:r>
            <m:t>450</m:t>
          </m:r>
          <m:r>
            <m:rPr>
              <m:sty m:val="p"/>
            </m:rPr>
            <m:t>−</m:t>
          </m:r>
          <m:r>
            <m:t>9</m:t>
          </m:r>
          <m:r>
            <m:t>x</m:t>
          </m:r>
          <m:r>
            <m:rPr>
              <m:sty m:val="p"/>
            </m:rPr>
            <m:t>=</m:t>
          </m:r>
          <m:r>
            <m:t>390</m:t>
          </m:r>
        </m:oMath>
      </m:oMathPara>
    </w:p>
    <w:p>
      <w:pPr>
        <w:pStyle w:val="FirstParagraph"/>
      </w:pPr>
      <m:oMathPara>
        <m:oMathParaPr>
          <m:jc m:val="center"/>
        </m:oMathParaPr>
        <m:oMath>
          <m:r>
            <m:rPr>
              <m:sty m:val="p"/>
            </m:rPr>
            <m:t>−</m:t>
          </m:r>
          <m:r>
            <m:t>3</m:t>
          </m:r>
          <m:r>
            <m:t>x</m:t>
          </m:r>
          <m:r>
            <m:rPr>
              <m:sty m:val="p"/>
            </m:rPr>
            <m:t>+</m:t>
          </m:r>
          <m:r>
            <m:t>450</m:t>
          </m:r>
          <m:r>
            <m:rPr>
              <m:sty m:val="p"/>
            </m:rPr>
            <m:t>=</m:t>
          </m:r>
          <m:r>
            <m:t>390</m:t>
          </m:r>
        </m:oMath>
      </m:oMathPara>
    </w:p>
    <w:p>
      <w:pPr>
        <w:pStyle w:val="FirstParagraph"/>
      </w:pPr>
      <m:oMathPara>
        <m:oMathParaPr>
          <m:jc m:val="center"/>
        </m:oMathParaPr>
        <m:oMath>
          <m:r>
            <m:rPr>
              <m:sty m:val="p"/>
            </m:rPr>
            <m:t>−</m:t>
          </m:r>
          <m:r>
            <m:t>3</m:t>
          </m:r>
          <m:r>
            <m:t>x</m:t>
          </m:r>
          <m:r>
            <m:rPr>
              <m:sty m:val="p"/>
            </m:rPr>
            <m:t>=</m:t>
          </m:r>
          <m:r>
            <m:rPr>
              <m:sty m:val="p"/>
            </m:rPr>
            <m:t>−</m:t>
          </m:r>
          <m:r>
            <m:t>60</m:t>
          </m:r>
        </m:oMath>
      </m:oMathPara>
    </w:p>
    <w:p>
      <w:pPr>
        <w:pStyle w:val="FirstParagraph"/>
      </w:pPr>
      <m:oMathPara>
        <m:oMathParaPr>
          <m:jc m:val="center"/>
        </m:oMathParaPr>
        <m:oMath>
          <m:r>
            <m:t>x</m:t>
          </m:r>
          <m:r>
            <m:rPr>
              <m:sty m:val="p"/>
            </m:rPr>
            <m:t>=</m:t>
          </m:r>
          <m:r>
            <m:t>20</m:t>
          </m:r>
        </m:oMath>
      </m:oMathPara>
    </w:p>
    <w:p>
      <w:pPr>
        <w:pStyle w:val="FirstParagraph"/>
      </w:pPr>
      <w:r>
        <w:t xml:space="preserve">Then</w:t>
      </w:r>
      <w:r>
        <w:t xml:space="preserve"> </w:t>
      </w:r>
      <m:oMath>
        <m:r>
          <m:t>y</m:t>
        </m:r>
        <m:r>
          <m:rPr>
            <m:sty m:val="p"/>
          </m:rPr>
          <m:t>=</m:t>
        </m:r>
        <m:r>
          <m:t>50</m:t>
        </m:r>
        <m:r>
          <m:rPr>
            <m:sty m:val="p"/>
          </m:rPr>
          <m:t>−</m:t>
        </m:r>
        <m:r>
          <m:t>20</m:t>
        </m:r>
        <m:r>
          <m:rPr>
            <m:sty m:val="p"/>
          </m:rPr>
          <m:t>=</m:t>
        </m:r>
        <m:r>
          <m:t>30</m:t>
        </m:r>
      </m:oMath>
      <w:r>
        <w:t xml:space="preserve">.</w:t>
      </w:r>
    </w:p>
    <w:p>
      <w:pPr>
        <w:pStyle w:val="BodyText"/>
      </w:pPr>
      <w:r>
        <w:rPr>
          <w:b/>
          <w:bCs/>
        </w:rPr>
        <w:t xml:space="preserve">Step 5:</w:t>
      </w:r>
      <w:r>
        <w:t xml:space="preserve"> </w:t>
      </w:r>
      <w:r>
        <w:t xml:space="preserve">The blend should contain</w:t>
      </w:r>
      <w:r>
        <w:t xml:space="preserve"> </w:t>
      </w:r>
      <w:r>
        <w:rPr>
          <w:b/>
          <w:bCs/>
        </w:rPr>
        <w:t xml:space="preserve">20 pounds of Type A</w:t>
      </w:r>
      <w:r>
        <w:t xml:space="preserve"> </w:t>
      </w:r>
      <w:r>
        <w:t xml:space="preserve">and</w:t>
      </w:r>
      <w:r>
        <w:t xml:space="preserve"> </w:t>
      </w:r>
      <w:r>
        <w:rPr>
          <w:b/>
          <w:bCs/>
        </w:rPr>
        <w:t xml:space="preserve">30 pounds of Type B</w:t>
      </w:r>
      <w:r>
        <w:t xml:space="preserve">.</w:t>
      </w:r>
    </w:p>
    <w:p>
      <w:pPr>
        <w:pStyle w:val="BodyText"/>
      </w:pPr>
      <w:r>
        <w:rPr>
          <w:b/>
          <w:bCs/>
        </w:rPr>
        <w:t xml:space="preserve">Verification:</w:t>
      </w:r>
      <w:r>
        <w:t xml:space="preserve"> </w:t>
      </w:r>
      <w:r>
        <w:t xml:space="preserve">Cost:</w:t>
      </w:r>
      <w:r>
        <w:t xml:space="preserve"> </w:t>
      </w:r>
      <m:oMath>
        <m:r>
          <m:t>6</m:t>
        </m:r>
        <m:d>
          <m:dPr>
            <m:begChr m:val="("/>
            <m:endChr m:val=")"/>
            <m:sepChr m:val=""/>
            <m:grow/>
          </m:dPr>
          <m:e>
            <m:r>
              <m:t>20</m:t>
            </m:r>
          </m:e>
        </m:d>
        <m:r>
          <m:rPr>
            <m:sty m:val="p"/>
          </m:rPr>
          <m:t>+</m:t>
        </m:r>
        <m:r>
          <m:t>9</m:t>
        </m:r>
        <m:d>
          <m:dPr>
            <m:begChr m:val="("/>
            <m:endChr m:val=")"/>
            <m:sepChr m:val=""/>
            <m:grow/>
          </m:dPr>
          <m:e>
            <m:r>
              <m:t>30</m:t>
            </m:r>
          </m:e>
        </m:d>
        <m:r>
          <m:rPr>
            <m:sty m:val="p"/>
          </m:rPr>
          <m:t>=</m:t>
        </m:r>
        <m:r>
          <m:t>120</m:t>
        </m:r>
        <m:r>
          <m:rPr>
            <m:sty m:val="p"/>
          </m:rPr>
          <m:t>+</m:t>
        </m:r>
        <m:r>
          <m:t>270</m:t>
        </m:r>
        <m:r>
          <m:rPr>
            <m:sty m:val="p"/>
          </m:rPr>
          <m:t>=</m:t>
        </m:r>
        <m:r>
          <m:t>390</m:t>
        </m:r>
      </m:oMath>
      <w:r>
        <w:t xml:space="preserve">. Total weight:</w:t>
      </w:r>
      <w:r>
        <w:t xml:space="preserve"> </w:t>
      </w:r>
      <m:oMath>
        <m:r>
          <m:t>20</m:t>
        </m:r>
        <m:r>
          <m:rPr>
            <m:sty m:val="p"/>
          </m:rPr>
          <m:t>+</m:t>
        </m:r>
        <m:r>
          <m:t>30</m:t>
        </m:r>
        <m:r>
          <m:rPr>
            <m:sty m:val="p"/>
          </m:rPr>
          <m:t>=</m:t>
        </m:r>
        <m:r>
          <m:t>50</m:t>
        </m:r>
      </m:oMath>
      <w:r>
        <w:t xml:space="preserve">. Price per pound:</w:t>
      </w:r>
      <w:r>
        <w:t xml:space="preserve"> </w:t>
      </w:r>
      <m:oMath>
        <m:r>
          <m:t>390</m:t>
        </m:r>
        <m:r>
          <m:rPr>
            <m:sty m:val="p"/>
          </m:rPr>
          <m:t>/</m:t>
        </m:r>
        <m:r>
          <m:t>50</m:t>
        </m:r>
        <m:r>
          <m:rPr>
            <m:sty m:val="p"/>
          </m:rPr>
          <m:t>=</m:t>
        </m:r>
        <m:r>
          <m:t>7.80</m:t>
        </m:r>
      </m:oMath>
    </w:p>
    <w:bookmarkEnd w:id="34"/>
    <w:bookmarkStart w:id="35" w:name="rate-and-distance-problems"/>
    <w:p>
      <w:pPr>
        <w:pStyle w:val="Heading3"/>
      </w:pPr>
      <w:r>
        <w:t xml:space="preserve">3.9.4 – Rate and Distance Problems</w:t>
      </w:r>
    </w:p>
    <w:p>
      <w:pPr>
        <w:pStyle w:val="FirstParagraph"/>
      </w:pPr>
      <w:r>
        <w:rPr>
          <w:b/>
          <w:bCs/>
        </w:rPr>
        <w:t xml:space="preserve">Example Scenario:</w:t>
      </w:r>
      <w:r>
        <w:t xml:space="preserve"> </w:t>
      </w:r>
      <w:r>
        <w:t xml:space="preserve">Two cyclists start from the same point. Cyclist A rides east at 15 mph, and Cyclist B rides west at 12 mph. After how many hours will they be 81 miles apart?</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t</m:t>
        </m:r>
      </m:oMath>
      <w:r>
        <w:t xml:space="preserve"> </w:t>
      </w:r>
      <w:r>
        <w:t xml:space="preserve">= time in hours.</w:t>
      </w:r>
    </w:p>
    <w:p>
      <w:pPr>
        <w:pStyle w:val="BodyText"/>
      </w:pPr>
      <w:r>
        <w:rPr>
          <w:b/>
          <w:bCs/>
        </w:rPr>
        <w:t xml:space="preserve">Step 2-3:</w:t>
      </w:r>
      <w:r>
        <w:t xml:space="preserve"> </w:t>
      </w:r>
      <w:r>
        <w:t xml:space="preserve">Distance = Rate × Time. Since they ride in opposite directions, the total distance between them is the sum of their individual distances:</w:t>
      </w:r>
    </w:p>
    <w:p>
      <w:pPr>
        <w:pStyle w:val="BodyText"/>
      </w:pPr>
      <m:oMathPara>
        <m:oMathParaPr>
          <m:jc m:val="center"/>
        </m:oMathParaPr>
        <m:oMath>
          <m:sSub>
            <m:e>
              <m:r>
                <m:t>d</m:t>
              </m:r>
            </m:e>
            <m:sub>
              <m:r>
                <m:t>A</m:t>
              </m:r>
            </m:sub>
          </m:sSub>
          <m:r>
            <m:rPr>
              <m:sty m:val="p"/>
            </m:rPr>
            <m:t>=</m:t>
          </m:r>
          <m:r>
            <m:t>15</m:t>
          </m:r>
          <m:r>
            <m:t>t</m:t>
          </m:r>
          <m:r>
            <m:rPr>
              <m:sty m:val="p"/>
            </m:rPr>
            <m:t>,</m:t>
          </m:r>
          <m:r>
            <m:t> </m:t>
          </m:r>
          <m:sSub>
            <m:e>
              <m:r>
                <m:t>d</m:t>
              </m:r>
            </m:e>
            <m:sub>
              <m:r>
                <m:t>B</m:t>
              </m:r>
            </m:sub>
          </m:sSub>
          <m:r>
            <m:rPr>
              <m:sty m:val="p"/>
            </m:rPr>
            <m:t>=</m:t>
          </m:r>
          <m:r>
            <m:t>12</m:t>
          </m:r>
          <m:r>
            <m:t>t</m:t>
          </m:r>
        </m:oMath>
      </m:oMathPara>
    </w:p>
    <w:p>
      <w:pPr>
        <w:pStyle w:val="FirstParagraph"/>
      </w:pPr>
      <m:oMathPara>
        <m:oMathParaPr>
          <m:jc m:val="center"/>
        </m:oMathParaPr>
        <m:oMath>
          <m:sSub>
            <m:e>
              <m:r>
                <m:t>d</m:t>
              </m:r>
            </m:e>
            <m:sub>
              <m:r>
                <m:t>A</m:t>
              </m:r>
            </m:sub>
          </m:sSub>
          <m:r>
            <m:rPr>
              <m:sty m:val="p"/>
            </m:rPr>
            <m:t>+</m:t>
          </m:r>
          <m:sSub>
            <m:e>
              <m:r>
                <m:t>d</m:t>
              </m:r>
            </m:e>
            <m:sub>
              <m:r>
                <m:t>B</m:t>
              </m:r>
            </m:sub>
          </m:sSub>
          <m:r>
            <m:rPr>
              <m:sty m:val="p"/>
            </m:rPr>
            <m:t>=</m:t>
          </m:r>
          <m:r>
            <m:t>81</m:t>
          </m:r>
        </m:oMath>
      </m:oMathPara>
    </w:p>
    <w:p>
      <w:pPr>
        <w:pStyle w:val="FirstParagraph"/>
      </w:pPr>
      <m:oMathPara>
        <m:oMathParaPr>
          <m:jc m:val="center"/>
        </m:oMathParaPr>
        <m:oMath>
          <m:r>
            <m:t>15</m:t>
          </m:r>
          <m:r>
            <m:t>t</m:t>
          </m:r>
          <m:r>
            <m:rPr>
              <m:sty m:val="p"/>
            </m:rPr>
            <m:t>+</m:t>
          </m:r>
          <m:r>
            <m:t>12</m:t>
          </m:r>
          <m:r>
            <m:t>t</m:t>
          </m:r>
          <m:r>
            <m:rPr>
              <m:sty m:val="p"/>
            </m:rPr>
            <m:t>=</m:t>
          </m:r>
          <m:r>
            <m:t>81</m:t>
          </m:r>
        </m:oMath>
      </m:oMathPara>
    </w:p>
    <w:p>
      <w:pPr>
        <w:pStyle w:val="FirstParagraph"/>
      </w:pPr>
      <w:r>
        <w:rPr>
          <w:b/>
          <w:bCs/>
        </w:rPr>
        <w:t xml:space="preserve">Step 4:</w:t>
      </w:r>
      <w:r>
        <w:t xml:space="preserve"> </w:t>
      </w:r>
      <w:r>
        <w:t xml:space="preserve">Solve:</w:t>
      </w:r>
    </w:p>
    <w:p>
      <w:pPr>
        <w:pStyle w:val="BodyText"/>
      </w:pPr>
      <m:oMathPara>
        <m:oMathParaPr>
          <m:jc m:val="center"/>
        </m:oMathParaPr>
        <m:oMath>
          <m:r>
            <m:t>27</m:t>
          </m:r>
          <m:r>
            <m:t>t</m:t>
          </m:r>
          <m:r>
            <m:rPr>
              <m:sty m:val="p"/>
            </m:rPr>
            <m:t>=</m:t>
          </m:r>
          <m:r>
            <m:t>81</m:t>
          </m:r>
        </m:oMath>
      </m:oMathPara>
    </w:p>
    <w:p>
      <w:pPr>
        <w:pStyle w:val="FirstParagraph"/>
      </w:pPr>
      <m:oMathPara>
        <m:oMathParaPr>
          <m:jc m:val="center"/>
        </m:oMathParaPr>
        <m:oMath>
          <m:r>
            <m:t>t</m:t>
          </m:r>
          <m:r>
            <m:rPr>
              <m:sty m:val="p"/>
            </m:rPr>
            <m:t>=</m:t>
          </m:r>
          <m:r>
            <m:t>3</m:t>
          </m:r>
        </m:oMath>
      </m:oMathPara>
    </w:p>
    <w:p>
      <w:pPr>
        <w:pStyle w:val="FirstParagraph"/>
      </w:pPr>
      <w:r>
        <w:rPr>
          <w:b/>
          <w:bCs/>
        </w:rPr>
        <w:t xml:space="preserve">Step 5:</w:t>
      </w:r>
      <w:r>
        <w:t xml:space="preserve"> </w:t>
      </w:r>
      <w:r>
        <w:t xml:space="preserve">They will be 81 miles apart after</w:t>
      </w:r>
      <w:r>
        <w:t xml:space="preserve"> </w:t>
      </w:r>
      <w:r>
        <w:rPr>
          <w:b/>
          <w:bCs/>
        </w:rPr>
        <w:t xml:space="preserve">3 hours</w:t>
      </w:r>
      <w:r>
        <w:t xml:space="preserve">.</w:t>
      </w:r>
    </w:p>
    <w:bookmarkEnd w:id="35"/>
    <w:bookmarkStart w:id="36" w:name="break-even-analysis"/>
    <w:p>
      <w:pPr>
        <w:pStyle w:val="Heading3"/>
      </w:pPr>
      <w:r>
        <w:t xml:space="preserve">3.9.5 – Break-Even Analysis</w:t>
      </w:r>
    </w:p>
    <w:p>
      <w:pPr>
        <w:pStyle w:val="FirstParagraph"/>
      </w:pPr>
      <w:r>
        <w:rPr>
          <w:b/>
          <w:bCs/>
        </w:rPr>
        <w:t xml:space="preserve">Example Scenario:</w:t>
      </w:r>
      <w:r>
        <w:t xml:space="preserve"> </w:t>
      </w:r>
      <w:r>
        <w:t xml:space="preserve">A company produces widgets. The fixed cost is</w:t>
      </w:r>
      <w:r>
        <w:t xml:space="preserve"> </w:t>
      </w:r>
      <m:oMath>
        <m:r>
          <m:rPr>
            <m:sty m:val="p"/>
          </m:rPr>
          <m:t>$</m:t>
        </m:r>
        <m:r>
          <m:t>500</m:t>
        </m:r>
      </m:oMath>
      <w:r>
        <w:t xml:space="preserve">, and the variable cost per widget is</w:t>
      </w:r>
      <w:r>
        <w:t xml:space="preserve"> </w:t>
      </w:r>
      <m:oMath>
        <m:r>
          <m:rPr>
            <m:sty m:val="p"/>
          </m:rPr>
          <m:t>$</m:t>
        </m:r>
        <m:r>
          <m:t>3</m:t>
        </m:r>
      </m:oMath>
      <w:r>
        <w:t xml:space="preserve">. Each widget sells for</w:t>
      </w:r>
      <w:r>
        <w:t xml:space="preserve"> </w:t>
      </w:r>
      <m:oMath>
        <m:r>
          <m:rPr>
            <m:sty m:val="p"/>
          </m:rPr>
          <m:t>$</m:t>
        </m:r>
        <m:r>
          <m:t>8</m:t>
        </m:r>
      </m:oMath>
      <w:r>
        <w:t xml:space="preserve">. How many widgets must be produced and sold to break even?</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x</m:t>
        </m:r>
      </m:oMath>
      <w:r>
        <w:t xml:space="preserve"> </w:t>
      </w:r>
      <w:r>
        <w:t xml:space="preserve">= number of widgets.</w:t>
      </w:r>
    </w:p>
    <w:p>
      <w:pPr>
        <w:pStyle w:val="BodyText"/>
      </w:pPr>
      <w:r>
        <w:rPr>
          <w:b/>
          <w:bCs/>
        </w:rPr>
        <w:t xml:space="preserve">Step 2-3:</w:t>
      </w:r>
      <w:r>
        <w:t xml:space="preserve"> </w:t>
      </w:r>
      <w:r>
        <w:t xml:space="preserve">At break-even, Total Cost = Total Revenue.</w:t>
      </w:r>
    </w:p>
    <w:p>
      <w:pPr>
        <w:pStyle w:val="BodyText"/>
      </w:pPr>
      <m:oMathPara>
        <m:oMathParaPr>
          <m:jc m:val="center"/>
        </m:oMathParaPr>
        <m:oMath>
          <m:r>
            <m:rPr>
              <m:nor/>
              <m:sty m:val="p"/>
            </m:rPr>
            <m:t>Total Cost</m:t>
          </m:r>
          <m:r>
            <m:rPr>
              <m:sty m:val="p"/>
            </m:rPr>
            <m:t>=</m:t>
          </m:r>
          <m:r>
            <m:t>500</m:t>
          </m:r>
          <m:r>
            <m:rPr>
              <m:sty m:val="p"/>
            </m:rPr>
            <m:t>+</m:t>
          </m:r>
          <m:r>
            <m:t>3</m:t>
          </m:r>
          <m:r>
            <m:t>x</m:t>
          </m:r>
        </m:oMath>
      </m:oMathPara>
    </w:p>
    <w:p>
      <w:pPr>
        <w:pStyle w:val="FirstParagraph"/>
      </w:pPr>
      <m:oMathPara>
        <m:oMathParaPr>
          <m:jc m:val="center"/>
        </m:oMathParaPr>
        <m:oMath>
          <m:r>
            <m:rPr>
              <m:nor/>
              <m:sty m:val="p"/>
            </m:rPr>
            <m:t>Total Revenue</m:t>
          </m:r>
          <m:r>
            <m:rPr>
              <m:sty m:val="p"/>
            </m:rPr>
            <m:t>=</m:t>
          </m:r>
          <m:r>
            <m:t>8</m:t>
          </m:r>
          <m:r>
            <m:t>x</m:t>
          </m:r>
        </m:oMath>
      </m:oMathPara>
    </w:p>
    <w:p>
      <w:pPr>
        <w:pStyle w:val="FirstParagraph"/>
      </w:pPr>
      <m:oMathPara>
        <m:oMathParaPr>
          <m:jc m:val="center"/>
        </m:oMathParaPr>
        <m:oMath>
          <m:r>
            <m:t>500</m:t>
          </m:r>
          <m:r>
            <m:rPr>
              <m:sty m:val="p"/>
            </m:rPr>
            <m:t>+</m:t>
          </m:r>
          <m:r>
            <m:t>3</m:t>
          </m:r>
          <m:r>
            <m:t>x</m:t>
          </m:r>
          <m:r>
            <m:rPr>
              <m:sty m:val="p"/>
            </m:rPr>
            <m:t>=</m:t>
          </m:r>
          <m:r>
            <m:t>8</m:t>
          </m:r>
          <m:r>
            <m:t>x</m:t>
          </m:r>
        </m:oMath>
      </m:oMathPara>
    </w:p>
    <w:p>
      <w:pPr>
        <w:pStyle w:val="FirstParagraph"/>
      </w:pPr>
      <w:r>
        <w:rPr>
          <w:b/>
          <w:bCs/>
        </w:rPr>
        <w:t xml:space="preserve">Step 4:</w:t>
      </w:r>
      <w:r>
        <w:t xml:space="preserve"> </w:t>
      </w:r>
      <w:r>
        <w:t xml:space="preserve">Solve:</w:t>
      </w:r>
    </w:p>
    <w:p>
      <w:pPr>
        <w:pStyle w:val="BodyText"/>
      </w:pPr>
      <m:oMathPara>
        <m:oMathParaPr>
          <m:jc m:val="center"/>
        </m:oMathParaPr>
        <m:oMath>
          <m:r>
            <m:t>500</m:t>
          </m:r>
          <m:r>
            <m:rPr>
              <m:sty m:val="p"/>
            </m:rPr>
            <m:t>=</m:t>
          </m:r>
          <m:r>
            <m:t>5</m:t>
          </m:r>
          <m:r>
            <m:t>x</m:t>
          </m:r>
        </m:oMath>
      </m:oMathPara>
    </w:p>
    <w:p>
      <w:pPr>
        <w:pStyle w:val="FirstParagraph"/>
      </w:pPr>
      <m:oMathPara>
        <m:oMathParaPr>
          <m:jc m:val="center"/>
        </m:oMathParaPr>
        <m:oMath>
          <m:r>
            <m:t>x</m:t>
          </m:r>
          <m:r>
            <m:rPr>
              <m:sty m:val="p"/>
            </m:rPr>
            <m:t>=</m:t>
          </m:r>
          <m:r>
            <m:t>100</m:t>
          </m:r>
        </m:oMath>
      </m:oMathPara>
    </w:p>
    <w:p>
      <w:pPr>
        <w:pStyle w:val="FirstParagraph"/>
      </w:pPr>
      <w:r>
        <w:rPr>
          <w:b/>
          <w:bCs/>
        </w:rPr>
        <w:t xml:space="preserve">Step 5:</w:t>
      </w:r>
      <w:r>
        <w:t xml:space="preserve"> </w:t>
      </w:r>
      <w:r>
        <w:t xml:space="preserve">The company must produce and sell</w:t>
      </w:r>
      <w:r>
        <w:t xml:space="preserve"> </w:t>
      </w:r>
      <w:r>
        <w:rPr>
          <w:b/>
          <w:bCs/>
        </w:rPr>
        <w:t xml:space="preserve">100 widgets</w:t>
      </w:r>
      <w:r>
        <w:t xml:space="preserve"> </w:t>
      </w:r>
      <w:r>
        <w:t xml:space="preserve">to break even.</w:t>
      </w:r>
    </w:p>
    <w:bookmarkEnd w:id="36"/>
    <w:bookmarkStart w:id="37" w:name="age-problems"/>
    <w:p>
      <w:pPr>
        <w:pStyle w:val="Heading3"/>
      </w:pPr>
      <w:r>
        <w:t xml:space="preserve">3.9.6 – Age Problems</w:t>
      </w:r>
    </w:p>
    <w:p>
      <w:pPr>
        <w:pStyle w:val="FirstParagraph"/>
      </w:pPr>
      <w:r>
        <w:rPr>
          <w:b/>
          <w:bCs/>
        </w:rPr>
        <w:t xml:space="preserve">Example Scenario:</w:t>
      </w:r>
      <w:r>
        <w:t xml:space="preserve"> </w:t>
      </w:r>
      <w:r>
        <w:t xml:space="preserve">A father is currently 3 times as old as his son. In 12 years, the father will be twice as old as his son. How old is the son now?</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f</m:t>
        </m:r>
      </m:oMath>
      <w:r>
        <w:t xml:space="preserve"> </w:t>
      </w:r>
      <w:r>
        <w:t xml:space="preserve">= father’s current age,</w:t>
      </w:r>
      <w:r>
        <w:t xml:space="preserve"> </w:t>
      </w:r>
      <m:oMath>
        <m:r>
          <m:t>s</m:t>
        </m:r>
      </m:oMath>
      <w:r>
        <w:t xml:space="preserve"> </w:t>
      </w:r>
      <w:r>
        <w:t xml:space="preserve">= son’s current age.</w:t>
      </w:r>
    </w:p>
    <w:p>
      <w:pPr>
        <w:pStyle w:val="BodyText"/>
      </w:pPr>
      <w:r>
        <w:rPr>
          <w:b/>
          <w:bCs/>
        </w:rPr>
        <w:t xml:space="preserve">Step 2-3:</w:t>
      </w:r>
      <w:r>
        <w:t xml:space="preserve"> </w:t>
      </w:r>
      <w:r>
        <w:t xml:space="preserve">Two equations:</w:t>
      </w:r>
    </w:p>
    <w:p>
      <w:pPr>
        <w:pStyle w:val="BodyText"/>
      </w:pPr>
      <m:oMathPara>
        <m:oMathParaPr>
          <m:jc m:val="center"/>
        </m:oMathParaPr>
        <m:oMath>
          <m:r>
            <m:t>f</m:t>
          </m:r>
          <m:r>
            <m:rPr>
              <m:sty m:val="p"/>
            </m:rPr>
            <m:t>=</m:t>
          </m:r>
          <m:r>
            <m:t>3</m:t>
          </m:r>
          <m:r>
            <m:t>s</m:t>
          </m:r>
          <m:r>
            <m:t> </m:t>
          </m:r>
          <m:r>
            <m:rPr>
              <m:nor/>
              <m:sty m:val="p"/>
            </m:rPr>
            <m:t>(current relationship)</m:t>
          </m:r>
        </m:oMath>
      </m:oMathPara>
    </w:p>
    <w:p>
      <w:pPr>
        <w:pStyle w:val="FirstParagraph"/>
      </w:pPr>
      <m:oMathPara>
        <m:oMathParaPr>
          <m:jc m:val="center"/>
        </m:oMathParaPr>
        <m:oMath>
          <m:r>
            <m:t>f</m:t>
          </m:r>
          <m:r>
            <m:rPr>
              <m:sty m:val="p"/>
            </m:rPr>
            <m:t>+</m:t>
          </m:r>
          <m:r>
            <m:t>12</m:t>
          </m:r>
          <m:r>
            <m:rPr>
              <m:sty m:val="p"/>
            </m:rPr>
            <m:t>=</m:t>
          </m:r>
          <m:r>
            <m:t>2</m:t>
          </m:r>
          <m:d>
            <m:dPr>
              <m:begChr m:val="("/>
              <m:endChr m:val=")"/>
              <m:sepChr m:val=""/>
              <m:grow/>
            </m:dPr>
            <m:e>
              <m:r>
                <m:t>s</m:t>
              </m:r>
              <m:r>
                <m:rPr>
                  <m:sty m:val="p"/>
                </m:rPr>
                <m:t>+</m:t>
              </m:r>
              <m:r>
                <m:t>12</m:t>
              </m:r>
            </m:e>
          </m:d>
          <m:r>
            <m:t> </m:t>
          </m:r>
          <m:r>
            <m:rPr>
              <m:nor/>
              <m:sty m:val="p"/>
            </m:rPr>
            <m:t>(future relationship)</m:t>
          </m:r>
        </m:oMath>
      </m:oMathPara>
    </w:p>
    <w:p>
      <w:pPr>
        <w:pStyle w:val="FirstParagraph"/>
      </w:pPr>
      <w:r>
        <w:rPr>
          <w:b/>
          <w:bCs/>
        </w:rPr>
        <w:t xml:space="preserve">Step 4:</w:t>
      </w:r>
      <w:r>
        <w:t xml:space="preserve"> </w:t>
      </w:r>
      <w:r>
        <w:t xml:space="preserve">Substitute</w:t>
      </w:r>
      <w:r>
        <w:t xml:space="preserve"> </w:t>
      </w:r>
      <m:oMath>
        <m:r>
          <m:t>f</m:t>
        </m:r>
        <m:r>
          <m:rPr>
            <m:sty m:val="p"/>
          </m:rPr>
          <m:t>=</m:t>
        </m:r>
        <m:r>
          <m:t>3</m:t>
        </m:r>
        <m:r>
          <m:t>s</m:t>
        </m:r>
      </m:oMath>
      <w:r>
        <w:t xml:space="preserve"> </w:t>
      </w:r>
      <w:r>
        <w:t xml:space="preserve">into the second equation:</w:t>
      </w:r>
    </w:p>
    <w:p>
      <w:pPr>
        <w:pStyle w:val="BodyText"/>
      </w:pPr>
      <m:oMathPara>
        <m:oMathParaPr>
          <m:jc m:val="center"/>
        </m:oMathParaPr>
        <m:oMath>
          <m:r>
            <m:t>3</m:t>
          </m:r>
          <m:r>
            <m:t>s</m:t>
          </m:r>
          <m:r>
            <m:rPr>
              <m:sty m:val="p"/>
            </m:rPr>
            <m:t>+</m:t>
          </m:r>
          <m:r>
            <m:t>12</m:t>
          </m:r>
          <m:r>
            <m:rPr>
              <m:sty m:val="p"/>
            </m:rPr>
            <m:t>=</m:t>
          </m:r>
          <m:r>
            <m:t>2</m:t>
          </m:r>
          <m:d>
            <m:dPr>
              <m:begChr m:val="("/>
              <m:endChr m:val=")"/>
              <m:sepChr m:val=""/>
              <m:grow/>
            </m:dPr>
            <m:e>
              <m:r>
                <m:t>s</m:t>
              </m:r>
              <m:r>
                <m:rPr>
                  <m:sty m:val="p"/>
                </m:rPr>
                <m:t>+</m:t>
              </m:r>
              <m:r>
                <m:t>12</m:t>
              </m:r>
            </m:e>
          </m:d>
        </m:oMath>
      </m:oMathPara>
    </w:p>
    <w:p>
      <w:pPr>
        <w:pStyle w:val="FirstParagraph"/>
      </w:pPr>
      <m:oMathPara>
        <m:oMathParaPr>
          <m:jc m:val="center"/>
        </m:oMathParaPr>
        <m:oMath>
          <m:r>
            <m:t>3</m:t>
          </m:r>
          <m:r>
            <m:t>s</m:t>
          </m:r>
          <m:r>
            <m:rPr>
              <m:sty m:val="p"/>
            </m:rPr>
            <m:t>+</m:t>
          </m:r>
          <m:r>
            <m:t>12</m:t>
          </m:r>
          <m:r>
            <m:rPr>
              <m:sty m:val="p"/>
            </m:rPr>
            <m:t>=</m:t>
          </m:r>
          <m:r>
            <m:t>2</m:t>
          </m:r>
          <m:r>
            <m:t>s</m:t>
          </m:r>
          <m:r>
            <m:rPr>
              <m:sty m:val="p"/>
            </m:rPr>
            <m:t>+</m:t>
          </m:r>
          <m:r>
            <m:t>24</m:t>
          </m:r>
        </m:oMath>
      </m:oMathPara>
    </w:p>
    <w:p>
      <w:pPr>
        <w:pStyle w:val="FirstParagraph"/>
      </w:pPr>
      <m:oMathPara>
        <m:oMathParaPr>
          <m:jc m:val="center"/>
        </m:oMathParaPr>
        <m:oMath>
          <m:r>
            <m:t>s</m:t>
          </m:r>
          <m:r>
            <m:rPr>
              <m:sty m:val="p"/>
            </m:rPr>
            <m:t>=</m:t>
          </m:r>
          <m:r>
            <m:t>12</m:t>
          </m:r>
        </m:oMath>
      </m:oMathPara>
    </w:p>
    <w:p>
      <w:pPr>
        <w:pStyle w:val="FirstParagraph"/>
      </w:pPr>
      <w:r>
        <w:rPr>
          <w:b/>
          <w:bCs/>
        </w:rPr>
        <w:t xml:space="preserve">Step 5:</w:t>
      </w:r>
      <w:r>
        <w:t xml:space="preserve"> </w:t>
      </w:r>
      <w:r>
        <w:t xml:space="preserve">The son is currently</w:t>
      </w:r>
      <w:r>
        <w:t xml:space="preserve"> </w:t>
      </w:r>
      <w:r>
        <w:rPr>
          <w:b/>
          <w:bCs/>
        </w:rPr>
        <w:t xml:space="preserve">12 years old</w:t>
      </w:r>
      <w:r>
        <w:t xml:space="preserve">.</w:t>
      </w:r>
    </w:p>
    <w:p>
      <w:pPr>
        <w:pStyle w:val="BodyText"/>
      </w:pPr>
      <w:r>
        <w:rPr>
          <w:b/>
          <w:bCs/>
        </w:rPr>
        <w:t xml:space="preserve">Verification:</w:t>
      </w:r>
      <w:r>
        <w:t xml:space="preserve"> </w:t>
      </w:r>
      <w:r>
        <w:t xml:space="preserve">Father is</w:t>
      </w:r>
      <w:r>
        <w:t xml:space="preserve"> </w:t>
      </w:r>
      <m:oMath>
        <m:r>
          <m:t>3</m:t>
        </m:r>
        <m:d>
          <m:dPr>
            <m:begChr m:val="("/>
            <m:endChr m:val=")"/>
            <m:sepChr m:val=""/>
            <m:grow/>
          </m:dPr>
          <m:e>
            <m:r>
              <m:t>12</m:t>
            </m:r>
          </m:e>
        </m:d>
        <m:r>
          <m:rPr>
            <m:sty m:val="p"/>
          </m:rPr>
          <m:t>=</m:t>
        </m:r>
        <m:r>
          <m:t>36</m:t>
        </m:r>
      </m:oMath>
      <w:r>
        <w:t xml:space="preserve">. In 12 years: father will be 48, son will be 24. And</w:t>
      </w:r>
      <w:r>
        <w:t xml:space="preserve"> </w:t>
      </w:r>
      <m:oMath>
        <m:r>
          <m:t>48</m:t>
        </m:r>
        <m:r>
          <m:rPr>
            <m:sty m:val="p"/>
          </m:rPr>
          <m:t>=</m:t>
        </m:r>
        <m:r>
          <m:t>2</m:t>
        </m:r>
        <m:d>
          <m:dPr>
            <m:begChr m:val="("/>
            <m:endChr m:val=")"/>
            <m:sepChr m:val=""/>
            <m:grow/>
          </m:dPr>
          <m:e>
            <m:r>
              <m:t>24</m:t>
            </m:r>
          </m:e>
        </m:d>
      </m:oMath>
    </w:p>
    <w:p>
      <w:r>
        <w:pict>
          <v:rect style="width:0;height:1.5pt" o:hralign="center" o:hrstd="t" o:hr="t"/>
        </w:pict>
      </w:r>
    </w:p>
    <w:bookmarkEnd w:id="37"/>
    <w:bookmarkEnd w:id="38"/>
    <w:bookmarkStart w:id="42" w:name="X9020ae28fe2e2cc12ccddf701db2a9e0a1d39c6"/>
    <w:p>
      <w:pPr>
        <w:pStyle w:val="Heading2"/>
      </w:pPr>
      <w:r>
        <w:t xml:space="preserve">3.10 – Systems in Context: Interpreting the Solution</w:t>
      </w:r>
    </w:p>
    <w:p>
      <w:pPr>
        <w:pStyle w:val="FirstParagraph"/>
      </w:pPr>
      <w:r>
        <w:t xml:space="preserve">On the SAT, you may be given a system already set up in a real-world context and asked to interpret what the solution (or the slope, or the</w:t>
      </w:r>
      <w:r>
        <w:t xml:space="preserve"> </w:t>
      </w:r>
      <m:oMath>
        <m:r>
          <m:t>y</m:t>
        </m:r>
      </m:oMath>
      <w:r>
        <w:t xml:space="preserve">-intercept) means.</w:t>
      </w:r>
    </w:p>
    <w:bookmarkStart w:id="39" w:name="interpreting-the-intersection-point"/>
    <w:p>
      <w:pPr>
        <w:pStyle w:val="Heading3"/>
      </w:pPr>
      <w:r>
        <w:t xml:space="preserve">3.10.1 – Interpreting the Intersection Point</w:t>
      </w:r>
    </w:p>
    <w:p>
      <w:pPr>
        <w:pStyle w:val="FirstParagraph"/>
      </w:pPr>
      <w:r>
        <w:t xml:space="preserve">When two linear models intersect, the</w:t>
      </w:r>
      <w:r>
        <w:t xml:space="preserve"> </w:t>
      </w:r>
      <m:oMath>
        <m:r>
          <m:t>x</m:t>
        </m:r>
      </m:oMath>
      <w:r>
        <w:t xml:space="preserve">-coordinate of the intersection represents the</w:t>
      </w:r>
      <w:r>
        <w:t xml:space="preserve"> </w:t>
      </w:r>
      <w:r>
        <w:rPr>
          <w:b/>
          <w:bCs/>
        </w:rPr>
        <w:t xml:space="preserve">input value</w:t>
      </w:r>
      <w:r>
        <w:t xml:space="preserve"> </w:t>
      </w:r>
      <w:r>
        <w:t xml:space="preserve">at which both models produce the same</w:t>
      </w:r>
      <w:r>
        <w:t xml:space="preserve"> </w:t>
      </w:r>
      <w:r>
        <w:rPr>
          <w:b/>
          <w:bCs/>
        </w:rPr>
        <w:t xml:space="preserve">output value</w:t>
      </w:r>
      <w:r>
        <w:t xml:space="preserve">. The</w:t>
      </w:r>
      <w:r>
        <w:t xml:space="preserve"> </w:t>
      </w:r>
      <m:oMath>
        <m:r>
          <m:t>y</m:t>
        </m:r>
      </m:oMath>
      <w:r>
        <w:t xml:space="preserve">-coordinate is that common output.</w:t>
      </w:r>
    </w:p>
    <w:p>
      <w:pPr>
        <w:pStyle w:val="BodyText"/>
      </w:pPr>
      <w:r>
        <w:rPr>
          <w:b/>
          <w:bCs/>
        </w:rPr>
        <w:t xml:space="preserve">Example:</w:t>
      </w:r>
      <w:r>
        <w:t xml:space="preserve"> </w:t>
      </w:r>
      <w:r>
        <w:t xml:space="preserve">If</w:t>
      </w:r>
      <w:r>
        <w:t xml:space="preserve"> </w:t>
      </w:r>
      <m:oMath>
        <m:sSub>
          <m:e>
            <m:r>
              <m:t>C</m:t>
            </m:r>
          </m:e>
          <m:sub>
            <m:r>
              <m:t>1</m:t>
            </m:r>
          </m:sub>
        </m:sSub>
        <m:d>
          <m:dPr>
            <m:begChr m:val="("/>
            <m:endChr m:val=")"/>
            <m:sepChr m:val=""/>
            <m:grow/>
          </m:dPr>
          <m:e>
            <m:r>
              <m:t>x</m:t>
            </m:r>
          </m:e>
        </m:d>
        <m:r>
          <m:rPr>
            <m:sty m:val="p"/>
          </m:rPr>
          <m:t>=</m:t>
        </m:r>
        <m:r>
          <m:t>50</m:t>
        </m:r>
        <m:r>
          <m:rPr>
            <m:sty m:val="p"/>
          </m:rPr>
          <m:t>+</m:t>
        </m:r>
        <m:r>
          <m:t>10</m:t>
        </m:r>
        <m:r>
          <m:t>x</m:t>
        </m:r>
      </m:oMath>
      <w:r>
        <w:t xml:space="preserve"> </w:t>
      </w:r>
      <w:r>
        <w:t xml:space="preserve">models the cost of Gym A (where</w:t>
      </w:r>
      <w:r>
        <w:t xml:space="preserve"> </w:t>
      </w:r>
      <m:oMath>
        <m:r>
          <m:t>x</m:t>
        </m:r>
      </m:oMath>
      <w:r>
        <w:t xml:space="preserve"> </w:t>
      </w:r>
      <w:r>
        <w:t xml:space="preserve">is months) and</w:t>
      </w:r>
      <w:r>
        <w:t xml:space="preserve"> </w:t>
      </w:r>
      <m:oMath>
        <m:sSub>
          <m:e>
            <m:r>
              <m:t>C</m:t>
            </m:r>
          </m:e>
          <m:sub>
            <m:r>
              <m:t>2</m:t>
            </m:r>
          </m:sub>
        </m:sSub>
        <m:d>
          <m:dPr>
            <m:begChr m:val="("/>
            <m:endChr m:val=")"/>
            <m:sepChr m:val=""/>
            <m:grow/>
          </m:dPr>
          <m:e>
            <m:r>
              <m:t>x</m:t>
            </m:r>
          </m:e>
        </m:d>
        <m:r>
          <m:rPr>
            <m:sty m:val="p"/>
          </m:rPr>
          <m:t>=</m:t>
        </m:r>
        <m:r>
          <m:t>20</m:t>
        </m:r>
        <m:r>
          <m:rPr>
            <m:sty m:val="p"/>
          </m:rPr>
          <m:t>+</m:t>
        </m:r>
        <m:r>
          <m:t>15</m:t>
        </m:r>
        <m:r>
          <m:t>x</m:t>
        </m:r>
      </m:oMath>
      <w:r>
        <w:t xml:space="preserve"> </w:t>
      </w:r>
      <w:r>
        <w:t xml:space="preserve">models the cost of Gym B, then solving</w:t>
      </w:r>
      <w:r>
        <w:t xml:space="preserve"> </w:t>
      </w:r>
      <m:oMath>
        <m:sSub>
          <m:e>
            <m:r>
              <m:t>C</m:t>
            </m:r>
          </m:e>
          <m:sub>
            <m:r>
              <m:t>1</m:t>
            </m:r>
          </m:sub>
        </m:sSub>
        <m:d>
          <m:dPr>
            <m:begChr m:val="("/>
            <m:endChr m:val=")"/>
            <m:sepChr m:val=""/>
            <m:grow/>
          </m:dPr>
          <m:e>
            <m:r>
              <m:t>x</m:t>
            </m:r>
          </m:e>
        </m:d>
        <m:r>
          <m:rPr>
            <m:sty m:val="p"/>
          </m:rPr>
          <m:t>=</m:t>
        </m:r>
        <m:sSub>
          <m:e>
            <m:r>
              <m:t>C</m:t>
            </m:r>
          </m:e>
          <m:sub>
            <m:r>
              <m:t>2</m:t>
            </m:r>
          </m:sub>
        </m:sSub>
        <m:d>
          <m:dPr>
            <m:begChr m:val="("/>
            <m:endChr m:val=")"/>
            <m:sepChr m:val=""/>
            <m:grow/>
          </m:dPr>
          <m:e>
            <m:r>
              <m:t>x</m:t>
            </m:r>
          </m:e>
        </m:d>
      </m:oMath>
      <w:r>
        <w:t xml:space="preserve"> </w:t>
      </w:r>
      <w:r>
        <w:t xml:space="preserve">gives</w:t>
      </w:r>
      <w:r>
        <w:t xml:space="preserve"> </w:t>
      </w:r>
      <m:oMath>
        <m:r>
          <m:t>x</m:t>
        </m:r>
        <m:r>
          <m:rPr>
            <m:sty m:val="p"/>
          </m:rPr>
          <m:t>=</m:t>
        </m:r>
        <m:r>
          <m:t>6</m:t>
        </m:r>
      </m:oMath>
      <w:r>
        <w:t xml:space="preserve">, meaning that after 6 months, both gyms cost the same amount (</w:t>
      </w:r>
      <m:oMath>
        <m:r>
          <m:rPr>
            <m:sty m:val="p"/>
          </m:rPr>
          <m:t>$</m:t>
        </m:r>
        <m:r>
          <m:t>110</m:t>
        </m:r>
      </m:oMath>
      <w:r>
        <w:t xml:space="preserve">).</w:t>
      </w:r>
    </w:p>
    <w:bookmarkEnd w:id="39"/>
    <w:bookmarkStart w:id="40" w:name="interpreting-the-slopes-in-context"/>
    <w:p>
      <w:pPr>
        <w:pStyle w:val="Heading3"/>
      </w:pPr>
      <w:r>
        <w:t xml:space="preserve">3.10.2 – Interpreting the Slopes in Context</w:t>
      </w:r>
    </w:p>
    <w:p>
      <w:pPr>
        <w:pStyle w:val="FirstParagraph"/>
      </w:pPr>
      <w:r>
        <w:t xml:space="preserve">In a word problem, the slope of each equation represents the</w:t>
      </w:r>
      <w:r>
        <w:t xml:space="preserve"> </w:t>
      </w:r>
      <w:r>
        <w:rPr>
          <w:b/>
          <w:bCs/>
        </w:rPr>
        <w:t xml:space="preserve">rate of change</w:t>
      </w:r>
      <w:r>
        <w:t xml:space="preserve"> </w:t>
      </w:r>
      <w:r>
        <w:t xml:space="preserve">of the dependent variable with respect to the independent variable. Comparing slopes tells you which quantity is growing faster.</w:t>
      </w:r>
    </w:p>
    <w:bookmarkEnd w:id="40"/>
    <w:bookmarkStart w:id="41" w:name="interpreting-the-y-intercepts-in-context"/>
    <w:p>
      <w:pPr>
        <w:pStyle w:val="Heading3"/>
      </w:pPr>
      <w:r>
        <w:t xml:space="preserve">3.10.3 – Interpreting the</w:t>
      </w:r>
      <w:r>
        <w:t xml:space="preserve"> </w:t>
      </w:r>
      <m:oMath>
        <m:r>
          <m:t>y</m:t>
        </m:r>
      </m:oMath>
      <w:r>
        <w:t xml:space="preserve">-Intercepts in Context</w:t>
      </w:r>
    </w:p>
    <w:p>
      <w:pPr>
        <w:pStyle w:val="FirstParagraph"/>
      </w:pPr>
      <w:r>
        <w:t xml:space="preserve">The</w:t>
      </w:r>
      <w:r>
        <w:t xml:space="preserve"> </w:t>
      </w:r>
      <m:oMath>
        <m:r>
          <m:t>y</m:t>
        </m:r>
      </m:oMath>
      <w:r>
        <w:t xml:space="preserve">-intercept represents the</w:t>
      </w:r>
      <w:r>
        <w:t xml:space="preserve"> </w:t>
      </w:r>
      <w:r>
        <w:rPr>
          <w:b/>
          <w:bCs/>
        </w:rPr>
        <w:t xml:space="preserve">starting value</w:t>
      </w:r>
      <w:r>
        <w:t xml:space="preserve"> </w:t>
      </w:r>
      <w:r>
        <w:t xml:space="preserve">– the value of the dependent variable when the independent variable is zero. In cost problems, this is often a fixed or startup cost. In distance problems, it might represent an initial head start.</w:t>
      </w:r>
    </w:p>
    <w:p>
      <w:r>
        <w:pict>
          <v:rect style="width:0;height:1.5pt" o:hralign="center" o:hrstd="t" o:hr="t"/>
        </w:pict>
      </w:r>
    </w:p>
    <w:bookmarkEnd w:id="41"/>
    <w:bookmarkEnd w:id="42"/>
    <w:bookmarkStart w:id="45" w:name="advanced-system-configurations"/>
    <w:p>
      <w:pPr>
        <w:pStyle w:val="Heading2"/>
      </w:pPr>
      <w:r>
        <w:t xml:space="preserve">3.11 – Advanced System Configurations</w:t>
      </w:r>
    </w:p>
    <w:bookmarkStart w:id="43" w:name="systems-with-three-variables"/>
    <w:p>
      <w:pPr>
        <w:pStyle w:val="Heading3"/>
      </w:pPr>
      <w:r>
        <w:t xml:space="preserve">3.11.1 – Systems with Three Variables</w:t>
      </w:r>
    </w:p>
    <w:p>
      <w:pPr>
        <w:pStyle w:val="FirstParagraph"/>
      </w:pPr>
      <w:r>
        <w:t xml:space="preserve">While rare on the SAT, you may occasionally encounter a system with three equations and three variables. The same principles apply: use elimination to reduce the system to two equations in two variables, then solve.</w:t>
      </w:r>
    </w:p>
    <w:p>
      <w:pPr>
        <w:pStyle w:val="BodyText"/>
      </w:pPr>
      <w:r>
        <w:rPr>
          <w:b/>
          <w:bCs/>
        </w:rPr>
        <w:t xml:space="preserve">Example:</w:t>
      </w:r>
    </w:p>
    <w:p>
      <w:pPr>
        <w:pStyle w:val="BodyText"/>
      </w:pPr>
      <m:oMathPara>
        <m:oMathParaPr>
          <m:jc m:val="center"/>
        </m:oMathParaPr>
        <m:oMath>
          <m:r>
            <m:t>x</m:t>
          </m:r>
          <m:r>
            <m:rPr>
              <m:sty m:val="p"/>
            </m:rPr>
            <m:t>+</m:t>
          </m:r>
          <m:r>
            <m:t>y</m:t>
          </m:r>
          <m:r>
            <m:rPr>
              <m:sty m:val="p"/>
            </m:rPr>
            <m:t>+</m:t>
          </m:r>
          <m:r>
            <m:t>z</m:t>
          </m:r>
          <m:r>
            <m:rPr>
              <m:sty m:val="p"/>
            </m:rPr>
            <m:t>=</m:t>
          </m:r>
          <m:r>
            <m:t>6</m:t>
          </m:r>
        </m:oMath>
      </m:oMathPara>
    </w:p>
    <w:p>
      <w:pPr>
        <w:pStyle w:val="FirstParagraph"/>
      </w:pPr>
      <m:oMathPara>
        <m:oMathParaPr>
          <m:jc m:val="center"/>
        </m:oMathParaPr>
        <m:oMath>
          <m:r>
            <m:t>2</m:t>
          </m:r>
          <m:r>
            <m:t>x</m:t>
          </m:r>
          <m:r>
            <m:rPr>
              <m:sty m:val="p"/>
            </m:rPr>
            <m:t>−</m:t>
          </m:r>
          <m:r>
            <m:t>y</m:t>
          </m:r>
          <m:r>
            <m:rPr>
              <m:sty m:val="p"/>
            </m:rPr>
            <m:t>+</m:t>
          </m:r>
          <m:r>
            <m:t>z</m:t>
          </m:r>
          <m:r>
            <m:rPr>
              <m:sty m:val="p"/>
            </m:rPr>
            <m:t>=</m:t>
          </m:r>
          <m:r>
            <m:t>3</m:t>
          </m:r>
        </m:oMath>
      </m:oMathPara>
    </w:p>
    <w:p>
      <w:pPr>
        <w:pStyle w:val="FirstParagraph"/>
      </w:pPr>
      <m:oMathPara>
        <m:oMathParaPr>
          <m:jc m:val="center"/>
        </m:oMathParaPr>
        <m:oMath>
          <m:r>
            <m:t>x</m:t>
          </m:r>
          <m:r>
            <m:rPr>
              <m:sty m:val="p"/>
            </m:rPr>
            <m:t>+</m:t>
          </m:r>
          <m:r>
            <m:t>2</m:t>
          </m:r>
          <m:r>
            <m:t>y</m:t>
          </m:r>
          <m:r>
            <m:rPr>
              <m:sty m:val="p"/>
            </m:rPr>
            <m:t>−</m:t>
          </m:r>
          <m:r>
            <m:t>z</m:t>
          </m:r>
          <m:r>
            <m:rPr>
              <m:sty m:val="p"/>
            </m:rPr>
            <m:t>=</m:t>
          </m:r>
          <m:r>
            <m:t>2</m:t>
          </m:r>
        </m:oMath>
      </m:oMathPara>
    </w:p>
    <w:p>
      <w:pPr>
        <w:pStyle w:val="FirstParagraph"/>
      </w:pPr>
      <w:r>
        <w:rPr>
          <w:b/>
          <w:bCs/>
        </w:rPr>
        <w:t xml:space="preserve">Strategy:</w:t>
      </w:r>
      <w:r>
        <w:t xml:space="preserve"> </w:t>
      </w:r>
      <w:r>
        <w:t xml:space="preserve">Add the first and third equations to eliminate</w:t>
      </w:r>
      <w:r>
        <w:t xml:space="preserve"> </w:t>
      </w:r>
      <m:oMath>
        <m:r>
          <m:t>z</m:t>
        </m:r>
      </m:oMath>
      <w:r>
        <w:t xml:space="preserve">:</w:t>
      </w:r>
    </w:p>
    <w:p>
      <w:pPr>
        <w:pStyle w:val="BodyText"/>
      </w:pPr>
      <m:oMathPara>
        <m:oMathParaPr>
          <m:jc m:val="center"/>
        </m:oMathParaPr>
        <m:oMath>
          <m:r>
            <m:t>2</m:t>
          </m:r>
          <m:r>
            <m:t>x</m:t>
          </m:r>
          <m:r>
            <m:rPr>
              <m:sty m:val="p"/>
            </m:rPr>
            <m:t>+</m:t>
          </m:r>
          <m:r>
            <m:t>3</m:t>
          </m:r>
          <m:r>
            <m:t>y</m:t>
          </m:r>
          <m:r>
            <m:rPr>
              <m:sty m:val="p"/>
            </m:rPr>
            <m:t>=</m:t>
          </m:r>
          <m:r>
            <m:t>8</m:t>
          </m:r>
        </m:oMath>
      </m:oMathPara>
    </w:p>
    <w:p>
      <w:pPr>
        <w:pStyle w:val="FirstParagraph"/>
      </w:pPr>
      <w:r>
        <w:t xml:space="preserve">Add the second and third equations (after multiplying the third by appropriate factor) to eliminate</w:t>
      </w:r>
      <w:r>
        <w:t xml:space="preserve"> </w:t>
      </w:r>
      <m:oMath>
        <m:r>
          <m:t>z</m:t>
        </m:r>
      </m:oMath>
      <w:r>
        <w:t xml:space="preserve"> </w:t>
      </w:r>
      <w:r>
        <w:t xml:space="preserve">again, then solve the resulting</w:t>
      </w:r>
      <w:r>
        <w:t xml:space="preserve"> </w:t>
      </w:r>
      <m:oMath>
        <m:r>
          <m:t>2</m:t>
        </m:r>
        <m:r>
          <m:rPr>
            <m:sty m:val="p"/>
          </m:rPr>
          <m:t>×</m:t>
        </m:r>
        <m:r>
          <m:t>2</m:t>
        </m:r>
      </m:oMath>
      <w:r>
        <w:t xml:space="preserve"> </w:t>
      </w:r>
      <w:r>
        <w:t xml:space="preserve">system.</w:t>
      </w:r>
    </w:p>
    <w:p>
      <w:pPr>
        <w:pStyle w:val="BodyText"/>
      </w:pPr>
      <w:r>
        <w:rPr>
          <w:b/>
          <w:bCs/>
        </w:rPr>
        <w:t xml:space="preserve">Note:</w:t>
      </w:r>
      <w:r>
        <w:t xml:space="preserve"> </w:t>
      </w:r>
      <w:r>
        <w:t xml:space="preserve">The SAT almost never requires full</w:t>
      </w:r>
      <w:r>
        <w:t xml:space="preserve"> </w:t>
      </w:r>
      <m:oMath>
        <m:r>
          <m:t>3</m:t>
        </m:r>
        <m:r>
          <m:rPr>
            <m:sty m:val="p"/>
          </m:rPr>
          <m:t>×</m:t>
        </m:r>
        <m:r>
          <m:t>3</m:t>
        </m:r>
      </m:oMath>
      <w:r>
        <w:t xml:space="preserve"> </w:t>
      </w:r>
      <w:r>
        <w:t xml:space="preserve">solutions. If a three-variable system appears, it is usually designed so that a shortcut (such as adding all three equations) yields the answer directly.</w:t>
      </w:r>
    </w:p>
    <w:bookmarkEnd w:id="43"/>
    <w:bookmarkStart w:id="44" w:name="nonlinear-systems"/>
    <w:p>
      <w:pPr>
        <w:pStyle w:val="Heading3"/>
      </w:pPr>
      <w:r>
        <w:t xml:space="preserve">3.11.2 – Nonlinear Systems</w:t>
      </w:r>
    </w:p>
    <w:p>
      <w:pPr>
        <w:pStyle w:val="FirstParagraph"/>
      </w:pPr>
      <w:r>
        <w:t xml:space="preserve">Some SAT problems pair a linear equation with a quadratic equation. The solution method is typically substitution.</w:t>
      </w:r>
    </w:p>
    <w:p>
      <w:pPr>
        <w:pStyle w:val="BodyText"/>
      </w:pPr>
      <w:r>
        <w:rPr>
          <w:b/>
          <w:bCs/>
        </w:rPr>
        <w:t xml:space="preserve">Example:</w:t>
      </w:r>
    </w:p>
    <w:p>
      <w:pPr>
        <w:pStyle w:val="BodyText"/>
      </w:pPr>
      <m:oMathPara>
        <m:oMathParaPr>
          <m:jc m:val="center"/>
        </m:oMathParaPr>
        <m:oMath>
          <m:r>
            <m:t>y</m:t>
          </m:r>
          <m:r>
            <m:rPr>
              <m:sty m:val="p"/>
            </m:rPr>
            <m:t>=</m:t>
          </m:r>
          <m:sSup>
            <m:e>
              <m:r>
                <m:t>x</m:t>
              </m:r>
            </m:e>
            <m:sup>
              <m:r>
                <m:t>2</m:t>
              </m:r>
            </m:sup>
          </m:sSup>
          <m:r>
            <m:rPr>
              <m:sty m:val="p"/>
            </m:rPr>
            <m:t>−</m:t>
          </m:r>
          <m:r>
            <m:t>4</m:t>
          </m:r>
          <m:r>
            <m:t>x</m:t>
          </m:r>
          <m:r>
            <m:rPr>
              <m:sty m:val="p"/>
            </m:rPr>
            <m:t>+</m:t>
          </m:r>
          <m:r>
            <m:t>3</m:t>
          </m:r>
        </m:oMath>
      </m:oMathPara>
    </w:p>
    <w:p>
      <w:pPr>
        <w:pStyle w:val="FirstParagraph"/>
      </w:pPr>
      <m:oMathPara>
        <m:oMathParaPr>
          <m:jc m:val="center"/>
        </m:oMathParaPr>
        <m:oMath>
          <m:r>
            <m:t>y</m:t>
          </m:r>
          <m:r>
            <m:rPr>
              <m:sty m:val="p"/>
            </m:rPr>
            <m:t>=</m:t>
          </m:r>
          <m:r>
            <m:t>x</m:t>
          </m:r>
          <m:r>
            <m:rPr>
              <m:sty m:val="p"/>
            </m:rPr>
            <m:t>−</m:t>
          </m:r>
          <m:r>
            <m:t>1</m:t>
          </m:r>
        </m:oMath>
      </m:oMathPara>
    </w:p>
    <w:p>
      <w:pPr>
        <w:pStyle w:val="FirstParagraph"/>
      </w:pPr>
      <w:r>
        <w:rPr>
          <w:b/>
          <w:bCs/>
        </w:rPr>
        <w:t xml:space="preserve">Solution:</w:t>
      </w:r>
      <w:r>
        <w:t xml:space="preserve"> </w:t>
      </w:r>
      <w:r>
        <w:t xml:space="preserve">Set the expressions for</w:t>
      </w:r>
      <w:r>
        <w:t xml:space="preserve"> </w:t>
      </w:r>
      <m:oMath>
        <m:r>
          <m:t>y</m:t>
        </m:r>
      </m:oMath>
      <w:r>
        <w:t xml:space="preserve"> </w:t>
      </w:r>
      <w:r>
        <w:t xml:space="preserve">equal:</w:t>
      </w:r>
    </w:p>
    <w:p>
      <w:pPr>
        <w:pStyle w:val="BodyText"/>
      </w:pPr>
      <m:oMathPara>
        <m:oMathParaPr>
          <m:jc m:val="center"/>
        </m:oMathParaPr>
        <m:oMath>
          <m:sSup>
            <m:e>
              <m:r>
                <m:t>x</m:t>
              </m:r>
            </m:e>
            <m:sup>
              <m:r>
                <m:t>2</m:t>
              </m:r>
            </m:sup>
          </m:sSup>
          <m:r>
            <m:rPr>
              <m:sty m:val="p"/>
            </m:rPr>
            <m:t>−</m:t>
          </m:r>
          <m:r>
            <m:t>4</m:t>
          </m:r>
          <m:r>
            <m:t>x</m:t>
          </m:r>
          <m:r>
            <m:rPr>
              <m:sty m:val="p"/>
            </m:rPr>
            <m:t>+</m:t>
          </m:r>
          <m:r>
            <m:t>3</m:t>
          </m:r>
          <m:r>
            <m:rPr>
              <m:sty m:val="p"/>
            </m:rPr>
            <m:t>=</m:t>
          </m:r>
          <m:r>
            <m:t>x</m:t>
          </m:r>
          <m:r>
            <m:rPr>
              <m:sty m:val="p"/>
            </m:rPr>
            <m:t>−</m:t>
          </m:r>
          <m:r>
            <m:t>1</m:t>
          </m:r>
        </m:oMath>
      </m:oMathPara>
    </w:p>
    <w:p>
      <w:pPr>
        <w:pStyle w:val="FirstParagraph"/>
      </w:pPr>
      <m:oMathPara>
        <m:oMathParaPr>
          <m:jc m:val="center"/>
        </m:oMathParaPr>
        <m:oMath>
          <m:sSup>
            <m:e>
              <m:r>
                <m:t>x</m:t>
              </m:r>
            </m:e>
            <m:sup>
              <m:r>
                <m:t>2</m:t>
              </m:r>
            </m:sup>
          </m:sSup>
          <m:r>
            <m:rPr>
              <m:sty m:val="p"/>
            </m:rPr>
            <m:t>−</m:t>
          </m:r>
          <m:r>
            <m:t>5</m:t>
          </m:r>
          <m:r>
            <m:t>x</m:t>
          </m:r>
          <m:r>
            <m:rPr>
              <m:sty m:val="p"/>
            </m:rPr>
            <m:t>+</m:t>
          </m:r>
          <m:r>
            <m:t>4</m:t>
          </m:r>
          <m:r>
            <m:rPr>
              <m:sty m:val="p"/>
            </m:rPr>
            <m:t>=</m:t>
          </m:r>
          <m:r>
            <m:t>0</m:t>
          </m:r>
        </m:oMath>
      </m:oMathPara>
    </w:p>
    <w:p>
      <w:pPr>
        <w:pStyle w:val="FirstParagraph"/>
      </w:pPr>
      <m:oMathPara>
        <m:oMathParaPr>
          <m:jc m:val="center"/>
        </m:oMathParaPr>
        <m:oMath>
          <m:d>
            <m:dPr>
              <m:begChr m:val="("/>
              <m:endChr m:val=")"/>
              <m:sepChr m:val=""/>
              <m:grow/>
            </m:dPr>
            <m:e>
              <m:r>
                <m:t>x</m:t>
              </m:r>
              <m:r>
                <m:rPr>
                  <m:sty m:val="p"/>
                </m:rPr>
                <m:t>−</m:t>
              </m:r>
              <m:r>
                <m:t>1</m:t>
              </m:r>
            </m:e>
          </m:d>
          <m:d>
            <m:dPr>
              <m:begChr m:val="("/>
              <m:endChr m:val=")"/>
              <m:sepChr m:val=""/>
              <m:grow/>
            </m:dPr>
            <m:e>
              <m:r>
                <m:t>x</m:t>
              </m:r>
              <m:r>
                <m:rPr>
                  <m:sty m:val="p"/>
                </m:rPr>
                <m:t>−</m:t>
              </m:r>
              <m:r>
                <m:t>4</m:t>
              </m:r>
            </m:e>
          </m:d>
          <m:r>
            <m:rPr>
              <m:sty m:val="p"/>
            </m:rPr>
            <m:t>=</m:t>
          </m:r>
          <m:r>
            <m:t>0</m:t>
          </m:r>
        </m:oMath>
      </m:oMathPara>
    </w:p>
    <w:p>
      <w:pPr>
        <w:pStyle w:val="FirstParagraph"/>
      </w:pPr>
      <m:oMathPara>
        <m:oMathParaPr>
          <m:jc m:val="center"/>
        </m:oMathParaPr>
        <m:oMath>
          <m:r>
            <m:t>x</m:t>
          </m:r>
          <m:r>
            <m:rPr>
              <m:sty m:val="p"/>
            </m:rPr>
            <m:t>=</m:t>
          </m:r>
          <m:r>
            <m:t>1</m:t>
          </m:r>
          <m:r>
            <m:t> </m:t>
          </m:r>
          <m:r>
            <m:rPr>
              <m:nor/>
              <m:sty m:val="p"/>
            </m:rPr>
            <m:t>or</m:t>
          </m:r>
          <m:r>
            <m:t> </m:t>
          </m:r>
          <m:r>
            <m:t>x</m:t>
          </m:r>
          <m:r>
            <m:rPr>
              <m:sty m:val="p"/>
            </m:rPr>
            <m:t>=</m:t>
          </m:r>
          <m:r>
            <m:t>4</m:t>
          </m:r>
        </m:oMath>
      </m:oMathPara>
    </w:p>
    <w:p>
      <w:pPr>
        <w:pStyle w:val="FirstParagraph"/>
      </w:pPr>
      <w:r>
        <w:t xml:space="preserve">Find corresponding</w:t>
      </w:r>
      <w:r>
        <w:t xml:space="preserve"> </w:t>
      </w:r>
      <m:oMath>
        <m:r>
          <m:t>y</m:t>
        </m:r>
      </m:oMath>
      <w:r>
        <w:t xml:space="preserve">-values:</w:t>
      </w:r>
      <w:r>
        <w:t xml:space="preserve"> </w:t>
      </w:r>
      <w:r>
        <w:t xml:space="preserve">- When</w:t>
      </w:r>
      <w:r>
        <w:t xml:space="preserve"> </w:t>
      </w:r>
      <m:oMath>
        <m:r>
          <m:t>x</m:t>
        </m:r>
        <m:r>
          <m:rPr>
            <m:sty m:val="p"/>
          </m:rPr>
          <m:t>=</m:t>
        </m:r>
        <m:r>
          <m:t>1</m:t>
        </m:r>
      </m:oMath>
      <w:r>
        <w:t xml:space="preserve">:</w:t>
      </w:r>
      <w:r>
        <w:t xml:space="preserve"> </w:t>
      </w:r>
      <m:oMath>
        <m:r>
          <m:t>y</m:t>
        </m:r>
        <m:r>
          <m:rPr>
            <m:sty m:val="p"/>
          </m:rPr>
          <m:t>=</m:t>
        </m:r>
        <m:r>
          <m:t>1</m:t>
        </m:r>
        <m:r>
          <m:rPr>
            <m:sty m:val="p"/>
          </m:rPr>
          <m:t>−</m:t>
        </m:r>
        <m:r>
          <m:t>1</m:t>
        </m:r>
        <m:r>
          <m:rPr>
            <m:sty m:val="p"/>
          </m:rPr>
          <m:t>=</m:t>
        </m:r>
        <m:r>
          <m:t>0</m:t>
        </m:r>
      </m:oMath>
      <w:r>
        <w:t xml:space="preserve">. Point:</w:t>
      </w:r>
      <w:r>
        <w:t xml:space="preserve"> </w:t>
      </w:r>
      <m:oMath>
        <m:d>
          <m:dPr>
            <m:begChr m:val="("/>
            <m:endChr m:val=")"/>
            <m:sepChr m:val=""/>
            <m:grow/>
          </m:dPr>
          <m:e>
            <m:r>
              <m:t>1</m:t>
            </m:r>
            <m:r>
              <m:rPr>
                <m:sty m:val="p"/>
              </m:rPr>
              <m:t>,</m:t>
            </m:r>
            <m:r>
              <m:t>0</m:t>
            </m:r>
          </m:e>
        </m:d>
      </m:oMath>
      <w:r>
        <w:t xml:space="preserve">.</w:t>
      </w:r>
      <w:r>
        <w:t xml:space="preserve"> </w:t>
      </w:r>
      <w:r>
        <w:t xml:space="preserve">- When</w:t>
      </w:r>
      <w:r>
        <w:t xml:space="preserve"> </w:t>
      </w:r>
      <m:oMath>
        <m:r>
          <m:t>x</m:t>
        </m:r>
        <m:r>
          <m:rPr>
            <m:sty m:val="p"/>
          </m:rPr>
          <m:t>=</m:t>
        </m:r>
        <m:r>
          <m:t>4</m:t>
        </m:r>
      </m:oMath>
      <w:r>
        <w:t xml:space="preserve">:</w:t>
      </w:r>
      <w:r>
        <w:t xml:space="preserve"> </w:t>
      </w:r>
      <m:oMath>
        <m:r>
          <m:t>y</m:t>
        </m:r>
        <m:r>
          <m:rPr>
            <m:sty m:val="p"/>
          </m:rPr>
          <m:t>=</m:t>
        </m:r>
        <m:r>
          <m:t>4</m:t>
        </m:r>
        <m:r>
          <m:rPr>
            <m:sty m:val="p"/>
          </m:rPr>
          <m:t>−</m:t>
        </m:r>
        <m:r>
          <m:t>1</m:t>
        </m:r>
        <m:r>
          <m:rPr>
            <m:sty m:val="p"/>
          </m:rPr>
          <m:t>=</m:t>
        </m:r>
        <m:r>
          <m:t>3</m:t>
        </m:r>
      </m:oMath>
      <w:r>
        <w:t xml:space="preserve">. Point:</w:t>
      </w:r>
      <w:r>
        <w:t xml:space="preserve"> </w:t>
      </w:r>
      <m:oMath>
        <m:d>
          <m:dPr>
            <m:begChr m:val="("/>
            <m:endChr m:val=")"/>
            <m:sepChr m:val=""/>
            <m:grow/>
          </m:dPr>
          <m:e>
            <m:r>
              <m:t>4</m:t>
            </m:r>
            <m:r>
              <m:rPr>
                <m:sty m:val="p"/>
              </m:rPr>
              <m:t>,</m:t>
            </m:r>
            <m:r>
              <m:t>3</m:t>
            </m:r>
          </m:e>
        </m:d>
      </m:oMath>
      <w:r>
        <w:t xml:space="preserve">.</w:t>
      </w:r>
    </w:p>
    <w:p>
      <w:pPr>
        <w:pStyle w:val="BodyText"/>
      </w:pPr>
      <w:r>
        <w:t xml:space="preserve">The system has</w:t>
      </w:r>
      <w:r>
        <w:t xml:space="preserve"> </w:t>
      </w:r>
      <w:r>
        <w:rPr>
          <w:b/>
          <w:bCs/>
        </w:rPr>
        <w:t xml:space="preserve">two solutions</w:t>
      </w:r>
      <w:r>
        <w:t xml:space="preserve">:</w:t>
      </w:r>
      <w:r>
        <w:t xml:space="preserve"> </w:t>
      </w:r>
      <m:oMath>
        <m:d>
          <m:dPr>
            <m:begChr m:val="("/>
            <m:endChr m:val=")"/>
            <m:sepChr m:val=""/>
            <m:grow/>
          </m:dPr>
          <m:e>
            <m:r>
              <m:t>1</m:t>
            </m:r>
            <m:r>
              <m:rPr>
                <m:sty m:val="p"/>
              </m:rPr>
              <m:t>,</m:t>
            </m:r>
            <m:r>
              <m:t>0</m:t>
            </m:r>
          </m:e>
        </m:d>
      </m:oMath>
      <w:r>
        <w:t xml:space="preserve"> </w:t>
      </w:r>
      <w:r>
        <w:t xml:space="preserve">and</w:t>
      </w:r>
      <w:r>
        <w:t xml:space="preserve"> </w:t>
      </w:r>
      <m:oMath>
        <m:d>
          <m:dPr>
            <m:begChr m:val="("/>
            <m:endChr m:val=")"/>
            <m:sepChr m:val=""/>
            <m:grow/>
          </m:dPr>
          <m:e>
            <m:r>
              <m:t>4</m:t>
            </m:r>
            <m:r>
              <m:rPr>
                <m:sty m:val="p"/>
              </m:rPr>
              <m:t>,</m:t>
            </m:r>
            <m:r>
              <m:t>3</m:t>
            </m:r>
          </m:e>
        </m:d>
      </m:oMath>
      <w:r>
        <w:t xml:space="preserve">.</w:t>
      </w:r>
    </w:p>
    <w:p>
      <w:pPr>
        <w:pStyle w:val="BodyText"/>
      </w:pPr>
      <w:r>
        <w:rPr>
          <w:b/>
          <w:bCs/>
        </w:rPr>
        <w:t xml:space="preserve">Graphical Interpretation:</w:t>
      </w:r>
      <w:r>
        <w:t xml:space="preserve"> </w:t>
      </w:r>
      <w:r>
        <w:t xml:space="preserve">The line intersects the parabola at two points.</w:t>
      </w:r>
    </w:p>
    <w:p>
      <w:r>
        <w:pict>
          <v:rect style="width:0;height:1.5pt" o:hralign="center" o:hrstd="t" o:hr="t"/>
        </w:pict>
      </w:r>
    </w:p>
    <w:bookmarkEnd w:id="44"/>
    <w:bookmarkEnd w:id="45"/>
    <w:bookmarkStart w:id="51" w:name="common-sat-traps-and-misconceptions"/>
    <w:p>
      <w:pPr>
        <w:pStyle w:val="Heading2"/>
      </w:pPr>
      <w:r>
        <w:t xml:space="preserve">3.12 – Common SAT Traps and Misconceptions</w:t>
      </w:r>
    </w:p>
    <w:bookmarkStart w:id="46" w:name="X2a7795e1e771bce718d434fd2b946c477940a2e"/>
    <w:p>
      <w:pPr>
        <w:pStyle w:val="Heading3"/>
      </w:pPr>
      <w:r>
        <w:t xml:space="preserve">3.12.1 – The</w:t>
      </w:r>
      <w:r>
        <w:t xml:space="preserve"> </w:t>
      </w:r>
      <w:r>
        <w:t xml:space="preserve">“</w:t>
      </w:r>
      <w:r>
        <w:t xml:space="preserve">No Solution</w:t>
      </w:r>
      <w:r>
        <w:t xml:space="preserve">”</w:t>
      </w:r>
      <w:r>
        <w:t xml:space="preserve"> </w:t>
      </w:r>
      <w:r>
        <w:t xml:space="preserve">vs. </w:t>
      </w:r>
      <w:r>
        <w:t xml:space="preserve">“</w:t>
      </w:r>
      <w:r>
        <w:t xml:space="preserve">Infinitely Many Solutions</w:t>
      </w:r>
      <w:r>
        <w:t xml:space="preserve">”</w:t>
      </w:r>
      <w:r>
        <w:t xml:space="preserve"> </w:t>
      </w:r>
      <w:r>
        <w:t xml:space="preserve">Confusion</w:t>
      </w:r>
    </w:p>
    <w:p>
      <w:pPr>
        <w:pStyle w:val="FirstParagraph"/>
      </w:pPr>
      <w:r>
        <w:t xml:space="preserve">Students frequently confuse these two cases. Remember:</w:t>
      </w:r>
      <w:r>
        <w:t xml:space="preserve"> </w:t>
      </w:r>
      <w:r>
        <w:t xml:space="preserve">-</w:t>
      </w:r>
      <w:r>
        <w:t xml:space="preserve"> </w:t>
      </w:r>
      <w:r>
        <w:rPr>
          <w:b/>
          <w:bCs/>
        </w:rPr>
        <w:t xml:space="preserve">No solution</w:t>
      </w:r>
      <w:r>
        <w:t xml:space="preserve"> </w:t>
      </w:r>
      <w:r>
        <w:t xml:space="preserve">= parallel lines = contradiction (</w:t>
      </w:r>
      <m:oMath>
        <m:r>
          <m:t>0</m:t>
        </m:r>
        <m:r>
          <m:rPr>
            <m:sty m:val="p"/>
          </m:rPr>
          <m:t>=</m:t>
        </m:r>
        <m:r>
          <m:t>5</m:t>
        </m:r>
      </m:oMath>
      <w:r>
        <w:t xml:space="preserve">)</w:t>
      </w:r>
      <w:r>
        <w:t xml:space="preserve"> </w:t>
      </w:r>
      <w:r>
        <w:t xml:space="preserve">-</w:t>
      </w:r>
      <w:r>
        <w:t xml:space="preserve"> </w:t>
      </w:r>
      <w:r>
        <w:rPr>
          <w:b/>
          <w:bCs/>
        </w:rPr>
        <w:t xml:space="preserve">Infinitely many solutions</w:t>
      </w:r>
      <w:r>
        <w:t xml:space="preserve"> </w:t>
      </w:r>
      <w:r>
        <w:t xml:space="preserve">= same line = identity (</w:t>
      </w:r>
      <m:oMath>
        <m:r>
          <m:t>0</m:t>
        </m:r>
        <m:r>
          <m:rPr>
            <m:sty m:val="p"/>
          </m:rPr>
          <m:t>=</m:t>
        </m:r>
        <m:r>
          <m:t>0</m:t>
        </m:r>
      </m:oMath>
      <w:r>
        <w:t xml:space="preserve">)</w:t>
      </w:r>
    </w:p>
    <w:p>
      <w:pPr>
        <w:pStyle w:val="BodyText"/>
      </w:pPr>
      <w:r>
        <w:t xml:space="preserve">The key differentiator is the</w:t>
      </w:r>
      <w:r>
        <w:t xml:space="preserve"> </w:t>
      </w:r>
      <m:oMath>
        <m:r>
          <m:t>y</m:t>
        </m:r>
      </m:oMath>
      <w:r>
        <w:t xml:space="preserve">-intercept (or the constant ratio in standard form). Same slope alone is not enough – you must also check the intercept.</w:t>
      </w:r>
    </w:p>
    <w:bookmarkEnd w:id="46"/>
    <w:bookmarkStart w:id="47" w:name="solving-for-the-wrong-variable"/>
    <w:p>
      <w:pPr>
        <w:pStyle w:val="Heading3"/>
      </w:pPr>
      <w:r>
        <w:t xml:space="preserve">3.12.2 – Solving for the Wrong Variable</w:t>
      </w:r>
    </w:p>
    <w:p>
      <w:pPr>
        <w:pStyle w:val="FirstParagraph"/>
      </w:pPr>
      <w:r>
        <w:t xml:space="preserve">After finding</w:t>
      </w:r>
      <w:r>
        <w:t xml:space="preserve"> </w:t>
      </w:r>
      <m:oMath>
        <m:r>
          <m:t>x</m:t>
        </m:r>
      </m:oMath>
      <w:r>
        <w:t xml:space="preserve">, students sometimes forget to find</w:t>
      </w:r>
      <w:r>
        <w:t xml:space="preserve"> </w:t>
      </w:r>
      <m:oMath>
        <m:r>
          <m:t>y</m:t>
        </m:r>
      </m:oMath>
      <w:r>
        <w:t xml:space="preserve"> </w:t>
      </w:r>
      <w:r>
        <w:t xml:space="preserve">and instead select the</w:t>
      </w:r>
      <w:r>
        <w:t xml:space="preserve"> </w:t>
      </w:r>
      <m:oMath>
        <m:r>
          <m:t>x</m:t>
        </m:r>
      </m:oMath>
      <w:r>
        <w:t xml:space="preserve">-value as the final answer. Always re-read the question to confirm what is being asked.</w:t>
      </w:r>
    </w:p>
    <w:bookmarkEnd w:id="47"/>
    <w:bookmarkStart w:id="48" w:name="arithmetic-errors-with-negative-signs"/>
    <w:p>
      <w:pPr>
        <w:pStyle w:val="Heading3"/>
      </w:pPr>
      <w:r>
        <w:t xml:space="preserve">3.12.3 – Arithmetic Errors with Negative Signs</w:t>
      </w:r>
    </w:p>
    <w:p>
      <w:pPr>
        <w:pStyle w:val="FirstParagraph"/>
      </w:pPr>
      <w:r>
        <w:t xml:space="preserve">Elimination frequently involves subtracting equations or multiplying by negative numbers. A single sign error can derail the entire solution. Best practice:</w:t>
      </w:r>
      <w:r>
        <w:t xml:space="preserve"> </w:t>
      </w:r>
      <w:r>
        <w:rPr>
          <w:b/>
          <w:bCs/>
        </w:rPr>
        <w:t xml:space="preserve">write out every step</w:t>
      </w:r>
      <w:r>
        <w:t xml:space="preserve"> </w:t>
      </w:r>
      <w:r>
        <w:t xml:space="preserve">rather than doing mental math.</w:t>
      </w:r>
    </w:p>
    <w:bookmarkEnd w:id="48"/>
    <w:bookmarkStart w:id="49" w:name="assuming-a-system-has-a-solution"/>
    <w:p>
      <w:pPr>
        <w:pStyle w:val="Heading3"/>
      </w:pPr>
      <w:r>
        <w:t xml:space="preserve">3.12.4 – Assuming a System Has a Solution</w:t>
      </w:r>
    </w:p>
    <w:p>
      <w:pPr>
        <w:pStyle w:val="FirstParagraph"/>
      </w:pPr>
      <w:r>
        <w:t xml:space="preserve">Some SAT questions ask,</w:t>
      </w:r>
      <w:r>
        <w:t xml:space="preserve"> </w:t>
      </w:r>
      <w:r>
        <w:t xml:space="preserve">“</w:t>
      </w:r>
      <w:r>
        <w:t xml:space="preserve">Which of the following is true about the system?</w:t>
      </w:r>
      <w:r>
        <w:t xml:space="preserve">”</w:t>
      </w:r>
      <w:r>
        <w:t xml:space="preserve"> </w:t>
      </w:r>
      <w:r>
        <w:t xml:space="preserve">If you blindly solve without first checking whether the system is consistent, you might waste time or reach an incorrect conclusion. Always analyze first.</w:t>
      </w:r>
    </w:p>
    <w:bookmarkEnd w:id="49"/>
    <w:bookmarkStart w:id="50" w:name="forgetting-to-check-the-answer"/>
    <w:p>
      <w:pPr>
        <w:pStyle w:val="Heading3"/>
      </w:pPr>
      <w:r>
        <w:t xml:space="preserve">3.12.5 – Forgetting to Check the Answer</w:t>
      </w:r>
    </w:p>
    <w:p>
      <w:pPr>
        <w:pStyle w:val="FirstParagraph"/>
      </w:pPr>
      <w:r>
        <w:t xml:space="preserve">Once you have a solution, substitute both values back into</w:t>
      </w:r>
      <w:r>
        <w:t xml:space="preserve"> </w:t>
      </w:r>
      <w:r>
        <w:rPr>
          <w:b/>
          <w:bCs/>
        </w:rPr>
        <w:t xml:space="preserve">both</w:t>
      </w:r>
      <w:r>
        <w:t xml:space="preserve"> </w:t>
      </w:r>
      <w:r>
        <w:t xml:space="preserve">original equations. This takes 10 seconds and catches most errors.</w:t>
      </w:r>
    </w:p>
    <w:p>
      <w:r>
        <w:pict>
          <v:rect style="width:0;height:1.5pt" o:hralign="center" o:hrstd="t" o:hr="t"/>
        </w:pict>
      </w:r>
    </w:p>
    <w:bookmarkEnd w:id="50"/>
    <w:bookmarkEnd w:id="51"/>
    <w:bookmarkStart w:id="57" w:name="X6594db168c6f1b89f5fc81d9084d4ebf0c26eaf"/>
    <w:p>
      <w:pPr>
        <w:pStyle w:val="Heading2"/>
      </w:pPr>
      <w:r>
        <w:t xml:space="preserve">3.13 – Special SAT Question Types Involving Systems</w:t>
      </w:r>
    </w:p>
    <w:bookmarkStart w:id="52" w:name="which-system-models-this-situation"/>
    <w:p>
      <w:pPr>
        <w:pStyle w:val="Heading3"/>
      </w:pPr>
      <w:r>
        <w:t xml:space="preserve">3.13.1 –</w:t>
      </w:r>
      <w:r>
        <w:t xml:space="preserve"> </w:t>
      </w:r>
      <w:r>
        <w:t xml:space="preserve">“</w:t>
      </w:r>
      <w:r>
        <w:t xml:space="preserve">Which System Models This Situation?</w:t>
      </w:r>
      <w:r>
        <w:t xml:space="preserve">”</w:t>
      </w:r>
    </w:p>
    <w:p>
      <w:pPr>
        <w:pStyle w:val="FirstParagraph"/>
      </w:pPr>
      <w:r>
        <w:t xml:space="preserve">You may be given a word problem and asked to select the correct system of equations from four options. Strategy: Write your own system first, then match it to the answer choices. Alternatively, test each answer choice against the given information.</w:t>
      </w:r>
    </w:p>
    <w:bookmarkEnd w:id="52"/>
    <w:bookmarkStart w:id="53" w:name="what-is-the-value-of-x-y"/>
    <w:p>
      <w:pPr>
        <w:pStyle w:val="Heading3"/>
      </w:pPr>
      <w:r>
        <w:t xml:space="preserve">3.13.2 –</w:t>
      </w:r>
      <w:r>
        <w:t xml:space="preserve"> </w:t>
      </w:r>
      <w:r>
        <w:t xml:space="preserve">“</w:t>
      </w:r>
      <w:r>
        <w:t xml:space="preserve">What Is the Value of</w:t>
      </w:r>
      <w:r>
        <w:t xml:space="preserve"> </w:t>
      </w:r>
      <m:oMath>
        <m:r>
          <m:t>x</m:t>
        </m:r>
        <m:r>
          <m:rPr>
            <m:sty m:val="p"/>
          </m:rPr>
          <m:t>+</m:t>
        </m:r>
        <m:r>
          <m:t>y</m:t>
        </m:r>
      </m:oMath>
      <w:r>
        <w:t xml:space="preserve">?</w:t>
      </w:r>
      <w:r>
        <w:t xml:space="preserve">”</w:t>
      </w:r>
    </w:p>
    <w:p>
      <w:pPr>
        <w:pStyle w:val="FirstParagraph"/>
      </w:pPr>
      <w:r>
        <w:t xml:space="preserve">As discussed in Section 3.7.1, adding or subtracting the equations directly may yield the desired combination without solving for individual variables. Always look for this shortcut before resorting to full substitution or elimination.</w:t>
      </w:r>
    </w:p>
    <w:bookmarkEnd w:id="53"/>
    <w:bookmarkStart w:id="54" w:name="X30533ca33f93451adaa811443ec2865f207bd17"/>
    <w:p>
      <w:pPr>
        <w:pStyle w:val="Heading3"/>
      </w:pPr>
      <w:r>
        <w:t xml:space="preserve">3.13.3 –</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p>
    <w:p>
      <w:pPr>
        <w:pStyle w:val="FirstParagraph"/>
      </w:pPr>
      <w:r>
        <w:t xml:space="preserve">This is a parameter question. Set the slopes equal and the</w:t>
      </w:r>
      <w:r>
        <w:t xml:space="preserve"> </w:t>
      </w:r>
      <m:oMath>
        <m:r>
          <m:t>y</m:t>
        </m:r>
      </m:oMath>
      <w:r>
        <w:t xml:space="preserve">-intercepts unequal, then solve for</w:t>
      </w:r>
      <w:r>
        <w:t xml:space="preserve"> </w:t>
      </w:r>
      <m:oMath>
        <m:r>
          <m:t>k</m:t>
        </m:r>
      </m:oMath>
      <w:r>
        <w:t xml:space="preserve">. See Section 3.8 for the full methodology.</w:t>
      </w:r>
    </w:p>
    <w:bookmarkEnd w:id="54"/>
    <w:bookmarkStart w:id="55" w:name="X7f29496a15251b861888a1d7aec979716722e28"/>
    <w:p>
      <w:pPr>
        <w:pStyle w:val="Heading3"/>
      </w:pPr>
      <w:r>
        <w:t xml:space="preserve">3.13.4 –</w:t>
      </w:r>
      <w:r>
        <w:t xml:space="preserve"> </w:t>
      </w:r>
      <w:r>
        <w:t xml:space="preserve">“</w:t>
      </w:r>
      <w:r>
        <w:t xml:space="preserve">The System Has Infinitely Many Solutions. What Is</w:t>
      </w:r>
      <w:r>
        <w:t xml:space="preserve"> </w:t>
      </w:r>
      <m:oMath>
        <m:r>
          <m:t>a</m:t>
        </m:r>
      </m:oMath>
      <w:r>
        <w:t xml:space="preserve">?</w:t>
      </w:r>
      <w:r>
        <w:t xml:space="preserve">”</w:t>
      </w:r>
    </w:p>
    <w:p>
      <w:pPr>
        <w:pStyle w:val="FirstParagraph"/>
      </w:pPr>
      <w:r>
        <w:t xml:space="preserve">Set all coefficients proportional and solve for the unknown parameter. See Section 3.8.2.</w:t>
      </w:r>
    </w:p>
    <w:bookmarkEnd w:id="55"/>
    <w:bookmarkStart w:id="56" w:name="graphical-questions-with-desmos"/>
    <w:p>
      <w:pPr>
        <w:pStyle w:val="Heading3"/>
      </w:pPr>
      <w:r>
        <w:t xml:space="preserve">3.13.5 – Graphical Questions with Desmos</w:t>
      </w:r>
    </w:p>
    <w:p>
      <w:pPr>
        <w:pStyle w:val="FirstParagraph"/>
      </w:pPr>
      <w:r>
        <w:t xml:space="preserve">When a question shows a graph of two lines and asks for the solution, you can either read the intersection point from the graph or, if the equations are given, type them into Desmos for a precise answer.</w:t>
      </w:r>
    </w:p>
    <w:p>
      <w:r>
        <w:pict>
          <v:rect style="width:0;height:1.5pt" o:hralign="center" o:hrstd="t" o:hr="t"/>
        </w:pict>
      </w:r>
    </w:p>
    <w:bookmarkEnd w:id="56"/>
    <w:bookmarkEnd w:id="57"/>
    <w:bookmarkStart w:id="61" w:name="X8bfe137df0d94ca635d05855f0d53f2db891090"/>
    <w:p>
      <w:pPr>
        <w:pStyle w:val="Heading2"/>
      </w:pPr>
      <w:r>
        <w:t xml:space="preserve">3.14 – Systems and the Digital SAT: Calculator Strategy</w:t>
      </w:r>
    </w:p>
    <w:p>
      <w:pPr>
        <w:pStyle w:val="FirstParagraph"/>
      </w:pPr>
      <w:r>
        <w:t xml:space="preserve">The Digital SAT’s built-in Desmos calculator is a powerful tool for systems of equations. Here is how to leverage it:</w:t>
      </w:r>
    </w:p>
    <w:bookmarkStart w:id="58" w:name="finding-intersections-with-desmos"/>
    <w:p>
      <w:pPr>
        <w:pStyle w:val="Heading3"/>
      </w:pPr>
      <w:r>
        <w:t xml:space="preserve">3.14.1 – Finding Intersections with Desmos</w:t>
      </w:r>
    </w:p>
    <w:p>
      <w:pPr>
        <w:pStyle w:val="Compact"/>
        <w:numPr>
          <w:ilvl w:val="0"/>
          <w:numId w:val="1004"/>
        </w:numPr>
      </w:pPr>
      <w:r>
        <w:t xml:space="preserve">Enter both equations as</w:t>
      </w:r>
      <w:r>
        <w:t xml:space="preserve"> </w:t>
      </w:r>
      <m:oMath>
        <m:r>
          <m:t>y</m:t>
        </m:r>
        <m:r>
          <m:rPr>
            <m:sty m:val="p"/>
          </m:rPr>
          <m:t>=</m:t>
        </m:r>
        <m:r>
          <m:rPr>
            <m:nor/>
            <m:sty m:val="p"/>
          </m:rPr>
          <m:t>[expression]</m:t>
        </m:r>
      </m:oMath>
      <w:r>
        <w:t xml:space="preserve">.</w:t>
      </w:r>
    </w:p>
    <w:p>
      <w:pPr>
        <w:pStyle w:val="Compact"/>
        <w:numPr>
          <w:ilvl w:val="0"/>
          <w:numId w:val="1004"/>
        </w:numPr>
      </w:pPr>
      <w:r>
        <w:t xml:space="preserve">Desmos graphs both lines.</w:t>
      </w:r>
    </w:p>
    <w:p>
      <w:pPr>
        <w:pStyle w:val="Compact"/>
        <w:numPr>
          <w:ilvl w:val="0"/>
          <w:numId w:val="1004"/>
        </w:numPr>
      </w:pPr>
      <w:r>
        <w:t xml:space="preserve">Click the intersection point. The coordinates appear.</w:t>
      </w:r>
    </w:p>
    <w:p>
      <w:pPr>
        <w:pStyle w:val="Compact"/>
        <w:numPr>
          <w:ilvl w:val="0"/>
          <w:numId w:val="1004"/>
        </w:numPr>
      </w:pPr>
      <w:r>
        <w:t xml:space="preserve">If the answer is a fraction, Desmos may show a decimal. Use the</w:t>
      </w:r>
      <w:r>
        <w:t xml:space="preserve"> </w:t>
      </w:r>
      <w:r>
        <w:t xml:space="preserve">“</w:t>
      </w:r>
      <w:r>
        <w:t xml:space="preserve">fraction</w:t>
      </w:r>
      <w:r>
        <w:t xml:space="preserve">”</w:t>
      </w:r>
      <w:r>
        <w:t xml:space="preserve"> </w:t>
      </w:r>
      <w:r>
        <w:t xml:space="preserve">button or convert manually.</w:t>
      </w:r>
    </w:p>
    <w:bookmarkEnd w:id="58"/>
    <w:bookmarkStart w:id="59" w:name="solving-systems-with-sliders"/>
    <w:p>
      <w:pPr>
        <w:pStyle w:val="Heading3"/>
      </w:pPr>
      <w:r>
        <w:t xml:space="preserve">3.14.2 – Solving Systems with Sliders</w:t>
      </w:r>
    </w:p>
    <w:p>
      <w:pPr>
        <w:pStyle w:val="FirstParagraph"/>
      </w:pPr>
      <w:r>
        <w:t xml:space="preserve">For parameter questions (e.g.,</w:t>
      </w:r>
      <w:r>
        <w:t xml:space="preserve"> </w:t>
      </w:r>
      <w:r>
        <w:t xml:space="preserve">“</w:t>
      </w:r>
      <w:r>
        <w:t xml:space="preserve">What value of</w:t>
      </w:r>
      <w:r>
        <w:t xml:space="preserve"> </w:t>
      </w:r>
      <m:oMath>
        <m:r>
          <m:t>a</m:t>
        </m:r>
      </m:oMath>
      <w:r>
        <w:t xml:space="preserve"> </w:t>
      </w:r>
      <w:r>
        <w:t xml:space="preserve">makes the system have no solution?</w:t>
      </w:r>
      <w:r>
        <w:t xml:space="preserve">”</w:t>
      </w:r>
      <w:r>
        <w:t xml:space="preserve">), you can create a slider for</w:t>
      </w:r>
      <w:r>
        <w:t xml:space="preserve"> </w:t>
      </w:r>
      <m:oMath>
        <m:r>
          <m:t>a</m:t>
        </m:r>
      </m:oMath>
      <w:r>
        <w:t xml:space="preserve"> </w:t>
      </w:r>
      <w:r>
        <w:t xml:space="preserve">in Desmos and adjust it until the lines become parallel. This visual approach can confirm your algebraic answer.</w:t>
      </w:r>
    </w:p>
    <w:bookmarkEnd w:id="59"/>
    <w:bookmarkStart w:id="60" w:name="when-not-to-use-desmos"/>
    <w:p>
      <w:pPr>
        <w:pStyle w:val="Heading3"/>
      </w:pPr>
      <w:r>
        <w:t xml:space="preserve">3.14.3 – When NOT to Use Desmos</w:t>
      </w:r>
    </w:p>
    <w:p>
      <w:pPr>
        <w:pStyle w:val="Compact"/>
        <w:numPr>
          <w:ilvl w:val="0"/>
          <w:numId w:val="1005"/>
        </w:numPr>
      </w:pPr>
      <w:r>
        <w:t xml:space="preserve">If the system is simple (e.g.,</w:t>
      </w:r>
      <w:r>
        <w:t xml:space="preserve"> </w:t>
      </w:r>
      <m:oMath>
        <m:r>
          <m:t>y</m:t>
        </m:r>
        <m:r>
          <m:rPr>
            <m:sty m:val="p"/>
          </m:rPr>
          <m:t>=</m:t>
        </m:r>
        <m:r>
          <m:t>2</m:t>
        </m:r>
        <m:r>
          <m:t>x</m:t>
        </m:r>
        <m:r>
          <m:rPr>
            <m:sty m:val="p"/>
          </m:rPr>
          <m:t>+</m:t>
        </m:r>
        <m:r>
          <m:t>1</m:t>
        </m:r>
      </m:oMath>
      <w:r>
        <w:t xml:space="preserve"> </w:t>
      </w:r>
      <w:r>
        <w:t xml:space="preserve">and</w:t>
      </w:r>
      <w:r>
        <w:t xml:space="preserve"> </w:t>
      </w:r>
      <m:oMath>
        <m:r>
          <m:t>y</m:t>
        </m:r>
        <m:r>
          <m:rPr>
            <m:sty m:val="p"/>
          </m:rPr>
          <m:t>=</m:t>
        </m:r>
        <m:r>
          <m:rPr>
            <m:sty m:val="p"/>
          </m:rPr>
          <m:t>−</m:t>
        </m:r>
        <m:r>
          <m:t>x</m:t>
        </m:r>
        <m:r>
          <m:rPr>
            <m:sty m:val="p"/>
          </m:rPr>
          <m:t>+</m:t>
        </m:r>
        <m:r>
          <m:t>4</m:t>
        </m:r>
      </m:oMath>
      <w:r>
        <w:t xml:space="preserve">), solving by hand is faster than typing into Desmos.</w:t>
      </w:r>
    </w:p>
    <w:p>
      <w:pPr>
        <w:pStyle w:val="Compact"/>
        <w:numPr>
          <w:ilvl w:val="0"/>
          <w:numId w:val="1005"/>
        </w:numPr>
      </w:pPr>
      <w:r>
        <w:t xml:space="preserve">If the answer choices are in fraction form and the intersection has a non-terminating decimal, you may need to solve algebraically to get the exact fraction.</w:t>
      </w:r>
    </w:p>
    <w:p>
      <w:r>
        <w:pict>
          <v:rect style="width:0;height:1.5pt" o:hralign="center" o:hrstd="t" o:hr="t"/>
        </w:pict>
      </w:r>
    </w:p>
    <w:bookmarkEnd w:id="60"/>
    <w:bookmarkEnd w:id="61"/>
    <w:bookmarkStart w:id="66" w:name="comprehensive-method-summary"/>
    <w:p>
      <w:pPr>
        <w:pStyle w:val="Heading2"/>
      </w:pPr>
      <w:r>
        <w:t xml:space="preserve">3.15 – Comprehensive Method Summary</w:t>
      </w:r>
    </w:p>
    <w:bookmarkStart w:id="62" w:name="substitution-method"/>
    <w:p>
      <w:pPr>
        <w:pStyle w:val="Heading3"/>
      </w:pPr>
      <w:r>
        <w:t xml:space="preserve">Substitution Method</w:t>
      </w:r>
    </w:p>
    <w:p>
      <w:pPr>
        <w:pStyle w:val="Compact"/>
        <w:numPr>
          <w:ilvl w:val="0"/>
          <w:numId w:val="1006"/>
        </w:numPr>
      </w:pPr>
      <w:r>
        <w:rPr>
          <w:b/>
          <w:bCs/>
        </w:rPr>
        <w:t xml:space="preserve">Best when:</w:t>
      </w:r>
      <w:r>
        <w:t xml:space="preserve"> </w:t>
      </w:r>
      <w:r>
        <w:t xml:space="preserve">A variable has coefficient</w:t>
      </w:r>
      <w:r>
        <w:t xml:space="preserve"> </w:t>
      </w:r>
      <m:oMath>
        <m:r>
          <m:rPr>
            <m:sty m:val="p"/>
          </m:rPr>
          <m:t>±</m:t>
        </m:r>
        <m:r>
          <m:t>1</m:t>
        </m:r>
      </m:oMath>
      <w:r>
        <w:t xml:space="preserve">.</w:t>
      </w:r>
    </w:p>
    <w:p>
      <w:pPr>
        <w:pStyle w:val="Compact"/>
        <w:numPr>
          <w:ilvl w:val="0"/>
          <w:numId w:val="1006"/>
        </w:numPr>
      </w:pPr>
      <w:r>
        <w:rPr>
          <w:b/>
          <w:bCs/>
        </w:rPr>
        <w:t xml:space="preserve">Process:</w:t>
      </w:r>
      <w:r>
        <w:t xml:space="preserve"> </w:t>
      </w:r>
      <w:r>
        <w:t xml:space="preserve">Isolate → Substitute → Solve → Back-substitute.</w:t>
      </w:r>
    </w:p>
    <w:p>
      <w:pPr>
        <w:pStyle w:val="Compact"/>
        <w:numPr>
          <w:ilvl w:val="0"/>
          <w:numId w:val="1006"/>
        </w:numPr>
      </w:pPr>
      <w:r>
        <w:rPr>
          <w:b/>
          <w:bCs/>
        </w:rPr>
        <w:t xml:space="preserve">Advantage:</w:t>
      </w:r>
      <w:r>
        <w:t xml:space="preserve"> </w:t>
      </w:r>
      <w:r>
        <w:t xml:space="preserve">Direct, intuitive.</w:t>
      </w:r>
    </w:p>
    <w:p>
      <w:pPr>
        <w:pStyle w:val="Compact"/>
        <w:numPr>
          <w:ilvl w:val="0"/>
          <w:numId w:val="1006"/>
        </w:numPr>
      </w:pPr>
      <w:r>
        <w:rPr>
          <w:b/>
          <w:bCs/>
        </w:rPr>
        <w:t xml:space="preserve">Disadvantage:</w:t>
      </w:r>
      <w:r>
        <w:t xml:space="preserve"> </w:t>
      </w:r>
      <w:r>
        <w:t xml:space="preserve">Can produce fractions if no variable has coefficient</w:t>
      </w:r>
      <w:r>
        <w:t xml:space="preserve"> </w:t>
      </w:r>
      <m:oMath>
        <m:r>
          <m:rPr>
            <m:sty m:val="p"/>
          </m:rPr>
          <m:t>±</m:t>
        </m:r>
        <m:r>
          <m:t>1</m:t>
        </m:r>
      </m:oMath>
      <w:r>
        <w:t xml:space="preserve">.</w:t>
      </w:r>
    </w:p>
    <w:bookmarkEnd w:id="62"/>
    <w:bookmarkStart w:id="63" w:name="elimination-method"/>
    <w:p>
      <w:pPr>
        <w:pStyle w:val="Heading3"/>
      </w:pPr>
      <w:r>
        <w:t xml:space="preserve">Elimination Method</w:t>
      </w:r>
    </w:p>
    <w:p>
      <w:pPr>
        <w:pStyle w:val="Compact"/>
        <w:numPr>
          <w:ilvl w:val="0"/>
          <w:numId w:val="1007"/>
        </w:numPr>
      </w:pPr>
      <w:r>
        <w:rPr>
          <w:b/>
          <w:bCs/>
        </w:rPr>
        <w:t xml:space="preserve">Best when:</w:t>
      </w:r>
      <w:r>
        <w:t xml:space="preserve"> </w:t>
      </w:r>
      <w:r>
        <w:t xml:space="preserve">Both equations are in standard form; no variable has coefficient</w:t>
      </w:r>
      <w:r>
        <w:t xml:space="preserve"> </w:t>
      </w:r>
      <m:oMath>
        <m:r>
          <m:rPr>
            <m:sty m:val="p"/>
          </m:rPr>
          <m:t>±</m:t>
        </m:r>
        <m:r>
          <m:t>1</m:t>
        </m:r>
      </m:oMath>
      <w:r>
        <w:t xml:space="preserve">.</w:t>
      </w:r>
    </w:p>
    <w:p>
      <w:pPr>
        <w:pStyle w:val="Compact"/>
        <w:numPr>
          <w:ilvl w:val="0"/>
          <w:numId w:val="1007"/>
        </w:numPr>
      </w:pPr>
      <w:r>
        <w:rPr>
          <w:b/>
          <w:bCs/>
        </w:rPr>
        <w:t xml:space="preserve">Process:</w:t>
      </w:r>
      <w:r>
        <w:t xml:space="preserve"> </w:t>
      </w:r>
      <w:r>
        <w:t xml:space="preserve">Match coefficients → Add/subtract → Solve → Back-substitute.</w:t>
      </w:r>
    </w:p>
    <w:p>
      <w:pPr>
        <w:pStyle w:val="Compact"/>
        <w:numPr>
          <w:ilvl w:val="0"/>
          <w:numId w:val="1007"/>
        </w:numPr>
      </w:pPr>
      <w:r>
        <w:rPr>
          <w:b/>
          <w:bCs/>
        </w:rPr>
        <w:t xml:space="preserve">Advantage:</w:t>
      </w:r>
      <w:r>
        <w:t xml:space="preserve"> </w:t>
      </w:r>
      <w:r>
        <w:t xml:space="preserve">Avoids fractions in many cases; clearly reveals special cases.</w:t>
      </w:r>
    </w:p>
    <w:p>
      <w:pPr>
        <w:pStyle w:val="Compact"/>
        <w:numPr>
          <w:ilvl w:val="0"/>
          <w:numId w:val="1007"/>
        </w:numPr>
      </w:pPr>
      <w:r>
        <w:rPr>
          <w:b/>
          <w:bCs/>
        </w:rPr>
        <w:t xml:space="preserve">Disadvantage:</w:t>
      </w:r>
      <w:r>
        <w:t xml:space="preserve"> </w:t>
      </w:r>
      <w:r>
        <w:t xml:space="preserve">Requires careful multiplication and sign management.</w:t>
      </w:r>
    </w:p>
    <w:bookmarkEnd w:id="63"/>
    <w:bookmarkStart w:id="64" w:name="graphing-method"/>
    <w:p>
      <w:pPr>
        <w:pStyle w:val="Heading3"/>
      </w:pPr>
      <w:r>
        <w:t xml:space="preserve">Graphing Method</w:t>
      </w:r>
    </w:p>
    <w:p>
      <w:pPr>
        <w:pStyle w:val="Compact"/>
        <w:numPr>
          <w:ilvl w:val="0"/>
          <w:numId w:val="1008"/>
        </w:numPr>
      </w:pPr>
      <w:r>
        <w:rPr>
          <w:b/>
          <w:bCs/>
        </w:rPr>
        <w:t xml:space="preserve">Best when:</w:t>
      </w:r>
      <w:r>
        <w:t xml:space="preserve"> </w:t>
      </w:r>
      <w:r>
        <w:t xml:space="preserve">Using Desmos on the Digital SAT; visual confirmation needed.</w:t>
      </w:r>
    </w:p>
    <w:p>
      <w:pPr>
        <w:pStyle w:val="Compact"/>
        <w:numPr>
          <w:ilvl w:val="0"/>
          <w:numId w:val="1008"/>
        </w:numPr>
      </w:pPr>
      <w:r>
        <w:rPr>
          <w:b/>
          <w:bCs/>
        </w:rPr>
        <w:t xml:space="preserve">Process:</w:t>
      </w:r>
      <w:r>
        <w:t xml:space="preserve"> </w:t>
      </w:r>
      <w:r>
        <w:t xml:space="preserve">Graph both lines → Identify intersection.</w:t>
      </w:r>
    </w:p>
    <w:p>
      <w:pPr>
        <w:pStyle w:val="Compact"/>
        <w:numPr>
          <w:ilvl w:val="0"/>
          <w:numId w:val="1008"/>
        </w:numPr>
      </w:pPr>
      <w:r>
        <w:rPr>
          <w:b/>
          <w:bCs/>
        </w:rPr>
        <w:t xml:space="preserve">Advantage:</w:t>
      </w:r>
      <w:r>
        <w:t xml:space="preserve"> </w:t>
      </w:r>
      <w:r>
        <w:t xml:space="preserve">Visual; supported by technology.</w:t>
      </w:r>
    </w:p>
    <w:p>
      <w:pPr>
        <w:pStyle w:val="Compact"/>
        <w:numPr>
          <w:ilvl w:val="0"/>
          <w:numId w:val="1008"/>
        </w:numPr>
      </w:pPr>
      <w:r>
        <w:rPr>
          <w:b/>
          <w:bCs/>
        </w:rPr>
        <w:t xml:space="preserve">Disadvantage:</w:t>
      </w:r>
      <w:r>
        <w:t xml:space="preserve"> </w:t>
      </w:r>
      <w:r>
        <w:t xml:space="preserve">Less precise for hand-drawn graphs; decimal approximations.</w:t>
      </w:r>
    </w:p>
    <w:bookmarkEnd w:id="64"/>
    <w:bookmarkStart w:id="65" w:name="analysis-method"/>
    <w:p>
      <w:pPr>
        <w:pStyle w:val="Heading3"/>
      </w:pPr>
      <w:r>
        <w:t xml:space="preserve">Analysis Method</w:t>
      </w:r>
    </w:p>
    <w:p>
      <w:pPr>
        <w:pStyle w:val="Compact"/>
        <w:numPr>
          <w:ilvl w:val="0"/>
          <w:numId w:val="1009"/>
        </w:numPr>
      </w:pPr>
      <w:r>
        <w:rPr>
          <w:b/>
          <w:bCs/>
        </w:rPr>
        <w:t xml:space="preserve">Best when:</w:t>
      </w:r>
      <w:r>
        <w:t xml:space="preserve"> </w:t>
      </w:r>
      <w:r>
        <w:t xml:space="preserve">Determining the number of solutions without solving.</w:t>
      </w:r>
    </w:p>
    <w:p>
      <w:pPr>
        <w:pStyle w:val="Compact"/>
        <w:numPr>
          <w:ilvl w:val="0"/>
          <w:numId w:val="1009"/>
        </w:numPr>
      </w:pPr>
      <w:r>
        <w:rPr>
          <w:b/>
          <w:bCs/>
        </w:rPr>
        <w:t xml:space="preserve">Process:</w:t>
      </w:r>
      <w:r>
        <w:t xml:space="preserve"> </w:t>
      </w:r>
      <w:r>
        <w:t xml:space="preserve">Convert to</w:t>
      </w:r>
      <w:r>
        <w:t xml:space="preserve"> </w:t>
      </w:r>
      <m:oMath>
        <m:r>
          <m:t>y</m:t>
        </m:r>
        <m:r>
          <m:rPr>
            <m:sty m:val="p"/>
          </m:rPr>
          <m:t>=</m:t>
        </m:r>
        <m:r>
          <m:t>m</m:t>
        </m:r>
        <m:r>
          <m:t>x</m:t>
        </m:r>
        <m:r>
          <m:rPr>
            <m:sty m:val="p"/>
          </m:rPr>
          <m:t>+</m:t>
        </m:r>
        <m:r>
          <m:t>b</m:t>
        </m:r>
      </m:oMath>
      <w:r>
        <w:t xml:space="preserve"> </w:t>
      </w:r>
      <w:r>
        <w:t xml:space="preserve">→ Compare</w:t>
      </w:r>
      <w:r>
        <w:t xml:space="preserve"> </w:t>
      </w:r>
      <m:oMath>
        <m:r>
          <m:t>m</m:t>
        </m:r>
      </m:oMath>
      <w:r>
        <w:t xml:space="preserve"> </w:t>
      </w:r>
      <w:r>
        <w:t xml:space="preserve">and</w:t>
      </w:r>
      <w:r>
        <w:t xml:space="preserve"> </w:t>
      </w:r>
      <m:oMath>
        <m:r>
          <m:t>b</m:t>
        </m:r>
      </m:oMath>
      <w:r>
        <w:t xml:space="preserve">.</w:t>
      </w:r>
    </w:p>
    <w:p>
      <w:pPr>
        <w:pStyle w:val="Compact"/>
        <w:numPr>
          <w:ilvl w:val="0"/>
          <w:numId w:val="1009"/>
        </w:numPr>
      </w:pPr>
      <w:r>
        <w:rPr>
          <w:b/>
          <w:bCs/>
        </w:rPr>
        <w:t xml:space="preserve">Advantage:</w:t>
      </w:r>
      <w:r>
        <w:t xml:space="preserve"> </w:t>
      </w:r>
      <w:r>
        <w:t xml:space="preserve">Fastest way to classify a system.</w:t>
      </w:r>
    </w:p>
    <w:p>
      <w:pPr>
        <w:pStyle w:val="Compact"/>
        <w:numPr>
          <w:ilvl w:val="0"/>
          <w:numId w:val="1009"/>
        </w:numPr>
      </w:pPr>
      <w:r>
        <w:rPr>
          <w:b/>
          <w:bCs/>
        </w:rPr>
        <w:t xml:space="preserve">Disadvantage:</w:t>
      </w:r>
      <w:r>
        <w:t xml:space="preserve"> </w:t>
      </w:r>
      <w:r>
        <w:t xml:space="preserve">Does not produce the actual solution.</w:t>
      </w:r>
    </w:p>
    <w:p>
      <w:r>
        <w:pict>
          <v:rect style="width:0;height:1.5pt" o:hralign="center" o:hrstd="t" o:hr="t"/>
        </w:pict>
      </w:r>
    </w:p>
    <w:bookmarkEnd w:id="65"/>
    <w:bookmarkEnd w:id="66"/>
    <w:bookmarkStart w:id="71" w:name="connections-to-other-topics"/>
    <w:p>
      <w:pPr>
        <w:pStyle w:val="Heading2"/>
      </w:pPr>
      <w:r>
        <w:t xml:space="preserve">3.16 – Connections to Other Topics</w:t>
      </w:r>
    </w:p>
    <w:p>
      <w:pPr>
        <w:pStyle w:val="FirstParagraph"/>
      </w:pPr>
      <w:r>
        <w:t xml:space="preserve">Systems of linear equations do not exist in isolation. They connect to several other areas tested on the SAT:</w:t>
      </w:r>
    </w:p>
    <w:bookmarkStart w:id="67" w:name="linear-inequalities"/>
    <w:p>
      <w:pPr>
        <w:pStyle w:val="Heading3"/>
      </w:pPr>
      <w:r>
        <w:t xml:space="preserve">3.16.1 – Linear Inequalities</w:t>
      </w:r>
    </w:p>
    <w:p>
      <w:pPr>
        <w:pStyle w:val="FirstParagraph"/>
      </w:pPr>
      <w:r>
        <w:t xml:space="preserve">A system of linear inequalities defines a feasible region (a shaded area on the graph). The boundary lines are found by solving the corresponding system of equations. The SAT may ask which point lies in the solution region.</w:t>
      </w:r>
    </w:p>
    <w:bookmarkEnd w:id="67"/>
    <w:bookmarkStart w:id="68" w:name="quadratic-linear-systems"/>
    <w:p>
      <w:pPr>
        <w:pStyle w:val="Heading3"/>
      </w:pPr>
      <w:r>
        <w:t xml:space="preserve">3.16.2 – Quadratic-Linear Systems</w:t>
      </w:r>
    </w:p>
    <w:p>
      <w:pPr>
        <w:pStyle w:val="FirstParagraph"/>
      </w:pPr>
      <w:r>
        <w:t xml:space="preserve">As discussed in Section 3.11.2, pairing a linear equation with a quadratic yields a system solvable by substitution. The number of solutions (0, 1, or 2) corresponds to the number of intersection points between the line and the parabola.</w:t>
      </w:r>
    </w:p>
    <w:bookmarkEnd w:id="68"/>
    <w:bookmarkStart w:id="69" w:name="interpreting-graphs"/>
    <w:p>
      <w:pPr>
        <w:pStyle w:val="Heading3"/>
      </w:pPr>
      <w:r>
        <w:t xml:space="preserve">3.16.3 – Interpreting Graphs</w:t>
      </w:r>
    </w:p>
    <w:p>
      <w:pPr>
        <w:pStyle w:val="FirstParagraph"/>
      </w:pPr>
      <w:r>
        <w:t xml:space="preserve">Given a graph of two lines, you can read the solution directly. Given a table of values for two linear functions, you can find where their outputs are equal.</w:t>
      </w:r>
    </w:p>
    <w:bookmarkEnd w:id="69"/>
    <w:bookmarkStart w:id="70" w:name="slope-and-parallelperpendicular-analysis"/>
    <w:p>
      <w:pPr>
        <w:pStyle w:val="Heading3"/>
      </w:pPr>
      <w:r>
        <w:t xml:space="preserve">3.16.4 – Slope and Parallel/Perpendicular Analysis</w:t>
      </w:r>
    </w:p>
    <w:p>
      <w:pPr>
        <w:pStyle w:val="FirstParagraph"/>
      </w:pPr>
      <w:r>
        <w:t xml:space="preserve">The condition for no solution (same slope) is the same as the condition for parallel lines. Understanding this connection reinforces both topics.</w:t>
      </w:r>
    </w:p>
    <w:p>
      <w:r>
        <w:pict>
          <v:rect style="width:0;height:1.5pt" o:hralign="center" o:hrstd="t" o:hr="t"/>
        </w:pict>
      </w:r>
    </w:p>
    <w:bookmarkEnd w:id="70"/>
    <w:bookmarkEnd w:id="71"/>
    <w:bookmarkStart w:id="72" w:name="final-notes-on-mastery"/>
    <w:p>
      <w:pPr>
        <w:pStyle w:val="Heading2"/>
      </w:pPr>
      <w:r>
        <w:t xml:space="preserve">3.17 – Final Notes on Mastery</w:t>
      </w:r>
    </w:p>
    <w:p>
      <w:pPr>
        <w:pStyle w:val="FirstParagraph"/>
      </w:pPr>
      <w:r>
        <w:t xml:space="preserve">Mastery of systems of linear equations requires:</w:t>
      </w:r>
    </w:p>
    <w:p>
      <w:pPr>
        <w:numPr>
          <w:ilvl w:val="0"/>
          <w:numId w:val="1010"/>
        </w:numPr>
      </w:pPr>
      <w:r>
        <w:rPr>
          <w:b/>
          <w:bCs/>
        </w:rPr>
        <w:t xml:space="preserve">Fluency in all three solving methods</w:t>
      </w:r>
      <w:r>
        <w:t xml:space="preserve"> </w:t>
      </w:r>
      <w:r>
        <w:t xml:space="preserve">– You should be able to solve any system by substitution, elimination, or graphing, and you should know which method is fastest for a given system.</w:t>
      </w:r>
    </w:p>
    <w:p>
      <w:pPr>
        <w:numPr>
          <w:ilvl w:val="0"/>
          <w:numId w:val="1010"/>
        </w:numPr>
      </w:pPr>
      <w:r>
        <w:rPr>
          <w:b/>
          <w:bCs/>
        </w:rPr>
        <w:t xml:space="preserve">Instant recognition of the three cases</w:t>
      </w:r>
      <w:r>
        <w:t xml:space="preserve"> </w:t>
      </w:r>
      <w:r>
        <w:t xml:space="preserve">– Given any system, you should be able to determine (within seconds) whether it has 0, 1, or infinitely many solutions by comparing slopes and intercepts.</w:t>
      </w:r>
    </w:p>
    <w:p>
      <w:pPr>
        <w:numPr>
          <w:ilvl w:val="0"/>
          <w:numId w:val="1010"/>
        </w:numPr>
      </w:pPr>
      <w:r>
        <w:rPr>
          <w:b/>
          <w:bCs/>
        </w:rPr>
        <w:t xml:space="preserve">Precision with parameters</w:t>
      </w:r>
      <w:r>
        <w:t xml:space="preserve"> </w:t>
      </w:r>
      <w:r>
        <w:t xml:space="preserve">– You should be able to find the value of an unknown constant that produces a specific number of solutions.</w:t>
      </w:r>
    </w:p>
    <w:p>
      <w:pPr>
        <w:numPr>
          <w:ilvl w:val="0"/>
          <w:numId w:val="1010"/>
        </w:numPr>
      </w:pPr>
      <w:r>
        <w:rPr>
          <w:b/>
          <w:bCs/>
        </w:rPr>
        <w:t xml:space="preserve">Confidence with word problems</w:t>
      </w:r>
      <w:r>
        <w:t xml:space="preserve"> </w:t>
      </w:r>
      <w:r>
        <w:t xml:space="preserve">– You should be able to translate a verbal description into a system, solve it, and interpret the solution in context.</w:t>
      </w:r>
    </w:p>
    <w:p>
      <w:pPr>
        <w:numPr>
          <w:ilvl w:val="0"/>
          <w:numId w:val="1010"/>
        </w:numPr>
      </w:pPr>
      <w:r>
        <w:rPr>
          <w:b/>
          <w:bCs/>
        </w:rPr>
        <w:t xml:space="preserve">Strategic use of Desmos</w:t>
      </w:r>
      <w:r>
        <w:t xml:space="preserve"> </w:t>
      </w:r>
      <w:r>
        <w:t xml:space="preserve">– On the Digital SAT, you should know when to use the graphing calculator and when to solve by hand.</w:t>
      </w:r>
    </w:p>
    <w:p>
      <w:pPr>
        <w:pStyle w:val="FirstParagraph"/>
      </w:pPr>
      <w:r>
        <w:t xml:space="preserve">Systems of linear equations are one of the most heavily tested topics on the SAT Math section, falling under both the</w:t>
      </w:r>
      <w:r>
        <w:t xml:space="preserve"> </w:t>
      </w:r>
      <w:r>
        <w:t xml:space="preserve">“</w:t>
      </w:r>
      <w:r>
        <w:t xml:space="preserve">Algebra</w:t>
      </w:r>
      <w:r>
        <w:t xml:space="preserve">”</w:t>
      </w:r>
      <w:r>
        <w:t xml:space="preserve"> </w:t>
      </w:r>
      <w:r>
        <w:t xml:space="preserve">and</w:t>
      </w:r>
      <w:r>
        <w:t xml:space="preserve"> </w:t>
      </w:r>
      <w:r>
        <w:t xml:space="preserve">“</w:t>
      </w:r>
      <w:r>
        <w:t xml:space="preserve">Advanced Math</w:t>
      </w:r>
      <w:r>
        <w:t xml:space="preserve">”</w:t>
      </w:r>
      <w:r>
        <w:t xml:space="preserve"> </w:t>
      </w:r>
      <w:r>
        <w:t xml:space="preserve">content domains. A deep, flexible understanding of this topic will pay dividends across dozens of potential test questions.</w:t>
      </w:r>
    </w:p>
    <w:p>
      <w:r>
        <w:pict>
          <v:rect style="width:0;height:1.5pt" o:hralign="center" o:hrstd="t" o:hr="t"/>
        </w:pict>
      </w:r>
    </w:p>
    <w:p>
      <w:pPr>
        <w:pStyle w:val="FirstParagraph"/>
      </w:pPr>
      <w:r>
        <w:rPr>
          <w:i/>
          <w:iCs/>
        </w:rPr>
        <w:t xml:space="preserve">End of Chapter 3</w:t>
      </w:r>
    </w:p>
    <w:p>
      <w:r>
        <w:pict>
          <v:rect style="width:0;height:1.5pt" o:hralign="center" o:hrstd="t" o:hr="t"/>
        </w:pict>
      </w:r>
    </w:p>
    <w:p>
      <w:r>
        <w:pict>
          <v:rect style="width:0;height:1.5pt" o:hralign="center" o:hrstd="t" o:hr="t"/>
        </w:pict>
      </w:r>
    </w:p>
    <w:bookmarkEnd w:id="72"/>
    <w:bookmarkStart w:id="110" w:name="X65ecf8c8e20960d94ba7eb60ea12570929a0a14"/>
    <w:p>
      <w:pPr>
        <w:pStyle w:val="Heading1"/>
      </w:pPr>
      <w:r>
        <w:t xml:space="preserve">Chapter 4: Quadratics Deep Dive – Forms, Transformations, Roots, and the Discriminant</w:t>
      </w:r>
    </w:p>
    <w:p>
      <w:r>
        <w:pict>
          <v:rect style="width:0;height:1.5pt" o:hralign="center" o:hrstd="t" o:hr="t"/>
        </w:pict>
      </w:r>
    </w:p>
    <w:bookmarkStart w:id="75" w:name="the-nature-of-quadratic-functions"/>
    <w:p>
      <w:pPr>
        <w:pStyle w:val="Heading2"/>
      </w:pPr>
      <w:r>
        <w:t xml:space="preserve">4.1 – The Nature of Quadratic Functions</w:t>
      </w:r>
    </w:p>
    <w:p>
      <w:pPr>
        <w:pStyle w:val="FirstParagraph"/>
      </w:pPr>
      <w:r>
        <w:t xml:space="preserve">A</w:t>
      </w:r>
      <w:r>
        <w:t xml:space="preserve"> </w:t>
      </w:r>
      <w:r>
        <w:rPr>
          <w:b/>
          <w:bCs/>
        </w:rPr>
        <w:t xml:space="preserve">quadratic function</w:t>
      </w:r>
      <w:r>
        <w:t xml:space="preserve"> </w:t>
      </w:r>
      <w:r>
        <w:t xml:space="preserve">is a polynomial function of degree 2, meaning the highest exponent on the independent variable is 2. The general shape of a quadratic function’s graph is called a</w:t>
      </w:r>
      <w:r>
        <w:t xml:space="preserve"> </w:t>
      </w:r>
      <w:r>
        <w:rPr>
          <w:b/>
          <w:bCs/>
        </w:rPr>
        <w:t xml:space="preserve">parabola</w:t>
      </w:r>
      <w:r>
        <w:t xml:space="preserve"> </w:t>
      </w:r>
      <w:r>
        <w:t xml:space="preserve">– a symmetric, U-shaped (or inverted U-shaped) curve that opens either upward or downward.</w:t>
      </w:r>
    </w:p>
    <w:p>
      <w:pPr>
        <w:pStyle w:val="BodyText"/>
      </w:pPr>
      <w:r>
        <w:t xml:space="preserve">Quadratics are among the most heavily tested topics on the SAT Math section, appearing across both the Algebra and Advanced Math domains. They serve as a bridge between linear functions and more complex polynomial behavior, introducing the critical concept of</w:t>
      </w:r>
      <w:r>
        <w:t xml:space="preserve"> </w:t>
      </w:r>
      <w:r>
        <w:rPr>
          <w:b/>
          <w:bCs/>
        </w:rPr>
        <w:t xml:space="preserve">non-constant rate of change</w:t>
      </w:r>
      <w:r>
        <w:t xml:space="preserve">.</w:t>
      </w:r>
    </w:p>
    <w:bookmarkStart w:id="73" w:name="the-parent-function"/>
    <w:p>
      <w:pPr>
        <w:pStyle w:val="Heading3"/>
      </w:pPr>
      <w:r>
        <w:t xml:space="preserve">The Parent Function</w:t>
      </w:r>
    </w:p>
    <w:p>
      <w:pPr>
        <w:pStyle w:val="FirstParagraph"/>
      </w:pPr>
      <w:r>
        <w:t xml:space="preserve">The simplest quadratic function is the</w:t>
      </w:r>
      <w:r>
        <w:t xml:space="preserve"> </w:t>
      </w:r>
      <w:r>
        <w:rPr>
          <w:b/>
          <w:bCs/>
        </w:rPr>
        <w:t xml:space="preserve">parent function</w:t>
      </w:r>
      <w:r>
        <w:t xml:space="preserve">:</w:t>
      </w:r>
    </w:p>
    <w:p>
      <w:pPr>
        <w:pStyle w:val="BodyText"/>
      </w:pPr>
      <m:oMathPara>
        <m:oMathParaPr>
          <m:jc m:val="center"/>
        </m:oMathParaPr>
        <m:oMath>
          <m:r>
            <m:t>f</m:t>
          </m:r>
          <m:d>
            <m:dPr>
              <m:begChr m:val="("/>
              <m:endChr m:val=")"/>
              <m:sepChr m:val=""/>
              <m:grow/>
            </m:dPr>
            <m:e>
              <m:r>
                <m:t>x</m:t>
              </m:r>
            </m:e>
          </m:d>
          <m:r>
            <m:rPr>
              <m:sty m:val="p"/>
            </m:rPr>
            <m:t>=</m:t>
          </m:r>
          <m:sSup>
            <m:e>
              <m:r>
                <m:t>x</m:t>
              </m:r>
            </m:e>
            <m:sup>
              <m:r>
                <m:t>2</m:t>
              </m:r>
            </m:sup>
          </m:sSup>
        </m:oMath>
      </m:oMathPara>
    </w:p>
    <w:p>
      <w:pPr>
        <w:pStyle w:val="FirstParagraph"/>
      </w:pPr>
      <w:r>
        <w:t xml:space="preserve">This parabola has its vertex at the origin</w:t>
      </w:r>
      <w:r>
        <w:t xml:space="preserve"> </w:t>
      </w:r>
      <m:oMath>
        <m:d>
          <m:dPr>
            <m:begChr m:val="("/>
            <m:endChr m:val=")"/>
            <m:sepChr m:val=""/>
            <m:grow/>
          </m:dPr>
          <m:e>
            <m:r>
              <m:t>0</m:t>
            </m:r>
            <m:r>
              <m:rPr>
                <m:sty m:val="p"/>
              </m:rPr>
              <m:t>,</m:t>
            </m:r>
            <m:r>
              <m:t>0</m:t>
            </m:r>
          </m:e>
        </m:d>
      </m:oMath>
      <w:r>
        <w:t xml:space="preserve">, opens upward, and is symmetric about the y-axis. Every other quadratic function can be understood as a transformation of this parent function – shifted, stretched, compressed, or reflected.</w:t>
      </w:r>
    </w:p>
    <w:bookmarkEnd w:id="73"/>
    <w:bookmarkStart w:id="74" w:name="key-characteristics-of-every-parabola"/>
    <w:p>
      <w:pPr>
        <w:pStyle w:val="Heading3"/>
      </w:pPr>
      <w:r>
        <w:t xml:space="preserve">Key Characteristics of Every Parabola</w:t>
      </w:r>
    </w:p>
    <w:p>
      <w:pPr>
        <w:pStyle w:val="FirstParagraph"/>
      </w:pPr>
      <w:r>
        <w:t xml:space="preserve">Before diving into specific forms, it is essential to understand the universal features that every parabola possesses:</w:t>
      </w:r>
    </w:p>
    <w:p>
      <w:pPr>
        <w:pStyle w:val="Compact"/>
        <w:numPr>
          <w:ilvl w:val="0"/>
          <w:numId w:val="1011"/>
        </w:numPr>
      </w:pPr>
      <w:r>
        <w:rPr>
          <w:b/>
          <w:bCs/>
        </w:rPr>
        <w:t xml:space="preserve">Vertex:</w:t>
      </w:r>
      <w:r>
        <w:t xml:space="preserve"> </w:t>
      </w:r>
      <w:r>
        <w:t xml:space="preserve">The single turning point of the parabola – the highest or lowest point on the graph.</w:t>
      </w:r>
    </w:p>
    <w:p>
      <w:pPr>
        <w:pStyle w:val="Compact"/>
        <w:numPr>
          <w:ilvl w:val="0"/>
          <w:numId w:val="1011"/>
        </w:numPr>
      </w:pPr>
      <w:r>
        <w:rPr>
          <w:b/>
          <w:bCs/>
        </w:rPr>
        <w:t xml:space="preserve">Axis of Symmetry:</w:t>
      </w:r>
      <w:r>
        <w:t xml:space="preserve"> </w:t>
      </w:r>
      <w:r>
        <w:t xml:space="preserve">A vertical line passing through the vertex that divides the parabola into two mirror-image halves.</w:t>
      </w:r>
    </w:p>
    <w:p>
      <w:pPr>
        <w:pStyle w:val="Compact"/>
        <w:numPr>
          <w:ilvl w:val="0"/>
          <w:numId w:val="1011"/>
        </w:numPr>
      </w:pPr>
      <w:r>
        <w:rPr>
          <w:b/>
          <w:bCs/>
        </w:rPr>
        <w:t xml:space="preserve">Direction of Opening:</w:t>
      </w:r>
      <w:r>
        <w:t xml:space="preserve"> </w:t>
      </w:r>
      <w:r>
        <w:t xml:space="preserve">Either upward (when the leading coefficient is positive) or downward (when the leading coefficient is negative).</w:t>
      </w:r>
    </w:p>
    <w:p>
      <w:pPr>
        <w:pStyle w:val="Compact"/>
        <w:numPr>
          <w:ilvl w:val="0"/>
          <w:numId w:val="1011"/>
        </w:numPr>
      </w:pPr>
      <w:r>
        <w:rPr>
          <w:b/>
          <w:bCs/>
        </w:rPr>
        <w:t xml:space="preserve">y-intercept:</w:t>
      </w:r>
      <w:r>
        <w:t xml:space="preserve"> </w:t>
      </w:r>
      <w:r>
        <w:t xml:space="preserve">The point where the graph crosses the y-axis (found by evaluating</w:t>
      </w:r>
      <w:r>
        <w:t xml:space="preserve"> </w:t>
      </w:r>
      <m:oMath>
        <m:r>
          <m:t>f</m:t>
        </m:r>
        <m:d>
          <m:dPr>
            <m:begChr m:val="("/>
            <m:endChr m:val=")"/>
            <m:sepChr m:val=""/>
            <m:grow/>
          </m:dPr>
          <m:e>
            <m:r>
              <m:t>0</m:t>
            </m:r>
          </m:e>
        </m:d>
      </m:oMath>
      <w:r>
        <w:t xml:space="preserve">).</w:t>
      </w:r>
    </w:p>
    <w:p>
      <w:pPr>
        <w:pStyle w:val="Compact"/>
        <w:numPr>
          <w:ilvl w:val="0"/>
          <w:numId w:val="1011"/>
        </w:numPr>
      </w:pPr>
      <w:r>
        <w:rPr>
          <w:b/>
          <w:bCs/>
        </w:rPr>
        <w:t xml:space="preserve">x-intercepts (Roots/Zeros):</w:t>
      </w:r>
      <w:r>
        <w:t xml:space="preserve"> </w:t>
      </w:r>
      <w:r>
        <w:t xml:space="preserve">The point(s) where the graph crosses the x-axis (found by solving</w:t>
      </w:r>
      <w:r>
        <w:t xml:space="preserve"> </w:t>
      </w:r>
      <m:oMath>
        <m:r>
          <m:t>f</m:t>
        </m:r>
        <m:d>
          <m:dPr>
            <m:begChr m:val="("/>
            <m:endChr m:val=")"/>
            <m:sepChr m:val=""/>
            <m:grow/>
          </m:dPr>
          <m:e>
            <m:r>
              <m:t>x</m:t>
            </m:r>
          </m:e>
        </m:d>
        <m:r>
          <m:rPr>
            <m:sty m:val="p"/>
          </m:rPr>
          <m:t>=</m:t>
        </m:r>
        <m:r>
          <m:t>0</m:t>
        </m:r>
      </m:oMath>
      <w:r>
        <w:t xml:space="preserve">). A parabola may have 0, 1, or 2 x-intercepts.</w:t>
      </w:r>
    </w:p>
    <w:p>
      <w:pPr>
        <w:pStyle w:val="Compact"/>
        <w:numPr>
          <w:ilvl w:val="0"/>
          <w:numId w:val="1011"/>
        </w:numPr>
      </w:pPr>
      <w:r>
        <w:rPr>
          <w:b/>
          <w:bCs/>
        </w:rPr>
        <w:t xml:space="preserve">Domain:</w:t>
      </w:r>
      <w:r>
        <w:t xml:space="preserve"> </w:t>
      </w:r>
      <w:r>
        <w:t xml:space="preserve">All real numbers, written as</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or</w:t>
      </w:r>
      <w:r>
        <w:t xml:space="preserve"> </w:t>
      </w:r>
      <m:oMath>
        <m:r>
          <m:rPr>
            <m:sty m:val="p"/>
            <m:scr m:val="double-struck"/>
          </m:rPr>
          <m:t>R</m:t>
        </m:r>
      </m:oMath>
      <w:r>
        <w:t xml:space="preserve">.</w:t>
      </w:r>
    </w:p>
    <w:p>
      <w:pPr>
        <w:pStyle w:val="Compact"/>
        <w:numPr>
          <w:ilvl w:val="0"/>
          <w:numId w:val="1011"/>
        </w:numPr>
      </w:pPr>
      <w:r>
        <w:rPr>
          <w:b/>
          <w:bCs/>
        </w:rPr>
        <w:t xml:space="preserve">Range:</w:t>
      </w:r>
      <w:r>
        <w:t xml:space="preserve"> </w:t>
      </w:r>
      <w:r>
        <w:t xml:space="preserve">Restricted – either</w:t>
      </w:r>
      <w:r>
        <w:t xml:space="preserve"> </w:t>
      </w:r>
      <m:oMath>
        <m:r>
          <m:rPr>
            <m:sty m:val="p"/>
          </m:rPr>
          <m:t>[</m:t>
        </m:r>
        <m:r>
          <m:t>k</m:t>
        </m:r>
        <m:r>
          <m:rPr>
            <m:sty m:val="p"/>
          </m:rPr>
          <m:t>,</m:t>
        </m:r>
        <m:r>
          <m:rPr>
            <m:sty m:val="p"/>
          </m:rPr>
          <m:t>∞</m:t>
        </m:r>
        <m:r>
          <m:rPr>
            <m:sty m:val="p"/>
          </m:rPr>
          <m:t>)</m:t>
        </m:r>
      </m:oMath>
      <w:r>
        <w:t xml:space="preserve"> </w:t>
      </w:r>
      <w:r>
        <w:t xml:space="preserve">if the parabola opens upward, or</w:t>
      </w:r>
      <w:r>
        <w:t xml:space="preserve"> </w:t>
      </w:r>
      <m:oMath>
        <m:r>
          <m:rPr>
            <m:sty m:val="p"/>
          </m:rPr>
          <m:t>(</m:t>
        </m:r>
        <m:r>
          <m:rPr>
            <m:sty m:val="p"/>
          </m:rPr>
          <m:t>−</m:t>
        </m:r>
        <m:r>
          <m:rPr>
            <m:sty m:val="p"/>
          </m:rPr>
          <m:t>∞</m:t>
        </m:r>
        <m:r>
          <m:rPr>
            <m:sty m:val="p"/>
          </m:rPr>
          <m:t>,</m:t>
        </m:r>
        <m:r>
          <m:t>k</m:t>
        </m:r>
        <m:r>
          <m:rPr>
            <m:sty m:val="p"/>
          </m:rPr>
          <m:t>]</m:t>
        </m:r>
      </m:oMath>
      <w:r>
        <w:t xml:space="preserve"> </w:t>
      </w:r>
      <w:r>
        <w:t xml:space="preserve">if it opens downward, where</w:t>
      </w:r>
      <w:r>
        <w:t xml:space="preserve"> </w:t>
      </w:r>
      <m:oMath>
        <m:r>
          <m:t>k</m:t>
        </m:r>
      </m:oMath>
      <w:r>
        <w:t xml:space="preserve"> </w:t>
      </w:r>
      <w:r>
        <w:t xml:space="preserve">is the y-coordinate of the vertex.</w:t>
      </w:r>
    </w:p>
    <w:p>
      <w:r>
        <w:pict>
          <v:rect style="width:0;height:1.5pt" o:hralign="center" o:hrstd="t" o:hr="t"/>
        </w:pict>
      </w:r>
    </w:p>
    <w:bookmarkEnd w:id="74"/>
    <w:bookmarkEnd w:id="75"/>
    <w:bookmarkStart w:id="80" w:name="the-three-forms-of-a-quadratic-function"/>
    <w:p>
      <w:pPr>
        <w:pStyle w:val="Heading2"/>
      </w:pPr>
      <w:r>
        <w:t xml:space="preserve">4.2 – The Three Forms of a Quadratic Function</w:t>
      </w:r>
    </w:p>
    <w:p>
      <w:pPr>
        <w:pStyle w:val="FirstParagraph"/>
      </w:pPr>
      <w:r>
        <w:t xml:space="preserve">The SAT requires fluency in three distinct but equivalent forms of a quadratic function. Each form reveals different information about the parabola and is optimal for different tasks.</w:t>
      </w:r>
    </w:p>
    <w:bookmarkStart w:id="76" w:name="standard-form-fx-ax2-bx-c"/>
    <w:p>
      <w:pPr>
        <w:pStyle w:val="Heading3"/>
      </w:pPr>
      <w:r>
        <w:t xml:space="preserve">4.2.1 – Standard Form:</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p>
    <w:p>
      <w:pPr>
        <w:pStyle w:val="FirstParagraph"/>
      </w:pPr>
      <w:r>
        <w:rPr>
          <w:b/>
          <w:bCs/>
        </w:rPr>
        <w:t xml:space="preserve">What it reveals:</w:t>
      </w:r>
      <w:r>
        <w:t xml:space="preserve"> </w:t>
      </w:r>
      <w:r>
        <w:t xml:space="preserve">- The</w:t>
      </w:r>
      <w:r>
        <w:t xml:space="preserve"> </w:t>
      </w:r>
      <w:r>
        <w:rPr>
          <w:b/>
          <w:bCs/>
        </w:rPr>
        <w:t xml:space="preserve">y-intercept</w:t>
      </w:r>
      <w:r>
        <w:t xml:space="preserve"> </w:t>
      </w:r>
      <w:r>
        <w:t xml:space="preserve">is immediately visible as the constant term</w:t>
      </w:r>
      <w:r>
        <w:t xml:space="preserve"> </w:t>
      </w:r>
      <m:oMath>
        <m:r>
          <m:t>c</m:t>
        </m:r>
      </m:oMath>
      <w:r>
        <w:t xml:space="preserve">. The y-intercept occurs at the point</w:t>
      </w:r>
      <w:r>
        <w:t xml:space="preserve"> </w:t>
      </w:r>
      <m:oMath>
        <m:d>
          <m:dPr>
            <m:begChr m:val="("/>
            <m:endChr m:val=")"/>
            <m:sepChr m:val=""/>
            <m:grow/>
          </m:dPr>
          <m:e>
            <m:r>
              <m:t>0</m:t>
            </m:r>
            <m:r>
              <m:rPr>
                <m:sty m:val="p"/>
              </m:rPr>
              <m:t>,</m:t>
            </m:r>
            <m:r>
              <m:t>c</m:t>
            </m:r>
          </m:e>
        </m:d>
      </m:oMath>
      <w:r>
        <w:t xml:space="preserve">.</w:t>
      </w:r>
      <w:r>
        <w:t xml:space="preserve"> </w:t>
      </w:r>
      <w:r>
        <w:t xml:space="preserve">- The</w:t>
      </w:r>
      <w:r>
        <w:t xml:space="preserve"> </w:t>
      </w:r>
      <w:r>
        <w:rPr>
          <w:b/>
          <w:bCs/>
        </w:rPr>
        <w:t xml:space="preserve">direction of opening</w:t>
      </w:r>
      <w:r>
        <w:t xml:space="preserve"> </w:t>
      </w:r>
      <w:r>
        <w:t xml:space="preserve">is determined by the sign of</w:t>
      </w:r>
      <w:r>
        <w:t xml:space="preserve"> </w:t>
      </w:r>
      <m:oMath>
        <m:r>
          <m:t>a</m:t>
        </m:r>
      </m:oMath>
      <w:r>
        <w:t xml:space="preserve">.</w:t>
      </w:r>
      <w:r>
        <w:t xml:space="preserve"> </w:t>
      </w:r>
      <w:r>
        <w:t xml:space="preserve">- The coefficients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can be used to find the vertex and discriminant.</w:t>
      </w:r>
    </w:p>
    <w:p>
      <w:pPr>
        <w:pStyle w:val="BodyText"/>
      </w:pPr>
      <w:r>
        <w:rPr>
          <w:b/>
          <w:bCs/>
        </w:rPr>
        <w:t xml:space="preserve">When to use it:</w:t>
      </w:r>
      <w:r>
        <w:t xml:space="preserve"> </w:t>
      </w:r>
      <w:r>
        <w:t xml:space="preserve">- When the problem gives you three points and asks you to find the equation.</w:t>
      </w:r>
      <w:r>
        <w:t xml:space="preserve"> </w:t>
      </w:r>
      <w:r>
        <w:t xml:space="preserve">- When you need to quickly identify the y-intercept.</w:t>
      </w:r>
      <w:r>
        <w:t xml:space="preserve"> </w:t>
      </w:r>
      <w:r>
        <w:t xml:space="preserve">- When applying the quadratic formula.</w:t>
      </w:r>
      <w:r>
        <w:t xml:space="preserve"> </w:t>
      </w:r>
      <w:r>
        <w:t xml:space="preserve">- When computing the discriminant.</w:t>
      </w:r>
    </w:p>
    <w:p>
      <w:pPr>
        <w:pStyle w:val="BodyText"/>
      </w:pPr>
      <w:r>
        <w:rPr>
          <w:b/>
          <w:bCs/>
        </w:rPr>
        <w:t xml:space="preserve">Finding the vertex from Standard Form:</w:t>
      </w:r>
      <w:r>
        <w:t xml:space="preserve"> </w:t>
      </w:r>
      <w:r>
        <w:t xml:space="preserve">The x-coordinate of the vertex is given by:</w:t>
      </w:r>
    </w:p>
    <w:p>
      <w:pPr>
        <w:pStyle w:val="BodyText"/>
      </w:pPr>
      <m:oMathPara>
        <m:oMathParaPr>
          <m:jc m:val="center"/>
        </m:oMathParaPr>
        <m:oMath>
          <m:r>
            <m:t>x</m:t>
          </m:r>
          <m:r>
            <m:rPr>
              <m:sty m:val="p"/>
            </m:rPr>
            <m:t>=</m:t>
          </m:r>
          <m:r>
            <m:rPr>
              <m:sty m:val="p"/>
            </m:rPr>
            <m:t>−</m:t>
          </m:r>
          <m:f>
            <m:fPr>
              <m:type m:val="bar"/>
            </m:fPr>
            <m:num>
              <m:r>
                <m:t>b</m:t>
              </m:r>
            </m:num>
            <m:den>
              <m:r>
                <m:t>2</m:t>
              </m:r>
              <m:r>
                <m:t>a</m:t>
              </m:r>
            </m:den>
          </m:f>
        </m:oMath>
      </m:oMathPara>
    </w:p>
    <w:p>
      <w:pPr>
        <w:pStyle w:val="FirstParagraph"/>
      </w:pPr>
      <w:r>
        <w:t xml:space="preserve">This formula is derived from completing the square or from the fact that the vertex lies on the axis of symmetry, which is exactly halfway between the two roots (when they exist). Once you have the x-coordinate, substitute it back into the function to find the y-coordinate:</w:t>
      </w:r>
    </w:p>
    <w:p>
      <w:pPr>
        <w:pStyle w:val="BodyText"/>
      </w:pPr>
      <m:oMathPara>
        <m:oMathParaPr>
          <m:jc m:val="center"/>
        </m:oMathParaPr>
        <m:oMath>
          <m:r>
            <m:t>f</m:t>
          </m:r>
          <m:r>
            <m:t>​</m:t>
          </m:r>
          <m:d>
            <m:dPr>
              <m:begChr m:val="("/>
              <m:endChr m:val=")"/>
              <m:sepChr m:val=""/>
              <m:grow/>
            </m:dPr>
            <m:e>
              <m:r>
                <m:rPr>
                  <m:sty m:val="p"/>
                </m:rPr>
                <m:t>−</m:t>
              </m:r>
              <m:f>
                <m:fPr>
                  <m:type m:val="bar"/>
                </m:fPr>
                <m:num>
                  <m:r>
                    <m:t>b</m:t>
                  </m:r>
                </m:num>
                <m:den>
                  <m:r>
                    <m:t>2</m:t>
                  </m:r>
                  <m:r>
                    <m:t>a</m:t>
                  </m:r>
                </m:den>
              </m:f>
            </m:e>
          </m:d>
          <m:r>
            <m:rPr>
              <m:sty m:val="p"/>
            </m:rPr>
            <m:t>=</m:t>
          </m:r>
          <m:r>
            <m:t>a</m:t>
          </m:r>
          <m:r>
            <m:t>​</m:t>
          </m:r>
          <m:sSup>
            <m:e>
              <m:d>
                <m:dPr>
                  <m:begChr m:val="("/>
                  <m:endChr m:val=")"/>
                  <m:sepChr m:val=""/>
                  <m:grow/>
                </m:dPr>
                <m:e>
                  <m:r>
                    <m:rPr>
                      <m:sty m:val="p"/>
                    </m:rPr>
                    <m:t>−</m:t>
                  </m:r>
                  <m:f>
                    <m:fPr>
                      <m:type m:val="bar"/>
                    </m:fPr>
                    <m:num>
                      <m:r>
                        <m:t>b</m:t>
                      </m:r>
                    </m:num>
                    <m:den>
                      <m:r>
                        <m:t>2</m:t>
                      </m:r>
                      <m:r>
                        <m:t>a</m:t>
                      </m:r>
                    </m:den>
                  </m:f>
                </m:e>
              </m:d>
            </m:e>
            <m:sup>
              <m:r>
                <m:t>2</m:t>
              </m:r>
            </m:sup>
          </m:sSup>
          <m:r>
            <m:rPr>
              <m:sty m:val="p"/>
            </m:rPr>
            <m:t>+</m:t>
          </m:r>
          <m:r>
            <m:t>b</m:t>
          </m:r>
          <m:r>
            <m:t>​</m:t>
          </m:r>
          <m:d>
            <m:dPr>
              <m:begChr m:val="("/>
              <m:endChr m:val=")"/>
              <m:sepChr m:val=""/>
              <m:grow/>
            </m:dPr>
            <m:e>
              <m:r>
                <m:rPr>
                  <m:sty m:val="p"/>
                </m:rPr>
                <m:t>−</m:t>
              </m:r>
              <m:f>
                <m:fPr>
                  <m:type m:val="bar"/>
                </m:fPr>
                <m:num>
                  <m:r>
                    <m:t>b</m:t>
                  </m:r>
                </m:num>
                <m:den>
                  <m:r>
                    <m:t>2</m:t>
                  </m:r>
                  <m:r>
                    <m:t>a</m:t>
                  </m:r>
                </m:den>
              </m:f>
            </m:e>
          </m:d>
          <m:r>
            <m:rPr>
              <m:sty m:val="p"/>
            </m:rPr>
            <m:t>+</m:t>
          </m:r>
          <m:r>
            <m:t>c</m:t>
          </m:r>
        </m:oMath>
      </m:oMathPara>
    </w:p>
    <w:p>
      <w:pPr>
        <w:pStyle w:val="FirstParagraph"/>
      </w:pPr>
      <w:r>
        <w:rPr>
          <w:b/>
          <w:bCs/>
        </w:rPr>
        <w:t xml:space="preserve">Critical nuance:</w:t>
      </w:r>
      <w:r>
        <w:t xml:space="preserve"> </w:t>
      </w:r>
      <w:r>
        <w:t xml:space="preserve">The formula</w:t>
      </w:r>
      <w:r>
        <w:t xml:space="preserve"> </w:t>
      </w:r>
      <m:oMath>
        <m:r>
          <m:t>x</m:t>
        </m:r>
        <m:r>
          <m:rPr>
            <m:sty m:val="p"/>
          </m:rPr>
          <m:t>=</m:t>
        </m:r>
        <m:r>
          <m:rPr>
            <m:sty m:val="p"/>
          </m:rPr>
          <m:t>−</m:t>
        </m:r>
        <m:f>
          <m:fPr>
            <m:type m:val="bar"/>
          </m:fPr>
          <m:num>
            <m:r>
              <m:t>b</m:t>
            </m:r>
          </m:num>
          <m:den>
            <m:r>
              <m:t>2</m:t>
            </m:r>
            <m:r>
              <m:t>a</m:t>
            </m:r>
          </m:den>
        </m:f>
      </m:oMath>
      <w:r>
        <w:t xml:space="preserve"> </w:t>
      </w:r>
      <w:r>
        <w:t xml:space="preserve">includes the negative sign in the numerator. A very common SAT trap is to forget this negative sign. The x-coordinate of the vertex is the</w:t>
      </w:r>
      <w:r>
        <w:t xml:space="preserve"> </w:t>
      </w:r>
      <w:r>
        <w:rPr>
          <w:b/>
          <w:bCs/>
        </w:rPr>
        <w:t xml:space="preserve">opposite</w:t>
      </w:r>
      <w:r>
        <w:t xml:space="preserve"> </w:t>
      </w:r>
      <w:r>
        <w:t xml:space="preserve">of</w:t>
      </w:r>
      <w:r>
        <w:t xml:space="preserve"> </w:t>
      </w:r>
      <m:oMath>
        <m:r>
          <m:t>b</m:t>
        </m:r>
      </m:oMath>
      <w:r>
        <w:t xml:space="preserve"> </w:t>
      </w:r>
      <w:r>
        <w:t xml:space="preserve">divided by</w:t>
      </w:r>
      <w:r>
        <w:t xml:space="preserve"> </w:t>
      </w:r>
      <m:oMath>
        <m:r>
          <m:t>2</m:t>
        </m:r>
        <m:r>
          <m:t>a</m:t>
        </m:r>
      </m:oMath>
      <w:r>
        <w:t xml:space="preserve">.</w:t>
      </w:r>
    </w:p>
    <w:p>
      <w:pPr>
        <w:pStyle w:val="BodyText"/>
      </w:pPr>
      <w:r>
        <w:rPr>
          <w:b/>
          <w:bCs/>
        </w:rPr>
        <w:t xml:space="preserve">Example of the trap:</w:t>
      </w:r>
      <w:r>
        <w:t xml:space="preserve"> </w:t>
      </w:r>
      <w:r>
        <w:t xml:space="preserve">For</w:t>
      </w:r>
      <w:r>
        <w:t xml:space="preserve"> </w:t>
      </w:r>
      <m:oMath>
        <m:r>
          <m:t>f</m:t>
        </m:r>
        <m:d>
          <m:dPr>
            <m:begChr m:val="("/>
            <m:endChr m:val=")"/>
            <m:sepChr m:val=""/>
            <m:grow/>
          </m:dPr>
          <m:e>
            <m:r>
              <m:t>x</m:t>
            </m:r>
          </m:e>
        </m:d>
        <m:r>
          <m:rPr>
            <m:sty m:val="p"/>
          </m:rPr>
          <m:t>=</m:t>
        </m:r>
        <m:r>
          <m:t>2</m:t>
        </m:r>
        <m:sSup>
          <m:e>
            <m:r>
              <m:t>x</m:t>
            </m:r>
          </m:e>
          <m:sup>
            <m:r>
              <m:t>2</m:t>
            </m:r>
          </m:sup>
        </m:sSup>
        <m:r>
          <m:rPr>
            <m:sty m:val="p"/>
          </m:rPr>
          <m:t>−</m:t>
        </m:r>
        <m:r>
          <m:t>8</m:t>
        </m:r>
        <m:r>
          <m:t>x</m:t>
        </m:r>
        <m:r>
          <m:rPr>
            <m:sty m:val="p"/>
          </m:rPr>
          <m:t>+</m:t>
        </m:r>
        <m:r>
          <m:t>5</m:t>
        </m:r>
      </m:oMath>
      <w:r>
        <w:t xml:space="preserve">, the x-coordinate of the vertex is</w:t>
      </w:r>
      <w:r>
        <w:t xml:space="preserve"> </w:t>
      </w:r>
      <m:oMath>
        <m:r>
          <m:t>x</m:t>
        </m:r>
        <m:r>
          <m:rPr>
            <m:sty m:val="p"/>
          </m:rPr>
          <m:t>=</m:t>
        </m:r>
        <m:r>
          <m:rPr>
            <m:sty m:val="p"/>
          </m:rPr>
          <m:t>−</m:t>
        </m:r>
        <m:d>
          <m:dPr>
            <m:begChr m:val="("/>
            <m:endChr m:val=")"/>
            <m:sepChr m:val=""/>
            <m:grow/>
          </m:dPr>
          <m:e>
            <m:r>
              <m:rPr>
                <m:sty m:val="p"/>
              </m:rPr>
              <m:t>−</m:t>
            </m:r>
            <m:r>
              <m:t>8</m:t>
            </m:r>
          </m:e>
        </m:d>
        <m:r>
          <m:rPr>
            <m:sty m:val="p"/>
          </m:rPr>
          <m:t>/</m:t>
        </m:r>
        <m:d>
          <m:dPr>
            <m:begChr m:val="("/>
            <m:endChr m:val=")"/>
            <m:sepChr m:val=""/>
            <m:grow/>
          </m:dPr>
          <m:e>
            <m:r>
              <m:t>2</m:t>
            </m:r>
            <m:r>
              <m:rPr>
                <m:sty m:val="p"/>
              </m:rPr>
              <m:t>⋅</m:t>
            </m:r>
            <m:r>
              <m:t>2</m:t>
            </m:r>
          </m:e>
        </m:d>
        <m:r>
          <m:rPr>
            <m:sty m:val="p"/>
          </m:rPr>
          <m:t>=</m:t>
        </m:r>
        <m:r>
          <m:t>8</m:t>
        </m:r>
        <m:r>
          <m:rPr>
            <m:sty m:val="p"/>
          </m:rPr>
          <m:t>/</m:t>
        </m:r>
        <m:r>
          <m:t>4</m:t>
        </m:r>
        <m:r>
          <m:rPr>
            <m:sty m:val="p"/>
          </m:rPr>
          <m:t>=</m:t>
        </m:r>
        <m:r>
          <m:t>2</m:t>
        </m:r>
      </m:oMath>
      <w:r>
        <w:t xml:space="preserve">, NOT</w:t>
      </w:r>
      <w:r>
        <w:t xml:space="preserve"> </w:t>
      </w:r>
      <m:oMath>
        <m:r>
          <m:rPr>
            <m:sty m:val="p"/>
          </m:rPr>
          <m:t>−</m:t>
        </m:r>
        <m:r>
          <m:t>8</m:t>
        </m:r>
        <m:r>
          <m:rPr>
            <m:sty m:val="p"/>
          </m:rPr>
          <m:t>/</m:t>
        </m:r>
        <m:r>
          <m:t>4</m:t>
        </m:r>
        <m:r>
          <m:rPr>
            <m:sty m:val="p"/>
          </m:rPr>
          <m:t>=</m:t>
        </m:r>
        <m:r>
          <m:rPr>
            <m:sty m:val="p"/>
          </m:rPr>
          <m:t>−</m:t>
        </m:r>
        <m:r>
          <m:t>2</m:t>
        </m:r>
      </m:oMath>
      <w:r>
        <w:t xml:space="preserve">.</w:t>
      </w:r>
    </w:p>
    <w:bookmarkEnd w:id="76"/>
    <w:bookmarkStart w:id="77" w:name="vertex-form-fx-ax---h2-k"/>
    <w:p>
      <w:pPr>
        <w:pStyle w:val="Heading3"/>
      </w:pPr>
      <w:r>
        <w:t xml:space="preserve">4.2.2 – Vertex Form:</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p>
    <w:p>
      <w:pPr>
        <w:pStyle w:val="FirstParagraph"/>
      </w:pPr>
      <w:r>
        <w:rPr>
          <w:b/>
          <w:bCs/>
        </w:rPr>
        <w:t xml:space="preserve">What it reveals:</w:t>
      </w:r>
      <w:r>
        <w:t xml:space="preserve"> </w:t>
      </w:r>
      <w:r>
        <w:t xml:space="preserve">- The</w:t>
      </w:r>
      <w:r>
        <w:t xml:space="preserve"> </w:t>
      </w:r>
      <w:r>
        <w:rPr>
          <w:b/>
          <w:bCs/>
        </w:rPr>
        <w:t xml:space="preserve">vertex</w:t>
      </w:r>
      <w:r>
        <w:t xml:space="preserve"> </w:t>
      </w:r>
      <w:r>
        <w:t xml:space="preserve">is immediately visible as the point</w:t>
      </w:r>
      <w:r>
        <w:t xml:space="preserve"> </w:t>
      </w:r>
      <m:oMath>
        <m:d>
          <m:dPr>
            <m:begChr m:val="("/>
            <m:endChr m:val=")"/>
            <m:sepChr m:val=""/>
            <m:grow/>
          </m:dPr>
          <m:e>
            <m:r>
              <m:t>h</m:t>
            </m:r>
            <m:r>
              <m:rPr>
                <m:sty m:val="p"/>
              </m:rPr>
              <m:t>,</m:t>
            </m:r>
            <m:r>
              <m:t>k</m:t>
            </m:r>
          </m:e>
        </m:d>
      </m:oMath>
      <w:r>
        <w:t xml:space="preserve">.</w:t>
      </w:r>
      <w:r>
        <w:t xml:space="preserve"> </w:t>
      </w:r>
      <w:r>
        <w:t xml:space="preserve">- The</w:t>
      </w:r>
      <w:r>
        <w:t xml:space="preserve"> </w:t>
      </w:r>
      <w:r>
        <w:rPr>
          <w:b/>
          <w:bCs/>
        </w:rPr>
        <w:t xml:space="preserve">axis of symmetry</w:t>
      </w:r>
      <w:r>
        <w:t xml:space="preserve"> </w:t>
      </w:r>
      <w:r>
        <w:t xml:space="preserve">is</w:t>
      </w:r>
      <w:r>
        <w:t xml:space="preserve"> </w:t>
      </w:r>
      <m:oMath>
        <m:r>
          <m:t>x</m:t>
        </m:r>
        <m:r>
          <m:rPr>
            <m:sty m:val="p"/>
          </m:rPr>
          <m:t>=</m:t>
        </m:r>
        <m:r>
          <m:t>h</m:t>
        </m:r>
      </m:oMath>
      <w:r>
        <w:t xml:space="preserve">.</w:t>
      </w:r>
      <w:r>
        <w:t xml:space="preserve"> </w:t>
      </w:r>
      <w:r>
        <w:t xml:space="preserve">- The</w:t>
      </w:r>
      <w:r>
        <w:t xml:space="preserve"> </w:t>
      </w:r>
      <w:r>
        <w:rPr>
          <w:b/>
          <w:bCs/>
        </w:rPr>
        <w:t xml:space="preserve">direction of opening</w:t>
      </w:r>
      <w:r>
        <w:t xml:space="preserve"> </w:t>
      </w:r>
      <w:r>
        <w:t xml:space="preserve">is determined by the sign of</w:t>
      </w:r>
      <w:r>
        <w:t xml:space="preserve"> </w:t>
      </w:r>
      <m:oMath>
        <m:r>
          <m:t>a</m:t>
        </m:r>
      </m:oMath>
      <w:r>
        <w:t xml:space="preserve">.</w:t>
      </w:r>
      <w:r>
        <w:t xml:space="preserve"> </w:t>
      </w:r>
      <w:r>
        <w:t xml:space="preserve">- The</w:t>
      </w:r>
      <w:r>
        <w:t xml:space="preserve"> </w:t>
      </w:r>
      <w:r>
        <w:rPr>
          <w:b/>
          <w:bCs/>
        </w:rPr>
        <w:t xml:space="preserve">vertical stretch/compression</w:t>
      </w:r>
      <w:r>
        <w:t xml:space="preserve"> </w:t>
      </w:r>
      <w:r>
        <w:t xml:space="preserve">factor is</w:t>
      </w:r>
      <w:r>
        <w:t xml:space="preserve"> </w:t>
      </w:r>
      <m:oMath>
        <m:d>
          <m:dPr>
            <m:begChr m:val="|"/>
            <m:endChr m:val="|"/>
            <m:sepChr m:val=""/>
            <m:grow/>
          </m:dPr>
          <m:e>
            <m:r>
              <m:t>a</m:t>
            </m:r>
          </m:e>
        </m:d>
      </m:oMath>
      <w:r>
        <w:t xml:space="preserve">.</w:t>
      </w:r>
    </w:p>
    <w:p>
      <w:pPr>
        <w:pStyle w:val="BodyText"/>
      </w:pPr>
      <w:r>
        <w:rPr>
          <w:b/>
          <w:bCs/>
        </w:rPr>
        <w:t xml:space="preserve">When to use it:</w:t>
      </w:r>
      <w:r>
        <w:t xml:space="preserve"> </w:t>
      </w:r>
      <w:r>
        <w:t xml:space="preserve">- When the problem explicitly gives you the vertex.</w:t>
      </w:r>
      <w:r>
        <w:t xml:space="preserve"> </w:t>
      </w:r>
      <w:r>
        <w:t xml:space="preserve">- When the problem describes transformations of the parent function.</w:t>
      </w:r>
      <w:r>
        <w:t xml:space="preserve"> </w:t>
      </w:r>
      <w:r>
        <w:t xml:space="preserve">- When you need to quickly identify the maximum or minimum value of the function.</w:t>
      </w:r>
      <w:r>
        <w:t xml:space="preserve"> </w:t>
      </w:r>
      <w:r>
        <w:t xml:space="preserve">- When modeling projectile motion or optimization problems.</w:t>
      </w:r>
    </w:p>
    <w:p>
      <w:pPr>
        <w:pStyle w:val="BodyText"/>
      </w:pPr>
      <w:r>
        <w:rPr>
          <w:b/>
          <w:bCs/>
        </w:rPr>
        <w:t xml:space="preserve">The sign trap with h:</w:t>
      </w:r>
      <w:r>
        <w:t xml:space="preserve"> </w:t>
      </w:r>
      <w:r>
        <w:t xml:space="preserve">This is arguably the most common error students make with quadratics. In the expression</w:t>
      </w:r>
      <w:r>
        <w:t xml:space="preserve"> </w:t>
      </w:r>
      <m:oMath>
        <m:sSup>
          <m:e>
            <m:d>
              <m:dPr>
                <m:begChr m:val="("/>
                <m:endChr m:val=")"/>
                <m:sepChr m:val=""/>
                <m:grow/>
              </m:dPr>
              <m:e>
                <m:r>
                  <m:t>x</m:t>
                </m:r>
                <m:r>
                  <m:rPr>
                    <m:sty m:val="p"/>
                  </m:rPr>
                  <m:t>−</m:t>
                </m:r>
                <m:r>
                  <m:t>h</m:t>
                </m:r>
              </m:e>
            </m:d>
          </m:e>
          <m:sup>
            <m:r>
              <m:t>2</m:t>
            </m:r>
          </m:sup>
        </m:sSup>
      </m:oMath>
      <w:r>
        <w:t xml:space="preserve">, the vertex has x-coordinate</w:t>
      </w:r>
      <w:r>
        <w:t xml:space="preserve"> </w:t>
      </w:r>
      <m:oMath>
        <m:r>
          <m:t>h</m:t>
        </m:r>
      </m:oMath>
      <w:r>
        <w:t xml:space="preserve">. But in the expression</w:t>
      </w:r>
      <w:r>
        <w:t xml:space="preserve"> </w:t>
      </w:r>
      <m:oMath>
        <m:sSup>
          <m:e>
            <m:d>
              <m:dPr>
                <m:begChr m:val="("/>
                <m:endChr m:val=")"/>
                <m:sepChr m:val=""/>
                <m:grow/>
              </m:dPr>
              <m:e>
                <m:r>
                  <m:t>x</m:t>
                </m:r>
                <m:r>
                  <m:rPr>
                    <m:sty m:val="p"/>
                  </m:rPr>
                  <m:t>+</m:t>
                </m:r>
                <m:r>
                  <m:t>3</m:t>
                </m:r>
              </m:e>
            </m:d>
          </m:e>
          <m:sup>
            <m:r>
              <m:t>2</m:t>
            </m:r>
          </m:sup>
        </m:sSup>
      </m:oMath>
      <w:r>
        <w:t xml:space="preserve">, this is actually</w:t>
      </w:r>
      <w:r>
        <w:t xml:space="preserve"> </w:t>
      </w:r>
      <m:oMath>
        <m:sSup>
          <m:e>
            <m:d>
              <m:dPr>
                <m:begChr m:val="("/>
                <m:endChr m:val=")"/>
                <m:sepChr m:val=""/>
                <m:grow/>
              </m:dPr>
              <m:e>
                <m:r>
                  <m:t>x</m:t>
                </m:r>
                <m:r>
                  <m:rPr>
                    <m:sty m:val="p"/>
                  </m:rPr>
                  <m:t>−</m:t>
                </m:r>
                <m:d>
                  <m:dPr>
                    <m:begChr m:val="("/>
                    <m:endChr m:val=")"/>
                    <m:sepChr m:val=""/>
                    <m:grow/>
                  </m:dPr>
                  <m:e>
                    <m:r>
                      <m:rPr>
                        <m:sty m:val="p"/>
                      </m:rPr>
                      <m:t>−</m:t>
                    </m:r>
                    <m:r>
                      <m:t>3</m:t>
                    </m:r>
                  </m:e>
                </m:d>
              </m:e>
            </m:d>
          </m:e>
          <m:sup>
            <m:r>
              <m:t>2</m:t>
            </m:r>
          </m:sup>
        </m:sSup>
      </m:oMath>
      <w:r>
        <w:t xml:space="preserve">, so</w:t>
      </w:r>
      <w:r>
        <w:t xml:space="preserve"> </w:t>
      </w:r>
      <m:oMath>
        <m:r>
          <m:t>h</m:t>
        </m:r>
        <m:r>
          <m:rPr>
            <m:sty m:val="p"/>
          </m:rPr>
          <m:t>=</m:t>
        </m:r>
        <m:r>
          <m:rPr>
            <m:sty m:val="p"/>
          </m:rPr>
          <m:t>−</m:t>
        </m:r>
        <m:r>
          <m:t>3</m:t>
        </m:r>
      </m:oMath>
      <w:r>
        <w:t xml:space="preserve">, NOT</w:t>
      </w:r>
      <w:r>
        <w:t xml:space="preserve"> </w:t>
      </w:r>
      <m:oMath>
        <m:r>
          <m:t>h</m:t>
        </m:r>
        <m:r>
          <m:rPr>
            <m:sty m:val="p"/>
          </m:rPr>
          <m:t>=</m:t>
        </m:r>
        <m:r>
          <m:rPr>
            <m:sty m:val="p"/>
          </m:rPr>
          <m:t>+</m:t>
        </m:r>
        <m:r>
          <m:t>3</m:t>
        </m:r>
      </m:oMath>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Written Form</w:t>
            </w:r>
          </w:p>
        </w:tc>
        <w:tc>
          <w:tcPr/>
          <w:p>
            <w:pPr>
              <w:pStyle w:val="Compact"/>
              <w:jc w:val="left"/>
            </w:pPr>
            <w:r>
              <w:t xml:space="preserve">Equivalent Form</w:t>
            </w:r>
          </w:p>
        </w:tc>
        <w:tc>
          <w:tcPr/>
          <w:p>
            <w:pPr>
              <w:pStyle w:val="Compact"/>
              <w:jc w:val="left"/>
            </w:pPr>
            <w:r>
              <w:t xml:space="preserve">Value of</w:t>
            </w:r>
            <w:r>
              <w:t xml:space="preserve"> </w:t>
            </w:r>
            <m:oMath>
              <m:r>
                <m:t>h</m:t>
              </m:r>
            </m:oMath>
          </w:p>
        </w:tc>
        <w:tc>
          <w:tcPr/>
          <w:p>
            <w:pPr>
              <w:pStyle w:val="Compact"/>
              <w:jc w:val="left"/>
            </w:pPr>
            <w:r>
              <w:t xml:space="preserve">Vertex x-coordinate</w:t>
            </w:r>
          </w:p>
        </w:tc>
      </w:tr>
      <w:tr>
        <w:tc>
          <w:tcPr/>
          <w:p>
            <w:pPr>
              <w:pStyle w:val="Compact"/>
              <w:jc w:val="left"/>
            </w:pPr>
            <m:oMath>
              <m:sSup>
                <m:e>
                  <m:d>
                    <m:dPr>
                      <m:begChr m:val="("/>
                      <m:endChr m:val=")"/>
                      <m:sepChr m:val=""/>
                      <m:grow/>
                    </m:dPr>
                    <m:e>
                      <m:r>
                        <m:t>x</m:t>
                      </m:r>
                      <m:r>
                        <m:rPr>
                          <m:sty m:val="p"/>
                        </m:rPr>
                        <m:t>−</m:t>
                      </m:r>
                      <m:r>
                        <m:t>5</m:t>
                      </m:r>
                    </m:e>
                  </m:d>
                </m:e>
                <m:sup>
                  <m:r>
                    <m:t>2</m:t>
                  </m:r>
                </m:sup>
              </m:sSup>
            </m:oMath>
          </w:p>
        </w:tc>
        <w:tc>
          <w:tcPr/>
          <w:p>
            <w:pPr>
              <w:pStyle w:val="Compact"/>
              <w:jc w:val="left"/>
            </w:pPr>
            <m:oMath>
              <m:sSup>
                <m:e>
                  <m:d>
                    <m:dPr>
                      <m:begChr m:val="("/>
                      <m:endChr m:val=")"/>
                      <m:sepChr m:val=""/>
                      <m:grow/>
                    </m:dPr>
                    <m:e>
                      <m:r>
                        <m:t>x</m:t>
                      </m:r>
                      <m:r>
                        <m:rPr>
                          <m:sty m:val="p"/>
                        </m:rPr>
                        <m:t>−</m:t>
                      </m:r>
                      <m:r>
                        <m:t>5</m:t>
                      </m:r>
                    </m:e>
                  </m:d>
                </m:e>
                <m:sup>
                  <m:r>
                    <m:t>2</m:t>
                  </m:r>
                </m:sup>
              </m:sSup>
            </m:oMath>
          </w:p>
        </w:tc>
        <w:tc>
          <w:tcPr/>
          <w:p>
            <w:pPr>
              <w:pStyle w:val="Compact"/>
              <w:jc w:val="left"/>
            </w:pPr>
            <m:oMath>
              <m:r>
                <m:t>h</m:t>
              </m:r>
              <m:r>
                <m:rPr>
                  <m:sty m:val="p"/>
                </m:rPr>
                <m:t>=</m:t>
              </m:r>
              <m:r>
                <m:t>5</m:t>
              </m:r>
            </m:oMath>
          </w:p>
        </w:tc>
        <w:tc>
          <w:tcPr/>
          <w:p>
            <w:pPr>
              <w:pStyle w:val="Compact"/>
              <w:jc w:val="left"/>
            </w:pPr>
            <m:oMath>
              <m:r>
                <m:t>x</m:t>
              </m:r>
              <m:r>
                <m:rPr>
                  <m:sty m:val="p"/>
                </m:rPr>
                <m:t>=</m:t>
              </m:r>
              <m:r>
                <m:t>5</m:t>
              </m:r>
            </m:oMath>
          </w:p>
        </w:tc>
      </w:tr>
      <w:tr>
        <w:tc>
          <w:tcPr/>
          <w:p>
            <w:pPr>
              <w:pStyle w:val="Compact"/>
              <w:jc w:val="left"/>
            </w:pPr>
            <m:oMath>
              <m:sSup>
                <m:e>
                  <m:d>
                    <m:dPr>
                      <m:begChr m:val="("/>
                      <m:endChr m:val=")"/>
                      <m:sepChr m:val=""/>
                      <m:grow/>
                    </m:dPr>
                    <m:e>
                      <m:r>
                        <m:t>x</m:t>
                      </m:r>
                      <m:r>
                        <m:rPr>
                          <m:sty m:val="p"/>
                        </m:rPr>
                        <m:t>+</m:t>
                      </m:r>
                      <m:r>
                        <m:t>3</m:t>
                      </m:r>
                    </m:e>
                  </m:d>
                </m:e>
                <m:sup>
                  <m:r>
                    <m:t>2</m:t>
                  </m:r>
                </m:sup>
              </m:sSup>
            </m:oMath>
          </w:p>
        </w:tc>
        <w:tc>
          <w:tcPr/>
          <w:p>
            <w:pPr>
              <w:pStyle w:val="Compact"/>
              <w:jc w:val="left"/>
            </w:pPr>
            <m:oMath>
              <m:sSup>
                <m:e>
                  <m:d>
                    <m:dPr>
                      <m:begChr m:val="("/>
                      <m:endChr m:val=")"/>
                      <m:sepChr m:val=""/>
                      <m:grow/>
                    </m:dPr>
                    <m:e>
                      <m:r>
                        <m:t>x</m:t>
                      </m:r>
                      <m:r>
                        <m:rPr>
                          <m:sty m:val="p"/>
                        </m:rPr>
                        <m:t>−</m:t>
                      </m:r>
                      <m:d>
                        <m:dPr>
                          <m:begChr m:val="("/>
                          <m:endChr m:val=")"/>
                          <m:sepChr m:val=""/>
                          <m:grow/>
                        </m:dPr>
                        <m:e>
                          <m:r>
                            <m:rPr>
                              <m:sty m:val="p"/>
                            </m:rPr>
                            <m:t>−</m:t>
                          </m:r>
                          <m:r>
                            <m:t>3</m:t>
                          </m:r>
                        </m:e>
                      </m:d>
                    </m:e>
                  </m:d>
                </m:e>
                <m:sup>
                  <m:r>
                    <m:t>2</m:t>
                  </m:r>
                </m:sup>
              </m:sSup>
            </m:oMath>
          </w:p>
        </w:tc>
        <w:tc>
          <w:tcPr/>
          <w:p>
            <w:pPr>
              <w:pStyle w:val="Compact"/>
              <w:jc w:val="left"/>
            </w:pPr>
            <m:oMath>
              <m:r>
                <m:t>h</m:t>
              </m:r>
              <m:r>
                <m:rPr>
                  <m:sty m:val="p"/>
                </m:rPr>
                <m:t>=</m:t>
              </m:r>
              <m:r>
                <m:rPr>
                  <m:sty m:val="p"/>
                </m:rPr>
                <m:t>−</m:t>
              </m:r>
              <m:r>
                <m:t>3</m:t>
              </m:r>
            </m:oMath>
          </w:p>
        </w:tc>
        <w:tc>
          <w:tcPr/>
          <w:p>
            <w:pPr>
              <w:pStyle w:val="Compact"/>
              <w:jc w:val="left"/>
            </w:pPr>
            <m:oMath>
              <m:r>
                <m:t>x</m:t>
              </m:r>
              <m:r>
                <m:rPr>
                  <m:sty m:val="p"/>
                </m:rPr>
                <m:t>=</m:t>
              </m:r>
              <m:r>
                <m:rPr>
                  <m:sty m:val="p"/>
                </m:rPr>
                <m:t>−</m:t>
              </m:r>
              <m:r>
                <m:t>3</m:t>
              </m:r>
            </m:oMath>
          </w:p>
        </w:tc>
      </w:tr>
      <w:tr>
        <w:tc>
          <w:tcPr/>
          <w:p>
            <w:pPr>
              <w:pStyle w:val="Compact"/>
              <w:jc w:val="left"/>
            </w:pPr>
            <m:oMath>
              <m:sSup>
                <m:e>
                  <m:d>
                    <m:dPr>
                      <m:begChr m:val="("/>
                      <m:endChr m:val=")"/>
                      <m:sepChr m:val=""/>
                      <m:grow/>
                    </m:dPr>
                    <m:e>
                      <m:r>
                        <m:t>x</m:t>
                      </m:r>
                      <m:r>
                        <m:rPr>
                          <m:sty m:val="p"/>
                        </m:rPr>
                        <m:t>−</m:t>
                      </m:r>
                      <m:r>
                        <m:t>0</m:t>
                      </m:r>
                    </m:e>
                  </m:d>
                </m:e>
                <m:sup>
                  <m:r>
                    <m:t>2</m:t>
                  </m:r>
                </m:sup>
              </m:sSup>
            </m:oMath>
          </w:p>
        </w:tc>
        <w:tc>
          <w:tcPr/>
          <w:p>
            <w:pPr>
              <w:pStyle w:val="Compact"/>
              <w:jc w:val="left"/>
            </w:pPr>
            <m:oMath>
              <m:sSup>
                <m:e>
                  <m:r>
                    <m:t>x</m:t>
                  </m:r>
                </m:e>
                <m:sup>
                  <m:r>
                    <m:t>2</m:t>
                  </m:r>
                </m:sup>
              </m:sSup>
            </m:oMath>
          </w:p>
        </w:tc>
        <w:tc>
          <w:tcPr/>
          <w:p>
            <w:pPr>
              <w:pStyle w:val="Compact"/>
              <w:jc w:val="left"/>
            </w:pPr>
            <m:oMath>
              <m:r>
                <m:t>h</m:t>
              </m:r>
              <m:r>
                <m:rPr>
                  <m:sty m:val="p"/>
                </m:rPr>
                <m:t>=</m:t>
              </m:r>
              <m:r>
                <m:t>0</m:t>
              </m:r>
            </m:oMath>
          </w:p>
        </w:tc>
        <w:tc>
          <w:tcPr/>
          <w:p>
            <w:pPr>
              <w:pStyle w:val="Compact"/>
              <w:jc w:val="left"/>
            </w:pPr>
            <m:oMath>
              <m:r>
                <m:t>x</m:t>
              </m:r>
              <m:r>
                <m:rPr>
                  <m:sty m:val="p"/>
                </m:rPr>
                <m:t>=</m:t>
              </m:r>
              <m:r>
                <m:t>0</m:t>
              </m:r>
            </m:oMath>
          </w:p>
        </w:tc>
      </w:tr>
      <w:tr>
        <w:tc>
          <w:tcPr/>
          <w:p>
            <w:pPr>
              <w:pStyle w:val="Compact"/>
              <w:jc w:val="left"/>
            </w:pPr>
            <m:oMath>
              <m:sSup>
                <m:e>
                  <m:d>
                    <m:dPr>
                      <m:begChr m:val="("/>
                      <m:endChr m:val=")"/>
                      <m:sepChr m:val=""/>
                      <m:grow/>
                    </m:dPr>
                    <m:e>
                      <m:r>
                        <m:t>x</m:t>
                      </m:r>
                      <m:r>
                        <m:rPr>
                          <m:sty m:val="p"/>
                        </m:rPr>
                        <m:t>+</m:t>
                      </m:r>
                      <m:r>
                        <m:t>7</m:t>
                      </m:r>
                    </m:e>
                  </m:d>
                </m:e>
                <m:sup>
                  <m:r>
                    <m:t>2</m:t>
                  </m:r>
                </m:sup>
              </m:sSup>
            </m:oMath>
          </w:p>
        </w:tc>
        <w:tc>
          <w:tcPr/>
          <w:p>
            <w:pPr>
              <w:pStyle w:val="Compact"/>
              <w:jc w:val="left"/>
            </w:pPr>
            <m:oMath>
              <m:sSup>
                <m:e>
                  <m:d>
                    <m:dPr>
                      <m:begChr m:val="("/>
                      <m:endChr m:val=")"/>
                      <m:sepChr m:val=""/>
                      <m:grow/>
                    </m:dPr>
                    <m:e>
                      <m:r>
                        <m:t>x</m:t>
                      </m:r>
                      <m:r>
                        <m:rPr>
                          <m:sty m:val="p"/>
                        </m:rPr>
                        <m:t>−</m:t>
                      </m:r>
                      <m:d>
                        <m:dPr>
                          <m:begChr m:val="("/>
                          <m:endChr m:val=")"/>
                          <m:sepChr m:val=""/>
                          <m:grow/>
                        </m:dPr>
                        <m:e>
                          <m:r>
                            <m:rPr>
                              <m:sty m:val="p"/>
                            </m:rPr>
                            <m:t>−</m:t>
                          </m:r>
                          <m:r>
                            <m:t>7</m:t>
                          </m:r>
                        </m:e>
                      </m:d>
                    </m:e>
                  </m:d>
                </m:e>
                <m:sup>
                  <m:r>
                    <m:t>2</m:t>
                  </m:r>
                </m:sup>
              </m:sSup>
            </m:oMath>
          </w:p>
        </w:tc>
        <w:tc>
          <w:tcPr/>
          <w:p>
            <w:pPr>
              <w:pStyle w:val="Compact"/>
              <w:jc w:val="left"/>
            </w:pPr>
            <m:oMath>
              <m:r>
                <m:t>h</m:t>
              </m:r>
              <m:r>
                <m:rPr>
                  <m:sty m:val="p"/>
                </m:rPr>
                <m:t>=</m:t>
              </m:r>
              <m:r>
                <m:rPr>
                  <m:sty m:val="p"/>
                </m:rPr>
                <m:t>−</m:t>
              </m:r>
              <m:r>
                <m:t>7</m:t>
              </m:r>
            </m:oMath>
          </w:p>
        </w:tc>
        <w:tc>
          <w:tcPr/>
          <w:p>
            <w:pPr>
              <w:pStyle w:val="Compact"/>
              <w:jc w:val="left"/>
            </w:pPr>
            <m:oMath>
              <m:r>
                <m:t>x</m:t>
              </m:r>
              <m:r>
                <m:rPr>
                  <m:sty m:val="p"/>
                </m:rPr>
                <m:t>=</m:t>
              </m:r>
              <m:r>
                <m:rPr>
                  <m:sty m:val="p"/>
                </m:rPr>
                <m:t>−</m:t>
              </m:r>
              <m:r>
                <m:t>7</m:t>
              </m:r>
            </m:oMath>
          </w:p>
        </w:tc>
      </w:tr>
    </w:tbl>
    <w:p>
      <w:pPr>
        <w:pStyle w:val="BodyText"/>
      </w:pPr>
      <w:r>
        <w:rPr>
          <w:b/>
          <w:bCs/>
        </w:rPr>
        <w:t xml:space="preserve">Why this happens:</w:t>
      </w:r>
      <w:r>
        <w:t xml:space="preserve"> </w:t>
      </w:r>
      <w:r>
        <w:t xml:space="preserve">The vertex form is derived from shifting the parent function</w:t>
      </w:r>
      <w:r>
        <w:t xml:space="preserve"> </w:t>
      </w:r>
      <m:oMath>
        <m:r>
          <m:t>y</m:t>
        </m:r>
        <m:r>
          <m:rPr>
            <m:sty m:val="p"/>
          </m:rPr>
          <m:t>=</m:t>
        </m:r>
        <m:sSup>
          <m:e>
            <m:r>
              <m:t>x</m:t>
            </m:r>
          </m:e>
          <m:sup>
            <m:r>
              <m:t>2</m:t>
            </m:r>
          </m:sup>
        </m:sSup>
      </m:oMath>
      <w:r>
        <w:t xml:space="preserve"> </w:t>
      </w:r>
      <w:r>
        <w:t xml:space="preserve">horizontally by</w:t>
      </w:r>
      <w:r>
        <w:t xml:space="preserve"> </w:t>
      </w:r>
      <m:oMath>
        <m:r>
          <m:t>h</m:t>
        </m:r>
      </m:oMath>
      <w:r>
        <w:t xml:space="preserve"> </w:t>
      </w:r>
      <w:r>
        <w:t xml:space="preserve">units. The shift</w:t>
      </w:r>
      <w:r>
        <w:t xml:space="preserve"> </w:t>
      </w:r>
      <m:oMath>
        <m:d>
          <m:dPr>
            <m:begChr m:val="("/>
            <m:endChr m:val=")"/>
            <m:sepChr m:val=""/>
            <m:grow/>
          </m:dPr>
          <m:e>
            <m:r>
              <m:t>x</m:t>
            </m:r>
            <m:r>
              <m:rPr>
                <m:sty m:val="p"/>
              </m:rPr>
              <m:t>−</m:t>
            </m:r>
            <m:r>
              <m:t>h</m:t>
            </m:r>
          </m:e>
        </m:d>
      </m:oMath>
      <w:r>
        <w:t xml:space="preserve"> </w:t>
      </w:r>
      <w:r>
        <w:t xml:space="preserve">moves the graph</w:t>
      </w:r>
      <w:r>
        <w:t xml:space="preserve"> </w:t>
      </w:r>
      <w:r>
        <w:rPr>
          <w:b/>
          <w:bCs/>
        </w:rPr>
        <w:t xml:space="preserve">right</w:t>
      </w:r>
      <w:r>
        <w:t xml:space="preserve"> </w:t>
      </w:r>
      <w:r>
        <w:t xml:space="preserve">by</w:t>
      </w:r>
      <w:r>
        <w:t xml:space="preserve"> </w:t>
      </w:r>
      <m:oMath>
        <m:r>
          <m:t>h</m:t>
        </m:r>
      </m:oMath>
      <w:r>
        <w:t xml:space="preserve"> </w:t>
      </w:r>
      <w:r>
        <w:t xml:space="preserve">units when</w:t>
      </w:r>
      <w:r>
        <w:t xml:space="preserve"> </w:t>
      </w:r>
      <m:oMath>
        <m:r>
          <m:t>h</m:t>
        </m:r>
        <m:r>
          <m:rPr>
            <m:sty m:val="p"/>
          </m:rPr>
          <m:t>&gt;</m:t>
        </m:r>
        <m:r>
          <m:t>0</m:t>
        </m:r>
      </m:oMath>
      <w:r>
        <w:t xml:space="preserve">. The shift</w:t>
      </w:r>
      <w:r>
        <w:t xml:space="preserve"> </w:t>
      </w:r>
      <m:oMath>
        <m:d>
          <m:dPr>
            <m:begChr m:val="("/>
            <m:endChr m:val=")"/>
            <m:sepChr m:val=""/>
            <m:grow/>
          </m:dPr>
          <m:e>
            <m:r>
              <m:t>x</m:t>
            </m:r>
            <m:r>
              <m:rPr>
                <m:sty m:val="p"/>
              </m:rPr>
              <m:t>+</m:t>
            </m:r>
            <m:r>
              <m:t>3</m:t>
            </m:r>
          </m:e>
        </m:d>
        <m:r>
          <m:rPr>
            <m:sty m:val="p"/>
          </m:rPr>
          <m:t>=</m:t>
        </m:r>
        <m:d>
          <m:dPr>
            <m:begChr m:val="("/>
            <m:endChr m:val=")"/>
            <m:sepChr m:val=""/>
            <m:grow/>
          </m:dPr>
          <m:e>
            <m:r>
              <m:t>x</m:t>
            </m:r>
            <m:r>
              <m:rPr>
                <m:sty m:val="p"/>
              </m:rPr>
              <m:t>−</m:t>
            </m:r>
            <m:d>
              <m:dPr>
                <m:begChr m:val="("/>
                <m:endChr m:val=")"/>
                <m:sepChr m:val=""/>
                <m:grow/>
              </m:dPr>
              <m:e>
                <m:r>
                  <m:rPr>
                    <m:sty m:val="p"/>
                  </m:rPr>
                  <m:t>−</m:t>
                </m:r>
                <m:r>
                  <m:t>3</m:t>
                </m:r>
              </m:e>
            </m:d>
          </m:e>
        </m:d>
      </m:oMath>
      <w:r>
        <w:t xml:space="preserve"> </w:t>
      </w:r>
      <w:r>
        <w:t xml:space="preserve">moves the graph</w:t>
      </w:r>
      <w:r>
        <w:t xml:space="preserve"> </w:t>
      </w:r>
      <w:r>
        <w:rPr>
          <w:b/>
          <w:bCs/>
        </w:rPr>
        <w:t xml:space="preserve">left</w:t>
      </w:r>
      <w:r>
        <w:t xml:space="preserve"> </w:t>
      </w:r>
      <w:r>
        <w:t xml:space="preserve">by 3 units.</w:t>
      </w:r>
    </w:p>
    <w:bookmarkEnd w:id="77"/>
    <w:bookmarkStart w:id="78" w:name="intercept-factored-form-fx-ax---px---q"/>
    <w:p>
      <w:pPr>
        <w:pStyle w:val="Heading3"/>
      </w:pPr>
      <w:r>
        <w:t xml:space="preserve">4.2.3 – Intercept (Factored) Form:</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p>
      <w:pPr>
        <w:pStyle w:val="FirstParagraph"/>
      </w:pPr>
      <w:r>
        <w:rPr>
          <w:b/>
          <w:bCs/>
        </w:rPr>
        <w:t xml:space="preserve">What it reveals:</w:t>
      </w:r>
      <w:r>
        <w:t xml:space="preserve"> </w:t>
      </w:r>
      <w:r>
        <w:t xml:space="preserve">- The</w:t>
      </w:r>
      <w:r>
        <w:t xml:space="preserve"> </w:t>
      </w:r>
      <w:r>
        <w:rPr>
          <w:b/>
          <w:bCs/>
        </w:rPr>
        <w:t xml:space="preserve">x-intercepts (roots)</w:t>
      </w:r>
      <w:r>
        <w:t xml:space="preserve"> </w:t>
      </w:r>
      <w:r>
        <w:t xml:space="preserve">are immediately visible as</w:t>
      </w:r>
      <w:r>
        <w:t xml:space="preserve"> </w:t>
      </w:r>
      <m:oMath>
        <m:r>
          <m:t>x</m:t>
        </m:r>
        <m:r>
          <m:rPr>
            <m:sty m:val="p"/>
          </m:rPr>
          <m:t>=</m:t>
        </m:r>
        <m:r>
          <m:t>p</m:t>
        </m:r>
      </m:oMath>
      <w:r>
        <w:t xml:space="preserve"> </w:t>
      </w:r>
      <w:r>
        <w:t xml:space="preserve">and</w:t>
      </w:r>
      <w:r>
        <w:t xml:space="preserve"> </w:t>
      </w:r>
      <m:oMath>
        <m:r>
          <m:t>x</m:t>
        </m:r>
        <m:r>
          <m:rPr>
            <m:sty m:val="p"/>
          </m:rPr>
          <m:t>=</m:t>
        </m:r>
        <m:r>
          <m:t>q</m:t>
        </m:r>
      </m:oMath>
      <w:r>
        <w:t xml:space="preserve">.</w:t>
      </w:r>
      <w:r>
        <w:t xml:space="preserve"> </w:t>
      </w:r>
      <w:r>
        <w:t xml:space="preserve">- The x-intercepts occur at the points</w:t>
      </w:r>
      <w:r>
        <w:t xml:space="preserve"> </w:t>
      </w:r>
      <m:oMath>
        <m:d>
          <m:dPr>
            <m:begChr m:val="("/>
            <m:endChr m:val=")"/>
            <m:sepChr m:val=""/>
            <m:grow/>
          </m:dPr>
          <m:e>
            <m:r>
              <m:t>p</m:t>
            </m:r>
            <m:r>
              <m:rPr>
                <m:sty m:val="p"/>
              </m:rPr>
              <m:t>,</m:t>
            </m:r>
            <m:r>
              <m:t>0</m:t>
            </m:r>
          </m:e>
        </m:d>
      </m:oMath>
      <w:r>
        <w:t xml:space="preserve"> </w:t>
      </w:r>
      <w:r>
        <w:t xml:space="preserve">and</w:t>
      </w:r>
      <w:r>
        <w:t xml:space="preserve"> </w:t>
      </w:r>
      <m:oMath>
        <m:d>
          <m:dPr>
            <m:begChr m:val="("/>
            <m:endChr m:val=")"/>
            <m:sepChr m:val=""/>
            <m:grow/>
          </m:dPr>
          <m:e>
            <m:r>
              <m:t>q</m:t>
            </m:r>
            <m:r>
              <m:rPr>
                <m:sty m:val="p"/>
              </m:rPr>
              <m:t>,</m:t>
            </m:r>
            <m:r>
              <m:t>0</m:t>
            </m:r>
          </m:e>
        </m:d>
      </m:oMath>
      <w:r>
        <w:t xml:space="preserve">.</w:t>
      </w:r>
      <w:r>
        <w:t xml:space="preserve"> </w:t>
      </w:r>
      <w:r>
        <w:t xml:space="preserve">- The</w:t>
      </w:r>
      <w:r>
        <w:t xml:space="preserve"> </w:t>
      </w:r>
      <w:r>
        <w:rPr>
          <w:b/>
          <w:bCs/>
        </w:rPr>
        <w:t xml:space="preserve">direction of opening</w:t>
      </w:r>
      <w:r>
        <w:t xml:space="preserve"> </w:t>
      </w:r>
      <w:r>
        <w:t xml:space="preserve">is determined by the sign of</w:t>
      </w:r>
      <w:r>
        <w:t xml:space="preserve"> </w:t>
      </w:r>
      <m:oMath>
        <m:r>
          <m:t>a</m:t>
        </m:r>
      </m:oMath>
      <w:r>
        <w:t xml:space="preserve">.</w:t>
      </w:r>
    </w:p>
    <w:p>
      <w:pPr>
        <w:pStyle w:val="BodyText"/>
      </w:pPr>
      <w:r>
        <w:rPr>
          <w:b/>
          <w:bCs/>
        </w:rPr>
        <w:t xml:space="preserve">When to use it:</w:t>
      </w:r>
      <w:r>
        <w:t xml:space="preserve"> </w:t>
      </w:r>
      <w:r>
        <w:t xml:space="preserve">- When the problem explicitly gives you the x-intercepts (roots).</w:t>
      </w:r>
      <w:r>
        <w:t xml:space="preserve"> </w:t>
      </w:r>
      <w:r>
        <w:t xml:space="preserve">- When the quadratic is easily factorable and you need to find the roots quickly.</w:t>
      </w:r>
      <w:r>
        <w:t xml:space="preserve"> </w:t>
      </w:r>
      <w:r>
        <w:t xml:space="preserve">- When you need to find the vertex (the x-coordinate is the midpoint of</w:t>
      </w:r>
      <w:r>
        <w:t xml:space="preserve"> </w:t>
      </w:r>
      <m:oMath>
        <m:r>
          <m:t>p</m:t>
        </m:r>
      </m:oMath>
      <w:r>
        <w:t xml:space="preserve"> </w:t>
      </w:r>
      <w:r>
        <w:t xml:space="preserve">and</w:t>
      </w:r>
      <w:r>
        <w:t xml:space="preserve"> </w:t>
      </w:r>
      <m:oMath>
        <m:r>
          <m:t>q</m:t>
        </m:r>
      </m:oMath>
      <w:r>
        <w:t xml:space="preserve">).</w:t>
      </w:r>
    </w:p>
    <w:p>
      <w:pPr>
        <w:pStyle w:val="BodyText"/>
      </w:pPr>
      <w:r>
        <w:rPr>
          <w:b/>
          <w:bCs/>
        </w:rPr>
        <w:t xml:space="preserve">Finding the vertex from Intercept Form:</w:t>
      </w:r>
      <w:r>
        <w:t xml:space="preserve"> </w:t>
      </w:r>
      <w:r>
        <w:t xml:space="preserve">Since the parabola is symmetric, the axis of symmetry lies exactly halfway between the two x-intercepts. Therefore:</w:t>
      </w:r>
    </w:p>
    <w:p>
      <w:pPr>
        <w:pStyle w:val="BodyText"/>
      </w:pPr>
      <m:oMathPara>
        <m:oMathParaPr>
          <m:jc m:val="center"/>
        </m:oMathParaPr>
        <m:oMath>
          <m:sSub>
            <m:e>
              <m:r>
                <m:t>x</m:t>
              </m:r>
            </m:e>
            <m:sub>
              <m:r>
                <m:rPr>
                  <m:nor/>
                  <m:sty m:val="p"/>
                </m:rPr>
                <m:t>vertex</m:t>
              </m:r>
            </m:sub>
          </m:sSub>
          <m:r>
            <m:rPr>
              <m:sty m:val="p"/>
            </m:rPr>
            <m:t>=</m:t>
          </m:r>
          <m:f>
            <m:fPr>
              <m:type m:val="bar"/>
            </m:fPr>
            <m:num>
              <m:r>
                <m:t>p</m:t>
              </m:r>
              <m:r>
                <m:rPr>
                  <m:sty m:val="p"/>
                </m:rPr>
                <m:t>+</m:t>
              </m:r>
              <m:r>
                <m:t>q</m:t>
              </m:r>
            </m:num>
            <m:den>
              <m:r>
                <m:t>2</m:t>
              </m:r>
            </m:den>
          </m:f>
        </m:oMath>
      </m:oMathPara>
    </w:p>
    <w:p>
      <w:pPr>
        <w:pStyle w:val="FirstParagraph"/>
      </w:pPr>
      <w:r>
        <w:t xml:space="preserve">Substitute this x-value back into the function to find the y-coordinate of the vertex.</w:t>
      </w:r>
    </w:p>
    <w:p>
      <w:pPr>
        <w:pStyle w:val="BodyText"/>
      </w:pPr>
      <w:r>
        <w:rPr>
          <w:b/>
          <w:bCs/>
        </w:rPr>
        <w:t xml:space="preserve">The sign trap with p and q:</w:t>
      </w:r>
      <w:r>
        <w:t xml:space="preserve"> </w:t>
      </w:r>
      <w:r>
        <w:t xml:space="preserve">Just as with vertex form, the signs are reversed. In</w:t>
      </w:r>
      <w:r>
        <w:t xml:space="preserve"> </w:t>
      </w:r>
      <m:oMath>
        <m:r>
          <m:t>f</m:t>
        </m:r>
        <m:d>
          <m:dPr>
            <m:begChr m:val="("/>
            <m:endChr m:val=")"/>
            <m:sepChr m:val=""/>
            <m:grow/>
          </m:dPr>
          <m:e>
            <m:r>
              <m:t>x</m:t>
            </m:r>
          </m:e>
        </m:d>
        <m:r>
          <m:rPr>
            <m:sty m:val="p"/>
          </m:rPr>
          <m:t>=</m:t>
        </m:r>
        <m:d>
          <m:dPr>
            <m:begChr m:val="("/>
            <m:endChr m:val=")"/>
            <m:sepChr m:val=""/>
            <m:grow/>
          </m:dPr>
          <m:e>
            <m:r>
              <m:t>x</m:t>
            </m:r>
            <m:r>
              <m:rPr>
                <m:sty m:val="p"/>
              </m:rPr>
              <m:t>−</m:t>
            </m:r>
            <m:r>
              <m:t>3</m:t>
            </m:r>
          </m:e>
        </m:d>
        <m:d>
          <m:dPr>
            <m:begChr m:val="("/>
            <m:endChr m:val=")"/>
            <m:sepChr m:val=""/>
            <m:grow/>
          </m:dPr>
          <m:e>
            <m:r>
              <m:t>x</m:t>
            </m:r>
            <m:r>
              <m:rPr>
                <m:sty m:val="p"/>
              </m:rPr>
              <m:t>+</m:t>
            </m:r>
            <m:r>
              <m:t>5</m:t>
            </m:r>
          </m:e>
        </m:d>
      </m:oMath>
      <w:r>
        <w:t xml:space="preserve">, the x-intercepts are</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5</m:t>
        </m:r>
      </m:oMath>
      <w:r>
        <w:t xml:space="preserve"> </w:t>
      </w:r>
      <w:r>
        <w:t xml:space="preserve">(NOT</w:t>
      </w:r>
      <w:r>
        <w:t xml:space="preserve"> </w:t>
      </w:r>
      <m:oMath>
        <m:r>
          <m:t>x</m:t>
        </m:r>
        <m:r>
          <m:rPr>
            <m:sty m:val="p"/>
          </m:rPr>
          <m:t>=</m:t>
        </m:r>
        <m:r>
          <m:rPr>
            <m:sty m:val="p"/>
          </m:rPr>
          <m:t>−</m:t>
        </m:r>
        <m:r>
          <m:t>3</m:t>
        </m:r>
      </m:oMath>
      <w:r>
        <w:t xml:space="preserve"> </w:t>
      </w:r>
      <w:r>
        <w:t xml:space="preserve">and</w:t>
      </w:r>
      <w:r>
        <w:t xml:space="preserve"> </w:t>
      </w:r>
      <m:oMath>
        <m:r>
          <m:t>x</m:t>
        </m:r>
        <m:r>
          <m:rPr>
            <m:sty m:val="p"/>
          </m:rPr>
          <m:t>=</m:t>
        </m:r>
        <m:r>
          <m:rPr>
            <m:sty m:val="p"/>
          </m:rPr>
          <m:t>+</m:t>
        </m:r>
        <m:r>
          <m:t>5</m:t>
        </m:r>
      </m:oMath>
      <w:r>
        <w:t xml:space="preserve">). This is because setting each factor equal to zero gives</w:t>
      </w:r>
      <w:r>
        <w:t xml:space="preserve"> </w:t>
      </w:r>
      <m:oMath>
        <m:r>
          <m:t>x</m:t>
        </m:r>
        <m:r>
          <m:rPr>
            <m:sty m:val="p"/>
          </m:rPr>
          <m:t>−</m:t>
        </m:r>
        <m:r>
          <m:t>3</m:t>
        </m:r>
        <m:r>
          <m:rPr>
            <m:sty m:val="p"/>
          </m:rPr>
          <m:t>=</m:t>
        </m:r>
        <m:r>
          <m:t>0</m:t>
        </m:r>
        <m:r>
          <m:rPr>
            <m:sty m:val="p"/>
          </m:rPr>
          <m:t>⇒</m:t>
        </m:r>
        <m:r>
          <m:t>x</m:t>
        </m:r>
        <m:r>
          <m:rPr>
            <m:sty m:val="p"/>
          </m:rPr>
          <m:t>=</m:t>
        </m:r>
        <m:r>
          <m:t>3</m:t>
        </m:r>
      </m:oMath>
      <w:r>
        <w:t xml:space="preserve"> </w:t>
      </w:r>
      <w:r>
        <w:t xml:space="preserve">and</w:t>
      </w:r>
      <w:r>
        <w:t xml:space="preserve"> </w:t>
      </w:r>
      <m:oMath>
        <m:r>
          <m:t>x</m:t>
        </m:r>
        <m:r>
          <m:rPr>
            <m:sty m:val="p"/>
          </m:rPr>
          <m:t>+</m:t>
        </m:r>
        <m:r>
          <m:t>5</m:t>
        </m:r>
        <m:r>
          <m:rPr>
            <m:sty m:val="p"/>
          </m:rPr>
          <m:t>=</m:t>
        </m:r>
        <m:r>
          <m:t>0</m:t>
        </m:r>
        <m:r>
          <m:rPr>
            <m:sty m:val="p"/>
          </m:rPr>
          <m:t>⇒</m:t>
        </m:r>
        <m:r>
          <m:t>x</m:t>
        </m:r>
        <m:r>
          <m:rPr>
            <m:sty m:val="p"/>
          </m:rPr>
          <m:t>=</m:t>
        </m:r>
        <m:r>
          <m:rPr>
            <m:sty m:val="p"/>
          </m:rPr>
          <m:t>−</m:t>
        </m:r>
        <m:r>
          <m:t>5</m:t>
        </m:r>
      </m:oMath>
      <w:r>
        <w:t xml:space="preserve">.</w:t>
      </w:r>
    </w:p>
    <w:bookmarkEnd w:id="78"/>
    <w:bookmarkStart w:id="79" w:name="summary-table-what-each-form-reveals"/>
    <w:p>
      <w:pPr>
        <w:pStyle w:val="Heading3"/>
      </w:pPr>
      <w:r>
        <w:t xml:space="preserve">4.2.4 – Summary Table: What Each Form Reveals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Form</w:t>
            </w:r>
          </w:p>
        </w:tc>
        <w:tc>
          <w:tcPr/>
          <w:p>
            <w:pPr>
              <w:pStyle w:val="Compact"/>
              <w:jc w:val="left"/>
            </w:pPr>
            <w:r>
              <w:t xml:space="preserve">Equation</w:t>
            </w:r>
          </w:p>
        </w:tc>
        <w:tc>
          <w:tcPr/>
          <w:p>
            <w:pPr>
              <w:pStyle w:val="Compact"/>
              <w:jc w:val="left"/>
            </w:pPr>
            <w:r>
              <w:t xml:space="preserve">Immediately Reveals</w:t>
            </w:r>
          </w:p>
        </w:tc>
        <w:tc>
          <w:tcPr/>
          <w:p>
            <w:pPr>
              <w:pStyle w:val="Compact"/>
              <w:jc w:val="left"/>
            </w:pPr>
            <w:r>
              <w:t xml:space="preserve">Requires Work to Find</w:t>
            </w:r>
          </w:p>
        </w:tc>
      </w:tr>
      <w:tr>
        <w:tc>
          <w:tcPr/>
          <w:p>
            <w:pPr>
              <w:pStyle w:val="Compact"/>
              <w:jc w:val="left"/>
            </w:pPr>
            <w:r>
              <w:t xml:space="preserve">Standard</w:t>
            </w:r>
          </w:p>
        </w:tc>
        <w:tc>
          <w:tcPr/>
          <w:p>
            <w:pPr>
              <w:pStyle w:val="Compact"/>
              <w:jc w:val="left"/>
            </w:pPr>
            <m:oMath>
              <m:r>
                <m:t>a</m:t>
              </m:r>
              <m:sSup>
                <m:e>
                  <m:r>
                    <m:t>x</m:t>
                  </m:r>
                </m:e>
                <m:sup>
                  <m:r>
                    <m:t>2</m:t>
                  </m:r>
                </m:sup>
              </m:sSup>
              <m:r>
                <m:rPr>
                  <m:sty m:val="p"/>
                </m:rPr>
                <m:t>+</m:t>
              </m:r>
              <m:r>
                <m:t>b</m:t>
              </m:r>
              <m:r>
                <m:t>x</m:t>
              </m:r>
              <m:r>
                <m:rPr>
                  <m:sty m:val="p"/>
                </m:rPr>
                <m:t>+</m:t>
              </m:r>
              <m:r>
                <m:t>c</m:t>
              </m:r>
            </m:oMath>
          </w:p>
        </w:tc>
        <w:tc>
          <w:tcPr/>
          <w:p>
            <w:pPr>
              <w:pStyle w:val="Compact"/>
              <w:jc w:val="left"/>
            </w:pPr>
            <w:r>
              <w:t xml:space="preserve">y-intercept</w:t>
            </w:r>
            <w:r>
              <w:t xml:space="preserve"> </w:t>
            </w:r>
            <m:oMath>
              <m:d>
                <m:dPr>
                  <m:begChr m:val="("/>
                  <m:endChr m:val=")"/>
                  <m:sepChr m:val=""/>
                  <m:grow/>
                </m:dPr>
                <m:e>
                  <m:r>
                    <m:t>0</m:t>
                  </m:r>
                  <m:r>
                    <m:rPr>
                      <m:sty m:val="p"/>
                    </m:rPr>
                    <m:t>,</m:t>
                  </m:r>
                  <m:r>
                    <m:t>c</m:t>
                  </m:r>
                </m:e>
              </m:d>
            </m:oMath>
            <w:r>
              <w:t xml:space="preserve">, direction of opening</w:t>
            </w:r>
          </w:p>
        </w:tc>
        <w:tc>
          <w:tcPr/>
          <w:p>
            <w:pPr>
              <w:pStyle w:val="Compact"/>
              <w:jc w:val="left"/>
            </w:pPr>
            <w:r>
              <w:t xml:space="preserve">Vertex, roots</w:t>
            </w:r>
          </w:p>
        </w:tc>
      </w:tr>
      <w:tr>
        <w:tc>
          <w:tcPr/>
          <w:p>
            <w:pPr>
              <w:pStyle w:val="Compact"/>
              <w:jc w:val="left"/>
            </w:pPr>
            <w:r>
              <w:t xml:space="preserve">Vertex</w:t>
            </w:r>
          </w:p>
        </w:tc>
        <w:tc>
          <w:tcPr/>
          <w:p>
            <w:pPr>
              <w:pStyle w:val="Compact"/>
              <w:jc w:val="left"/>
            </w:pPr>
            <m:oMath>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w:r>
              <w:t xml:space="preserve">Vertex</w:t>
            </w:r>
            <w:r>
              <w:t xml:space="preserve"> </w:t>
            </w:r>
            <m:oMath>
              <m:d>
                <m:dPr>
                  <m:begChr m:val="("/>
                  <m:endChr m:val=")"/>
                  <m:sepChr m:val=""/>
                  <m:grow/>
                </m:dPr>
                <m:e>
                  <m:r>
                    <m:t>h</m:t>
                  </m:r>
                  <m:r>
                    <m:rPr>
                      <m:sty m:val="p"/>
                    </m:rPr>
                    <m:t>,</m:t>
                  </m:r>
                  <m:r>
                    <m:t>k</m:t>
                  </m:r>
                </m:e>
              </m:d>
            </m:oMath>
            <w:r>
              <w:t xml:space="preserve">, axis of symmetry, direction of opening</w:t>
            </w:r>
          </w:p>
        </w:tc>
        <w:tc>
          <w:tcPr/>
          <w:p>
            <w:pPr>
              <w:pStyle w:val="Compact"/>
              <w:jc w:val="left"/>
            </w:pPr>
            <w:r>
              <w:t xml:space="preserve">y-intercept, x-intercepts</w:t>
            </w:r>
          </w:p>
        </w:tc>
      </w:tr>
      <w:tr>
        <w:tc>
          <w:tcPr/>
          <w:p>
            <w:pPr>
              <w:pStyle w:val="Compact"/>
              <w:jc w:val="left"/>
            </w:pPr>
            <w:r>
              <w:t xml:space="preserve">Intercept</w:t>
            </w:r>
          </w:p>
        </w:tc>
        <w:tc>
          <w:tcPr/>
          <w:p>
            <w:pPr>
              <w:pStyle w:val="Compact"/>
              <w:jc w:val="left"/>
            </w:pPr>
            <m:oMath>
              <m:r>
                <m:t>a</m:t>
              </m:r>
              <m:d>
                <m:dPr>
                  <m:begChr m:val="("/>
                  <m:endChr m:val=")"/>
                  <m:sepChr m:val=""/>
                  <m:grow/>
                </m:dPr>
                <m:e>
                  <m:r>
                    <m:t>x</m:t>
                  </m:r>
                  <m:r>
                    <m:rPr>
                      <m:sty m:val="p"/>
                    </m:rPr>
                    <m:t>−</m:t>
                  </m:r>
                  <m:r>
                    <m:t>p</m:t>
                  </m:r>
                </m:e>
              </m:d>
              <m:d>
                <m:dPr>
                  <m:begChr m:val="("/>
                  <m:endChr m:val=")"/>
                  <m:sepChr m:val=""/>
                  <m:grow/>
                </m:dPr>
                <m:e>
                  <m:r>
                    <m:t>x</m:t>
                  </m:r>
                  <m:r>
                    <m:rPr>
                      <m:sty m:val="p"/>
                    </m:rPr>
                    <m:t>−</m:t>
                  </m:r>
                  <m:r>
                    <m:t>q</m:t>
                  </m:r>
                </m:e>
              </m:d>
            </m:oMath>
          </w:p>
        </w:tc>
        <w:tc>
          <w:tcPr/>
          <w:p>
            <w:pPr>
              <w:pStyle w:val="Compact"/>
              <w:jc w:val="left"/>
            </w:pPr>
            <w:r>
              <w:t xml:space="preserve">x-intercepts</w:t>
            </w:r>
            <w:r>
              <w:t xml:space="preserve"> </w:t>
            </w:r>
            <m:oMath>
              <m:d>
                <m:dPr>
                  <m:begChr m:val="("/>
                  <m:endChr m:val=")"/>
                  <m:sepChr m:val=""/>
                  <m:grow/>
                </m:dPr>
                <m:e>
                  <m:r>
                    <m:t>p</m:t>
                  </m:r>
                  <m:r>
                    <m:rPr>
                      <m:sty m:val="p"/>
                    </m:rPr>
                    <m:t>,</m:t>
                  </m:r>
                  <m:r>
                    <m:t>0</m:t>
                  </m:r>
                </m:e>
              </m:d>
            </m:oMath>
            <w:r>
              <w:t xml:space="preserve"> </w:t>
            </w:r>
            <w:r>
              <w:t xml:space="preserve">and</w:t>
            </w:r>
            <w:r>
              <w:t xml:space="preserve"> </w:t>
            </w:r>
            <m:oMath>
              <m:d>
                <m:dPr>
                  <m:begChr m:val="("/>
                  <m:endChr m:val=")"/>
                  <m:sepChr m:val=""/>
                  <m:grow/>
                </m:dPr>
                <m:e>
                  <m:r>
                    <m:t>q</m:t>
                  </m:r>
                  <m:r>
                    <m:rPr>
                      <m:sty m:val="p"/>
                    </m:rPr>
                    <m:t>,</m:t>
                  </m:r>
                  <m:r>
                    <m:t>0</m:t>
                  </m:r>
                </m:e>
              </m:d>
            </m:oMath>
            <w:r>
              <w:t xml:space="preserve">, direction of opening</w:t>
            </w:r>
          </w:p>
        </w:tc>
        <w:tc>
          <w:tcPr/>
          <w:p>
            <w:pPr>
              <w:pStyle w:val="Compact"/>
              <w:jc w:val="left"/>
            </w:pPr>
            <w:r>
              <w:t xml:space="preserve">y-intercept, vertex</w:t>
            </w:r>
          </w:p>
        </w:tc>
      </w:tr>
    </w:tbl>
    <w:p>
      <w:r>
        <w:pict>
          <v:rect style="width:0;height:1.5pt" o:hralign="center" o:hrstd="t" o:hr="t"/>
        </w:pict>
      </w:r>
    </w:p>
    <w:bookmarkEnd w:id="79"/>
    <w:bookmarkEnd w:id="80"/>
    <w:bookmarkStart w:id="85" w:name="the-role-of-the-leading-coefficient-a"/>
    <w:p>
      <w:pPr>
        <w:pStyle w:val="Heading2"/>
      </w:pPr>
      <w:r>
        <w:t xml:space="preserve">4.3 – The Role of the Leading Coefficient</w:t>
      </w:r>
      <w:r>
        <w:t xml:space="preserve"> </w:t>
      </w:r>
      <m:oMath>
        <m:r>
          <m:t>a</m:t>
        </m:r>
      </m:oMath>
    </w:p>
    <w:p>
      <w:pPr>
        <w:pStyle w:val="FirstParagraph"/>
      </w:pPr>
      <w:r>
        <w:t xml:space="preserve">The parameter</w:t>
      </w:r>
      <w:r>
        <w:t xml:space="preserve"> </w:t>
      </w:r>
      <m:oMath>
        <m:r>
          <m:t>a</m:t>
        </m:r>
      </m:oMath>
      <w:r>
        <w:t xml:space="preserve"> </w:t>
      </w:r>
      <w:r>
        <w:t xml:space="preserve">appears in all three forms of a quadratic and controls two critical features of the parabola:</w:t>
      </w:r>
    </w:p>
    <w:bookmarkStart w:id="81" w:name="direction-of-opening"/>
    <w:p>
      <w:pPr>
        <w:pStyle w:val="Heading3"/>
      </w:pPr>
      <w:r>
        <w:t xml:space="preserve">4.3.1 – Direction of Opening</w:t>
      </w:r>
    </w:p>
    <w:p>
      <w:pPr>
        <w:pStyle w:val="Compact"/>
        <w:numPr>
          <w:ilvl w:val="0"/>
          <w:numId w:val="1012"/>
        </w:numPr>
      </w:pPr>
      <w:r>
        <w:rPr>
          <w:b/>
          <w:bCs/>
        </w:rPr>
        <w:t xml:space="preserve">If</w:t>
      </w:r>
      <w:r>
        <w:rPr>
          <w:b/>
          <w:bCs/>
        </w:rPr>
        <w:t xml:space="preserve"> </w:t>
      </w:r>
      <m:oMath>
        <m:r>
          <m:t>a</m:t>
        </m:r>
        <m:r>
          <m:rPr>
            <m:sty m:val="p"/>
          </m:rPr>
          <m:t>&gt;</m:t>
        </m:r>
        <m:r>
          <m:t>0</m:t>
        </m:r>
      </m:oMath>
      <w:r>
        <w:rPr>
          <w:b/>
          <w:bCs/>
        </w:rPr>
        <w:t xml:space="preserve">:</w:t>
      </w:r>
      <w:r>
        <w:t xml:space="preserve"> </w:t>
      </w:r>
      <w:r>
        <w:t xml:space="preserve">The parabola opens</w:t>
      </w:r>
      <w:r>
        <w:t xml:space="preserve"> </w:t>
      </w:r>
      <w:r>
        <w:rPr>
          <w:b/>
          <w:bCs/>
        </w:rPr>
        <w:t xml:space="preserve">upward</w:t>
      </w:r>
      <w:r>
        <w:t xml:space="preserve">. The vertex is the</w:t>
      </w:r>
      <w:r>
        <w:t xml:space="preserve"> </w:t>
      </w:r>
      <w:r>
        <w:rPr>
          <w:b/>
          <w:bCs/>
        </w:rPr>
        <w:t xml:space="preserve">minimum</w:t>
      </w:r>
      <w:r>
        <w:t xml:space="preserve"> </w:t>
      </w:r>
      <w:r>
        <w:t xml:space="preserve">point of the function. The function decreases to the left of the vertex and increases to the right.</w:t>
      </w:r>
    </w:p>
    <w:p>
      <w:pPr>
        <w:pStyle w:val="Compact"/>
        <w:numPr>
          <w:ilvl w:val="0"/>
          <w:numId w:val="1012"/>
        </w:numPr>
      </w:pPr>
      <w:r>
        <w:rPr>
          <w:b/>
          <w:bCs/>
        </w:rPr>
        <w:t xml:space="preserve">If</w:t>
      </w:r>
      <w:r>
        <w:rPr>
          <w:b/>
          <w:bCs/>
        </w:rPr>
        <w:t xml:space="preserve"> </w:t>
      </w:r>
      <m:oMath>
        <m:r>
          <m:t>a</m:t>
        </m:r>
        <m:r>
          <m:rPr>
            <m:sty m:val="p"/>
          </m:rPr>
          <m:t>&lt;</m:t>
        </m:r>
        <m:r>
          <m:t>0</m:t>
        </m:r>
      </m:oMath>
      <w:r>
        <w:rPr>
          <w:b/>
          <w:bCs/>
        </w:rPr>
        <w:t xml:space="preserve">:</w:t>
      </w:r>
      <w:r>
        <w:t xml:space="preserve"> </w:t>
      </w:r>
      <w:r>
        <w:t xml:space="preserve">The parabola opens</w:t>
      </w:r>
      <w:r>
        <w:t xml:space="preserve"> </w:t>
      </w:r>
      <w:r>
        <w:rPr>
          <w:b/>
          <w:bCs/>
        </w:rPr>
        <w:t xml:space="preserve">downward</w:t>
      </w:r>
      <w:r>
        <w:t xml:space="preserve">. The vertex is the</w:t>
      </w:r>
      <w:r>
        <w:t xml:space="preserve"> </w:t>
      </w:r>
      <w:r>
        <w:rPr>
          <w:b/>
          <w:bCs/>
        </w:rPr>
        <w:t xml:space="preserve">maximum</w:t>
      </w:r>
      <w:r>
        <w:t xml:space="preserve"> </w:t>
      </w:r>
      <w:r>
        <w:t xml:space="preserve">point of the function. The function increases to the left of the vertex and decreases to the right.</w:t>
      </w:r>
    </w:p>
    <w:bookmarkEnd w:id="81"/>
    <w:bookmarkStart w:id="82" w:name="vertical-stretch-and-compression"/>
    <w:p>
      <w:pPr>
        <w:pStyle w:val="Heading3"/>
      </w:pPr>
      <w:r>
        <w:t xml:space="preserve">4.3.2 – Vertical Stretch and Compression</w:t>
      </w:r>
    </w:p>
    <w:p>
      <w:pPr>
        <w:pStyle w:val="FirstParagraph"/>
      </w:pPr>
      <w:r>
        <w:t xml:space="preserve">The absolute value</w:t>
      </w:r>
      <w:r>
        <w:t xml:space="preserve"> </w:t>
      </w:r>
      <m:oMath>
        <m:d>
          <m:dPr>
            <m:begChr m:val="|"/>
            <m:endChr m:val="|"/>
            <m:sepChr m:val=""/>
            <m:grow/>
          </m:dPr>
          <m:e>
            <m:r>
              <m:t>a</m:t>
            </m:r>
          </m:e>
        </m:d>
      </m:oMath>
      <w:r>
        <w:t xml:space="preserve"> </w:t>
      </w:r>
      <w:r>
        <w:t xml:space="preserve">determines how</w:t>
      </w:r>
      <w:r>
        <w:t xml:space="preserve"> </w:t>
      </w:r>
      <w:r>
        <w:t xml:space="preserve">“</w:t>
      </w:r>
      <w:r>
        <w:t xml:space="preserve">steep</w:t>
      </w:r>
      <w:r>
        <w:t xml:space="preserve">”</w:t>
      </w:r>
      <w:r>
        <w:t xml:space="preserve"> </w:t>
      </w:r>
      <w:r>
        <w:t xml:space="preserve">or</w:t>
      </w:r>
      <w:r>
        <w:t xml:space="preserve"> </w:t>
      </w:r>
      <w:r>
        <w:t xml:space="preserve">“</w:t>
      </w:r>
      <w:r>
        <w:t xml:space="preserve">flat</w:t>
      </w:r>
      <w:r>
        <w:t xml:space="preserve">”</w:t>
      </w:r>
      <w:r>
        <w:t xml:space="preserve"> </w:t>
      </w:r>
      <w:r>
        <w:t xml:space="preserve">the parabola appears:</w:t>
      </w:r>
    </w:p>
    <w:p>
      <w:pPr>
        <w:pStyle w:val="Compact"/>
        <w:numPr>
          <w:ilvl w:val="0"/>
          <w:numId w:val="1013"/>
        </w:numPr>
      </w:pPr>
      <w:r>
        <w:rPr>
          <w:b/>
          <w:bCs/>
        </w:rPr>
        <w:t xml:space="preserve">If</w:t>
      </w:r>
      <w:r>
        <w:rPr>
          <w:b/>
          <w:bCs/>
        </w:rPr>
        <w:t xml:space="preserve"> </w:t>
      </w:r>
      <m:oMath>
        <m:d>
          <m:dPr>
            <m:begChr m:val="|"/>
            <m:endChr m:val="|"/>
            <m:sepChr m:val=""/>
            <m:grow/>
          </m:dPr>
          <m:e>
            <m:r>
              <m:t>a</m:t>
            </m:r>
          </m:e>
        </m:d>
        <m:r>
          <m:rPr>
            <m:sty m:val="p"/>
          </m:rPr>
          <m:t>&gt;</m:t>
        </m:r>
        <m:r>
          <m:t>1</m:t>
        </m:r>
      </m:oMath>
      <w:r>
        <w:rPr>
          <w:b/>
          <w:bCs/>
        </w:rPr>
        <w:t xml:space="preserve">:</w:t>
      </w:r>
      <w:r>
        <w:t xml:space="preserve"> </w:t>
      </w:r>
      <w:r>
        <w:t xml:space="preserve">The parabola is</w:t>
      </w:r>
      <w:r>
        <w:t xml:space="preserve"> </w:t>
      </w:r>
      <w:r>
        <w:rPr>
          <w:b/>
          <w:bCs/>
        </w:rPr>
        <w:t xml:space="preserve">vertically stretched</w:t>
      </w:r>
      <w:r>
        <w:t xml:space="preserve"> </w:t>
      </w:r>
      <w:r>
        <w:t xml:space="preserve">(narrower than the parent function</w:t>
      </w:r>
      <w:r>
        <w:t xml:space="preserve"> </w:t>
      </w:r>
      <m:oMath>
        <m:r>
          <m:t>y</m:t>
        </m:r>
        <m:r>
          <m:rPr>
            <m:sty m:val="p"/>
          </m:rPr>
          <m:t>=</m:t>
        </m:r>
        <m:sSup>
          <m:e>
            <m:r>
              <m:t>x</m:t>
            </m:r>
          </m:e>
          <m:sup>
            <m:r>
              <m:t>2</m:t>
            </m:r>
          </m:sup>
        </m:sSup>
      </m:oMath>
      <w:r>
        <w:t xml:space="preserve">). The graph rises more quickly.</w:t>
      </w:r>
    </w:p>
    <w:p>
      <w:pPr>
        <w:pStyle w:val="Compact"/>
        <w:numPr>
          <w:ilvl w:val="0"/>
          <w:numId w:val="1013"/>
        </w:numPr>
      </w:pPr>
      <w:r>
        <w:rPr>
          <w:b/>
          <w:bCs/>
        </w:rPr>
        <w:t xml:space="preserve">If</w:t>
      </w:r>
      <w:r>
        <w:rPr>
          <w:b/>
          <w:bCs/>
        </w:rPr>
        <w:t xml:space="preserve"> </w:t>
      </w:r>
      <m:oMath>
        <m:r>
          <m:t>0</m:t>
        </m:r>
        <m:r>
          <m:rPr>
            <m:sty m:val="p"/>
          </m:rPr>
          <m:t>&lt;</m:t>
        </m:r>
        <m:d>
          <m:dPr>
            <m:begChr m:val="|"/>
            <m:endChr m:val="|"/>
            <m:sepChr m:val=""/>
            <m:grow/>
          </m:dPr>
          <m:e>
            <m:r>
              <m:t>a</m:t>
            </m:r>
          </m:e>
        </m:d>
        <m:r>
          <m:rPr>
            <m:sty m:val="p"/>
          </m:rPr>
          <m:t>&lt;</m:t>
        </m:r>
        <m:r>
          <m:t>1</m:t>
        </m:r>
      </m:oMath>
      <w:r>
        <w:rPr>
          <w:b/>
          <w:bCs/>
        </w:rPr>
        <w:t xml:space="preserve">:</w:t>
      </w:r>
      <w:r>
        <w:t xml:space="preserve"> </w:t>
      </w:r>
      <w:r>
        <w:t xml:space="preserve">The parabola is</w:t>
      </w:r>
      <w:r>
        <w:t xml:space="preserve"> </w:t>
      </w:r>
      <w:r>
        <w:rPr>
          <w:b/>
          <w:bCs/>
        </w:rPr>
        <w:t xml:space="preserve">vertically compressed</w:t>
      </w:r>
      <w:r>
        <w:t xml:space="preserve"> </w:t>
      </w:r>
      <w:r>
        <w:t xml:space="preserve">(wider than the parent function). The graph rises more slowly.</w:t>
      </w:r>
    </w:p>
    <w:p>
      <w:pPr>
        <w:pStyle w:val="Compact"/>
        <w:numPr>
          <w:ilvl w:val="0"/>
          <w:numId w:val="1013"/>
        </w:numPr>
      </w:pPr>
      <w:r>
        <w:rPr>
          <w:b/>
          <w:bCs/>
        </w:rPr>
        <w:t xml:space="preserve">If</w:t>
      </w:r>
      <w:r>
        <w:rPr>
          <w:b/>
          <w:bCs/>
        </w:rPr>
        <w:t xml:space="preserve"> </w:t>
      </w:r>
      <m:oMath>
        <m:d>
          <m:dPr>
            <m:begChr m:val="|"/>
            <m:endChr m:val="|"/>
            <m:sepChr m:val=""/>
            <m:grow/>
          </m:dPr>
          <m:e>
            <m:r>
              <m:t>a</m:t>
            </m:r>
          </m:e>
        </m:d>
        <m:r>
          <m:rPr>
            <m:sty m:val="p"/>
          </m:rPr>
          <m:t>=</m:t>
        </m:r>
        <m:r>
          <m:t>1</m:t>
        </m:r>
      </m:oMath>
      <w:r>
        <w:rPr>
          <w:b/>
          <w:bCs/>
        </w:rPr>
        <w:t xml:space="preserve">:</w:t>
      </w:r>
      <w:r>
        <w:t xml:space="preserve"> </w:t>
      </w:r>
      <w:r>
        <w:t xml:space="preserve">The parabola has the same</w:t>
      </w:r>
      <w:r>
        <w:t xml:space="preserve"> </w:t>
      </w:r>
      <w:r>
        <w:t xml:space="preserve">“</w:t>
      </w:r>
      <w:r>
        <w:t xml:space="preserve">width</w:t>
      </w:r>
      <w:r>
        <w:t xml:space="preserve">”</w:t>
      </w:r>
      <w:r>
        <w:t xml:space="preserve"> </w:t>
      </w:r>
      <w:r>
        <w:t xml:space="preserve">as the parent function.</w:t>
      </w:r>
    </w:p>
    <w:bookmarkEnd w:id="82"/>
    <w:bookmarkStart w:id="83" w:name="reflection"/>
    <w:p>
      <w:pPr>
        <w:pStyle w:val="Heading3"/>
      </w:pPr>
      <w:r>
        <w:t xml:space="preserve">4.3.3 – Reflection</w:t>
      </w:r>
    </w:p>
    <w:p>
      <w:pPr>
        <w:pStyle w:val="Compact"/>
        <w:numPr>
          <w:ilvl w:val="0"/>
          <w:numId w:val="1014"/>
        </w:numPr>
      </w:pPr>
      <w:r>
        <w:rPr>
          <w:b/>
          <w:bCs/>
        </w:rPr>
        <w:t xml:space="preserve">If</w:t>
      </w:r>
      <w:r>
        <w:rPr>
          <w:b/>
          <w:bCs/>
        </w:rPr>
        <w:t xml:space="preserve"> </w:t>
      </w:r>
      <m:oMath>
        <m:r>
          <m:t>a</m:t>
        </m:r>
        <m:r>
          <m:rPr>
            <m:sty m:val="p"/>
          </m:rPr>
          <m:t>&lt;</m:t>
        </m:r>
        <m:r>
          <m:t>0</m:t>
        </m:r>
      </m:oMath>
      <w:r>
        <w:rPr>
          <w:b/>
          <w:bCs/>
        </w:rPr>
        <w:t xml:space="preserve">:</w:t>
      </w:r>
      <w:r>
        <w:t xml:space="preserve"> </w:t>
      </w:r>
      <w:r>
        <w:t xml:space="preserve">The parabola is reflected across the x-axis compared to the parent function. This is why it opens downward.</w:t>
      </w:r>
    </w:p>
    <w:bookmarkEnd w:id="83"/>
    <w:bookmarkStart w:id="84" w:name="the-invariance-of-a-across-forms"/>
    <w:p>
      <w:pPr>
        <w:pStyle w:val="Heading3"/>
      </w:pPr>
      <w:r>
        <w:t xml:space="preserve">4.3.4 – The Invariance of</w:t>
      </w:r>
      <w:r>
        <w:t xml:space="preserve"> </w:t>
      </w:r>
      <m:oMath>
        <m:r>
          <m:t>a</m:t>
        </m:r>
      </m:oMath>
      <w:r>
        <w:t xml:space="preserve"> </w:t>
      </w:r>
      <w:r>
        <w:t xml:space="preserve">Across Forms</w:t>
      </w:r>
    </w:p>
    <w:p>
      <w:pPr>
        <w:pStyle w:val="FirstParagraph"/>
      </w:pPr>
      <w:r>
        <w:t xml:space="preserve">A crucial insight for the SAT: the value of</w:t>
      </w:r>
      <w:r>
        <w:t xml:space="preserve"> </w:t>
      </w:r>
      <m:oMath>
        <m:r>
          <m:t>a</m:t>
        </m:r>
      </m:oMath>
      <w:r>
        <w:t xml:space="preserve"> </w:t>
      </w:r>
      <w:r>
        <w:t xml:space="preserve">is the</w:t>
      </w:r>
      <w:r>
        <w:t xml:space="preserve"> </w:t>
      </w:r>
      <w:r>
        <w:rPr>
          <w:b/>
          <w:bCs/>
        </w:rPr>
        <w:t xml:space="preserve">same</w:t>
      </w:r>
      <w:r>
        <w:t xml:space="preserve"> </w:t>
      </w:r>
      <w:r>
        <w:t xml:space="preserve">in all three forms of the same quadratic function. This means:</w:t>
      </w:r>
    </w:p>
    <w:p>
      <w:pPr>
        <w:pStyle w:val="Compact"/>
        <w:numPr>
          <w:ilvl w:val="0"/>
          <w:numId w:val="1015"/>
        </w:numPr>
      </w:pPr>
      <w:r>
        <w:t xml:space="preserve">If</w:t>
      </w:r>
      <w:r>
        <w:t xml:space="preserve"> </w:t>
      </w:r>
      <m:oMath>
        <m:r>
          <m:t>f</m:t>
        </m:r>
        <m:d>
          <m:dPr>
            <m:begChr m:val="("/>
            <m:endChr m:val=")"/>
            <m:sepChr m:val=""/>
            <m:grow/>
          </m:dPr>
          <m:e>
            <m:r>
              <m:t>x</m:t>
            </m:r>
          </m:e>
        </m:d>
        <m:r>
          <m:rPr>
            <m:sty m:val="p"/>
          </m:rPr>
          <m:t>=</m:t>
        </m:r>
        <m:r>
          <m:t>3</m:t>
        </m:r>
        <m:sSup>
          <m:e>
            <m:r>
              <m:t>x</m:t>
            </m:r>
          </m:e>
          <m:sup>
            <m:r>
              <m:t>2</m:t>
            </m:r>
          </m:sup>
        </m:sSup>
        <m:r>
          <m:rPr>
            <m:sty m:val="p"/>
          </m:rPr>
          <m:t>−</m:t>
        </m:r>
        <m:r>
          <m:t>12</m:t>
        </m:r>
        <m:r>
          <m:t>x</m:t>
        </m:r>
        <m:r>
          <m:rPr>
            <m:sty m:val="p"/>
          </m:rPr>
          <m:t>+</m:t>
        </m:r>
        <m:r>
          <m:t>11</m:t>
        </m:r>
      </m:oMath>
      <w:r>
        <w:t xml:space="preserve"> </w:t>
      </w:r>
      <w:r>
        <w:t xml:space="preserve">(Standard Form), then</w:t>
      </w:r>
      <w:r>
        <w:t xml:space="preserve"> </w:t>
      </w:r>
      <m:oMath>
        <m:r>
          <m:t>a</m:t>
        </m:r>
        <m:r>
          <m:rPr>
            <m:sty m:val="p"/>
          </m:rPr>
          <m:t>=</m:t>
        </m:r>
        <m:r>
          <m:t>3</m:t>
        </m:r>
      </m:oMath>
      <w:r>
        <w:t xml:space="preserve">.</w:t>
      </w:r>
    </w:p>
    <w:p>
      <w:pPr>
        <w:pStyle w:val="Compact"/>
        <w:numPr>
          <w:ilvl w:val="0"/>
          <w:numId w:val="1015"/>
        </w:numPr>
      </w:pPr>
      <w:r>
        <w:t xml:space="preserve">If we rewrite it as</w:t>
      </w:r>
      <w:r>
        <w:t xml:space="preserve"> </w:t>
      </w:r>
      <m:oMath>
        <m:r>
          <m:t>f</m:t>
        </m:r>
        <m:d>
          <m:dPr>
            <m:begChr m:val="("/>
            <m:endChr m:val=")"/>
            <m:sepChr m:val=""/>
            <m:grow/>
          </m:dPr>
          <m:e>
            <m:r>
              <m:t>x</m:t>
            </m:r>
          </m:e>
        </m:d>
        <m:r>
          <m:rPr>
            <m:sty m:val="p"/>
          </m:rPr>
          <m:t>=</m:t>
        </m:r>
        <m:r>
          <m:t>3</m:t>
        </m:r>
        <m:sSup>
          <m:e>
            <m:d>
              <m:dPr>
                <m:begChr m:val="("/>
                <m:endChr m:val=")"/>
                <m:sepChr m:val=""/>
                <m:grow/>
              </m:dPr>
              <m:e>
                <m:r>
                  <m:t>x</m:t>
                </m:r>
                <m:r>
                  <m:rPr>
                    <m:sty m:val="p"/>
                  </m:rPr>
                  <m:t>−</m:t>
                </m:r>
                <m:r>
                  <m:t>2</m:t>
                </m:r>
              </m:e>
            </m:d>
          </m:e>
          <m:sup>
            <m:r>
              <m:t>2</m:t>
            </m:r>
          </m:sup>
        </m:sSup>
        <m:r>
          <m:rPr>
            <m:sty m:val="p"/>
          </m:rPr>
          <m:t>−</m:t>
        </m:r>
        <m:r>
          <m:t>1</m:t>
        </m:r>
      </m:oMath>
      <w:r>
        <w:t xml:space="preserve"> </w:t>
      </w:r>
      <w:r>
        <w:t xml:space="preserve">(Vertex Form), then</w:t>
      </w:r>
      <w:r>
        <w:t xml:space="preserve"> </w:t>
      </w:r>
      <m:oMath>
        <m:r>
          <m:t>a</m:t>
        </m:r>
        <m:r>
          <m:rPr>
            <m:sty m:val="p"/>
          </m:rPr>
          <m:t>=</m:t>
        </m:r>
        <m:r>
          <m:t>3</m:t>
        </m:r>
      </m:oMath>
      <w:r>
        <w:t xml:space="preserve">.</w:t>
      </w:r>
    </w:p>
    <w:p>
      <w:pPr>
        <w:pStyle w:val="Compact"/>
        <w:numPr>
          <w:ilvl w:val="0"/>
          <w:numId w:val="1015"/>
        </w:numPr>
      </w:pPr>
      <w:r>
        <w:t xml:space="preserve">If we rewrite it as</w:t>
      </w:r>
      <w:r>
        <w:t xml:space="preserve"> </w:t>
      </w:r>
      <m:oMath>
        <m:r>
          <m:t>f</m:t>
        </m:r>
        <m:d>
          <m:dPr>
            <m:begChr m:val="("/>
            <m:endChr m:val=")"/>
            <m:sepChr m:val=""/>
            <m:grow/>
          </m:dPr>
          <m:e>
            <m:r>
              <m:t>x</m:t>
            </m:r>
          </m:e>
        </m:d>
        <m:r>
          <m:rPr>
            <m:sty m:val="p"/>
          </m:rPr>
          <m:t>=</m:t>
        </m:r>
        <m:r>
          <m:t>3</m:t>
        </m:r>
        <m:d>
          <m:dPr>
            <m:begChr m:val="("/>
            <m:endChr m:val=")"/>
            <m:sepChr m:val=""/>
            <m:grow/>
          </m:dPr>
          <m:e>
            <m:r>
              <m:t>x</m:t>
            </m:r>
            <m:r>
              <m:rPr>
                <m:sty m:val="p"/>
              </m:rPr>
              <m:t>−</m:t>
            </m:r>
            <m:r>
              <m:t>3</m:t>
            </m:r>
          </m:e>
        </m:d>
        <m:d>
          <m:dPr>
            <m:begChr m:val="("/>
            <m:endChr m:val=")"/>
            <m:sepChr m:val=""/>
            <m:grow/>
          </m:dPr>
          <m:e>
            <m:r>
              <m:t>x</m:t>
            </m:r>
            <m:r>
              <m:rPr>
                <m:sty m:val="p"/>
              </m:rPr>
              <m:t>−</m:t>
            </m:r>
            <m:r>
              <m:t>1</m:t>
            </m:r>
          </m:e>
        </m:d>
      </m:oMath>
      <w:r>
        <w:t xml:space="preserve"> </w:t>
      </w:r>
      <w:r>
        <w:t xml:space="preserve">(Intercept Form – note: this is a different function, just for illustration), then</w:t>
      </w:r>
      <w:r>
        <w:t xml:space="preserve"> </w:t>
      </w:r>
      <m:oMath>
        <m:r>
          <m:t>a</m:t>
        </m:r>
        <m:r>
          <m:rPr>
            <m:sty m:val="p"/>
          </m:rPr>
          <m:t>=</m:t>
        </m:r>
        <m:r>
          <m:t>3</m:t>
        </m:r>
      </m:oMath>
      <w:r>
        <w:t xml:space="preserve">.</w:t>
      </w:r>
    </w:p>
    <w:p>
      <w:pPr>
        <w:pStyle w:val="FirstParagraph"/>
      </w:pPr>
      <w:r>
        <w:t xml:space="preserve">This invariance is extremely useful for checking your work when converting between forms. If the</w:t>
      </w:r>
      <w:r>
        <w:t xml:space="preserve"> </w:t>
      </w:r>
      <m:oMath>
        <m:r>
          <m:t>a</m:t>
        </m:r>
      </m:oMath>
      <w:r>
        <w:t xml:space="preserve"> </w:t>
      </w:r>
      <w:r>
        <w:t xml:space="preserve">value changes, you have made an error.</w:t>
      </w:r>
    </w:p>
    <w:p>
      <w:r>
        <w:pict>
          <v:rect style="width:0;height:1.5pt" o:hralign="center" o:hrstd="t" o:hr="t"/>
        </w:pict>
      </w:r>
    </w:p>
    <w:bookmarkEnd w:id="84"/>
    <w:bookmarkEnd w:id="85"/>
    <w:bookmarkStart w:id="90" w:name="transformations-of-the-parent-function"/>
    <w:p>
      <w:pPr>
        <w:pStyle w:val="Heading2"/>
      </w:pPr>
      <w:r>
        <w:t xml:space="preserve">4.4 – Transformations of the Parent Function</w:t>
      </w:r>
    </w:p>
    <w:p>
      <w:pPr>
        <w:pStyle w:val="FirstParagraph"/>
      </w:pPr>
      <w:r>
        <w:t xml:space="preserve">Every quadratic function can be viewed as a transformation of the parent function</w:t>
      </w:r>
      <w:r>
        <w:t xml:space="preserve"> </w:t>
      </w:r>
      <m:oMath>
        <m:r>
          <m:t>f</m:t>
        </m:r>
        <m:d>
          <m:dPr>
            <m:begChr m:val="("/>
            <m:endChr m:val=")"/>
            <m:sepChr m:val=""/>
            <m:grow/>
          </m:dPr>
          <m:e>
            <m:r>
              <m:t>x</m:t>
            </m:r>
          </m:e>
        </m:d>
        <m:r>
          <m:rPr>
            <m:sty m:val="p"/>
          </m:rPr>
          <m:t>=</m:t>
        </m:r>
        <m:sSup>
          <m:e>
            <m:r>
              <m:t>x</m:t>
            </m:r>
          </m:e>
          <m:sup>
            <m:r>
              <m:t>2</m:t>
            </m:r>
          </m:sup>
        </m:sSup>
      </m:oMath>
      <w:r>
        <w:t xml:space="preserve">. The general transformation equation is:</w:t>
      </w:r>
    </w:p>
    <w:p>
      <w:pPr>
        <w:pStyle w:val="BodyText"/>
      </w:pPr>
      <m:oMathPara>
        <m:oMathParaPr>
          <m:jc m:val="center"/>
        </m:oMathParaP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m:oMathPara>
    </w:p>
    <w:p>
      <w:pPr>
        <w:pStyle w:val="FirstParagraph"/>
      </w:pPr>
      <w:r>
        <w:t xml:space="preserve">where:</w:t>
      </w:r>
      <w:r>
        <w:t xml:space="preserve"> </w:t>
      </w:r>
      <w:r>
        <w:t xml:space="preserve">-</w:t>
      </w:r>
      <w:r>
        <w:t xml:space="preserve"> </w:t>
      </w:r>
      <m:oMath>
        <m:r>
          <m:t>a</m:t>
        </m:r>
      </m:oMath>
      <w:r>
        <w:t xml:space="preserve"> </w:t>
      </w:r>
      <w:r>
        <w:t xml:space="preserve">controls vertical stretch/compression and reflection</w:t>
      </w:r>
      <w:r>
        <w:t xml:space="preserve"> </w:t>
      </w:r>
      <w:r>
        <w:t xml:space="preserve">-</w:t>
      </w:r>
      <w:r>
        <w:t xml:space="preserve"> </w:t>
      </w:r>
      <m:oMath>
        <m:r>
          <m:t>h</m:t>
        </m:r>
      </m:oMath>
      <w:r>
        <w:t xml:space="preserve"> </w:t>
      </w:r>
      <w:r>
        <w:t xml:space="preserve">controls horizontal translation</w:t>
      </w:r>
      <w:r>
        <w:t xml:space="preserve"> </w:t>
      </w:r>
      <w:r>
        <w:t xml:space="preserve">-</w:t>
      </w:r>
      <w:r>
        <w:t xml:space="preserve"> </w:t>
      </w:r>
      <m:oMath>
        <m:r>
          <m:t>k</m:t>
        </m:r>
      </m:oMath>
      <w:r>
        <w:t xml:space="preserve"> </w:t>
      </w:r>
      <w:r>
        <w:t xml:space="preserve">controls vertical translation</w:t>
      </w:r>
    </w:p>
    <w:bookmarkStart w:id="86" w:name="horizontal-translation-the-role-of-h"/>
    <w:p>
      <w:pPr>
        <w:pStyle w:val="Heading3"/>
      </w:pPr>
      <w:r>
        <w:t xml:space="preserve">4.4.1 – Horizontal Translation: The Role of</w:t>
      </w:r>
      <w:r>
        <w:t xml:space="preserve"> </w:t>
      </w:r>
      <m:oMath>
        <m:r>
          <m:t>h</m:t>
        </m:r>
      </m:oMath>
    </w:p>
    <w:p>
      <w:pPr>
        <w:pStyle w:val="FirstParagraph"/>
      </w:pPr>
      <w:r>
        <w:t xml:space="preserve">The term</w:t>
      </w:r>
      <w:r>
        <w:t xml:space="preserve"> </w:t>
      </w:r>
      <m:oMath>
        <m:d>
          <m:dPr>
            <m:begChr m:val="("/>
            <m:endChr m:val=")"/>
            <m:sepChr m:val=""/>
            <m:grow/>
          </m:dPr>
          <m:e>
            <m:r>
              <m:t>x</m:t>
            </m:r>
            <m:r>
              <m:rPr>
                <m:sty m:val="p"/>
              </m:rPr>
              <m:t>−</m:t>
            </m:r>
            <m:r>
              <m:t>h</m:t>
            </m:r>
          </m:e>
        </m:d>
      </m:oMath>
      <w:r>
        <w:t xml:space="preserve"> </w:t>
      </w:r>
      <w:r>
        <w:t xml:space="preserve">shifts the graph horizontally:</w:t>
      </w:r>
    </w:p>
    <w:p>
      <w:pPr>
        <w:pStyle w:val="Compact"/>
        <w:numPr>
          <w:ilvl w:val="0"/>
          <w:numId w:val="1016"/>
        </w:numPr>
      </w:pPr>
      <m:oMath>
        <m:r>
          <m:t>h</m:t>
        </m:r>
        <m:r>
          <m:rPr>
            <m:sty m:val="p"/>
          </m:rPr>
          <m:t>&gt;</m:t>
        </m:r>
        <m:r>
          <m:t>0</m:t>
        </m:r>
      </m:oMath>
      <w:r>
        <w:rPr>
          <w:b/>
          <w:bCs/>
        </w:rPr>
        <w:t xml:space="preserve">:</w:t>
      </w:r>
      <w:r>
        <w:t xml:space="preserve"> </w:t>
      </w:r>
      <w:r>
        <w:t xml:space="preserve">Shift</w:t>
      </w:r>
      <w:r>
        <w:t xml:space="preserve"> </w:t>
      </w:r>
      <w:r>
        <w:rPr>
          <w:b/>
          <w:bCs/>
        </w:rPr>
        <w:t xml:space="preserve">right</w:t>
      </w:r>
      <w:r>
        <w:t xml:space="preserve"> </w:t>
      </w:r>
      <w:r>
        <w:t xml:space="preserve">by</w:t>
      </w:r>
      <w:r>
        <w:t xml:space="preserve"> </w:t>
      </w:r>
      <m:oMath>
        <m:r>
          <m:t>h</m:t>
        </m:r>
      </m:oMath>
      <w:r>
        <w:t xml:space="preserve"> </w:t>
      </w:r>
      <w:r>
        <w:t xml:space="preserve">units. Example:</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4</m:t>
                </m:r>
              </m:e>
            </m:d>
          </m:e>
          <m:sup>
            <m:r>
              <m:t>2</m:t>
            </m:r>
          </m:sup>
        </m:sSup>
      </m:oMath>
      <w:r>
        <w:t xml:space="preserve"> </w:t>
      </w:r>
      <w:r>
        <w:t xml:space="preserve">shifts the vertex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4</m:t>
            </m:r>
            <m:r>
              <m:rPr>
                <m:sty m:val="p"/>
              </m:rPr>
              <m:t>,</m:t>
            </m:r>
            <m:r>
              <m:t>0</m:t>
            </m:r>
          </m:e>
        </m:d>
      </m:oMath>
      <w:r>
        <w:t xml:space="preserve">.</w:t>
      </w:r>
    </w:p>
    <w:p>
      <w:pPr>
        <w:pStyle w:val="Compact"/>
        <w:numPr>
          <w:ilvl w:val="0"/>
          <w:numId w:val="1016"/>
        </w:numPr>
      </w:pPr>
      <m:oMath>
        <m:r>
          <m:t>h</m:t>
        </m:r>
        <m:r>
          <m:rPr>
            <m:sty m:val="p"/>
          </m:rPr>
          <m:t>&lt;</m:t>
        </m:r>
        <m:r>
          <m:t>0</m:t>
        </m:r>
      </m:oMath>
      <w:r>
        <w:rPr>
          <w:b/>
          <w:bCs/>
        </w:rPr>
        <w:t xml:space="preserve">:</w:t>
      </w:r>
      <w:r>
        <w:t xml:space="preserve"> </w:t>
      </w:r>
      <w:r>
        <w:t xml:space="preserve">Shift</w:t>
      </w:r>
      <w:r>
        <w:t xml:space="preserve"> </w:t>
      </w:r>
      <w:r>
        <w:rPr>
          <w:b/>
          <w:bCs/>
        </w:rPr>
        <w:t xml:space="preserve">left</w:t>
      </w:r>
      <w:r>
        <w:t xml:space="preserve"> </w:t>
      </w:r>
      <w:r>
        <w:t xml:space="preserve">by</w:t>
      </w:r>
      <w:r>
        <w:t xml:space="preserve"> </w:t>
      </w:r>
      <m:oMath>
        <m:d>
          <m:dPr>
            <m:begChr m:val="|"/>
            <m:endChr m:val="|"/>
            <m:sepChr m:val=""/>
            <m:grow/>
          </m:dPr>
          <m:e>
            <m:r>
              <m:t>h</m:t>
            </m:r>
          </m:e>
        </m:d>
      </m:oMath>
      <w:r>
        <w:t xml:space="preserve"> </w:t>
      </w:r>
      <w:r>
        <w:t xml:space="preserve">units. Example:</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2</m:t>
                </m:r>
              </m:e>
            </m:d>
          </m:e>
          <m:sup>
            <m:r>
              <m:t>2</m:t>
            </m:r>
          </m:sup>
        </m:sSup>
        <m:r>
          <m:rPr>
            <m:sty m:val="p"/>
          </m:rPr>
          <m:t>=</m:t>
        </m:r>
        <m:sSup>
          <m:e>
            <m:d>
              <m:dPr>
                <m:begChr m:val="("/>
                <m:endChr m:val=")"/>
                <m:sepChr m:val=""/>
                <m:grow/>
              </m:dPr>
              <m:e>
                <m:r>
                  <m:t>x</m:t>
                </m:r>
                <m:r>
                  <m:rPr>
                    <m:sty m:val="p"/>
                  </m:rPr>
                  <m:t>−</m:t>
                </m:r>
                <m:d>
                  <m:dPr>
                    <m:begChr m:val="("/>
                    <m:endChr m:val=")"/>
                    <m:sepChr m:val=""/>
                    <m:grow/>
                  </m:dPr>
                  <m:e>
                    <m:r>
                      <m:rPr>
                        <m:sty m:val="p"/>
                      </m:rPr>
                      <m:t>−</m:t>
                    </m:r>
                    <m:r>
                      <m:t>2</m:t>
                    </m:r>
                  </m:e>
                </m:d>
              </m:e>
            </m:d>
          </m:e>
          <m:sup>
            <m:r>
              <m:t>2</m:t>
            </m:r>
          </m:sup>
        </m:sSup>
      </m:oMath>
      <w:r>
        <w:t xml:space="preserve"> </w:t>
      </w:r>
      <w:r>
        <w:t xml:space="preserve">shifts the vertex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rPr>
                <m:sty m:val="p"/>
              </m:rPr>
              <m:t>−</m:t>
            </m:r>
            <m:r>
              <m:t>2</m:t>
            </m:r>
            <m:r>
              <m:rPr>
                <m:sty m:val="p"/>
              </m:rPr>
              <m:t>,</m:t>
            </m:r>
            <m:r>
              <m:t>0</m:t>
            </m:r>
          </m:e>
        </m:d>
      </m:oMath>
      <w:r>
        <w:t xml:space="preserve">.</w:t>
      </w:r>
    </w:p>
    <w:p>
      <w:pPr>
        <w:pStyle w:val="FirstParagraph"/>
      </w:pPr>
      <w:r>
        <w:rPr>
          <w:b/>
          <w:bCs/>
        </w:rPr>
        <w:t xml:space="preserve">Why the sign is counterintuitive:</w:t>
      </w:r>
      <w:r>
        <w:t xml:space="preserve"> </w:t>
      </w:r>
      <w:r>
        <w:t xml:space="preserve">The expression</w:t>
      </w:r>
      <w:r>
        <w:t xml:space="preserve"> </w:t>
      </w:r>
      <m:oMath>
        <m:d>
          <m:dPr>
            <m:begChr m:val="("/>
            <m:endChr m:val=")"/>
            <m:sepChr m:val=""/>
            <m:grow/>
          </m:dPr>
          <m:e>
            <m:r>
              <m:t>x</m:t>
            </m:r>
            <m:r>
              <m:rPr>
                <m:sty m:val="p"/>
              </m:rPr>
              <m:t>−</m:t>
            </m:r>
            <m:r>
              <m:t>h</m:t>
            </m:r>
          </m:e>
        </m:d>
      </m:oMath>
      <w:r>
        <w:t xml:space="preserve"> </w:t>
      </w:r>
      <w:r>
        <w:t xml:space="preserve">equals zero when</w:t>
      </w:r>
      <w:r>
        <w:t xml:space="preserve"> </w:t>
      </w:r>
      <m:oMath>
        <m:r>
          <m:t>x</m:t>
        </m:r>
        <m:r>
          <m:rPr>
            <m:sty m:val="p"/>
          </m:rPr>
          <m:t>=</m:t>
        </m:r>
        <m:r>
          <m:t>h</m:t>
        </m:r>
      </m:oMath>
      <w:r>
        <w:t xml:space="preserve">. Since the vertex of the parent function occurs where the squared term equals zero, the new vertex occurs at</w:t>
      </w:r>
      <w:r>
        <w:t xml:space="preserve"> </w:t>
      </w:r>
      <m:oMath>
        <m:r>
          <m:t>x</m:t>
        </m:r>
        <m:r>
          <m:rPr>
            <m:sty m:val="p"/>
          </m:rPr>
          <m:t>=</m:t>
        </m:r>
        <m:r>
          <m:t>h</m:t>
        </m:r>
      </m:oMath>
      <w:r>
        <w:t xml:space="preserve">. When we write</w:t>
      </w:r>
      <w:r>
        <w:t xml:space="preserve"> </w:t>
      </w:r>
      <m:oMath>
        <m:d>
          <m:dPr>
            <m:begChr m:val="("/>
            <m:endChr m:val=")"/>
            <m:sepChr m:val=""/>
            <m:grow/>
          </m:dPr>
          <m:e>
            <m:r>
              <m:t>x</m:t>
            </m:r>
            <m:r>
              <m:rPr>
                <m:sty m:val="p"/>
              </m:rPr>
              <m:t>+</m:t>
            </m:r>
            <m:r>
              <m:t>2</m:t>
            </m:r>
          </m:e>
        </m:d>
      </m:oMath>
      <w:r>
        <w:t xml:space="preserve">, this equals zero when</w:t>
      </w:r>
      <w:r>
        <w:t xml:space="preserve"> </w:t>
      </w:r>
      <m:oMath>
        <m:r>
          <m:t>x</m:t>
        </m:r>
        <m:r>
          <m:rPr>
            <m:sty m:val="p"/>
          </m:rPr>
          <m:t>=</m:t>
        </m:r>
        <m:r>
          <m:rPr>
            <m:sty m:val="p"/>
          </m:rPr>
          <m:t>−</m:t>
        </m:r>
        <m:r>
          <m:t>2</m:t>
        </m:r>
      </m:oMath>
      <w:r>
        <w:t xml:space="preserve">, so the vertex shifts to</w:t>
      </w:r>
      <w:r>
        <w:t xml:space="preserve"> </w:t>
      </w:r>
      <m:oMath>
        <m:r>
          <m:t>x</m:t>
        </m:r>
        <m:r>
          <m:rPr>
            <m:sty m:val="p"/>
          </m:rPr>
          <m:t>=</m:t>
        </m:r>
        <m:r>
          <m:rPr>
            <m:sty m:val="p"/>
          </m:rPr>
          <m:t>−</m:t>
        </m:r>
        <m:r>
          <m:t>2</m:t>
        </m:r>
      </m:oMath>
      <w:r>
        <w:t xml:space="preserve">.</w:t>
      </w:r>
    </w:p>
    <w:bookmarkEnd w:id="86"/>
    <w:bookmarkStart w:id="87" w:name="vertical-translation-the-role-of-k"/>
    <w:p>
      <w:pPr>
        <w:pStyle w:val="Heading3"/>
      </w:pPr>
      <w:r>
        <w:t xml:space="preserve">4.4.2 – Vertical Translation: The Role of</w:t>
      </w:r>
      <w:r>
        <w:t xml:space="preserve"> </w:t>
      </w:r>
      <m:oMath>
        <m:r>
          <m:t>k</m:t>
        </m:r>
      </m:oMath>
    </w:p>
    <w:p>
      <w:pPr>
        <w:pStyle w:val="FirstParagraph"/>
      </w:pPr>
      <w:r>
        <w:t xml:space="preserve">The term</w:t>
      </w:r>
      <w:r>
        <w:t xml:space="preserve"> </w:t>
      </w:r>
      <m:oMath>
        <m:r>
          <m:rPr>
            <m:sty m:val="p"/>
          </m:rPr>
          <m:t>+</m:t>
        </m:r>
        <m:r>
          <m:t>k</m:t>
        </m:r>
      </m:oMath>
      <w:r>
        <w:t xml:space="preserve"> </w:t>
      </w:r>
      <w:r>
        <w:t xml:space="preserve">shifts the graph vertically:</w:t>
      </w:r>
    </w:p>
    <w:p>
      <w:pPr>
        <w:pStyle w:val="Compact"/>
        <w:numPr>
          <w:ilvl w:val="0"/>
          <w:numId w:val="1017"/>
        </w:numPr>
      </w:pPr>
      <m:oMath>
        <m:r>
          <m:t>k</m:t>
        </m:r>
        <m:r>
          <m:rPr>
            <m:sty m:val="p"/>
          </m:rPr>
          <m:t>&gt;</m:t>
        </m:r>
        <m:r>
          <m:t>0</m:t>
        </m:r>
      </m:oMath>
      <w:r>
        <w:rPr>
          <w:b/>
          <w:bCs/>
        </w:rPr>
        <w:t xml:space="preserve">:</w:t>
      </w:r>
      <w:r>
        <w:t xml:space="preserve"> </w:t>
      </w:r>
      <w:r>
        <w:t xml:space="preserve">Shift</w:t>
      </w:r>
      <w:r>
        <w:t xml:space="preserve"> </w:t>
      </w:r>
      <w:r>
        <w:rPr>
          <w:b/>
          <w:bCs/>
        </w:rPr>
        <w:t xml:space="preserve">up</w:t>
      </w:r>
      <w:r>
        <w:t xml:space="preserve"> </w:t>
      </w:r>
      <w:r>
        <w:t xml:space="preserve">by</w:t>
      </w:r>
      <w:r>
        <w:t xml:space="preserve"> </w:t>
      </w:r>
      <m:oMath>
        <m:r>
          <m:t>k</m:t>
        </m:r>
      </m:oMath>
      <w:r>
        <w:t xml:space="preserve"> </w:t>
      </w:r>
      <w:r>
        <w:t xml:space="preserve">units. Example:</w:t>
      </w:r>
      <w:r>
        <w:t xml:space="preserve"> </w:t>
      </w:r>
      <m:oMath>
        <m:r>
          <m:t>f</m:t>
        </m:r>
        <m:d>
          <m:dPr>
            <m:begChr m:val="("/>
            <m:endChr m:val=")"/>
            <m:sepChr m:val=""/>
            <m:grow/>
          </m:dPr>
          <m:e>
            <m:r>
              <m:t>x</m:t>
            </m:r>
          </m:e>
        </m:d>
        <m:r>
          <m:rPr>
            <m:sty m:val="p"/>
          </m:rPr>
          <m:t>=</m:t>
        </m:r>
        <m:sSup>
          <m:e>
            <m:r>
              <m:t>x</m:t>
            </m:r>
          </m:e>
          <m:sup>
            <m:r>
              <m:t>2</m:t>
            </m:r>
          </m:sup>
        </m:sSup>
        <m:r>
          <m:rPr>
            <m:sty m:val="p"/>
          </m:rPr>
          <m:t>+</m:t>
        </m:r>
        <m:r>
          <m:t>5</m:t>
        </m:r>
      </m:oMath>
      <w:r>
        <w:t xml:space="preserve"> </w:t>
      </w:r>
      <w:r>
        <w:t xml:space="preserve">shifts the vertex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0</m:t>
            </m:r>
            <m:r>
              <m:rPr>
                <m:sty m:val="p"/>
              </m:rPr>
              <m:t>,</m:t>
            </m:r>
            <m:r>
              <m:t>5</m:t>
            </m:r>
          </m:e>
        </m:d>
      </m:oMath>
      <w:r>
        <w:t xml:space="preserve">.</w:t>
      </w:r>
    </w:p>
    <w:p>
      <w:pPr>
        <w:pStyle w:val="Compact"/>
        <w:numPr>
          <w:ilvl w:val="0"/>
          <w:numId w:val="1017"/>
        </w:numPr>
      </w:pPr>
      <m:oMath>
        <m:r>
          <m:t>k</m:t>
        </m:r>
        <m:r>
          <m:rPr>
            <m:sty m:val="p"/>
          </m:rPr>
          <m:t>&lt;</m:t>
        </m:r>
        <m:r>
          <m:t>0</m:t>
        </m:r>
      </m:oMath>
      <w:r>
        <w:rPr>
          <w:b/>
          <w:bCs/>
        </w:rPr>
        <w:t xml:space="preserve">:</w:t>
      </w:r>
      <w:r>
        <w:t xml:space="preserve"> </w:t>
      </w:r>
      <w:r>
        <w:t xml:space="preserve">Shift</w:t>
      </w:r>
      <w:r>
        <w:t xml:space="preserve"> </w:t>
      </w:r>
      <w:r>
        <w:rPr>
          <w:b/>
          <w:bCs/>
        </w:rPr>
        <w:t xml:space="preserve">down</w:t>
      </w:r>
      <w:r>
        <w:t xml:space="preserve"> </w:t>
      </w:r>
      <w:r>
        <w:t xml:space="preserve">by</w:t>
      </w:r>
      <w:r>
        <w:t xml:space="preserve"> </w:t>
      </w:r>
      <m:oMath>
        <m:d>
          <m:dPr>
            <m:begChr m:val="|"/>
            <m:endChr m:val="|"/>
            <m:sepChr m:val=""/>
            <m:grow/>
          </m:dPr>
          <m:e>
            <m:r>
              <m:t>k</m:t>
            </m:r>
          </m:e>
        </m:d>
      </m:oMath>
      <w:r>
        <w:t xml:space="preserve"> </w:t>
      </w:r>
      <w:r>
        <w:t xml:space="preserve">units. Example:</w:t>
      </w:r>
      <w:r>
        <w:t xml:space="preserve"> </w:t>
      </w:r>
      <m:oMath>
        <m:r>
          <m:t>f</m:t>
        </m:r>
        <m:d>
          <m:dPr>
            <m:begChr m:val="("/>
            <m:endChr m:val=")"/>
            <m:sepChr m:val=""/>
            <m:grow/>
          </m:dPr>
          <m:e>
            <m:r>
              <m:t>x</m:t>
            </m:r>
          </m:e>
        </m:d>
        <m:r>
          <m:rPr>
            <m:sty m:val="p"/>
          </m:rPr>
          <m:t>=</m:t>
        </m:r>
        <m:sSup>
          <m:e>
            <m:r>
              <m:t>x</m:t>
            </m:r>
          </m:e>
          <m:sup>
            <m:r>
              <m:t>2</m:t>
            </m:r>
          </m:sup>
        </m:sSup>
        <m:r>
          <m:rPr>
            <m:sty m:val="p"/>
          </m:rPr>
          <m:t>−</m:t>
        </m:r>
        <m:r>
          <m:t>3</m:t>
        </m:r>
      </m:oMath>
      <w:r>
        <w:t xml:space="preserve"> </w:t>
      </w:r>
      <w:r>
        <w:t xml:space="preserve">shifts the vertex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0</m:t>
            </m:r>
            <m:r>
              <m:rPr>
                <m:sty m:val="p"/>
              </m:rPr>
              <m:t>,</m:t>
            </m:r>
            <m:r>
              <m:rPr>
                <m:sty m:val="p"/>
              </m:rPr>
              <m:t>−</m:t>
            </m:r>
            <m:r>
              <m:t>3</m:t>
            </m:r>
          </m:e>
        </m:d>
      </m:oMath>
      <w:r>
        <w:t xml:space="preserve">.</w:t>
      </w:r>
    </w:p>
    <w:bookmarkEnd w:id="87"/>
    <w:bookmarkStart w:id="88" w:name="combined-transformations"/>
    <w:p>
      <w:pPr>
        <w:pStyle w:val="Heading3"/>
      </w:pPr>
      <w:r>
        <w:t xml:space="preserve">4.4.3 – Combined Transformations</w:t>
      </w:r>
    </w:p>
    <w:p>
      <w:pPr>
        <w:pStyle w:val="FirstParagraph"/>
      </w:pPr>
      <w:r>
        <w:t xml:space="preserve">When multiple transformations are applied, the order of operations determines the final position of the vertex:</w:t>
      </w:r>
    </w:p>
    <w:p>
      <w:pPr>
        <w:pStyle w:val="Compact"/>
        <w:numPr>
          <w:ilvl w:val="0"/>
          <w:numId w:val="1018"/>
        </w:numPr>
      </w:pPr>
      <w:r>
        <w:t xml:space="preserve">Start with the parent function</w:t>
      </w:r>
      <w:r>
        <w:t xml:space="preserve"> </w:t>
      </w:r>
      <m:oMath>
        <m:r>
          <m:t>f</m:t>
        </m:r>
        <m:d>
          <m:dPr>
            <m:begChr m:val="("/>
            <m:endChr m:val=")"/>
            <m:sepChr m:val=""/>
            <m:grow/>
          </m:dPr>
          <m:e>
            <m:r>
              <m:t>x</m:t>
            </m:r>
          </m:e>
        </m:d>
        <m:r>
          <m:rPr>
            <m:sty m:val="p"/>
          </m:rPr>
          <m:t>=</m:t>
        </m:r>
        <m:sSup>
          <m:e>
            <m:r>
              <m:t>x</m:t>
            </m:r>
          </m:e>
          <m:sup>
            <m:r>
              <m:t>2</m:t>
            </m:r>
          </m:sup>
        </m:sSup>
      </m:oMath>
      <w:r>
        <w:t xml:space="preserve"> </w:t>
      </w:r>
      <w:r>
        <w:t xml:space="preserve">with vertex at</w:t>
      </w:r>
      <w:r>
        <w:t xml:space="preserve"> </w:t>
      </w:r>
      <m:oMath>
        <m:d>
          <m:dPr>
            <m:begChr m:val="("/>
            <m:endChr m:val=")"/>
            <m:sepChr m:val=""/>
            <m:grow/>
          </m:dPr>
          <m:e>
            <m:r>
              <m:t>0</m:t>
            </m:r>
            <m:r>
              <m:rPr>
                <m:sty m:val="p"/>
              </m:rPr>
              <m:t>,</m:t>
            </m:r>
            <m:r>
              <m:t>0</m:t>
            </m:r>
          </m:e>
        </m:d>
      </m:oMath>
      <w:r>
        <w:t xml:space="preserve">.</w:t>
      </w:r>
    </w:p>
    <w:p>
      <w:pPr>
        <w:pStyle w:val="Compact"/>
        <w:numPr>
          <w:ilvl w:val="0"/>
          <w:numId w:val="1018"/>
        </w:numPr>
      </w:pPr>
      <w:r>
        <w:t xml:space="preserve">Apply the horizontal shift</w:t>
      </w:r>
      <w:r>
        <w:t xml:space="preserve"> </w:t>
      </w:r>
      <m:oMath>
        <m:r>
          <m:t>h</m:t>
        </m:r>
      </m:oMath>
      <w:r>
        <w:t xml:space="preserve">: vertex moves to</w:t>
      </w:r>
      <w:r>
        <w:t xml:space="preserve"> </w:t>
      </w:r>
      <m:oMath>
        <m:d>
          <m:dPr>
            <m:begChr m:val="("/>
            <m:endChr m:val=")"/>
            <m:sepChr m:val=""/>
            <m:grow/>
          </m:dPr>
          <m:e>
            <m:r>
              <m:t>h</m:t>
            </m:r>
            <m:r>
              <m:rPr>
                <m:sty m:val="p"/>
              </m:rPr>
              <m:t>,</m:t>
            </m:r>
            <m:r>
              <m:t>0</m:t>
            </m:r>
          </m:e>
        </m:d>
      </m:oMath>
      <w:r>
        <w:t xml:space="preserve">.</w:t>
      </w:r>
    </w:p>
    <w:p>
      <w:pPr>
        <w:pStyle w:val="Compact"/>
        <w:numPr>
          <w:ilvl w:val="0"/>
          <w:numId w:val="1018"/>
        </w:numPr>
      </w:pPr>
      <w:r>
        <w:t xml:space="preserve">Apply the vertical stretch/compression and reflection</w:t>
      </w:r>
      <w:r>
        <w:t xml:space="preserve"> </w:t>
      </w:r>
      <m:oMath>
        <m:r>
          <m:t>a</m:t>
        </m:r>
      </m:oMath>
      <w:r>
        <w:t xml:space="preserve">: vertex stays at</w:t>
      </w:r>
      <w:r>
        <w:t xml:space="preserve"> </w:t>
      </w:r>
      <m:oMath>
        <m:d>
          <m:dPr>
            <m:begChr m:val="("/>
            <m:endChr m:val=")"/>
            <m:sepChr m:val=""/>
            <m:grow/>
          </m:dPr>
          <m:e>
            <m:r>
              <m:t>h</m:t>
            </m:r>
            <m:r>
              <m:rPr>
                <m:sty m:val="p"/>
              </m:rPr>
              <m:t>,</m:t>
            </m:r>
            <m:r>
              <m:t>0</m:t>
            </m:r>
          </m:e>
        </m:d>
      </m:oMath>
      <w:r>
        <w:t xml:space="preserve"> </w:t>
      </w:r>
      <w:r>
        <w:t xml:space="preserve">but the shape changes.</w:t>
      </w:r>
    </w:p>
    <w:p>
      <w:pPr>
        <w:pStyle w:val="Compact"/>
        <w:numPr>
          <w:ilvl w:val="0"/>
          <w:numId w:val="1018"/>
        </w:numPr>
      </w:pPr>
      <w:r>
        <w:t xml:space="preserve">Apply the vertical shift</w:t>
      </w:r>
      <w:r>
        <w:t xml:space="preserve"> </w:t>
      </w:r>
      <m:oMath>
        <m:r>
          <m:t>k</m:t>
        </m:r>
      </m:oMath>
      <w:r>
        <w:t xml:space="preserve">: vertex moves to</w:t>
      </w:r>
      <w:r>
        <w:t xml:space="preserve"> </w:t>
      </w:r>
      <m:oMath>
        <m:d>
          <m:dPr>
            <m:begChr m:val="("/>
            <m:endChr m:val=")"/>
            <m:sepChr m:val=""/>
            <m:grow/>
          </m:dPr>
          <m:e>
            <m:r>
              <m:t>h</m:t>
            </m:r>
            <m:r>
              <m:rPr>
                <m:sty m:val="p"/>
              </m:rPr>
              <m:t>,</m:t>
            </m:r>
            <m:r>
              <m:t>k</m:t>
            </m:r>
          </m:e>
        </m:d>
      </m:oMath>
      <w:r>
        <w:t xml:space="preserve">.</w:t>
      </w:r>
    </w:p>
    <w:p>
      <w:pPr>
        <w:pStyle w:val="FirstParagraph"/>
      </w:pPr>
      <w:r>
        <w:rPr>
          <w:b/>
          <w:bCs/>
        </w:rPr>
        <w:t xml:space="preserve">Example:</w:t>
      </w:r>
      <w:r>
        <w:t xml:space="preserve"> </w:t>
      </w:r>
      <w:r>
        <w:t xml:space="preserve">Describe the transformations of</w:t>
      </w:r>
      <w:r>
        <w:t xml:space="preserve"> </w:t>
      </w:r>
      <m:oMath>
        <m:r>
          <m:t>f</m:t>
        </m:r>
        <m:d>
          <m:dPr>
            <m:begChr m:val="("/>
            <m:endChr m:val=")"/>
            <m:sepChr m:val=""/>
            <m:grow/>
          </m:dPr>
          <m:e>
            <m:r>
              <m:t>x</m:t>
            </m:r>
          </m:e>
        </m:d>
        <m:r>
          <m:rPr>
            <m:sty m:val="p"/>
          </m:rPr>
          <m:t>=</m:t>
        </m:r>
        <m:r>
          <m:rPr>
            <m:sty m:val="p"/>
          </m:rPr>
          <m:t>−</m:t>
        </m:r>
        <m:r>
          <m:t>2</m:t>
        </m:r>
        <m:sSup>
          <m:e>
            <m:d>
              <m:dPr>
                <m:begChr m:val="("/>
                <m:endChr m:val=")"/>
                <m:sepChr m:val=""/>
                <m:grow/>
              </m:dPr>
              <m:e>
                <m:r>
                  <m:t>x</m:t>
                </m:r>
                <m:r>
                  <m:rPr>
                    <m:sty m:val="p"/>
                  </m:rPr>
                  <m:t>+</m:t>
                </m:r>
                <m:r>
                  <m:t>3</m:t>
                </m:r>
              </m:e>
            </m:d>
          </m:e>
          <m:sup>
            <m:r>
              <m:t>2</m:t>
            </m:r>
          </m:sup>
        </m:sSup>
        <m:r>
          <m:rPr>
            <m:sty m:val="p"/>
          </m:rPr>
          <m:t>−</m:t>
        </m:r>
        <m:r>
          <m:t>4</m:t>
        </m:r>
      </m:oMath>
      <w:r>
        <w:t xml:space="preserve">.</w:t>
      </w:r>
    </w:p>
    <w:p>
      <w:pPr>
        <w:pStyle w:val="BodyText"/>
      </w:pPr>
      <w:r>
        <w:t xml:space="preserve">Rewriting:</w:t>
      </w:r>
      <w:r>
        <w:t xml:space="preserve"> </w:t>
      </w:r>
      <m:oMath>
        <m:r>
          <m:t>f</m:t>
        </m:r>
        <m:d>
          <m:dPr>
            <m:begChr m:val="("/>
            <m:endChr m:val=")"/>
            <m:sepChr m:val=""/>
            <m:grow/>
          </m:dPr>
          <m:e>
            <m:r>
              <m:t>x</m:t>
            </m:r>
          </m:e>
        </m:d>
        <m:r>
          <m:rPr>
            <m:sty m:val="p"/>
          </m:rPr>
          <m:t>=</m:t>
        </m:r>
        <m:r>
          <m:rPr>
            <m:sty m:val="p"/>
          </m:rPr>
          <m:t>−</m:t>
        </m:r>
        <m:r>
          <m:t>2</m:t>
        </m:r>
        <m:sSup>
          <m:e>
            <m:d>
              <m:dPr>
                <m:begChr m:val="("/>
                <m:endChr m:val=")"/>
                <m:sepChr m:val=""/>
                <m:grow/>
              </m:dPr>
              <m:e>
                <m:r>
                  <m:t>x</m:t>
                </m:r>
                <m:r>
                  <m:rPr>
                    <m:sty m:val="p"/>
                  </m:rPr>
                  <m:t>−</m:t>
                </m:r>
                <m:d>
                  <m:dPr>
                    <m:begChr m:val="("/>
                    <m:endChr m:val=")"/>
                    <m:sepChr m:val=""/>
                    <m:grow/>
                  </m:dPr>
                  <m:e>
                    <m:r>
                      <m:rPr>
                        <m:sty m:val="p"/>
                      </m:rPr>
                      <m:t>−</m:t>
                    </m:r>
                    <m:r>
                      <m:t>3</m:t>
                    </m:r>
                  </m:e>
                </m:d>
              </m:e>
            </m:d>
          </m:e>
          <m:sup>
            <m:r>
              <m:t>2</m:t>
            </m:r>
          </m:sup>
        </m:sSup>
        <m:r>
          <m:rPr>
            <m:sty m:val="p"/>
          </m:rPr>
          <m:t>+</m:t>
        </m:r>
        <m:d>
          <m:dPr>
            <m:begChr m:val="("/>
            <m:endChr m:val=")"/>
            <m:sepChr m:val=""/>
            <m:grow/>
          </m:dPr>
          <m:e>
            <m:r>
              <m:rPr>
                <m:sty m:val="p"/>
              </m:rPr>
              <m:t>−</m:t>
            </m:r>
            <m:r>
              <m:t>4</m:t>
            </m:r>
          </m:e>
        </m:d>
      </m:oMath>
    </w:p>
    <w:p>
      <w:pPr>
        <w:pStyle w:val="Compact"/>
        <w:numPr>
          <w:ilvl w:val="0"/>
          <w:numId w:val="1019"/>
        </w:numPr>
      </w:pPr>
      <m:oMath>
        <m:r>
          <m:t>a</m:t>
        </m:r>
        <m:r>
          <m:rPr>
            <m:sty m:val="p"/>
          </m:rPr>
          <m:t>=</m:t>
        </m:r>
        <m:r>
          <m:rPr>
            <m:sty m:val="p"/>
          </m:rPr>
          <m:t>−</m:t>
        </m:r>
        <m:r>
          <m:t>2</m:t>
        </m:r>
      </m:oMath>
      <w:r>
        <w:t xml:space="preserve">: Vertical stretch by factor of 2, reflection across x-axis (opens downward)</w:t>
      </w:r>
    </w:p>
    <w:p>
      <w:pPr>
        <w:pStyle w:val="Compact"/>
        <w:numPr>
          <w:ilvl w:val="0"/>
          <w:numId w:val="1019"/>
        </w:numPr>
      </w:pPr>
      <m:oMath>
        <m:r>
          <m:t>h</m:t>
        </m:r>
        <m:r>
          <m:rPr>
            <m:sty m:val="p"/>
          </m:rPr>
          <m:t>=</m:t>
        </m:r>
        <m:r>
          <m:rPr>
            <m:sty m:val="p"/>
          </m:rPr>
          <m:t>−</m:t>
        </m:r>
        <m:r>
          <m:t>3</m:t>
        </m:r>
      </m:oMath>
      <w:r>
        <w:t xml:space="preserve">: Shift left by 3 units</w:t>
      </w:r>
    </w:p>
    <w:p>
      <w:pPr>
        <w:pStyle w:val="Compact"/>
        <w:numPr>
          <w:ilvl w:val="0"/>
          <w:numId w:val="1019"/>
        </w:numPr>
      </w:pPr>
      <m:oMath>
        <m:r>
          <m:t>k</m:t>
        </m:r>
        <m:r>
          <m:rPr>
            <m:sty m:val="p"/>
          </m:rPr>
          <m:t>=</m:t>
        </m:r>
        <m:r>
          <m:rPr>
            <m:sty m:val="p"/>
          </m:rPr>
          <m:t>−</m:t>
        </m:r>
        <m:r>
          <m:t>4</m:t>
        </m:r>
      </m:oMath>
      <w:r>
        <w:t xml:space="preserve">: Shift down by 4 units</w:t>
      </w:r>
    </w:p>
    <w:p>
      <w:pPr>
        <w:pStyle w:val="Compact"/>
        <w:numPr>
          <w:ilvl w:val="0"/>
          <w:numId w:val="1019"/>
        </w:numPr>
      </w:pPr>
      <w:r>
        <w:t xml:space="preserve">Vertex:</w:t>
      </w:r>
      <w:r>
        <w:t xml:space="preserve"> </w:t>
      </w:r>
      <m:oMath>
        <m:d>
          <m:dPr>
            <m:begChr m:val="("/>
            <m:endChr m:val=")"/>
            <m:sepChr m:val=""/>
            <m:grow/>
          </m:dPr>
          <m:e>
            <m:r>
              <m:rPr>
                <m:sty m:val="p"/>
              </m:rPr>
              <m:t>−</m:t>
            </m:r>
            <m:r>
              <m:t>3</m:t>
            </m:r>
            <m:r>
              <m:rPr>
                <m:sty m:val="p"/>
              </m:rPr>
              <m:t>,</m:t>
            </m:r>
            <m:r>
              <m:rPr>
                <m:sty m:val="p"/>
              </m:rPr>
              <m:t>−</m:t>
            </m:r>
            <m:r>
              <m:t>4</m:t>
            </m:r>
          </m:e>
        </m:d>
      </m:oMath>
    </w:p>
    <w:bookmarkEnd w:id="88"/>
    <w:bookmarkStart w:id="89" w:name="transformation-order-and-the-sat"/>
    <w:p>
      <w:pPr>
        <w:pStyle w:val="Heading3"/>
      </w:pPr>
      <w:r>
        <w:t xml:space="preserve">4.4.4 – Transformation Order and the SAT</w:t>
      </w:r>
    </w:p>
    <w:p>
      <w:pPr>
        <w:pStyle w:val="FirstParagraph"/>
      </w:pPr>
      <w:r>
        <w:t xml:space="preserve">The SAT may describe transformations in words and ask you to identify the resulting equation, or vice versa. Key phrases to recognize: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Phrase</w:t>
            </w:r>
          </w:p>
        </w:tc>
        <w:tc>
          <w:tcPr/>
          <w:p>
            <w:pPr>
              <w:pStyle w:val="Compact"/>
              <w:jc w:val="left"/>
            </w:pPr>
            <w:r>
              <w:t xml:space="preserve">Mathematical Effect</w:t>
            </w:r>
          </w:p>
        </w:tc>
      </w:tr>
      <w:tr>
        <w:tc>
          <w:tcPr/>
          <w:p>
            <w:pPr>
              <w:pStyle w:val="Compact"/>
              <w:jc w:val="left"/>
            </w:pPr>
            <w:r>
              <w:t xml:space="preserve">“</w:t>
            </w:r>
            <w:r>
              <w:t xml:space="preserve">Shifted 3 units to the right</w:t>
            </w:r>
            <w:r>
              <w:t xml:space="preserve">”</w:t>
            </w:r>
          </w:p>
        </w:tc>
        <w:tc>
          <w:tcPr/>
          <w:p>
            <w:pPr>
              <w:pStyle w:val="Compact"/>
              <w:jc w:val="left"/>
            </w:pPr>
            <w:r>
              <w:t xml:space="preserve">Replace</w:t>
            </w:r>
            <w:r>
              <w:t xml:space="preserve"> </w:t>
            </w:r>
            <m:oMath>
              <m:r>
                <m:t>x</m:t>
              </m:r>
            </m:oMath>
            <w:r>
              <w:t xml:space="preserve"> </w:t>
            </w:r>
            <w:r>
              <w:t xml:space="preserve">with</w:t>
            </w:r>
            <w:r>
              <w:t xml:space="preserve"> </w:t>
            </w:r>
            <m:oMath>
              <m:d>
                <m:dPr>
                  <m:begChr m:val="("/>
                  <m:endChr m:val=")"/>
                  <m:sepChr m:val=""/>
                  <m:grow/>
                </m:dPr>
                <m:e>
                  <m:r>
                    <m:t>x</m:t>
                  </m:r>
                  <m:r>
                    <m:rPr>
                      <m:sty m:val="p"/>
                    </m:rPr>
                    <m:t>−</m:t>
                  </m:r>
                  <m:r>
                    <m:t>3</m:t>
                  </m:r>
                </m:e>
              </m:d>
            </m:oMath>
            <w:r>
              <w:t xml:space="preserve">, so</w:t>
            </w:r>
            <w:r>
              <w:t xml:space="preserve"> </w:t>
            </w:r>
            <m:oMath>
              <m:r>
                <m:t>h</m:t>
              </m:r>
              <m:r>
                <m:rPr>
                  <m:sty m:val="p"/>
                </m:rPr>
                <m:t>=</m:t>
              </m:r>
              <m:r>
                <m:t>3</m:t>
              </m:r>
            </m:oMath>
          </w:p>
        </w:tc>
      </w:tr>
      <w:tr>
        <w:tc>
          <w:tcPr/>
          <w:p>
            <w:pPr>
              <w:pStyle w:val="Compact"/>
              <w:jc w:val="left"/>
            </w:pPr>
            <w:r>
              <w:t xml:space="preserve">“</w:t>
            </w:r>
            <w:r>
              <w:t xml:space="preserve">Shifted 2 units to the left</w:t>
            </w:r>
            <w:r>
              <w:t xml:space="preserve">”</w:t>
            </w:r>
          </w:p>
        </w:tc>
        <w:tc>
          <w:tcPr/>
          <w:p>
            <w:pPr>
              <w:pStyle w:val="Compact"/>
              <w:jc w:val="left"/>
            </w:pPr>
            <w:r>
              <w:t xml:space="preserve">Replace</w:t>
            </w:r>
            <w:r>
              <w:t xml:space="preserve"> </w:t>
            </w:r>
            <m:oMath>
              <m:r>
                <m:t>x</m:t>
              </m:r>
            </m:oMath>
            <w:r>
              <w:t xml:space="preserve"> </w:t>
            </w:r>
            <w:r>
              <w:t xml:space="preserve">with</w:t>
            </w:r>
            <w:r>
              <w:t xml:space="preserve"> </w:t>
            </w:r>
            <m:oMath>
              <m:d>
                <m:dPr>
                  <m:begChr m:val="("/>
                  <m:endChr m:val=")"/>
                  <m:sepChr m:val=""/>
                  <m:grow/>
                </m:dPr>
                <m:e>
                  <m:r>
                    <m:t>x</m:t>
                  </m:r>
                  <m:r>
                    <m:rPr>
                      <m:sty m:val="p"/>
                    </m:rPr>
                    <m:t>+</m:t>
                  </m:r>
                  <m:r>
                    <m:t>2</m:t>
                  </m:r>
                </m:e>
              </m:d>
            </m:oMath>
            <w:r>
              <w:t xml:space="preserve">, so</w:t>
            </w:r>
            <w:r>
              <w:t xml:space="preserve"> </w:t>
            </w:r>
            <m:oMath>
              <m:r>
                <m:t>h</m:t>
              </m:r>
              <m:r>
                <m:rPr>
                  <m:sty m:val="p"/>
                </m:rPr>
                <m:t>=</m:t>
              </m:r>
              <m:r>
                <m:rPr>
                  <m:sty m:val="p"/>
                </m:rPr>
                <m:t>−</m:t>
              </m:r>
              <m:r>
                <m:t>2</m:t>
              </m:r>
            </m:oMath>
          </w:p>
        </w:tc>
      </w:tr>
      <w:tr>
        <w:tc>
          <w:tcPr/>
          <w:p>
            <w:pPr>
              <w:pStyle w:val="Compact"/>
              <w:jc w:val="left"/>
            </w:pPr>
            <w:r>
              <w:t xml:space="preserve">“</w:t>
            </w:r>
            <w:r>
              <w:t xml:space="preserve">Shifted 5 units up</w:t>
            </w:r>
            <w:r>
              <w:t xml:space="preserve">”</w:t>
            </w:r>
          </w:p>
        </w:tc>
        <w:tc>
          <w:tcPr/>
          <w:p>
            <w:pPr>
              <w:pStyle w:val="Compact"/>
              <w:jc w:val="left"/>
            </w:pPr>
            <w:r>
              <w:t xml:space="preserve">Add 5 to the function, so</w:t>
            </w:r>
            <w:r>
              <w:t xml:space="preserve"> </w:t>
            </w:r>
            <m:oMath>
              <m:r>
                <m:t>k</m:t>
              </m:r>
              <m:r>
                <m:rPr>
                  <m:sty m:val="p"/>
                </m:rPr>
                <m:t>=</m:t>
              </m:r>
              <m:r>
                <m:t>5</m:t>
              </m:r>
            </m:oMath>
          </w:p>
        </w:tc>
      </w:tr>
      <w:tr>
        <w:tc>
          <w:tcPr/>
          <w:p>
            <w:pPr>
              <w:pStyle w:val="Compact"/>
              <w:jc w:val="left"/>
            </w:pPr>
            <w:r>
              <w:t xml:space="preserve">“</w:t>
            </w:r>
            <w:r>
              <w:t xml:space="preserve">Shifted 4 units down</w:t>
            </w:r>
            <w:r>
              <w:t xml:space="preserve">”</w:t>
            </w:r>
          </w:p>
        </w:tc>
        <w:tc>
          <w:tcPr/>
          <w:p>
            <w:pPr>
              <w:pStyle w:val="Compact"/>
              <w:jc w:val="left"/>
            </w:pPr>
            <w:r>
              <w:t xml:space="preserve">Subtract 4 from the function, so</w:t>
            </w:r>
            <w:r>
              <w:t xml:space="preserve"> </w:t>
            </w:r>
            <m:oMath>
              <m:r>
                <m:t>k</m:t>
              </m:r>
              <m:r>
                <m:rPr>
                  <m:sty m:val="p"/>
                </m:rPr>
                <m:t>=</m:t>
              </m:r>
              <m:r>
                <m:rPr>
                  <m:sty m:val="p"/>
                </m:rPr>
                <m:t>−</m:t>
              </m:r>
              <m:r>
                <m:t>4</m:t>
              </m:r>
            </m:oMath>
          </w:p>
        </w:tc>
      </w:tr>
      <w:tr>
        <w:tc>
          <w:tcPr/>
          <w:p>
            <w:pPr>
              <w:pStyle w:val="Compact"/>
              <w:jc w:val="left"/>
            </w:pPr>
            <w:r>
              <w:t xml:space="preserve">“</w:t>
            </w:r>
            <w:r>
              <w:t xml:space="preserve">Reflected across the x-axis</w:t>
            </w:r>
            <w:r>
              <w:t xml:space="preserve">”</w:t>
            </w:r>
          </w:p>
        </w:tc>
        <w:tc>
          <w:tcPr/>
          <w:p>
            <w:pPr>
              <w:pStyle w:val="Compact"/>
              <w:jc w:val="left"/>
            </w:pPr>
            <w:r>
              <w:t xml:space="preserve">Multiply the function by</w:t>
            </w:r>
            <w:r>
              <w:t xml:space="preserve"> </w:t>
            </w:r>
            <m:oMath>
              <m:r>
                <m:rPr>
                  <m:sty m:val="p"/>
                </m:rPr>
                <m:t>−</m:t>
              </m:r>
              <m:r>
                <m:t>1</m:t>
              </m:r>
            </m:oMath>
            <w:r>
              <w:t xml:space="preserve">, so</w:t>
            </w:r>
            <w:r>
              <w:t xml:space="preserve"> </w:t>
            </w:r>
            <m:oMath>
              <m:r>
                <m:t>a</m:t>
              </m:r>
            </m:oMath>
            <w:r>
              <w:t xml:space="preserve"> </w:t>
            </w:r>
            <w:r>
              <w:t xml:space="preserve">becomes negative</w:t>
            </w:r>
          </w:p>
        </w:tc>
      </w:tr>
      <w:tr>
        <w:tc>
          <w:tcPr/>
          <w:p>
            <w:pPr>
              <w:pStyle w:val="Compact"/>
              <w:jc w:val="left"/>
            </w:pPr>
            <w:r>
              <w:t xml:space="preserve">“</w:t>
            </w:r>
            <w:r>
              <w:t xml:space="preserve">Vertically stretched by a factor of 3</w:t>
            </w:r>
            <w:r>
              <w:t xml:space="preserve">”</w:t>
            </w:r>
          </w:p>
        </w:tc>
        <w:tc>
          <w:tcPr/>
          <w:p>
            <w:pPr>
              <w:pStyle w:val="Compact"/>
              <w:jc w:val="left"/>
            </w:pPr>
            <w:r>
              <w:t xml:space="preserve">Multiply the function by 3, so</w:t>
            </w:r>
            <w:r>
              <w:t xml:space="preserve"> </w:t>
            </w:r>
            <m:oMath>
              <m:r>
                <m:t>a</m:t>
              </m:r>
              <m:r>
                <m:rPr>
                  <m:sty m:val="p"/>
                </m:rPr>
                <m:t>=</m:t>
              </m:r>
              <m:r>
                <m:t>3</m:t>
              </m:r>
            </m:oMath>
          </w:p>
        </w:tc>
      </w:tr>
      <w:tr>
        <w:tc>
          <w:tcPr/>
          <w:p>
            <w:pPr>
              <w:pStyle w:val="Compact"/>
              <w:jc w:val="left"/>
            </w:pPr>
            <w:r>
              <w:t xml:space="preserve">“</w:t>
            </w:r>
            <w:r>
              <w:t xml:space="preserve">Vertically compressed by a factor of 1/2</w:t>
            </w:r>
            <w:r>
              <w:t xml:space="preserve">”</w:t>
            </w:r>
          </w:p>
        </w:tc>
        <w:tc>
          <w:tcPr/>
          <w:p>
            <w:pPr>
              <w:pStyle w:val="Compact"/>
              <w:jc w:val="left"/>
            </w:pPr>
            <w:r>
              <w:t xml:space="preserve">Multiply the function by 1/2, so</w:t>
            </w:r>
            <w:r>
              <w:t xml:space="preserve"> </w:t>
            </w:r>
            <m:oMath>
              <m:r>
                <m:t>a</m:t>
              </m:r>
              <m:r>
                <m:rPr>
                  <m:sty m:val="p"/>
                </m:rPr>
                <m:t>=</m:t>
              </m:r>
              <m:r>
                <m:t>1</m:t>
              </m:r>
              <m:r>
                <m:rPr>
                  <m:sty m:val="p"/>
                </m:rPr>
                <m:t>/</m:t>
              </m:r>
              <m:r>
                <m:t>2</m:t>
              </m:r>
            </m:oMath>
          </w:p>
        </w:tc>
      </w:tr>
    </w:tbl>
    <w:p>
      <w:r>
        <w:pict>
          <v:rect style="width:0;height:1.5pt" o:hralign="center" o:hrstd="t" o:hr="t"/>
        </w:pict>
      </w:r>
    </w:p>
    <w:bookmarkEnd w:id="89"/>
    <w:bookmarkEnd w:id="90"/>
    <w:bookmarkStart w:id="94" w:name="the-axis-of-symmetry"/>
    <w:p>
      <w:pPr>
        <w:pStyle w:val="Heading2"/>
      </w:pPr>
      <w:r>
        <w:t xml:space="preserve">4.5 – The Axis of Symmetry</w:t>
      </w:r>
    </w:p>
    <w:p>
      <w:pPr>
        <w:pStyle w:val="FirstParagraph"/>
      </w:pPr>
      <w:r>
        <w:t xml:space="preserve">The</w:t>
      </w:r>
      <w:r>
        <w:t xml:space="preserve"> </w:t>
      </w:r>
      <w:r>
        <w:rPr>
          <w:b/>
          <w:bCs/>
        </w:rPr>
        <w:t xml:space="preserve">axis of symmetry</w:t>
      </w:r>
      <w:r>
        <w:t xml:space="preserve"> </w:t>
      </w:r>
      <w:r>
        <w:t xml:space="preserve">is the vertical line that passes through the vertex and divides the parabola into two congruent halves. Every point on the parabola has a mirror image across this line.</w:t>
      </w:r>
    </w:p>
    <w:bookmarkStart w:id="91" w:name="finding-the-axis-of-symmetry"/>
    <w:p>
      <w:pPr>
        <w:pStyle w:val="Heading3"/>
      </w:pPr>
      <w:r>
        <w:t xml:space="preserve">Finding the Axis of Symmetry</w:t>
      </w:r>
    </w:p>
    <w:p>
      <w:pPr>
        <w:pStyle w:val="FirstParagraph"/>
      </w:pPr>
      <w:r>
        <w:t xml:space="preserve">From any form of the quadratic:</w:t>
      </w:r>
    </w:p>
    <w:p>
      <w:pPr>
        <w:pStyle w:val="Compact"/>
        <w:numPr>
          <w:ilvl w:val="0"/>
          <w:numId w:val="1020"/>
        </w:numPr>
      </w:pPr>
      <w:r>
        <w:rPr>
          <w:b/>
          <w:bCs/>
        </w:rPr>
        <w:t xml:space="preserve">Standard Form:</w:t>
      </w:r>
      <w:r>
        <w:t xml:space="preserve"> </w:t>
      </w:r>
      <m:oMath>
        <m:r>
          <m:t>x</m:t>
        </m:r>
        <m:r>
          <m:rPr>
            <m:sty m:val="p"/>
          </m:rPr>
          <m:t>=</m:t>
        </m:r>
        <m:r>
          <m:rPr>
            <m:sty m:val="p"/>
          </m:rPr>
          <m:t>−</m:t>
        </m:r>
        <m:f>
          <m:fPr>
            <m:type m:val="bar"/>
          </m:fPr>
          <m:num>
            <m:r>
              <m:t>b</m:t>
            </m:r>
          </m:num>
          <m:den>
            <m:r>
              <m:t>2</m:t>
            </m:r>
            <m:r>
              <m:t>a</m:t>
            </m:r>
          </m:den>
        </m:f>
      </m:oMath>
    </w:p>
    <w:p>
      <w:pPr>
        <w:pStyle w:val="Compact"/>
        <w:numPr>
          <w:ilvl w:val="0"/>
          <w:numId w:val="1020"/>
        </w:numPr>
      </w:pPr>
      <w:r>
        <w:rPr>
          <w:b/>
          <w:bCs/>
        </w:rPr>
        <w:t xml:space="preserve">Vertex Form:</w:t>
      </w:r>
      <w:r>
        <w:t xml:space="preserve"> </w:t>
      </w:r>
      <m:oMath>
        <m:r>
          <m:t>x</m:t>
        </m:r>
        <m:r>
          <m:rPr>
            <m:sty m:val="p"/>
          </m:rPr>
          <m:t>=</m:t>
        </m:r>
        <m:r>
          <m:t>h</m:t>
        </m:r>
      </m:oMath>
    </w:p>
    <w:p>
      <w:pPr>
        <w:pStyle w:val="Compact"/>
        <w:numPr>
          <w:ilvl w:val="0"/>
          <w:numId w:val="1020"/>
        </w:numPr>
      </w:pPr>
      <w:r>
        <w:rPr>
          <w:b/>
          <w:bCs/>
        </w:rPr>
        <w:t xml:space="preserve">Intercept Form:</w:t>
      </w:r>
      <w:r>
        <w:t xml:space="preserve"> </w:t>
      </w:r>
      <m:oMath>
        <m:r>
          <m:t>x</m:t>
        </m:r>
        <m:r>
          <m:rPr>
            <m:sty m:val="p"/>
          </m:rPr>
          <m:t>=</m:t>
        </m:r>
        <m:f>
          <m:fPr>
            <m:type m:val="bar"/>
          </m:fPr>
          <m:num>
            <m:r>
              <m:t>p</m:t>
            </m:r>
            <m:r>
              <m:rPr>
                <m:sty m:val="p"/>
              </m:rPr>
              <m:t>+</m:t>
            </m:r>
            <m:r>
              <m:t>q</m:t>
            </m:r>
          </m:num>
          <m:den>
            <m:r>
              <m:t>2</m:t>
            </m:r>
          </m:den>
        </m:f>
      </m:oMath>
    </w:p>
    <w:p>
      <w:pPr>
        <w:pStyle w:val="FirstParagraph"/>
      </w:pPr>
      <w:r>
        <w:t xml:space="preserve">All three formulas give the same result because they all describe the same parabola.</w:t>
      </w:r>
    </w:p>
    <w:bookmarkEnd w:id="91"/>
    <w:bookmarkStart w:id="92" w:name="properties-of-the-axis-of-symmetry"/>
    <w:p>
      <w:pPr>
        <w:pStyle w:val="Heading3"/>
      </w:pPr>
      <w:r>
        <w:t xml:space="preserve">Properties of the Axis of Symmetry</w:t>
      </w:r>
    </w:p>
    <w:p>
      <w:pPr>
        <w:pStyle w:val="Compact"/>
        <w:numPr>
          <w:ilvl w:val="0"/>
          <w:numId w:val="1021"/>
        </w:numPr>
      </w:pPr>
      <w:r>
        <w:t xml:space="preserve">It is always a</w:t>
      </w:r>
      <w:r>
        <w:t xml:space="preserve"> </w:t>
      </w:r>
      <w:r>
        <w:rPr>
          <w:b/>
          <w:bCs/>
        </w:rPr>
        <w:t xml:space="preserve">vertical line</w:t>
      </w:r>
      <w:r>
        <w:t xml:space="preserve"> </w:t>
      </w:r>
      <w:r>
        <w:t xml:space="preserve">(equation of the form</w:t>
      </w:r>
      <w:r>
        <w:t xml:space="preserve"> </w:t>
      </w:r>
      <m:oMath>
        <m:r>
          <m:t>x</m:t>
        </m:r>
        <m:r>
          <m:rPr>
            <m:sty m:val="p"/>
          </m:rPr>
          <m:t>=</m:t>
        </m:r>
        <m:r>
          <m:rPr>
            <m:nor/>
            <m:sty m:val="p"/>
          </m:rPr>
          <m:t>constant</m:t>
        </m:r>
      </m:oMath>
      <w:r>
        <w:t xml:space="preserve">).</w:t>
      </w:r>
    </w:p>
    <w:p>
      <w:pPr>
        <w:pStyle w:val="Compact"/>
        <w:numPr>
          <w:ilvl w:val="0"/>
          <w:numId w:val="1021"/>
        </w:numPr>
      </w:pPr>
      <w:r>
        <w:t xml:space="preserve">It passes through the</w:t>
      </w:r>
      <w:r>
        <w:t xml:space="preserve"> </w:t>
      </w:r>
      <w:r>
        <w:rPr>
          <w:b/>
          <w:bCs/>
        </w:rPr>
        <w:t xml:space="preserve">vertex</w:t>
      </w:r>
      <w:r>
        <w:t xml:space="preserve">.</w:t>
      </w:r>
    </w:p>
    <w:p>
      <w:pPr>
        <w:pStyle w:val="Compact"/>
        <w:numPr>
          <w:ilvl w:val="0"/>
          <w:numId w:val="1021"/>
        </w:numPr>
      </w:pPr>
      <w:r>
        <w:t xml:space="preserve">The function values at equal distances on either side of the axis of symmetry are</w:t>
      </w:r>
      <w:r>
        <w:t xml:space="preserve"> </w:t>
      </w:r>
      <w:r>
        <w:rPr>
          <w:b/>
          <w:bCs/>
        </w:rPr>
        <w:t xml:space="preserve">equal</w:t>
      </w:r>
      <w:r>
        <w:t xml:space="preserve">. That is,</w:t>
      </w:r>
      <w:r>
        <w:t xml:space="preserve"> </w:t>
      </w:r>
      <m:oMath>
        <m:r>
          <m:t>f</m:t>
        </m:r>
        <m:d>
          <m:dPr>
            <m:begChr m:val="("/>
            <m:endChr m:val=")"/>
            <m:sepChr m:val=""/>
            <m:grow/>
          </m:dPr>
          <m:e>
            <m:r>
              <m:t>h</m:t>
            </m:r>
            <m:r>
              <m:rPr>
                <m:sty m:val="p"/>
              </m:rPr>
              <m:t>+</m:t>
            </m:r>
            <m:r>
              <m:t>d</m:t>
            </m:r>
          </m:e>
        </m:d>
        <m:r>
          <m:rPr>
            <m:sty m:val="p"/>
          </m:rPr>
          <m:t>=</m:t>
        </m:r>
        <m:r>
          <m:t>f</m:t>
        </m:r>
        <m:d>
          <m:dPr>
            <m:begChr m:val="("/>
            <m:endChr m:val=")"/>
            <m:sepChr m:val=""/>
            <m:grow/>
          </m:dPr>
          <m:e>
            <m:r>
              <m:t>h</m:t>
            </m:r>
            <m:r>
              <m:rPr>
                <m:sty m:val="p"/>
              </m:rPr>
              <m:t>−</m:t>
            </m:r>
            <m:r>
              <m:t>d</m:t>
            </m:r>
          </m:e>
        </m:d>
      </m:oMath>
      <w:r>
        <w:t xml:space="preserve"> </w:t>
      </w:r>
      <w:r>
        <w:t xml:space="preserve">for any value</w:t>
      </w:r>
      <w:r>
        <w:t xml:space="preserve"> </w:t>
      </w:r>
      <m:oMath>
        <m:r>
          <m:t>d</m:t>
        </m:r>
      </m:oMath>
      <w:r>
        <w:t xml:space="preserve">.</w:t>
      </w:r>
    </w:p>
    <w:p>
      <w:pPr>
        <w:pStyle w:val="Compact"/>
        <w:numPr>
          <w:ilvl w:val="0"/>
          <w:numId w:val="1021"/>
        </w:numPr>
      </w:pPr>
      <w:r>
        <w:t xml:space="preserve">The axis of symmetry is the</w:t>
      </w:r>
      <w:r>
        <w:t xml:space="preserve"> </w:t>
      </w:r>
      <w:r>
        <w:rPr>
          <w:b/>
          <w:bCs/>
        </w:rPr>
        <w:t xml:space="preserve">perpendicular bisector</w:t>
      </w:r>
      <w:r>
        <w:t xml:space="preserve"> </w:t>
      </w:r>
      <w:r>
        <w:t xml:space="preserve">of any horizontal segment connecting two points on the parabola at the same height.</w:t>
      </w:r>
    </w:p>
    <w:bookmarkEnd w:id="92"/>
    <w:bookmarkStart w:id="93" w:name="using-the-axis-of-symmetry"/>
    <w:p>
      <w:pPr>
        <w:pStyle w:val="Heading3"/>
      </w:pPr>
      <w:r>
        <w:t xml:space="preserve">Using the Axis of Symmetry</w:t>
      </w:r>
    </w:p>
    <w:p>
      <w:pPr>
        <w:pStyle w:val="FirstParagraph"/>
      </w:pPr>
      <w:r>
        <w:t xml:space="preserve">If you know one point on the parabola and the axis of symmetry, you can find its mirror image. For example, if the axis of symmetry is</w:t>
      </w:r>
      <w:r>
        <w:t xml:space="preserve"> </w:t>
      </w:r>
      <m:oMath>
        <m:r>
          <m:t>x</m:t>
        </m:r>
        <m:r>
          <m:rPr>
            <m:sty m:val="p"/>
          </m:rPr>
          <m:t>=</m:t>
        </m:r>
        <m:r>
          <m:t>3</m:t>
        </m:r>
      </m:oMath>
      <w:r>
        <w:t xml:space="preserve"> </w:t>
      </w:r>
      <w:r>
        <w:t xml:space="preserve">and the parabola passes through</w:t>
      </w:r>
      <w:r>
        <w:t xml:space="preserve"> </w:t>
      </w:r>
      <m:oMath>
        <m:d>
          <m:dPr>
            <m:begChr m:val="("/>
            <m:endChr m:val=")"/>
            <m:sepChr m:val=""/>
            <m:grow/>
          </m:dPr>
          <m:e>
            <m:r>
              <m:t>7</m:t>
            </m:r>
            <m:r>
              <m:rPr>
                <m:sty m:val="p"/>
              </m:rPr>
              <m:t>,</m:t>
            </m:r>
            <m:r>
              <m:t>10</m:t>
            </m:r>
          </m:e>
        </m:d>
      </m:oMath>
      <w:r>
        <w:t xml:space="preserve">, then it also passes through</w:t>
      </w:r>
      <w:r>
        <w:t xml:space="preserve"> </w:t>
      </w:r>
      <m:oMath>
        <m:d>
          <m:dPr>
            <m:begChr m:val="("/>
            <m:endChr m:val=")"/>
            <m:sepChr m:val=""/>
            <m:grow/>
          </m:dPr>
          <m:e>
            <m:r>
              <m:rPr>
                <m:sty m:val="p"/>
              </m:rPr>
              <m:t>−</m:t>
            </m:r>
            <m:r>
              <m:t>1</m:t>
            </m:r>
            <m:r>
              <m:rPr>
                <m:sty m:val="p"/>
              </m:rPr>
              <m:t>,</m:t>
            </m:r>
            <m:r>
              <m:t>10</m:t>
            </m:r>
          </m:e>
        </m:d>
      </m:oMath>
      <w:r>
        <w:t xml:space="preserve"> </w:t>
      </w:r>
      <w:r>
        <w:t xml:space="preserve">because</w:t>
      </w:r>
      <w:r>
        <w:t xml:space="preserve"> </w:t>
      </w:r>
      <m:oMath>
        <m:r>
          <m:t>7</m:t>
        </m:r>
        <m:r>
          <m:rPr>
            <m:sty m:val="p"/>
          </m:rPr>
          <m:t>−</m:t>
        </m:r>
        <m:r>
          <m:t>3</m:t>
        </m:r>
        <m:r>
          <m:rPr>
            <m:sty m:val="p"/>
          </m:rPr>
          <m:t>=</m:t>
        </m:r>
        <m:r>
          <m:t>4</m:t>
        </m:r>
      </m:oMath>
      <w:r>
        <w:t xml:space="preserve"> </w:t>
      </w:r>
      <w:r>
        <w:t xml:space="preserve">and</w:t>
      </w:r>
      <w:r>
        <w:t xml:space="preserve"> </w:t>
      </w:r>
      <m:oMath>
        <m:r>
          <m:t>3</m:t>
        </m:r>
        <m:r>
          <m:rPr>
            <m:sty m:val="p"/>
          </m:rPr>
          <m:t>−</m:t>
        </m:r>
        <m:r>
          <m:t>4</m:t>
        </m:r>
        <m:r>
          <m:rPr>
            <m:sty m:val="p"/>
          </m:rPr>
          <m:t>=</m:t>
        </m:r>
        <m:r>
          <m:rPr>
            <m:sty m:val="p"/>
          </m:rPr>
          <m:t>−</m:t>
        </m:r>
        <m:r>
          <m:t>1</m:t>
        </m:r>
      </m:oMath>
      <w:r>
        <w:t xml:space="preserve">.</w:t>
      </w:r>
    </w:p>
    <w:p>
      <w:r>
        <w:pict>
          <v:rect style="width:0;height:1.5pt" o:hralign="center" o:hrstd="t" o:hr="t"/>
        </w:pict>
      </w:r>
    </w:p>
    <w:bookmarkEnd w:id="93"/>
    <w:bookmarkEnd w:id="94"/>
    <w:bookmarkStart w:id="98" w:name="roots-zeros-and-x-intercepts"/>
    <w:p>
      <w:pPr>
        <w:pStyle w:val="Heading2"/>
      </w:pPr>
      <w:r>
        <w:t xml:space="preserve">4.6 – Roots, Zeros, and x-Intercepts</w:t>
      </w:r>
    </w:p>
    <w:p>
      <w:pPr>
        <w:pStyle w:val="FirstParagraph"/>
      </w:pPr>
      <w:r>
        <w:t xml:space="preserve">The terms</w:t>
      </w:r>
      <w:r>
        <w:t xml:space="preserve"> </w:t>
      </w:r>
      <w:r>
        <w:rPr>
          <w:b/>
          <w:bCs/>
        </w:rPr>
        <w:t xml:space="preserve">roots</w:t>
      </w:r>
      <w:r>
        <w:t xml:space="preserve">,</w:t>
      </w:r>
      <w:r>
        <w:t xml:space="preserve"> </w:t>
      </w:r>
      <w:r>
        <w:rPr>
          <w:b/>
          <w:bCs/>
        </w:rPr>
        <w:t xml:space="preserve">zeros</w:t>
      </w:r>
      <w:r>
        <w:t xml:space="preserve">, and</w:t>
      </w:r>
      <w:r>
        <w:t xml:space="preserve"> </w:t>
      </w:r>
      <w:r>
        <w:rPr>
          <w:b/>
          <w:bCs/>
        </w:rPr>
        <w:t xml:space="preserve">x-intercepts</w:t>
      </w:r>
      <w:r>
        <w:t xml:space="preserve"> </w:t>
      </w:r>
      <w:r>
        <w:t xml:space="preserve">are often used interchangeably on the SAT, though they have slightly different connotations:</w:t>
      </w:r>
    </w:p>
    <w:p>
      <w:pPr>
        <w:pStyle w:val="Compact"/>
        <w:numPr>
          <w:ilvl w:val="0"/>
          <w:numId w:val="1022"/>
        </w:numPr>
      </w:pPr>
      <w:r>
        <w:rPr>
          <w:b/>
          <w:bCs/>
        </w:rPr>
        <w:t xml:space="preserve">x-intercepts:</w:t>
      </w:r>
      <w:r>
        <w:t xml:space="preserve"> </w:t>
      </w:r>
      <w:r>
        <w:t xml:space="preserve">The point(s) where the graph crosses the x-axis. Written as coordinate pairs</w:t>
      </w:r>
      <w:r>
        <w:t xml:space="preserve"> </w:t>
      </w:r>
      <m:oMath>
        <m:d>
          <m:dPr>
            <m:begChr m:val="("/>
            <m:endChr m:val=")"/>
            <m:sepChr m:val=""/>
            <m:grow/>
          </m:dPr>
          <m:e>
            <m:r>
              <m:t>p</m:t>
            </m:r>
            <m:r>
              <m:rPr>
                <m:sty m:val="p"/>
              </m:rPr>
              <m:t>,</m:t>
            </m:r>
            <m:r>
              <m:t>0</m:t>
            </m:r>
          </m:e>
        </m:d>
      </m:oMath>
      <w:r>
        <w:t xml:space="preserve">.</w:t>
      </w:r>
    </w:p>
    <w:p>
      <w:pPr>
        <w:pStyle w:val="Compact"/>
        <w:numPr>
          <w:ilvl w:val="0"/>
          <w:numId w:val="1022"/>
        </w:numPr>
      </w:pPr>
      <w:r>
        <w:rPr>
          <w:b/>
          <w:bCs/>
        </w:rPr>
        <w:t xml:space="preserve">Zeros:</w:t>
      </w:r>
      <w:r>
        <w:t xml:space="preserve"> </w:t>
      </w:r>
      <w:r>
        <w:t xml:space="preserve">The x-values that make</w:t>
      </w:r>
      <w:r>
        <w:t xml:space="preserve"> </w:t>
      </w:r>
      <m:oMath>
        <m:r>
          <m:t>f</m:t>
        </m:r>
        <m:d>
          <m:dPr>
            <m:begChr m:val="("/>
            <m:endChr m:val=")"/>
            <m:sepChr m:val=""/>
            <m:grow/>
          </m:dPr>
          <m:e>
            <m:r>
              <m:t>x</m:t>
            </m:r>
          </m:e>
        </m:d>
        <m:r>
          <m:rPr>
            <m:sty m:val="p"/>
          </m:rPr>
          <m:t>=</m:t>
        </m:r>
        <m:r>
          <m:t>0</m:t>
        </m:r>
      </m:oMath>
      <w:r>
        <w:t xml:space="preserve">. These are the x-coordinates of the x-intercepts.</w:t>
      </w:r>
    </w:p>
    <w:p>
      <w:pPr>
        <w:pStyle w:val="Compact"/>
        <w:numPr>
          <w:ilvl w:val="0"/>
          <w:numId w:val="1022"/>
        </w:numPr>
      </w:pPr>
      <w:r>
        <w:rPr>
          <w:b/>
          <w:bCs/>
        </w:rPr>
        <w:t xml:space="preserve">Roots:</w:t>
      </w:r>
      <w:r>
        <w:t xml:space="preserve"> </w:t>
      </w:r>
      <w:r>
        <w:t xml:space="preserve">The solutions to the equation</w:t>
      </w:r>
      <w:r>
        <w:t xml:space="preserve"> </w:t>
      </w:r>
      <m:oMath>
        <m:r>
          <m:t>f</m:t>
        </m:r>
        <m:d>
          <m:dPr>
            <m:begChr m:val="("/>
            <m:endChr m:val=")"/>
            <m:sepChr m:val=""/>
            <m:grow/>
          </m:dPr>
          <m:e>
            <m:r>
              <m:t>x</m:t>
            </m:r>
          </m:e>
        </m:d>
        <m:r>
          <m:rPr>
            <m:sty m:val="p"/>
          </m:rPr>
          <m:t>=</m:t>
        </m:r>
        <m:r>
          <m:t>0</m:t>
        </m:r>
      </m:oMath>
      <w:r>
        <w:t xml:space="preserve">. Same as zeros.</w:t>
      </w:r>
    </w:p>
    <w:bookmarkStart w:id="95" w:name="finding-roots-by-setting-fx-0"/>
    <w:p>
      <w:pPr>
        <w:pStyle w:val="Heading3"/>
      </w:pPr>
      <w:r>
        <w:t xml:space="preserve">Finding Roots by Setting</w:t>
      </w:r>
      <w:r>
        <w:t xml:space="preserve"> </w:t>
      </w:r>
      <m:oMath>
        <m:r>
          <m:t>f</m:t>
        </m:r>
        <m:d>
          <m:dPr>
            <m:begChr m:val="("/>
            <m:endChr m:val=")"/>
            <m:sepChr m:val=""/>
            <m:grow/>
          </m:dPr>
          <m:e>
            <m:r>
              <m:t>x</m:t>
            </m:r>
          </m:e>
        </m:d>
        <m:r>
          <m:rPr>
            <m:sty m:val="p"/>
          </m:rPr>
          <m:t>=</m:t>
        </m:r>
        <m:r>
          <m:t>0</m:t>
        </m:r>
      </m:oMath>
    </w:p>
    <w:p>
      <w:pPr>
        <w:pStyle w:val="FirstParagraph"/>
      </w:pPr>
      <w:r>
        <w:t xml:space="preserve">To find the roots of any quadratic, set the function equal to zero and solve for</w:t>
      </w:r>
      <w:r>
        <w:t xml:space="preserve"> </w:t>
      </w:r>
      <m:oMath>
        <m:r>
          <m:t>x</m:t>
        </m:r>
      </m:oMath>
      <w:r>
        <w:t xml:space="preserve">. The method depends on the form:</w:t>
      </w:r>
    </w:p>
    <w:p>
      <w:pPr>
        <w:pStyle w:val="BodyText"/>
      </w:pPr>
      <w:r>
        <w:rPr>
          <w:b/>
          <w:bCs/>
        </w:rPr>
        <w:t xml:space="preserve">From Intercept Form:</w:t>
      </w:r>
      <w:r>
        <w:t xml:space="preserve"> </w:t>
      </w:r>
      <m:oMath>
        <m:r>
          <m:t>a</m:t>
        </m:r>
        <m:d>
          <m:dPr>
            <m:begChr m:val="("/>
            <m:endChr m:val=")"/>
            <m:sepChr m:val=""/>
            <m:grow/>
          </m:dPr>
          <m:e>
            <m:r>
              <m:t>x</m:t>
            </m:r>
            <m:r>
              <m:rPr>
                <m:sty m:val="p"/>
              </m:rPr>
              <m:t>−</m:t>
            </m:r>
            <m:r>
              <m:t>p</m:t>
            </m:r>
          </m:e>
        </m:d>
        <m:d>
          <m:dPr>
            <m:begChr m:val="("/>
            <m:endChr m:val=")"/>
            <m:sepChr m:val=""/>
            <m:grow/>
          </m:dPr>
          <m:e>
            <m:r>
              <m:t>x</m:t>
            </m:r>
            <m:r>
              <m:rPr>
                <m:sty m:val="p"/>
              </m:rPr>
              <m:t>−</m:t>
            </m:r>
            <m:r>
              <m:t>q</m:t>
            </m:r>
          </m:e>
        </m:d>
        <m:r>
          <m:rPr>
            <m:sty m:val="p"/>
          </m:rPr>
          <m:t>=</m:t>
        </m:r>
        <m:r>
          <m:t>0</m:t>
        </m:r>
      </m:oMath>
    </w:p>
    <w:p>
      <w:pPr>
        <w:pStyle w:val="BodyText"/>
      </w:pPr>
      <w:r>
        <w:t xml:space="preserve">By the Zero Product Property:</w:t>
      </w:r>
      <w:r>
        <w:t xml:space="preserve"> </w:t>
      </w:r>
      <m:oMath>
        <m:r>
          <m:t>x</m:t>
        </m:r>
        <m:r>
          <m:rPr>
            <m:sty m:val="p"/>
          </m:rPr>
          <m:t>=</m:t>
        </m:r>
        <m:r>
          <m:t>p</m:t>
        </m:r>
      </m:oMath>
      <w:r>
        <w:t xml:space="preserve"> </w:t>
      </w:r>
      <w:r>
        <w:t xml:space="preserve">or</w:t>
      </w:r>
      <w:r>
        <w:t xml:space="preserve"> </w:t>
      </w:r>
      <m:oMath>
        <m:r>
          <m:t>x</m:t>
        </m:r>
        <m:r>
          <m:rPr>
            <m:sty m:val="p"/>
          </m:rPr>
          <m:t>=</m:t>
        </m:r>
        <m:r>
          <m:t>q</m:t>
        </m:r>
      </m:oMath>
      <w:r>
        <w:t xml:space="preserve">.</w:t>
      </w:r>
    </w:p>
    <w:p>
      <w:pPr>
        <w:pStyle w:val="BodyText"/>
      </w:pPr>
      <w:r>
        <w:rPr>
          <w:b/>
          <w:bCs/>
        </w:rPr>
        <w:t xml:space="preserve">From Vertex Form:</w:t>
      </w:r>
      <w:r>
        <w:t xml:space="preserve"> </w:t>
      </w:r>
      <m:oMath>
        <m:r>
          <m:t>a</m:t>
        </m:r>
        <m:sSup>
          <m:e>
            <m:d>
              <m:dPr>
                <m:begChr m:val="("/>
                <m:endChr m:val=")"/>
                <m:sepChr m:val=""/>
                <m:grow/>
              </m:dPr>
              <m:e>
                <m:r>
                  <m:t>x</m:t>
                </m:r>
                <m:r>
                  <m:rPr>
                    <m:sty m:val="p"/>
                  </m:rPr>
                  <m:t>−</m:t>
                </m:r>
                <m:r>
                  <m:t>h</m:t>
                </m:r>
              </m:e>
            </m:d>
          </m:e>
          <m:sup>
            <m:r>
              <m:t>2</m:t>
            </m:r>
          </m:sup>
        </m:sSup>
        <m:r>
          <m:rPr>
            <m:sty m:val="p"/>
          </m:rPr>
          <m:t>+</m:t>
        </m:r>
        <m:r>
          <m:t>k</m:t>
        </m:r>
        <m:r>
          <m:rPr>
            <m:sty m:val="p"/>
          </m:rPr>
          <m:t>=</m:t>
        </m:r>
        <m:r>
          <m:t>0</m:t>
        </m:r>
      </m:oMath>
    </w:p>
    <w:p>
      <w:pPr>
        <w:pStyle w:val="BodyText"/>
      </w:pPr>
      <w:r>
        <w:t xml:space="preserve">Isolate the squared term:</w:t>
      </w:r>
      <w:r>
        <w:t xml:space="preserve"> </w:t>
      </w:r>
      <m:oMath>
        <m:sSup>
          <m:e>
            <m:d>
              <m:dPr>
                <m:begChr m:val="("/>
                <m:endChr m:val=")"/>
                <m:sepChr m:val=""/>
                <m:grow/>
              </m:dPr>
              <m:e>
                <m:r>
                  <m:t>x</m:t>
                </m:r>
                <m:r>
                  <m:rPr>
                    <m:sty m:val="p"/>
                  </m:rPr>
                  <m:t>−</m:t>
                </m:r>
                <m:r>
                  <m:t>h</m:t>
                </m:r>
              </m:e>
            </m:d>
          </m:e>
          <m:sup>
            <m:r>
              <m:t>2</m:t>
            </m:r>
          </m:sup>
        </m:sSup>
        <m:r>
          <m:rPr>
            <m:sty m:val="p"/>
          </m:rPr>
          <m:t>=</m:t>
        </m:r>
        <m:r>
          <m:rPr>
            <m:sty m:val="p"/>
          </m:rPr>
          <m:t>−</m:t>
        </m:r>
        <m:f>
          <m:fPr>
            <m:type m:val="bar"/>
          </m:fPr>
          <m:num>
            <m:r>
              <m:t>k</m:t>
            </m:r>
          </m:num>
          <m:den>
            <m:r>
              <m:t>a</m:t>
            </m:r>
          </m:den>
        </m:f>
      </m:oMath>
    </w:p>
    <w:p>
      <w:pPr>
        <w:pStyle w:val="BodyText"/>
      </w:pPr>
      <w:r>
        <w:t xml:space="preserve">Take the square root:</w:t>
      </w:r>
      <w:r>
        <w:t xml:space="preserve"> </w:t>
      </w:r>
      <m:oMath>
        <m:r>
          <m:t>x</m:t>
        </m:r>
        <m:r>
          <m:rPr>
            <m:sty m:val="p"/>
          </m:rPr>
          <m:t>−</m:t>
        </m:r>
        <m:r>
          <m:t>h</m:t>
        </m:r>
        <m:r>
          <m:rPr>
            <m:sty m:val="p"/>
          </m:rPr>
          <m:t>=</m:t>
        </m:r>
        <m:r>
          <m:rPr>
            <m:sty m:val="p"/>
          </m:rPr>
          <m:t>±</m:t>
        </m:r>
        <m:rad>
          <m:radPr>
            <m:degHide m:val="on"/>
          </m:radPr>
          <m:deg/>
          <m:e>
            <m:r>
              <m:rPr>
                <m:sty m:val="p"/>
              </m:rPr>
              <m:t>−</m:t>
            </m:r>
            <m:f>
              <m:fPr>
                <m:type m:val="bar"/>
              </m:fPr>
              <m:num>
                <m:r>
                  <m:t>k</m:t>
                </m:r>
              </m:num>
              <m:den>
                <m:r>
                  <m:t>a</m:t>
                </m:r>
              </m:den>
            </m:f>
          </m:e>
        </m:rad>
      </m:oMath>
    </w:p>
    <w:p>
      <w:pPr>
        <w:pStyle w:val="BodyText"/>
      </w:pPr>
      <w:r>
        <w:t xml:space="preserve">Solve:</w:t>
      </w:r>
      <w:r>
        <w:t xml:space="preserve"> </w:t>
      </w:r>
      <m:oMath>
        <m:r>
          <m:t>x</m:t>
        </m:r>
        <m:r>
          <m:rPr>
            <m:sty m:val="p"/>
          </m:rPr>
          <m:t>=</m:t>
        </m:r>
        <m:r>
          <m:t>h</m:t>
        </m:r>
        <m:r>
          <m:rPr>
            <m:sty m:val="p"/>
          </m:rPr>
          <m:t>±</m:t>
        </m:r>
        <m:rad>
          <m:radPr>
            <m:degHide m:val="on"/>
          </m:radPr>
          <m:deg/>
          <m:e>
            <m:r>
              <m:rPr>
                <m:sty m:val="p"/>
              </m:rPr>
              <m:t>−</m:t>
            </m:r>
            <m:f>
              <m:fPr>
                <m:type m:val="bar"/>
              </m:fPr>
              <m:num>
                <m:r>
                  <m:t>k</m:t>
                </m:r>
              </m:num>
              <m:den>
                <m:r>
                  <m:t>a</m:t>
                </m:r>
              </m:den>
            </m:f>
          </m:e>
        </m:rad>
      </m:oMath>
    </w:p>
    <w:p>
      <w:pPr>
        <w:pStyle w:val="BodyText"/>
      </w:pPr>
      <w:r>
        <w:rPr>
          <w:b/>
          <w:bCs/>
        </w:rPr>
        <w:t xml:space="preserve">From Standard Form:</w:t>
      </w:r>
      <w:r>
        <w:t xml:space="preserve"> </w:t>
      </w:r>
      <m:oMath>
        <m:r>
          <m:t>a</m:t>
        </m:r>
        <m:sSup>
          <m:e>
            <m:r>
              <m:t>x</m:t>
            </m:r>
          </m:e>
          <m:sup>
            <m:r>
              <m:t>2</m:t>
            </m:r>
          </m:sup>
        </m:sSup>
        <m:r>
          <m:rPr>
            <m:sty m:val="p"/>
          </m:rPr>
          <m:t>+</m:t>
        </m:r>
        <m:r>
          <m:t>b</m:t>
        </m:r>
        <m:r>
          <m:t>x</m:t>
        </m:r>
        <m:r>
          <m:rPr>
            <m:sty m:val="p"/>
          </m:rPr>
          <m:t>+</m:t>
        </m:r>
        <m:r>
          <m:t>c</m:t>
        </m:r>
        <m:r>
          <m:rPr>
            <m:sty m:val="p"/>
          </m:rPr>
          <m:t>=</m:t>
        </m:r>
        <m:r>
          <m:t>0</m:t>
        </m:r>
      </m:oMath>
    </w:p>
    <w:p>
      <w:pPr>
        <w:pStyle w:val="BodyText"/>
      </w:pPr>
      <w:r>
        <w:t xml:space="preserve">Use the quadratic formula (covered in Section 4.8).</w:t>
      </w:r>
    </w:p>
    <w:bookmarkEnd w:id="95"/>
    <w:bookmarkStart w:id="96" w:name="the-three-possible-root-scenarios"/>
    <w:p>
      <w:pPr>
        <w:pStyle w:val="Heading3"/>
      </w:pPr>
      <w:r>
        <w:t xml:space="preserve">The Three Possible Root Scenarios</w:t>
      </w:r>
    </w:p>
    <w:p>
      <w:pPr>
        <w:pStyle w:val="FirstParagraph"/>
      </w:pPr>
      <w:r>
        <w:t xml:space="preserve">A quadratic function can have exactly</w:t>
      </w:r>
      <w:r>
        <w:t xml:space="preserve"> </w:t>
      </w:r>
      <w:r>
        <w:rPr>
          <w:b/>
          <w:bCs/>
        </w:rPr>
        <w:t xml:space="preserve">0, 1, or 2 real roots</w:t>
      </w:r>
      <w:r>
        <w:t xml:space="preserve">. This is determined by the discriminant (covered in Section 4.7).</w:t>
      </w:r>
    </w:p>
    <w:p>
      <w:pPr>
        <w:pStyle w:val="Compact"/>
        <w:numPr>
          <w:ilvl w:val="0"/>
          <w:numId w:val="1023"/>
        </w:numPr>
      </w:pPr>
      <w:r>
        <w:rPr>
          <w:b/>
          <w:bCs/>
        </w:rPr>
        <w:t xml:space="preserve">Two distinct real roots:</w:t>
      </w:r>
      <w:r>
        <w:t xml:space="preserve"> </w:t>
      </w:r>
      <w:r>
        <w:t xml:space="preserve">The parabola crosses the x-axis at two points.</w:t>
      </w:r>
    </w:p>
    <w:p>
      <w:pPr>
        <w:pStyle w:val="Compact"/>
        <w:numPr>
          <w:ilvl w:val="0"/>
          <w:numId w:val="1023"/>
        </w:numPr>
      </w:pPr>
      <w:r>
        <w:rPr>
          <w:b/>
          <w:bCs/>
        </w:rPr>
        <w:t xml:space="preserve">One real root (double root):</w:t>
      </w:r>
      <w:r>
        <w:t xml:space="preserve"> </w:t>
      </w:r>
      <w:r>
        <w:t xml:space="preserve">The parabola touches the x-axis at exactly one point (the vertex lies on the x-axis).</w:t>
      </w:r>
    </w:p>
    <w:p>
      <w:pPr>
        <w:pStyle w:val="Compact"/>
        <w:numPr>
          <w:ilvl w:val="0"/>
          <w:numId w:val="1023"/>
        </w:numPr>
      </w:pPr>
      <w:r>
        <w:rPr>
          <w:b/>
          <w:bCs/>
        </w:rPr>
        <w:t xml:space="preserve">No real roots:</w:t>
      </w:r>
      <w:r>
        <w:t xml:space="preserve"> </w:t>
      </w:r>
      <w:r>
        <w:t xml:space="preserve">The parabola never intersects the x-axis (it floats entirely above or below it).</w:t>
      </w:r>
    </w:p>
    <w:bookmarkEnd w:id="96"/>
    <w:bookmarkStart w:id="97" w:name="the-y-intercept"/>
    <w:p>
      <w:pPr>
        <w:pStyle w:val="Heading3"/>
      </w:pPr>
      <w:r>
        <w:t xml:space="preserve">The y-Intercept</w:t>
      </w:r>
    </w:p>
    <w:p>
      <w:pPr>
        <w:pStyle w:val="FirstParagraph"/>
      </w:pPr>
      <w:r>
        <w:t xml:space="preserve">While not a root, the y-intercept is another critical point. It is found by evaluating</w:t>
      </w:r>
      <w:r>
        <w:t xml:space="preserve"> </w:t>
      </w:r>
      <m:oMath>
        <m:r>
          <m:t>f</m:t>
        </m:r>
        <m:d>
          <m:dPr>
            <m:begChr m:val="("/>
            <m:endChr m:val=")"/>
            <m:sepChr m:val=""/>
            <m:grow/>
          </m:dPr>
          <m:e>
            <m:r>
              <m:t>0</m:t>
            </m:r>
          </m:e>
        </m:d>
      </m:oMath>
      <w:r>
        <w:t xml:space="preserve">:</w:t>
      </w:r>
    </w:p>
    <w:p>
      <w:pPr>
        <w:pStyle w:val="Compact"/>
        <w:numPr>
          <w:ilvl w:val="0"/>
          <w:numId w:val="1024"/>
        </w:numPr>
      </w:pPr>
      <w:r>
        <w:rPr>
          <w:b/>
          <w:bCs/>
        </w:rPr>
        <w:t xml:space="preserve">Standard Form:</w:t>
      </w:r>
      <w:r>
        <w:t xml:space="preserve"> </w:t>
      </w:r>
      <m:oMath>
        <m:r>
          <m:t>f</m:t>
        </m:r>
        <m:d>
          <m:dPr>
            <m:begChr m:val="("/>
            <m:endChr m:val=")"/>
            <m:sepChr m:val=""/>
            <m:grow/>
          </m:dPr>
          <m:e>
            <m:r>
              <m:t>0</m:t>
            </m:r>
          </m:e>
        </m:d>
        <m:r>
          <m:rPr>
            <m:sty m:val="p"/>
          </m:rPr>
          <m:t>=</m:t>
        </m:r>
        <m:r>
          <m:t>c</m:t>
        </m:r>
      </m:oMath>
      <w:r>
        <w:t xml:space="preserve">, so the y-intercept is</w:t>
      </w:r>
      <w:r>
        <w:t xml:space="preserve"> </w:t>
      </w:r>
      <m:oMath>
        <m:d>
          <m:dPr>
            <m:begChr m:val="("/>
            <m:endChr m:val=")"/>
            <m:sepChr m:val=""/>
            <m:grow/>
          </m:dPr>
          <m:e>
            <m:r>
              <m:t>0</m:t>
            </m:r>
            <m:r>
              <m:rPr>
                <m:sty m:val="p"/>
              </m:rPr>
              <m:t>,</m:t>
            </m:r>
            <m:r>
              <m:t>c</m:t>
            </m:r>
          </m:e>
        </m:d>
      </m:oMath>
      <w:r>
        <w:t xml:space="preserve">.</w:t>
      </w:r>
    </w:p>
    <w:p>
      <w:pPr>
        <w:pStyle w:val="Compact"/>
        <w:numPr>
          <w:ilvl w:val="0"/>
          <w:numId w:val="1024"/>
        </w:numPr>
      </w:pPr>
      <w:r>
        <w:rPr>
          <w:b/>
          <w:bCs/>
        </w:rPr>
        <w:t xml:space="preserve">Vertex Form:</w:t>
      </w:r>
      <w:r>
        <w:t xml:space="preserve"> </w:t>
      </w:r>
      <m:oMath>
        <m:r>
          <m:t>f</m:t>
        </m:r>
        <m:d>
          <m:dPr>
            <m:begChr m:val="("/>
            <m:endChr m:val=")"/>
            <m:sepChr m:val=""/>
            <m:grow/>
          </m:dPr>
          <m:e>
            <m:r>
              <m:t>0</m:t>
            </m:r>
          </m:e>
        </m:d>
        <m:r>
          <m:rPr>
            <m:sty m:val="p"/>
          </m:rPr>
          <m:t>=</m:t>
        </m:r>
        <m:r>
          <m:t>a</m:t>
        </m:r>
        <m:sSup>
          <m:e>
            <m:d>
              <m:dPr>
                <m:begChr m:val="("/>
                <m:endChr m:val=")"/>
                <m:sepChr m:val=""/>
                <m:grow/>
              </m:dPr>
              <m:e>
                <m:r>
                  <m:t>0</m:t>
                </m:r>
                <m:r>
                  <m:rPr>
                    <m:sty m:val="p"/>
                  </m:rPr>
                  <m:t>−</m:t>
                </m:r>
                <m:r>
                  <m:t>h</m:t>
                </m:r>
              </m:e>
            </m:d>
          </m:e>
          <m:sup>
            <m:r>
              <m:t>2</m:t>
            </m:r>
          </m:sup>
        </m:sSup>
        <m:r>
          <m:rPr>
            <m:sty m:val="p"/>
          </m:rPr>
          <m:t>+</m:t>
        </m:r>
        <m:r>
          <m:t>k</m:t>
        </m:r>
        <m:r>
          <m:rPr>
            <m:sty m:val="p"/>
          </m:rPr>
          <m:t>=</m:t>
        </m:r>
        <m:r>
          <m:t>a</m:t>
        </m:r>
        <m:sSup>
          <m:e>
            <m:r>
              <m:t>h</m:t>
            </m:r>
          </m:e>
          <m:sup>
            <m:r>
              <m:t>2</m:t>
            </m:r>
          </m:sup>
        </m:sSup>
        <m:r>
          <m:rPr>
            <m:sty m:val="p"/>
          </m:rPr>
          <m:t>+</m:t>
        </m:r>
        <m:r>
          <m:t>k</m:t>
        </m:r>
      </m:oMath>
      <w:r>
        <w:t xml:space="preserve">, so the y-intercept is</w:t>
      </w:r>
      <w:r>
        <w:t xml:space="preserve"> </w:t>
      </w:r>
      <m:oMath>
        <m:d>
          <m:dPr>
            <m:begChr m:val="("/>
            <m:endChr m:val=")"/>
            <m:sepChr m:val=""/>
            <m:grow/>
          </m:dPr>
          <m:e>
            <m:r>
              <m:t>0</m:t>
            </m:r>
            <m:r>
              <m:rPr>
                <m:sty m:val="p"/>
              </m:rPr>
              <m:t>,</m:t>
            </m:r>
            <m:r>
              <m:t>a</m:t>
            </m:r>
            <m:sSup>
              <m:e>
                <m:r>
                  <m:t>h</m:t>
                </m:r>
              </m:e>
              <m:sup>
                <m:r>
                  <m:t>2</m:t>
                </m:r>
              </m:sup>
            </m:sSup>
            <m:r>
              <m:rPr>
                <m:sty m:val="p"/>
              </m:rPr>
              <m:t>+</m:t>
            </m:r>
            <m:r>
              <m:t>k</m:t>
            </m:r>
          </m:e>
        </m:d>
      </m:oMath>
      <w:r>
        <w:t xml:space="preserve">.</w:t>
      </w:r>
    </w:p>
    <w:p>
      <w:pPr>
        <w:pStyle w:val="Compact"/>
        <w:numPr>
          <w:ilvl w:val="0"/>
          <w:numId w:val="1024"/>
        </w:numPr>
      </w:pPr>
      <w:r>
        <w:rPr>
          <w:b/>
          <w:bCs/>
        </w:rPr>
        <w:t xml:space="preserve">Intercept Form:</w:t>
      </w:r>
      <w:r>
        <w:t xml:space="preserve"> </w:t>
      </w:r>
      <m:oMath>
        <m:r>
          <m:t>f</m:t>
        </m:r>
        <m:d>
          <m:dPr>
            <m:begChr m:val="("/>
            <m:endChr m:val=")"/>
            <m:sepChr m:val=""/>
            <m:grow/>
          </m:dPr>
          <m:e>
            <m:r>
              <m:t>0</m:t>
            </m:r>
          </m:e>
        </m:d>
        <m:r>
          <m:rPr>
            <m:sty m:val="p"/>
          </m:rPr>
          <m:t>=</m:t>
        </m:r>
        <m:r>
          <m:t>a</m:t>
        </m:r>
        <m:d>
          <m:dPr>
            <m:begChr m:val="("/>
            <m:endChr m:val=")"/>
            <m:sepChr m:val=""/>
            <m:grow/>
          </m:dPr>
          <m:e>
            <m:r>
              <m:t>0</m:t>
            </m:r>
            <m:r>
              <m:rPr>
                <m:sty m:val="p"/>
              </m:rPr>
              <m:t>−</m:t>
            </m:r>
            <m:r>
              <m:t>p</m:t>
            </m:r>
          </m:e>
        </m:d>
        <m:d>
          <m:dPr>
            <m:begChr m:val="("/>
            <m:endChr m:val=")"/>
            <m:sepChr m:val=""/>
            <m:grow/>
          </m:dPr>
          <m:e>
            <m:r>
              <m:t>0</m:t>
            </m:r>
            <m:r>
              <m:rPr>
                <m:sty m:val="p"/>
              </m:rPr>
              <m:t>−</m:t>
            </m:r>
            <m:r>
              <m:t>q</m:t>
            </m:r>
          </m:e>
        </m:d>
        <m:r>
          <m:rPr>
            <m:sty m:val="p"/>
          </m:rPr>
          <m:t>=</m:t>
        </m:r>
        <m:r>
          <m:t>a</m:t>
        </m:r>
        <m:r>
          <m:t>p</m:t>
        </m:r>
        <m:r>
          <m:t>q</m:t>
        </m:r>
      </m:oMath>
      <w:r>
        <w:t xml:space="preserve">, so the y-intercept is</w:t>
      </w:r>
      <w:r>
        <w:t xml:space="preserve"> </w:t>
      </w:r>
      <m:oMath>
        <m:d>
          <m:dPr>
            <m:begChr m:val="("/>
            <m:endChr m:val=")"/>
            <m:sepChr m:val=""/>
            <m:grow/>
          </m:dPr>
          <m:e>
            <m:r>
              <m:t>0</m:t>
            </m:r>
            <m:r>
              <m:rPr>
                <m:sty m:val="p"/>
              </m:rPr>
              <m:t>,</m:t>
            </m:r>
            <m:r>
              <m:t>a</m:t>
            </m:r>
            <m:r>
              <m:t>p</m:t>
            </m:r>
            <m:r>
              <m:t>q</m:t>
            </m:r>
          </m:e>
        </m:d>
      </m:oMath>
      <w:r>
        <w:t xml:space="preserve">.</w:t>
      </w:r>
    </w:p>
    <w:p>
      <w:r>
        <w:pict>
          <v:rect style="width:0;height:1.5pt" o:hralign="center" o:hrstd="t" o:hr="t"/>
        </w:pict>
      </w:r>
    </w:p>
    <w:bookmarkEnd w:id="97"/>
    <w:bookmarkEnd w:id="98"/>
    <w:bookmarkStart w:id="104" w:name="the-discriminant-a-complete-analysis"/>
    <w:p>
      <w:pPr>
        <w:pStyle w:val="Heading2"/>
      </w:pPr>
      <w:r>
        <w:t xml:space="preserve">4.7 – The Discriminant: A Complete Analysis</w:t>
      </w:r>
    </w:p>
    <w:p>
      <w:pPr>
        <w:pStyle w:val="FirstParagraph"/>
      </w:pPr>
      <w:r>
        <w:t xml:space="preserve">The</w:t>
      </w:r>
      <w:r>
        <w:t xml:space="preserve"> </w:t>
      </w:r>
      <w:r>
        <w:rPr>
          <w:b/>
          <w:bCs/>
        </w:rPr>
        <w:t xml:space="preserve">discriminant</w:t>
      </w:r>
      <w:r>
        <w:t xml:space="preserve"> </w:t>
      </w:r>
      <w:r>
        <w:t xml:space="preserve">is the expression under the radical in the quadratic formula. For a quadratic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the discriminant is:</w:t>
      </w:r>
    </w:p>
    <w:p>
      <w:pPr>
        <w:pStyle w:val="BodyText"/>
      </w:pPr>
      <m:oMathPara>
        <m:oMathParaPr>
          <m:jc m:val="center"/>
        </m:oMathParaPr>
        <m:oMath>
          <m:r>
            <m:t>Δ</m:t>
          </m:r>
          <m:r>
            <m:rPr>
              <m:sty m:val="p"/>
            </m:rPr>
            <m:t>=</m:t>
          </m:r>
          <m:sSup>
            <m:e>
              <m:r>
                <m:t>b</m:t>
              </m:r>
            </m:e>
            <m:sup>
              <m:r>
                <m:t>2</m:t>
              </m:r>
            </m:sup>
          </m:sSup>
          <m:r>
            <m:rPr>
              <m:sty m:val="p"/>
            </m:rPr>
            <m:t>−</m:t>
          </m:r>
          <m:r>
            <m:t>4</m:t>
          </m:r>
          <m:r>
            <m:t>a</m:t>
          </m:r>
          <m:r>
            <m:t>c</m:t>
          </m:r>
        </m:oMath>
      </m:oMathPara>
    </w:p>
    <w:p>
      <w:pPr>
        <w:pStyle w:val="FirstParagraph"/>
      </w:pPr>
      <w:r>
        <w:t xml:space="preserve">The discriminant is one of the most powerful tools in quadratic analysis because it tells you</w:t>
      </w:r>
      <w:r>
        <w:t xml:space="preserve"> </w:t>
      </w:r>
      <w:r>
        <w:rPr>
          <w:b/>
          <w:bCs/>
        </w:rPr>
        <w:t xml:space="preserve">exactly how many real roots</w:t>
      </w:r>
      <w:r>
        <w:t xml:space="preserve"> </w:t>
      </w:r>
      <w:r>
        <w:t xml:space="preserve">the quadratic has without requiring you to actually solve for them.</w:t>
      </w:r>
    </w:p>
    <w:bookmarkStart w:id="99" w:name="the-three-cases"/>
    <w:p>
      <w:pPr>
        <w:pStyle w:val="Heading3"/>
      </w:pPr>
      <w:r>
        <w:t xml:space="preserve">4.7.1 – The Three Cases</w:t>
      </w:r>
    </w:p>
    <w:p>
      <w:pPr>
        <w:pStyle w:val="FirstParagraph"/>
      </w:pPr>
      <w:r>
        <w:rPr>
          <w:b/>
          <w:bCs/>
        </w:rPr>
        <w:t xml:space="preserve">Case 1:</w:t>
      </w:r>
      <w:r>
        <w:rPr>
          <w:b/>
          <w:bCs/>
        </w:rPr>
        <w:t xml:space="preserve"> </w:t>
      </w:r>
      <m:oMath>
        <m:r>
          <m:t>Δ</m:t>
        </m:r>
        <m:r>
          <m:rPr>
            <m:sty m:val="p"/>
          </m:rPr>
          <m:t>&gt;</m:t>
        </m:r>
        <m:r>
          <m:t>0</m:t>
        </m:r>
      </m:oMath>
      <w:r>
        <w:rPr>
          <w:b/>
          <w:bCs/>
        </w:rPr>
        <w:t xml:space="preserve"> </w:t>
      </w:r>
      <w:r>
        <w:rPr>
          <w:b/>
          <w:bCs/>
        </w:rPr>
        <w:t xml:space="preserve">(Positive Discriminant)</w:t>
      </w:r>
    </w:p>
    <w:p>
      <w:pPr>
        <w:pStyle w:val="Compact"/>
        <w:numPr>
          <w:ilvl w:val="0"/>
          <w:numId w:val="1025"/>
        </w:numPr>
      </w:pPr>
      <w:r>
        <w:t xml:space="preserve">The quadratic has</w:t>
      </w:r>
      <w:r>
        <w:t xml:space="preserve"> </w:t>
      </w:r>
      <w:r>
        <w:rPr>
          <w:b/>
          <w:bCs/>
        </w:rPr>
        <w:t xml:space="preserve">two distinct real roots</w:t>
      </w:r>
      <w:r>
        <w:t xml:space="preserve">.</w:t>
      </w:r>
    </w:p>
    <w:p>
      <w:pPr>
        <w:pStyle w:val="Compact"/>
        <w:numPr>
          <w:ilvl w:val="0"/>
          <w:numId w:val="1025"/>
        </w:numPr>
      </w:pPr>
      <w:r>
        <w:t xml:space="preserve">The parabola crosses the x-axis at two different points.</w:t>
      </w:r>
    </w:p>
    <w:p>
      <w:pPr>
        <w:pStyle w:val="Compact"/>
        <w:numPr>
          <w:ilvl w:val="0"/>
          <w:numId w:val="1025"/>
        </w:numPr>
      </w:pPr>
      <w:r>
        <w:t xml:space="preserve">If</w:t>
      </w:r>
      <w:r>
        <w:t xml:space="preserve"> </w:t>
      </w:r>
      <m:oMath>
        <m:r>
          <m:t>Δ</m:t>
        </m:r>
      </m:oMath>
      <w:r>
        <w:t xml:space="preserve"> </w:t>
      </w:r>
      <w:r>
        <w:t xml:space="preserve">is a</w:t>
      </w:r>
      <w:r>
        <w:t xml:space="preserve"> </w:t>
      </w:r>
      <w:r>
        <w:rPr>
          <w:b/>
          <w:bCs/>
        </w:rPr>
        <w:t xml:space="preserve">perfect square</w:t>
      </w:r>
      <w:r>
        <w:t xml:space="preserve">, the roots are</w:t>
      </w:r>
      <w:r>
        <w:t xml:space="preserve"> </w:t>
      </w:r>
      <w:r>
        <w:rPr>
          <w:b/>
          <w:bCs/>
        </w:rPr>
        <w:t xml:space="preserve">rational numbers</w:t>
      </w:r>
      <w:r>
        <w:t xml:space="preserve"> </w:t>
      </w:r>
      <w:r>
        <w:t xml:space="preserve">(and the quadratic can be factored over the integers).</w:t>
      </w:r>
    </w:p>
    <w:p>
      <w:pPr>
        <w:pStyle w:val="Compact"/>
        <w:numPr>
          <w:ilvl w:val="0"/>
          <w:numId w:val="1025"/>
        </w:numPr>
      </w:pPr>
      <w:r>
        <w:t xml:space="preserve">If</w:t>
      </w:r>
      <w:r>
        <w:t xml:space="preserve"> </w:t>
      </w:r>
      <m:oMath>
        <m:r>
          <m:t>Δ</m:t>
        </m:r>
      </m:oMath>
      <w:r>
        <w:t xml:space="preserve"> </w:t>
      </w:r>
      <w:r>
        <w:t xml:space="preserve">is</w:t>
      </w:r>
      <w:r>
        <w:t xml:space="preserve"> </w:t>
      </w:r>
      <w:r>
        <w:rPr>
          <w:b/>
          <w:bCs/>
        </w:rPr>
        <w:t xml:space="preserve">not a perfect square</w:t>
      </w:r>
      <w:r>
        <w:t xml:space="preserve">, the roots are</w:t>
      </w:r>
      <w:r>
        <w:t xml:space="preserve"> </w:t>
      </w:r>
      <w:r>
        <w:rPr>
          <w:b/>
          <w:bCs/>
        </w:rPr>
        <w:t xml:space="preserve">irrational numbers</w:t>
      </w:r>
      <w:r>
        <w:t xml:space="preserve"> </w:t>
      </w:r>
      <w:r>
        <w:t xml:space="preserve">(involving radicals).</w:t>
      </w:r>
    </w:p>
    <w:p>
      <w:pPr>
        <w:pStyle w:val="FirstParagraph"/>
      </w:pPr>
      <w:r>
        <w:rPr>
          <w:b/>
          <w:bCs/>
        </w:rPr>
        <w:t xml:space="preserve">Case 2:</w:t>
      </w:r>
      <w:r>
        <w:rPr>
          <w:b/>
          <w:bCs/>
        </w:rPr>
        <w:t xml:space="preserve"> </w:t>
      </w:r>
      <m:oMath>
        <m:r>
          <m:t>Δ</m:t>
        </m:r>
        <m:r>
          <m:rPr>
            <m:sty m:val="p"/>
          </m:rPr>
          <m:t>=</m:t>
        </m:r>
        <m:r>
          <m:t>0</m:t>
        </m:r>
      </m:oMath>
      <w:r>
        <w:rPr>
          <w:b/>
          <w:bCs/>
        </w:rPr>
        <w:t xml:space="preserve"> </w:t>
      </w:r>
      <w:r>
        <w:rPr>
          <w:b/>
          <w:bCs/>
        </w:rPr>
        <w:t xml:space="preserve">(Zero Discriminant)</w:t>
      </w:r>
    </w:p>
    <w:p>
      <w:pPr>
        <w:pStyle w:val="Compact"/>
        <w:numPr>
          <w:ilvl w:val="0"/>
          <w:numId w:val="1026"/>
        </w:numPr>
      </w:pPr>
      <w:r>
        <w:t xml:space="preserve">The quadratic has</w:t>
      </w:r>
      <w:r>
        <w:t xml:space="preserve"> </w:t>
      </w:r>
      <w:r>
        <w:rPr>
          <w:b/>
          <w:bCs/>
        </w:rPr>
        <w:t xml:space="preserve">exactly one real root</w:t>
      </w:r>
      <w:r>
        <w:t xml:space="preserve"> </w:t>
      </w:r>
      <w:r>
        <w:t xml:space="preserve">(also called a</w:t>
      </w:r>
      <w:r>
        <w:t xml:space="preserve"> </w:t>
      </w:r>
      <w:r>
        <w:rPr>
          <w:b/>
          <w:bCs/>
        </w:rPr>
        <w:t xml:space="preserve">double root</w:t>
      </w:r>
      <w:r>
        <w:t xml:space="preserve"> </w:t>
      </w:r>
      <w:r>
        <w:t xml:space="preserve">or</w:t>
      </w:r>
      <w:r>
        <w:t xml:space="preserve"> </w:t>
      </w:r>
      <w:r>
        <w:rPr>
          <w:b/>
          <w:bCs/>
        </w:rPr>
        <w:t xml:space="preserve">repeated root</w:t>
      </w:r>
      <w:r>
        <w:t xml:space="preserve">).</w:t>
      </w:r>
    </w:p>
    <w:p>
      <w:pPr>
        <w:pStyle w:val="Compact"/>
        <w:numPr>
          <w:ilvl w:val="0"/>
          <w:numId w:val="1026"/>
        </w:numPr>
      </w:pPr>
      <w:r>
        <w:t xml:space="preserve">The parabola touches the x-axis at exactly one point – the vertex lies on the x-axis.</w:t>
      </w:r>
    </w:p>
    <w:p>
      <w:pPr>
        <w:pStyle w:val="Compact"/>
        <w:numPr>
          <w:ilvl w:val="0"/>
          <w:numId w:val="1026"/>
        </w:numPr>
      </w:pPr>
      <w:r>
        <w:t xml:space="preserve">The single root is</w:t>
      </w:r>
      <w:r>
        <w:t xml:space="preserve"> </w:t>
      </w:r>
      <m:oMath>
        <m:r>
          <m:t>x</m:t>
        </m:r>
        <m:r>
          <m:rPr>
            <m:sty m:val="p"/>
          </m:rPr>
          <m:t>=</m:t>
        </m:r>
        <m:r>
          <m:rPr>
            <m:sty m:val="p"/>
          </m:rPr>
          <m:t>−</m:t>
        </m:r>
        <m:f>
          <m:fPr>
            <m:type m:val="bar"/>
          </m:fPr>
          <m:num>
            <m:r>
              <m:t>b</m:t>
            </m:r>
          </m:num>
          <m:den>
            <m:r>
              <m:t>2</m:t>
            </m:r>
            <m:r>
              <m:t>a</m:t>
            </m:r>
          </m:den>
        </m:f>
      </m:oMath>
      <w:r>
        <w:t xml:space="preserve">.</w:t>
      </w:r>
    </w:p>
    <w:p>
      <w:pPr>
        <w:pStyle w:val="Compact"/>
        <w:numPr>
          <w:ilvl w:val="0"/>
          <w:numId w:val="1026"/>
        </w:numPr>
      </w:pPr>
      <w:r>
        <w:t xml:space="preserve">The quadratic can be written as a perfect square:</w:t>
      </w:r>
      <w:r>
        <w:t xml:space="preserve"> </w:t>
      </w:r>
      <m:oMath>
        <m:r>
          <m:t>a</m:t>
        </m:r>
        <m:sSup>
          <m:e>
            <m:d>
              <m:dPr>
                <m:begChr m:val="("/>
                <m:endChr m:val=")"/>
                <m:sepChr m:val=""/>
                <m:grow/>
              </m:dPr>
              <m:e>
                <m:r>
                  <m:t>x</m:t>
                </m:r>
                <m:r>
                  <m:rPr>
                    <m:sty m:val="p"/>
                  </m:rPr>
                  <m:t>−</m:t>
                </m:r>
                <m:r>
                  <m:t>r</m:t>
                </m:r>
              </m:e>
            </m:d>
          </m:e>
          <m:sup>
            <m:r>
              <m:t>2</m:t>
            </m:r>
          </m:sup>
        </m:sSup>
      </m:oMath>
      <w:r>
        <w:t xml:space="preserve"> </w:t>
      </w:r>
      <w:r>
        <w:t xml:space="preserve">where</w:t>
      </w:r>
      <w:r>
        <w:t xml:space="preserve"> </w:t>
      </w:r>
      <m:oMath>
        <m:r>
          <m:t>r</m:t>
        </m:r>
      </m:oMath>
      <w:r>
        <w:t xml:space="preserve"> </w:t>
      </w:r>
      <w:r>
        <w:t xml:space="preserve">is the repeated root.</w:t>
      </w:r>
    </w:p>
    <w:p>
      <w:pPr>
        <w:pStyle w:val="FirstParagraph"/>
      </w:pPr>
      <w:r>
        <w:rPr>
          <w:b/>
          <w:bCs/>
        </w:rPr>
        <w:t xml:space="preserve">Case 3:</w:t>
      </w:r>
      <w:r>
        <w:rPr>
          <w:b/>
          <w:bCs/>
        </w:rPr>
        <w:t xml:space="preserve"> </w:t>
      </w:r>
      <m:oMath>
        <m:r>
          <m:t>Δ</m:t>
        </m:r>
        <m:r>
          <m:rPr>
            <m:sty m:val="p"/>
          </m:rPr>
          <m:t>&lt;</m:t>
        </m:r>
        <m:r>
          <m:t>0</m:t>
        </m:r>
      </m:oMath>
      <w:r>
        <w:rPr>
          <w:b/>
          <w:bCs/>
        </w:rPr>
        <w:t xml:space="preserve"> </w:t>
      </w:r>
      <w:r>
        <w:rPr>
          <w:b/>
          <w:bCs/>
        </w:rPr>
        <w:t xml:space="preserve">(Negative Discriminant)</w:t>
      </w:r>
    </w:p>
    <w:p>
      <w:pPr>
        <w:pStyle w:val="Compact"/>
        <w:numPr>
          <w:ilvl w:val="0"/>
          <w:numId w:val="1027"/>
        </w:numPr>
      </w:pPr>
      <w:r>
        <w:t xml:space="preserve">The quadratic has</w:t>
      </w:r>
      <w:r>
        <w:t xml:space="preserve"> </w:t>
      </w:r>
      <w:r>
        <w:rPr>
          <w:b/>
          <w:bCs/>
        </w:rPr>
        <w:t xml:space="preserve">no real roots</w:t>
      </w:r>
      <w:r>
        <w:t xml:space="preserve"> </w:t>
      </w:r>
      <w:r>
        <w:t xml:space="preserve">(it has two</w:t>
      </w:r>
      <w:r>
        <w:t xml:space="preserve"> </w:t>
      </w:r>
      <w:r>
        <w:rPr>
          <w:b/>
          <w:bCs/>
        </w:rPr>
        <w:t xml:space="preserve">complex conjugate roots</w:t>
      </w:r>
      <w:r>
        <w:t xml:space="preserve">).</w:t>
      </w:r>
    </w:p>
    <w:p>
      <w:pPr>
        <w:pStyle w:val="Compact"/>
        <w:numPr>
          <w:ilvl w:val="0"/>
          <w:numId w:val="1027"/>
        </w:numPr>
      </w:pPr>
      <w:r>
        <w:t xml:space="preserve">The parabola never intersects the x-axis.</w:t>
      </w:r>
    </w:p>
    <w:p>
      <w:pPr>
        <w:pStyle w:val="Compact"/>
        <w:numPr>
          <w:ilvl w:val="0"/>
          <w:numId w:val="1027"/>
        </w:numPr>
      </w:pPr>
      <w:r>
        <w:t xml:space="preserve">The parabola lies entirely above the x-axis (if</w:t>
      </w:r>
      <w:r>
        <w:t xml:space="preserve"> </w:t>
      </w:r>
      <m:oMath>
        <m:r>
          <m:t>a</m:t>
        </m:r>
        <m:r>
          <m:rPr>
            <m:sty m:val="p"/>
          </m:rPr>
          <m:t>&gt;</m:t>
        </m:r>
        <m:r>
          <m:t>0</m:t>
        </m:r>
      </m:oMath>
      <w:r>
        <w:t xml:space="preserve">) or entirely below it (if</w:t>
      </w:r>
      <w:r>
        <w:t xml:space="preserve"> </w:t>
      </w:r>
      <m:oMath>
        <m:r>
          <m:t>a</m:t>
        </m:r>
        <m:r>
          <m:rPr>
            <m:sty m:val="p"/>
          </m:rPr>
          <m:t>&lt;</m:t>
        </m:r>
        <m:r>
          <m:t>0</m:t>
        </m:r>
      </m:oMath>
      <w:r>
        <w:t xml:space="preserve">).</w:t>
      </w:r>
    </w:p>
    <w:bookmarkEnd w:id="99"/>
    <w:bookmarkStart w:id="100" w:name="Xae7bc87819a0538234c425f176ff276fbf73f40"/>
    <w:p>
      <w:pPr>
        <w:pStyle w:val="Heading3"/>
      </w:pPr>
      <w:r>
        <w:t xml:space="preserve">4.7.2 – Graphical Interpretation of the Discriminant</w:t>
      </w:r>
    </w:p>
    <w:p>
      <w:pPr>
        <w:pStyle w:val="FirstParagraph"/>
      </w:pPr>
      <w:r>
        <w:t xml:space="preserve">The discriminant tells you where the parabola sits relative to the x-axis: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Discriminant</w:t>
            </w:r>
          </w:p>
        </w:tc>
        <w:tc>
          <w:tcPr/>
          <w:p>
            <w:pPr>
              <w:pStyle w:val="Compact"/>
              <w:jc w:val="left"/>
            </w:pPr>
            <w:r>
              <w:t xml:space="preserve">Number of x-intercepts</w:t>
            </w:r>
          </w:p>
        </w:tc>
        <w:tc>
          <w:tcPr/>
          <w:p>
            <w:pPr>
              <w:pStyle w:val="Compact"/>
              <w:jc w:val="left"/>
            </w:pPr>
            <w:r>
              <w:t xml:space="preserve">Vertex Position</w:t>
            </w:r>
          </w:p>
        </w:tc>
        <w:tc>
          <w:tcPr/>
          <w:p>
            <w:pPr>
              <w:pStyle w:val="Compact"/>
              <w:jc w:val="left"/>
            </w:pPr>
            <w:r>
              <w:t xml:space="preserve">Graph</w:t>
            </w:r>
          </w:p>
        </w:tc>
      </w:tr>
      <w:tr>
        <w:tc>
          <w:tcPr/>
          <w:p>
            <w:pPr>
              <w:pStyle w:val="Compact"/>
              <w:jc w:val="left"/>
            </w:pPr>
            <m:oMath>
              <m:r>
                <m:t>Δ</m:t>
              </m:r>
              <m:r>
                <m:rPr>
                  <m:sty m:val="p"/>
                </m:rPr>
                <m:t>&gt;</m:t>
              </m:r>
              <m:r>
                <m:t>0</m:t>
              </m:r>
            </m:oMath>
          </w:p>
        </w:tc>
        <w:tc>
          <w:tcPr/>
          <w:p>
            <w:pPr>
              <w:pStyle w:val="Compact"/>
              <w:jc w:val="left"/>
            </w:pPr>
            <w:r>
              <w:t xml:space="preserve">2</w:t>
            </w:r>
          </w:p>
        </w:tc>
        <w:tc>
          <w:tcPr/>
          <w:p>
            <w:pPr>
              <w:pStyle w:val="Compact"/>
              <w:jc w:val="left"/>
            </w:pPr>
            <w:r>
              <w:t xml:space="preserve">Above or below x-axis</w:t>
            </w:r>
          </w:p>
        </w:tc>
        <w:tc>
          <w:tcPr/>
          <w:p>
            <w:pPr>
              <w:pStyle w:val="Compact"/>
              <w:jc w:val="left"/>
            </w:pPr>
            <w:r>
              <w:t xml:space="preserve">Crosses x-axis twice</w:t>
            </w:r>
          </w:p>
        </w:tc>
      </w:tr>
      <w:tr>
        <w:tc>
          <w:tcPr/>
          <w:p>
            <w:pPr>
              <w:pStyle w:val="Compact"/>
              <w:jc w:val="left"/>
            </w:pPr>
            <m:oMath>
              <m:r>
                <m:t>Δ</m:t>
              </m:r>
              <m:r>
                <m:rPr>
                  <m:sty m:val="p"/>
                </m:rPr>
                <m:t>=</m:t>
              </m:r>
              <m:r>
                <m:t>0</m:t>
              </m:r>
            </m:oMath>
          </w:p>
        </w:tc>
        <w:tc>
          <w:tcPr/>
          <w:p>
            <w:pPr>
              <w:pStyle w:val="Compact"/>
              <w:jc w:val="left"/>
            </w:pPr>
            <w:r>
              <w:t xml:space="preserve">1</w:t>
            </w:r>
          </w:p>
        </w:tc>
        <w:tc>
          <w:tcPr/>
          <w:p>
            <w:pPr>
              <w:pStyle w:val="Compact"/>
              <w:jc w:val="left"/>
            </w:pPr>
            <w:r>
              <w:t xml:space="preserve">On the x-axis</w:t>
            </w:r>
          </w:p>
        </w:tc>
        <w:tc>
          <w:tcPr/>
          <w:p>
            <w:pPr>
              <w:pStyle w:val="Compact"/>
              <w:jc w:val="left"/>
            </w:pPr>
            <w:r>
              <w:t xml:space="preserve">Touches x-axis at vertex</w:t>
            </w:r>
          </w:p>
        </w:tc>
      </w:tr>
      <w:tr>
        <w:tc>
          <w:tcPr/>
          <w:p>
            <w:pPr>
              <w:pStyle w:val="Compact"/>
              <w:jc w:val="left"/>
            </w:pPr>
            <m:oMath>
              <m:r>
                <m:t>Δ</m:t>
              </m:r>
              <m:r>
                <m:rPr>
                  <m:sty m:val="p"/>
                </m:rPr>
                <m:t>&lt;</m:t>
              </m:r>
              <m:r>
                <m:t>0</m:t>
              </m:r>
            </m:oMath>
          </w:p>
        </w:tc>
        <w:tc>
          <w:tcPr/>
          <w:p>
            <w:pPr>
              <w:pStyle w:val="Compact"/>
              <w:jc w:val="left"/>
            </w:pPr>
            <w:r>
              <w:t xml:space="preserve">0</w:t>
            </w:r>
          </w:p>
        </w:tc>
        <w:tc>
          <w:tcPr/>
          <w:p>
            <w:pPr>
              <w:pStyle w:val="Compact"/>
              <w:jc w:val="left"/>
            </w:pPr>
            <w:r>
              <w:t xml:space="preserve">Above (if</w:t>
            </w:r>
            <w:r>
              <w:t xml:space="preserve"> </w:t>
            </w:r>
            <m:oMath>
              <m:r>
                <m:t>a</m:t>
              </m:r>
              <m:r>
                <m:rPr>
                  <m:sty m:val="p"/>
                </m:rPr>
                <m:t>&gt;</m:t>
              </m:r>
              <m:r>
                <m:t>0</m:t>
              </m:r>
            </m:oMath>
            <w:r>
              <w:t xml:space="preserve">) or below (if</w:t>
            </w:r>
            <w:r>
              <w:t xml:space="preserve"> </w:t>
            </w:r>
            <m:oMath>
              <m:r>
                <m:t>a</m:t>
              </m:r>
              <m:r>
                <m:rPr>
                  <m:sty m:val="p"/>
                </m:rPr>
                <m:t>&lt;</m:t>
              </m:r>
              <m:r>
                <m:t>0</m:t>
              </m:r>
            </m:oMath>
            <w:r>
              <w:t xml:space="preserve">) x-axis</w:t>
            </w:r>
          </w:p>
        </w:tc>
        <w:tc>
          <w:tcPr/>
          <w:p>
            <w:pPr>
              <w:pStyle w:val="Compact"/>
              <w:jc w:val="left"/>
            </w:pPr>
            <w:r>
              <w:t xml:space="preserve">Never touches x-axis</w:t>
            </w:r>
          </w:p>
        </w:tc>
      </w:tr>
    </w:tbl>
    <w:bookmarkEnd w:id="100"/>
    <w:bookmarkStart w:id="101" w:name="computing-the-discriminant-step-by-step"/>
    <w:p>
      <w:pPr>
        <w:pStyle w:val="Heading3"/>
      </w:pPr>
      <w:r>
        <w:t xml:space="preserve">4.7.3 – Computing the Discriminant: Step by Step</w:t>
      </w:r>
    </w:p>
    <w:p>
      <w:pPr>
        <w:pStyle w:val="FirstParagraph"/>
      </w:pPr>
      <w:r>
        <w:rPr>
          <w:b/>
          <w:bCs/>
        </w:rPr>
        <w:t xml:space="preserve">Step 1:</w:t>
      </w:r>
      <w:r>
        <w:t xml:space="preserve"> </w:t>
      </w:r>
      <w:r>
        <w:t xml:space="preserve">Ensure the equation is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BodyText"/>
      </w:pPr>
      <w:r>
        <w:rPr>
          <w:b/>
          <w:bCs/>
        </w:rPr>
        <w:t xml:space="preserve">Step 2:</w:t>
      </w:r>
      <w:r>
        <w:t xml:space="preserve"> </w:t>
      </w:r>
      <w:r>
        <w:t xml:space="preserve">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with their signs.</w:t>
      </w:r>
    </w:p>
    <w:p>
      <w:pPr>
        <w:pStyle w:val="BodyText"/>
      </w:pPr>
      <w:r>
        <w:rPr>
          <w:b/>
          <w:bCs/>
        </w:rPr>
        <w:t xml:space="preserve">Step 3:</w:t>
      </w:r>
      <w:r>
        <w:t xml:space="preserve"> </w:t>
      </w:r>
      <w:r>
        <w:t xml:space="preserve">Substitute into</w:t>
      </w:r>
      <w:r>
        <w:t xml:space="preserve"> </w:t>
      </w:r>
      <m:oMath>
        <m:r>
          <m:t>Δ</m:t>
        </m:r>
        <m:r>
          <m:rPr>
            <m:sty m:val="p"/>
          </m:rPr>
          <m:t>=</m:t>
        </m:r>
        <m:sSup>
          <m:e>
            <m:r>
              <m:t>b</m:t>
            </m:r>
          </m:e>
          <m:sup>
            <m:r>
              <m:t>2</m:t>
            </m:r>
          </m:sup>
        </m:sSup>
        <m:r>
          <m:rPr>
            <m:sty m:val="p"/>
          </m:rPr>
          <m:t>−</m:t>
        </m:r>
        <m:r>
          <m:t>4</m:t>
        </m:r>
        <m:r>
          <m:t>a</m:t>
        </m:r>
        <m:r>
          <m:t>c</m:t>
        </m:r>
      </m:oMath>
      <w:r>
        <w:t xml:space="preserve">.</w:t>
      </w:r>
    </w:p>
    <w:p>
      <w:pPr>
        <w:pStyle w:val="BodyText"/>
      </w:pPr>
      <w:r>
        <w:rPr>
          <w:b/>
          <w:bCs/>
        </w:rPr>
        <w:t xml:space="preserve">Step 4:</w:t>
      </w:r>
      <w:r>
        <w:t xml:space="preserve"> </w:t>
      </w:r>
      <w:r>
        <w:t xml:space="preserve">Evaluate and interpret.</w:t>
      </w:r>
    </w:p>
    <w:p>
      <w:pPr>
        <w:pStyle w:val="BodyText"/>
      </w:pPr>
      <w:r>
        <w:rPr>
          <w:b/>
          <w:bCs/>
        </w:rPr>
        <w:t xml:space="preserve">Example 1:</w:t>
      </w:r>
      <w:r>
        <w:t xml:space="preserve"> </w:t>
      </w:r>
      <w:r>
        <w:t xml:space="preserve">Find the discriminant of</w:t>
      </w:r>
      <w:r>
        <w:t xml:space="preserve"> </w:t>
      </w:r>
      <m:oMath>
        <m:r>
          <m:t>2</m:t>
        </m:r>
        <m:sSup>
          <m:e>
            <m:r>
              <m:t>x</m:t>
            </m:r>
          </m:e>
          <m:sup>
            <m:r>
              <m:t>2</m:t>
            </m:r>
          </m:sup>
        </m:sSup>
        <m:r>
          <m:rPr>
            <m:sty m:val="p"/>
          </m:rPr>
          <m:t>−</m:t>
        </m:r>
        <m:r>
          <m:t>5</m:t>
        </m:r>
        <m:r>
          <m:t>x</m:t>
        </m:r>
        <m:r>
          <m:rPr>
            <m:sty m:val="p"/>
          </m:rPr>
          <m:t>+</m:t>
        </m:r>
        <m:r>
          <m:t>3</m:t>
        </m:r>
        <m:r>
          <m:rPr>
            <m:sty m:val="p"/>
          </m:rPr>
          <m:t>=</m:t>
        </m:r>
        <m:r>
          <m:t>0</m:t>
        </m:r>
      </m:oMath>
      <w:r>
        <w:t xml:space="preserve">.</w:t>
      </w:r>
    </w:p>
    <w:p>
      <w:pPr>
        <w:pStyle w:val="BodyText"/>
      </w:pPr>
      <m:oMath>
        <m:r>
          <m:t>a</m:t>
        </m:r>
        <m:r>
          <m:rPr>
            <m:sty m:val="p"/>
          </m:rPr>
          <m:t>=</m:t>
        </m:r>
        <m:r>
          <m:t>2</m:t>
        </m:r>
      </m:oMath>
      <w:r>
        <w:t xml:space="preserve">,</w:t>
      </w:r>
      <w:r>
        <w:t xml:space="preserve"> </w:t>
      </w:r>
      <m:oMath>
        <m:r>
          <m:t>b</m:t>
        </m:r>
        <m:r>
          <m:rPr>
            <m:sty m:val="p"/>
          </m:rPr>
          <m:t>=</m:t>
        </m:r>
        <m:r>
          <m:rPr>
            <m:sty m:val="p"/>
          </m:rPr>
          <m:t>−</m:t>
        </m:r>
        <m:r>
          <m:t>5</m:t>
        </m:r>
      </m:oMath>
      <w:r>
        <w:t xml:space="preserve">,</w:t>
      </w:r>
      <w:r>
        <w:t xml:space="preserve"> </w:t>
      </w:r>
      <m:oMath>
        <m:r>
          <m:t>c</m:t>
        </m:r>
        <m:r>
          <m:rPr>
            <m:sty m:val="p"/>
          </m:rPr>
          <m:t>=</m:t>
        </m:r>
        <m:r>
          <m:t>3</m:t>
        </m:r>
      </m:oMath>
    </w:p>
    <w:p>
      <w:pPr>
        <w:pStyle w:val="BodyText"/>
      </w:pPr>
      <m:oMath>
        <m:r>
          <m:t>Δ</m:t>
        </m:r>
        <m:r>
          <m:rPr>
            <m:sty m:val="p"/>
          </m:rPr>
          <m:t>=</m:t>
        </m:r>
        <m:sSup>
          <m:e>
            <m:d>
              <m:dPr>
                <m:begChr m:val="("/>
                <m:endChr m:val=")"/>
                <m:sepChr m:val=""/>
                <m:grow/>
              </m:dPr>
              <m:e>
                <m:r>
                  <m:rPr>
                    <m:sty m:val="p"/>
                  </m:rPr>
                  <m:t>−</m:t>
                </m:r>
                <m:r>
                  <m:t>5</m:t>
                </m:r>
              </m:e>
            </m:d>
          </m:e>
          <m:sup>
            <m:r>
              <m:t>2</m:t>
            </m:r>
          </m:sup>
        </m:sSup>
        <m:r>
          <m:rPr>
            <m:sty m:val="p"/>
          </m:rPr>
          <m:t>−</m:t>
        </m:r>
        <m:r>
          <m:t>4</m:t>
        </m:r>
        <m:d>
          <m:dPr>
            <m:begChr m:val="("/>
            <m:endChr m:val=")"/>
            <m:sepChr m:val=""/>
            <m:grow/>
          </m:dPr>
          <m:e>
            <m:r>
              <m:t>2</m:t>
            </m:r>
          </m:e>
        </m:d>
        <m:d>
          <m:dPr>
            <m:begChr m:val="("/>
            <m:endChr m:val=")"/>
            <m:sepChr m:val=""/>
            <m:grow/>
          </m:dPr>
          <m:e>
            <m:r>
              <m:t>3</m:t>
            </m:r>
          </m:e>
        </m:d>
        <m:r>
          <m:rPr>
            <m:sty m:val="p"/>
          </m:rPr>
          <m:t>=</m:t>
        </m:r>
        <m:r>
          <m:t>25</m:t>
        </m:r>
        <m:r>
          <m:rPr>
            <m:sty m:val="p"/>
          </m:rPr>
          <m:t>−</m:t>
        </m:r>
        <m:r>
          <m:t>24</m:t>
        </m:r>
        <m:r>
          <m:rPr>
            <m:sty m:val="p"/>
          </m:rPr>
          <m:t>=</m:t>
        </m:r>
        <m:r>
          <m:t>1</m:t>
        </m:r>
      </m:oMath>
    </w:p>
    <w:p>
      <w:pPr>
        <w:pStyle w:val="BodyText"/>
      </w:pPr>
      <w:r>
        <w:t xml:space="preserve">Since</w:t>
      </w:r>
      <w:r>
        <w:t xml:space="preserve"> </w:t>
      </w:r>
      <m:oMath>
        <m:r>
          <m:t>Δ</m:t>
        </m:r>
        <m:r>
          <m:rPr>
            <m:sty m:val="p"/>
          </m:rPr>
          <m:t>=</m:t>
        </m:r>
        <m:r>
          <m:t>1</m:t>
        </m:r>
        <m:r>
          <m:rPr>
            <m:sty m:val="p"/>
          </m:rPr>
          <m:t>&gt;</m:t>
        </m:r>
        <m:r>
          <m:t>0</m:t>
        </m:r>
      </m:oMath>
      <w:r>
        <w:t xml:space="preserve"> </w:t>
      </w:r>
      <w:r>
        <w:t xml:space="preserve">and 1 is a perfect square, there are</w:t>
      </w:r>
      <w:r>
        <w:t xml:space="preserve"> </w:t>
      </w:r>
      <w:r>
        <w:rPr>
          <w:b/>
          <w:bCs/>
        </w:rPr>
        <w:t xml:space="preserve">two distinct rational roots</w:t>
      </w:r>
      <w:r>
        <w:t xml:space="preserve">.</w:t>
      </w:r>
    </w:p>
    <w:p>
      <w:pPr>
        <w:pStyle w:val="BodyText"/>
      </w:pPr>
      <w:r>
        <w:rPr>
          <w:b/>
          <w:bCs/>
        </w:rPr>
        <w:t xml:space="preserve">Example 2:</w:t>
      </w:r>
      <w:r>
        <w:t xml:space="preserve"> </w:t>
      </w:r>
      <w:r>
        <w:t xml:space="preserve">Find the discriminant of</w:t>
      </w:r>
      <w:r>
        <w:t xml:space="preserve"> </w:t>
      </w:r>
      <m:oMath>
        <m:sSup>
          <m:e>
            <m:r>
              <m:t>x</m:t>
            </m:r>
          </m:e>
          <m:sup>
            <m:r>
              <m:t>2</m:t>
            </m:r>
          </m:sup>
        </m:sSup>
        <m:r>
          <m:rPr>
            <m:sty m:val="p"/>
          </m:rPr>
          <m:t>−</m:t>
        </m:r>
        <m:r>
          <m:t>6</m:t>
        </m:r>
        <m:r>
          <m:t>x</m:t>
        </m:r>
        <m:r>
          <m:rPr>
            <m:sty m:val="p"/>
          </m:rPr>
          <m:t>+</m:t>
        </m:r>
        <m:r>
          <m:t>9</m:t>
        </m:r>
        <m:r>
          <m:rPr>
            <m:sty m:val="p"/>
          </m:rPr>
          <m:t>=</m:t>
        </m:r>
        <m:r>
          <m:t>0</m:t>
        </m:r>
      </m:oMath>
      <w:r>
        <w:t xml:space="preserve">.</w:t>
      </w:r>
    </w:p>
    <w:p>
      <w:pPr>
        <w:pStyle w:val="BodyText"/>
      </w:pPr>
      <m:oMath>
        <m:r>
          <m:t>a</m:t>
        </m:r>
        <m:r>
          <m:rPr>
            <m:sty m:val="p"/>
          </m:rPr>
          <m:t>=</m:t>
        </m:r>
        <m:r>
          <m:t>1</m:t>
        </m:r>
      </m:oMath>
      <w:r>
        <w:t xml:space="preserve">,</w:t>
      </w:r>
      <w:r>
        <w:t xml:space="preserve"> </w:t>
      </w:r>
      <m:oMath>
        <m:r>
          <m:t>b</m:t>
        </m:r>
        <m:r>
          <m:rPr>
            <m:sty m:val="p"/>
          </m:rPr>
          <m:t>=</m:t>
        </m:r>
        <m:r>
          <m:rPr>
            <m:sty m:val="p"/>
          </m:rPr>
          <m:t>−</m:t>
        </m:r>
        <m:r>
          <m:t>6</m:t>
        </m:r>
      </m:oMath>
      <w:r>
        <w:t xml:space="preserve">,</w:t>
      </w:r>
      <w:r>
        <w:t xml:space="preserve"> </w:t>
      </w:r>
      <m:oMath>
        <m:r>
          <m:t>c</m:t>
        </m:r>
        <m:r>
          <m:rPr>
            <m:sty m:val="p"/>
          </m:rPr>
          <m:t>=</m:t>
        </m:r>
        <m:r>
          <m:t>9</m:t>
        </m:r>
      </m:oMath>
    </w:p>
    <w:p>
      <w:pPr>
        <w:pStyle w:val="BodyText"/>
      </w:pPr>
      <m:oMath>
        <m:r>
          <m:t>Δ</m:t>
        </m:r>
        <m:r>
          <m:rPr>
            <m:sty m:val="p"/>
          </m:rPr>
          <m:t>=</m:t>
        </m:r>
        <m:sSup>
          <m:e>
            <m:d>
              <m:dPr>
                <m:begChr m:val="("/>
                <m:endChr m:val=")"/>
                <m:sepChr m:val=""/>
                <m:grow/>
              </m:dPr>
              <m:e>
                <m:r>
                  <m:rPr>
                    <m:sty m:val="p"/>
                  </m:rPr>
                  <m:t>−</m:t>
                </m:r>
                <m:r>
                  <m:t>6</m:t>
                </m:r>
              </m:e>
            </m:d>
          </m:e>
          <m:sup>
            <m:r>
              <m:t>2</m:t>
            </m:r>
          </m:sup>
        </m:sSup>
        <m:r>
          <m:rPr>
            <m:sty m:val="p"/>
          </m:rPr>
          <m:t>−</m:t>
        </m:r>
        <m:r>
          <m:t>4</m:t>
        </m:r>
        <m:d>
          <m:dPr>
            <m:begChr m:val="("/>
            <m:endChr m:val=")"/>
            <m:sepChr m:val=""/>
            <m:grow/>
          </m:dPr>
          <m:e>
            <m:r>
              <m:t>1</m:t>
            </m:r>
          </m:e>
        </m:d>
        <m:d>
          <m:dPr>
            <m:begChr m:val="("/>
            <m:endChr m:val=")"/>
            <m:sepChr m:val=""/>
            <m:grow/>
          </m:dPr>
          <m:e>
            <m:r>
              <m:t>9</m:t>
            </m:r>
          </m:e>
        </m:d>
        <m:r>
          <m:rPr>
            <m:sty m:val="p"/>
          </m:rPr>
          <m:t>=</m:t>
        </m:r>
        <m:r>
          <m:t>36</m:t>
        </m:r>
        <m:r>
          <m:rPr>
            <m:sty m:val="p"/>
          </m:rPr>
          <m:t>−</m:t>
        </m:r>
        <m:r>
          <m:t>36</m:t>
        </m:r>
        <m:r>
          <m:rPr>
            <m:sty m:val="p"/>
          </m:rPr>
          <m:t>=</m:t>
        </m:r>
        <m:r>
          <m:t>0</m:t>
        </m:r>
      </m:oMath>
    </w:p>
    <w:p>
      <w:pPr>
        <w:pStyle w:val="BodyText"/>
      </w:pPr>
      <w:r>
        <w:t xml:space="preserve">Since</w:t>
      </w:r>
      <w:r>
        <w:t xml:space="preserve"> </w:t>
      </w:r>
      <m:oMath>
        <m:r>
          <m:t>Δ</m:t>
        </m:r>
        <m:r>
          <m:rPr>
            <m:sty m:val="p"/>
          </m:rPr>
          <m:t>=</m:t>
        </m:r>
        <m:r>
          <m:t>0</m:t>
        </m:r>
      </m:oMath>
      <w:r>
        <w:t xml:space="preserve">, there is</w:t>
      </w:r>
      <w:r>
        <w:t xml:space="preserve"> </w:t>
      </w:r>
      <w:r>
        <w:rPr>
          <w:b/>
          <w:bCs/>
        </w:rPr>
        <w:t xml:space="preserve">exactly one real root</w:t>
      </w:r>
      <w:r>
        <w:t xml:space="preserve"> </w:t>
      </w:r>
      <w:r>
        <w:t xml:space="preserve">(a double root). Indeed,</w:t>
      </w:r>
      <w:r>
        <w:t xml:space="preserve"> </w:t>
      </w:r>
      <m:oMath>
        <m:sSup>
          <m:e>
            <m:r>
              <m:t>x</m:t>
            </m:r>
          </m:e>
          <m:sup>
            <m:r>
              <m:t>2</m:t>
            </m:r>
          </m:sup>
        </m:sSup>
        <m:r>
          <m:rPr>
            <m:sty m:val="p"/>
          </m:rPr>
          <m:t>−</m:t>
        </m:r>
        <m:r>
          <m:t>6</m:t>
        </m:r>
        <m:r>
          <m:t>x</m:t>
        </m:r>
        <m:r>
          <m:rPr>
            <m:sty m:val="p"/>
          </m:rPr>
          <m:t>+</m:t>
        </m:r>
        <m:r>
          <m:t>9</m:t>
        </m:r>
        <m:r>
          <m:rPr>
            <m:sty m:val="p"/>
          </m:rPr>
          <m:t>=</m:t>
        </m:r>
        <m:sSup>
          <m:e>
            <m:d>
              <m:dPr>
                <m:begChr m:val="("/>
                <m:endChr m:val=")"/>
                <m:sepChr m:val=""/>
                <m:grow/>
              </m:dPr>
              <m:e>
                <m:r>
                  <m:t>x</m:t>
                </m:r>
                <m:r>
                  <m:rPr>
                    <m:sty m:val="p"/>
                  </m:rPr>
                  <m:t>−</m:t>
                </m:r>
                <m:r>
                  <m:t>3</m:t>
                </m:r>
              </m:e>
            </m:d>
          </m:e>
          <m:sup>
            <m:r>
              <m:t>2</m:t>
            </m:r>
          </m:sup>
        </m:sSup>
      </m:oMath>
      <w:r>
        <w:t xml:space="preserve">, so the double root is</w:t>
      </w:r>
      <w:r>
        <w:t xml:space="preserve"> </w:t>
      </w:r>
      <m:oMath>
        <m:r>
          <m:t>x</m:t>
        </m:r>
        <m:r>
          <m:rPr>
            <m:sty m:val="p"/>
          </m:rPr>
          <m:t>=</m:t>
        </m:r>
        <m:r>
          <m:t>3</m:t>
        </m:r>
      </m:oMath>
      <w:r>
        <w:t xml:space="preserve">.</w:t>
      </w:r>
    </w:p>
    <w:p>
      <w:pPr>
        <w:pStyle w:val="BodyText"/>
      </w:pPr>
      <w:r>
        <w:rPr>
          <w:b/>
          <w:bCs/>
        </w:rPr>
        <w:t xml:space="preserve">Example 3:</w:t>
      </w:r>
      <w:r>
        <w:t xml:space="preserve"> </w:t>
      </w:r>
      <w:r>
        <w:t xml:space="preserve">Find the discriminant of</w:t>
      </w:r>
      <w:r>
        <w:t xml:space="preserve"> </w:t>
      </w:r>
      <m:oMath>
        <m:r>
          <m:t>3</m:t>
        </m:r>
        <m:sSup>
          <m:e>
            <m:r>
              <m:t>x</m:t>
            </m:r>
          </m:e>
          <m:sup>
            <m:r>
              <m:t>2</m:t>
            </m:r>
          </m:sup>
        </m:sSup>
        <m:r>
          <m:rPr>
            <m:sty m:val="p"/>
          </m:rPr>
          <m:t>+</m:t>
        </m:r>
        <m:r>
          <m:t>2</m:t>
        </m:r>
        <m:r>
          <m:t>x</m:t>
        </m:r>
        <m:r>
          <m:rPr>
            <m:sty m:val="p"/>
          </m:rPr>
          <m:t>+</m:t>
        </m:r>
        <m:r>
          <m:t>5</m:t>
        </m:r>
        <m:r>
          <m:rPr>
            <m:sty m:val="p"/>
          </m:rPr>
          <m:t>=</m:t>
        </m:r>
        <m:r>
          <m:t>0</m:t>
        </m:r>
      </m:oMath>
      <w:r>
        <w:t xml:space="preserve">.</w:t>
      </w:r>
    </w:p>
    <w:p>
      <w:pPr>
        <w:pStyle w:val="BodyText"/>
      </w:pPr>
      <m:oMath>
        <m:r>
          <m:t>a</m:t>
        </m:r>
        <m:r>
          <m:rPr>
            <m:sty m:val="p"/>
          </m:rPr>
          <m:t>=</m:t>
        </m:r>
        <m:r>
          <m:t>3</m:t>
        </m:r>
      </m:oMath>
      <w:r>
        <w:t xml:space="preserve">,</w:t>
      </w:r>
      <w:r>
        <w:t xml:space="preserve"> </w:t>
      </w:r>
      <m:oMath>
        <m:r>
          <m:t>b</m:t>
        </m:r>
        <m:r>
          <m:rPr>
            <m:sty m:val="p"/>
          </m:rPr>
          <m:t>=</m:t>
        </m:r>
        <m:r>
          <m:t>2</m:t>
        </m:r>
      </m:oMath>
      <w:r>
        <w:t xml:space="preserve">,</w:t>
      </w:r>
      <w:r>
        <w:t xml:space="preserve"> </w:t>
      </w:r>
      <m:oMath>
        <m:r>
          <m:t>c</m:t>
        </m:r>
        <m:r>
          <m:rPr>
            <m:sty m:val="p"/>
          </m:rPr>
          <m:t>=</m:t>
        </m:r>
        <m:r>
          <m:t>5</m:t>
        </m:r>
      </m:oMath>
    </w:p>
    <w:p>
      <w:pPr>
        <w:pStyle w:val="BodyText"/>
      </w:pPr>
      <m:oMath>
        <m:r>
          <m:t>Δ</m:t>
        </m:r>
        <m:r>
          <m:rPr>
            <m:sty m:val="p"/>
          </m:rPr>
          <m:t>=</m:t>
        </m:r>
        <m:sSup>
          <m:e>
            <m:d>
              <m:dPr>
                <m:begChr m:val="("/>
                <m:endChr m:val=")"/>
                <m:sepChr m:val=""/>
                <m:grow/>
              </m:dPr>
              <m:e>
                <m:r>
                  <m:t>2</m:t>
                </m:r>
              </m:e>
            </m:d>
          </m:e>
          <m:sup>
            <m:r>
              <m:t>2</m:t>
            </m:r>
          </m:sup>
        </m:sSup>
        <m:r>
          <m:rPr>
            <m:sty m:val="p"/>
          </m:rPr>
          <m:t>−</m:t>
        </m:r>
        <m:r>
          <m:t>4</m:t>
        </m:r>
        <m:d>
          <m:dPr>
            <m:begChr m:val="("/>
            <m:endChr m:val=")"/>
            <m:sepChr m:val=""/>
            <m:grow/>
          </m:dPr>
          <m:e>
            <m:r>
              <m:t>3</m:t>
            </m:r>
          </m:e>
        </m:d>
        <m:d>
          <m:dPr>
            <m:begChr m:val="("/>
            <m:endChr m:val=")"/>
            <m:sepChr m:val=""/>
            <m:grow/>
          </m:dPr>
          <m:e>
            <m:r>
              <m:t>5</m:t>
            </m:r>
          </m:e>
        </m:d>
        <m:r>
          <m:rPr>
            <m:sty m:val="p"/>
          </m:rPr>
          <m:t>=</m:t>
        </m:r>
        <m:r>
          <m:t>4</m:t>
        </m:r>
        <m:r>
          <m:rPr>
            <m:sty m:val="p"/>
          </m:rPr>
          <m:t>−</m:t>
        </m:r>
        <m:r>
          <m:t>60</m:t>
        </m:r>
        <m:r>
          <m:rPr>
            <m:sty m:val="p"/>
          </m:rPr>
          <m:t>=</m:t>
        </m:r>
        <m:r>
          <m:rPr>
            <m:sty m:val="p"/>
          </m:rPr>
          <m:t>−</m:t>
        </m:r>
        <m:r>
          <m:t>56</m:t>
        </m:r>
      </m:oMath>
    </w:p>
    <w:p>
      <w:pPr>
        <w:pStyle w:val="BodyText"/>
      </w:pPr>
      <w:r>
        <w:t xml:space="preserve">Since</w:t>
      </w:r>
      <w:r>
        <w:t xml:space="preserve"> </w:t>
      </w:r>
      <m:oMath>
        <m:r>
          <m:t>Δ</m:t>
        </m:r>
        <m:r>
          <m:rPr>
            <m:sty m:val="p"/>
          </m:rPr>
          <m:t>=</m:t>
        </m:r>
        <m:r>
          <m:rPr>
            <m:sty m:val="p"/>
          </m:rPr>
          <m:t>−</m:t>
        </m:r>
        <m:r>
          <m:t>56</m:t>
        </m:r>
        <m:r>
          <m:rPr>
            <m:sty m:val="p"/>
          </m:rPr>
          <m:t>&lt;</m:t>
        </m:r>
        <m:r>
          <m:t>0</m:t>
        </m:r>
      </m:oMath>
      <w:r>
        <w:t xml:space="preserve">, there are</w:t>
      </w:r>
      <w:r>
        <w:t xml:space="preserve"> </w:t>
      </w:r>
      <w:r>
        <w:rPr>
          <w:b/>
          <w:bCs/>
        </w:rPr>
        <w:t xml:space="preserve">no real roots</w:t>
      </w:r>
      <w:r>
        <w:t xml:space="preserve">.</w:t>
      </w:r>
    </w:p>
    <w:bookmarkEnd w:id="101"/>
    <w:bookmarkStart w:id="102" w:name="common-discriminant-traps-on-the-sat"/>
    <w:p>
      <w:pPr>
        <w:pStyle w:val="Heading3"/>
      </w:pPr>
      <w:r>
        <w:t xml:space="preserve">4.7.4 – Common Discriminant Traps on the SAT</w:t>
      </w:r>
    </w:p>
    <w:p>
      <w:pPr>
        <w:pStyle w:val="FirstParagraph"/>
      </w:pPr>
      <w:r>
        <w:rPr>
          <w:b/>
          <w:bCs/>
        </w:rPr>
        <w:t xml:space="preserve">Trap 1: Forgetting the sign of</w:t>
      </w:r>
      <w:r>
        <w:rPr>
          <w:b/>
          <w:bCs/>
        </w:rPr>
        <w:t xml:space="preserve"> </w:t>
      </w:r>
      <m:oMath>
        <m:r>
          <m:t>b</m:t>
        </m:r>
      </m:oMath>
      <w:r>
        <w:rPr>
          <w:b/>
          <w:bCs/>
        </w:rPr>
        <w:t xml:space="preserve">.</w:t>
      </w:r>
      <w:r>
        <w:t xml:space="preserve"> </w:t>
      </w:r>
      <w:r>
        <w:t xml:space="preserve">If</w:t>
      </w:r>
      <w:r>
        <w:t xml:space="preserve"> </w:t>
      </w:r>
      <m:oMath>
        <m:r>
          <m:t>b</m:t>
        </m:r>
      </m:oMath>
      <w:r>
        <w:t xml:space="preserve"> </w:t>
      </w:r>
      <w:r>
        <w:t xml:space="preserve">is negative,</w:t>
      </w:r>
      <w:r>
        <w:t xml:space="preserve"> </w:t>
      </w:r>
      <m:oMath>
        <m:sSup>
          <m:e>
            <m:r>
              <m:t>b</m:t>
            </m:r>
          </m:e>
          <m:sup>
            <m:r>
              <m:t>2</m:t>
            </m:r>
          </m:sup>
        </m:sSup>
      </m:oMath>
      <w:r>
        <w:t xml:space="preserve"> </w:t>
      </w:r>
      <w:r>
        <w:t xml:space="preserve">is still positive. For</w:t>
      </w:r>
      <w:r>
        <w:t xml:space="preserve"> </w:t>
      </w:r>
      <m:oMath>
        <m:sSup>
          <m:e>
            <m:r>
              <m:t>x</m:t>
            </m:r>
          </m:e>
          <m:sup>
            <m:r>
              <m:t>2</m:t>
            </m:r>
          </m:sup>
        </m:sSup>
        <m:r>
          <m:rPr>
            <m:sty m:val="p"/>
          </m:rPr>
          <m:t>−</m:t>
        </m:r>
        <m:r>
          <m:t>4</m:t>
        </m:r>
        <m:r>
          <m:t>x</m:t>
        </m:r>
        <m:r>
          <m:rPr>
            <m:sty m:val="p"/>
          </m:rPr>
          <m:t>+</m:t>
        </m:r>
        <m:r>
          <m:t>4</m:t>
        </m:r>
        <m:r>
          <m:rPr>
            <m:sty m:val="p"/>
          </m:rPr>
          <m:t>=</m:t>
        </m:r>
        <m:r>
          <m:t>0</m:t>
        </m:r>
      </m:oMath>
      <w:r>
        <w:t xml:space="preserve">,</w:t>
      </w:r>
      <w:r>
        <w:t xml:space="preserve"> </w:t>
      </w:r>
      <m:oMath>
        <m:r>
          <m:t>b</m:t>
        </m:r>
        <m:r>
          <m:rPr>
            <m:sty m:val="p"/>
          </m:rPr>
          <m:t>=</m:t>
        </m:r>
        <m:r>
          <m:rPr>
            <m:sty m:val="p"/>
          </m:rPr>
          <m:t>−</m:t>
        </m:r>
        <m:r>
          <m:t>4</m:t>
        </m:r>
      </m:oMath>
      <w:r>
        <w:t xml:space="preserve">, so</w:t>
      </w:r>
      <w:r>
        <w:t xml:space="preserve"> </w:t>
      </w:r>
      <m:oMath>
        <m:sSup>
          <m:e>
            <m:r>
              <m:t>b</m:t>
            </m:r>
          </m:e>
          <m:sup>
            <m:r>
              <m:t>2</m:t>
            </m:r>
          </m:sup>
        </m:sSup>
        <m:r>
          <m:rPr>
            <m:sty m:val="p"/>
          </m:rPr>
          <m:t>=</m:t>
        </m:r>
        <m:sSup>
          <m:e>
            <m:d>
              <m:dPr>
                <m:begChr m:val="("/>
                <m:endChr m:val=")"/>
                <m:sepChr m:val=""/>
                <m:grow/>
              </m:dPr>
              <m:e>
                <m:r>
                  <m:rPr>
                    <m:sty m:val="p"/>
                  </m:rPr>
                  <m:t>−</m:t>
                </m:r>
                <m:r>
                  <m:t>4</m:t>
                </m:r>
              </m:e>
            </m:d>
          </m:e>
          <m:sup>
            <m:r>
              <m:t>2</m:t>
            </m:r>
          </m:sup>
        </m:sSup>
        <m:r>
          <m:rPr>
            <m:sty m:val="p"/>
          </m:rPr>
          <m:t>=</m:t>
        </m:r>
        <m:r>
          <m:t>16</m:t>
        </m:r>
      </m:oMath>
      <w:r>
        <w:t xml:space="preserve">, NOT</w:t>
      </w:r>
      <w:r>
        <w:t xml:space="preserve"> </w:t>
      </w:r>
      <m:oMath>
        <m:r>
          <m:rPr>
            <m:sty m:val="p"/>
          </m:rPr>
          <m:t>−</m:t>
        </m:r>
        <m:r>
          <m:t>16</m:t>
        </m:r>
      </m:oMath>
      <w:r>
        <w:t xml:space="preserve">.</w:t>
      </w:r>
    </w:p>
    <w:p>
      <w:pPr>
        <w:pStyle w:val="BodyText"/>
      </w:pPr>
      <w:r>
        <w:rPr>
          <w:b/>
          <w:bCs/>
        </w:rPr>
        <w:t xml:space="preserve">Trap 2: Forgetting to multiply by 4.</w:t>
      </w:r>
      <w:r>
        <w:t xml:space="preserve"> </w:t>
      </w:r>
      <w:r>
        <w:t xml:space="preserve">The discriminant is</w:t>
      </w:r>
      <w:r>
        <w:t xml:space="preserve"> </w:t>
      </w:r>
      <m:oMath>
        <m:sSup>
          <m:e>
            <m:r>
              <m:t>b</m:t>
            </m:r>
          </m:e>
          <m:sup>
            <m:r>
              <m:t>2</m:t>
            </m:r>
          </m:sup>
        </m:sSup>
        <m:r>
          <m:rPr>
            <m:sty m:val="p"/>
          </m:rPr>
          <m:t>−</m:t>
        </m:r>
        <m:r>
          <m:t>4</m:t>
        </m:r>
        <m:r>
          <m:t>a</m:t>
        </m:r>
        <m:r>
          <m:t>c</m:t>
        </m:r>
      </m:oMath>
      <w:r>
        <w:t xml:space="preserve">, not</w:t>
      </w:r>
      <w:r>
        <w:t xml:space="preserve"> </w:t>
      </w:r>
      <m:oMath>
        <m:sSup>
          <m:e>
            <m:r>
              <m:t>b</m:t>
            </m:r>
          </m:e>
          <m:sup>
            <m:r>
              <m:t>2</m:t>
            </m:r>
          </m:sup>
        </m:sSup>
        <m:r>
          <m:rPr>
            <m:sty m:val="p"/>
          </m:rPr>
          <m:t>−</m:t>
        </m:r>
        <m:r>
          <m:t>a</m:t>
        </m:r>
        <m:r>
          <m:t>c</m:t>
        </m:r>
      </m:oMath>
      <w:r>
        <w:t xml:space="preserve">. The factor of 4 is essential.</w:t>
      </w:r>
    </w:p>
    <w:p>
      <w:pPr>
        <w:pStyle w:val="BodyText"/>
      </w:pPr>
      <w:r>
        <w:rPr>
          <w:b/>
          <w:bCs/>
        </w:rPr>
        <w:t xml:space="preserve">Trap 3: Misidentifying</w:t>
      </w:r>
      <w:r>
        <w:rPr>
          <w:b/>
          <w:bCs/>
        </w:rPr>
        <w:t xml:space="preserve"> </w:t>
      </w:r>
      <m:oMath>
        <m:r>
          <m:t>a</m:t>
        </m:r>
      </m:oMath>
      <w:r>
        <w:rPr>
          <w:b/>
          <w:bCs/>
        </w:rPr>
        <w:t xml:space="preserve">,</w:t>
      </w:r>
      <w:r>
        <w:rPr>
          <w:b/>
          <w:bCs/>
        </w:rPr>
        <w:t xml:space="preserve"> </w:t>
      </w:r>
      <m:oMath>
        <m:r>
          <m:t>b</m:t>
        </m:r>
      </m:oMath>
      <w:r>
        <w:rPr>
          <w:b/>
          <w:bCs/>
        </w:rPr>
        <w:t xml:space="preserve">, and</w:t>
      </w:r>
      <w:r>
        <w:rPr>
          <w:b/>
          <w:bCs/>
        </w:rPr>
        <w:t xml:space="preserve"> </w:t>
      </w:r>
      <m:oMath>
        <m:r>
          <m:t>c</m:t>
        </m:r>
      </m:oMath>
      <w:r>
        <w:rPr>
          <w:b/>
          <w:bCs/>
        </w:rPr>
        <w:t xml:space="preserve">.</w:t>
      </w:r>
      <w:r>
        <w:t xml:space="preserve"> </w:t>
      </w:r>
      <w:r>
        <w:t xml:space="preserve">The equation must be in standard form with zero on one side. For</w:t>
      </w:r>
      <w:r>
        <w:t xml:space="preserve"> </w:t>
      </w:r>
      <m:oMath>
        <m:r>
          <m:t>2</m:t>
        </m:r>
        <m:sSup>
          <m:e>
            <m:r>
              <m:t>x</m:t>
            </m:r>
          </m:e>
          <m:sup>
            <m:r>
              <m:t>2</m:t>
            </m:r>
          </m:sup>
        </m:sSup>
        <m:r>
          <m:rPr>
            <m:sty m:val="p"/>
          </m:rPr>
          <m:t>=</m:t>
        </m:r>
        <m:r>
          <m:t>5</m:t>
        </m:r>
        <m:r>
          <m:t>x</m:t>
        </m:r>
        <m:r>
          <m:rPr>
            <m:sty m:val="p"/>
          </m:rPr>
          <m:t>−</m:t>
        </m:r>
        <m:r>
          <m:t>3</m:t>
        </m:r>
      </m:oMath>
      <w:r>
        <w:t xml:space="preserve">, first rewrite as</w:t>
      </w:r>
      <w:r>
        <w:t xml:space="preserve"> </w:t>
      </w:r>
      <m:oMath>
        <m:r>
          <m:t>2</m:t>
        </m:r>
        <m:sSup>
          <m:e>
            <m:r>
              <m:t>x</m:t>
            </m:r>
          </m:e>
          <m:sup>
            <m:r>
              <m:t>2</m:t>
            </m:r>
          </m:sup>
        </m:sSup>
        <m:r>
          <m:rPr>
            <m:sty m:val="p"/>
          </m:rPr>
          <m:t>−</m:t>
        </m:r>
        <m:r>
          <m:t>5</m:t>
        </m:r>
        <m:r>
          <m:t>x</m:t>
        </m:r>
        <m:r>
          <m:rPr>
            <m:sty m:val="p"/>
          </m:rPr>
          <m:t>+</m:t>
        </m:r>
        <m:r>
          <m:t>3</m:t>
        </m:r>
        <m:r>
          <m:rPr>
            <m:sty m:val="p"/>
          </m:rPr>
          <m:t>=</m:t>
        </m:r>
        <m:r>
          <m:t>0</m:t>
        </m:r>
      </m:oMath>
      <w:r>
        <w:t xml:space="preserve">. Then</w:t>
      </w:r>
      <w:r>
        <w:t xml:space="preserve"> </w:t>
      </w:r>
      <m:oMath>
        <m:r>
          <m:t>a</m:t>
        </m:r>
        <m:r>
          <m:rPr>
            <m:sty m:val="p"/>
          </m:rPr>
          <m:t>=</m:t>
        </m:r>
        <m:r>
          <m:t>2</m:t>
        </m:r>
      </m:oMath>
      <w:r>
        <w:t xml:space="preserve">,</w:t>
      </w:r>
      <w:r>
        <w:t xml:space="preserve"> </w:t>
      </w:r>
      <m:oMath>
        <m:r>
          <m:t>b</m:t>
        </m:r>
        <m:r>
          <m:rPr>
            <m:sty m:val="p"/>
          </m:rPr>
          <m:t>=</m:t>
        </m:r>
        <m:r>
          <m:rPr>
            <m:sty m:val="p"/>
          </m:rPr>
          <m:t>−</m:t>
        </m:r>
        <m:r>
          <m:t>5</m:t>
        </m:r>
      </m:oMath>
      <w:r>
        <w:t xml:space="preserve">,</w:t>
      </w:r>
      <w:r>
        <w:t xml:space="preserve"> </w:t>
      </w:r>
      <m:oMath>
        <m:r>
          <m:t>c</m:t>
        </m:r>
        <m:r>
          <m:rPr>
            <m:sty m:val="p"/>
          </m:rPr>
          <m:t>=</m:t>
        </m:r>
        <m:r>
          <m:t>3</m:t>
        </m:r>
      </m:oMath>
      <w:r>
        <w:t xml:space="preserve">.</w:t>
      </w:r>
    </w:p>
    <w:p>
      <w:pPr>
        <w:pStyle w:val="BodyText"/>
      </w:pPr>
      <w:r>
        <w:rPr>
          <w:b/>
          <w:bCs/>
        </w:rPr>
        <w:t xml:space="preserve">Trap 4: Confusing the discriminant with the quadratic formula.</w:t>
      </w:r>
      <w:r>
        <w:t xml:space="preserve"> </w:t>
      </w:r>
      <w:r>
        <w:t xml:space="preserve">The discriminant is just</w:t>
      </w:r>
      <w:r>
        <w:t xml:space="preserve"> </w:t>
      </w:r>
      <m:oMath>
        <m:sSup>
          <m:e>
            <m:r>
              <m:t>b</m:t>
            </m:r>
          </m:e>
          <m:sup>
            <m:r>
              <m:t>2</m:t>
            </m:r>
          </m:sup>
        </m:sSup>
        <m:r>
          <m:rPr>
            <m:sty m:val="p"/>
          </m:rPr>
          <m:t>−</m:t>
        </m:r>
        <m:r>
          <m:t>4</m:t>
        </m:r>
        <m:r>
          <m:t>a</m:t>
        </m:r>
        <m:r>
          <m:t>c</m:t>
        </m:r>
      </m:oMath>
      <w:r>
        <w:t xml:space="preserve">, not the full formula</w:t>
      </w:r>
      <w:r>
        <w:t xml:space="preserve"> </w:t>
      </w:r>
      <m:oMath>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w:t>
      </w:r>
    </w:p>
    <w:bookmarkEnd w:id="102"/>
    <w:bookmarkStart w:id="103" w:name="the-discriminant-and-the-vertex"/>
    <w:p>
      <w:pPr>
        <w:pStyle w:val="Heading3"/>
      </w:pPr>
      <w:r>
        <w:t xml:space="preserve">4.7.5 – The Discriminant and the Vertex</w:t>
      </w:r>
    </w:p>
    <w:p>
      <w:pPr>
        <w:pStyle w:val="FirstParagraph"/>
      </w:pPr>
      <w:r>
        <w:t xml:space="preserve">The discriminant also tells us about the relationship between the vertex and the x-axis:</w:t>
      </w:r>
    </w:p>
    <w:p>
      <w:pPr>
        <w:pStyle w:val="Compact"/>
        <w:numPr>
          <w:ilvl w:val="0"/>
          <w:numId w:val="1028"/>
        </w:numPr>
      </w:pPr>
      <w:r>
        <w:t xml:space="preserve">If</w:t>
      </w:r>
      <w:r>
        <w:t xml:space="preserve"> </w:t>
      </w:r>
      <m:oMath>
        <m:r>
          <m:t>Δ</m:t>
        </m:r>
        <m:r>
          <m:rPr>
            <m:sty m:val="p"/>
          </m:rPr>
          <m:t>&gt;</m:t>
        </m:r>
        <m:r>
          <m:t>0</m:t>
        </m:r>
      </m:oMath>
      <w:r>
        <w:t xml:space="preserve"> </w:t>
      </w:r>
      <w:r>
        <w:t xml:space="preserve">and</w:t>
      </w:r>
      <w:r>
        <w:t xml:space="preserve"> </w:t>
      </w:r>
      <m:oMath>
        <m:r>
          <m:t>a</m:t>
        </m:r>
        <m:r>
          <m:rPr>
            <m:sty m:val="p"/>
          </m:rPr>
          <m:t>&gt;</m:t>
        </m:r>
        <m:r>
          <m:t>0</m:t>
        </m:r>
      </m:oMath>
      <w:r>
        <w:t xml:space="preserve">: The vertex is</w:t>
      </w:r>
      <w:r>
        <w:t xml:space="preserve"> </w:t>
      </w:r>
      <w:r>
        <w:rPr>
          <w:b/>
          <w:bCs/>
        </w:rPr>
        <w:t xml:space="preserve">below</w:t>
      </w:r>
      <w:r>
        <w:t xml:space="preserve"> </w:t>
      </w:r>
      <w:r>
        <w:t xml:space="preserve">the x-axis (minimum point is negative).</w:t>
      </w:r>
    </w:p>
    <w:p>
      <w:pPr>
        <w:pStyle w:val="Compact"/>
        <w:numPr>
          <w:ilvl w:val="0"/>
          <w:numId w:val="1028"/>
        </w:numPr>
      </w:pPr>
      <w:r>
        <w:t xml:space="preserve">If</w:t>
      </w:r>
      <w:r>
        <w:t xml:space="preserve"> </w:t>
      </w:r>
      <m:oMath>
        <m:r>
          <m:t>Δ</m:t>
        </m:r>
        <m:r>
          <m:rPr>
            <m:sty m:val="p"/>
          </m:rPr>
          <m:t>&gt;</m:t>
        </m:r>
        <m:r>
          <m:t>0</m:t>
        </m:r>
      </m:oMath>
      <w:r>
        <w:t xml:space="preserve"> </w:t>
      </w:r>
      <w:r>
        <w:t xml:space="preserve">and</w:t>
      </w:r>
      <w:r>
        <w:t xml:space="preserve"> </w:t>
      </w:r>
      <m:oMath>
        <m:r>
          <m:t>a</m:t>
        </m:r>
        <m:r>
          <m:rPr>
            <m:sty m:val="p"/>
          </m:rPr>
          <m:t>&lt;</m:t>
        </m:r>
        <m:r>
          <m:t>0</m:t>
        </m:r>
      </m:oMath>
      <w:r>
        <w:t xml:space="preserve">: The vertex is</w:t>
      </w:r>
      <w:r>
        <w:t xml:space="preserve"> </w:t>
      </w:r>
      <w:r>
        <w:rPr>
          <w:b/>
          <w:bCs/>
        </w:rPr>
        <w:t xml:space="preserve">above</w:t>
      </w:r>
      <w:r>
        <w:t xml:space="preserve"> </w:t>
      </w:r>
      <w:r>
        <w:t xml:space="preserve">the x-axis (maximum point is positive).</w:t>
      </w:r>
    </w:p>
    <w:p>
      <w:pPr>
        <w:pStyle w:val="Compact"/>
        <w:numPr>
          <w:ilvl w:val="0"/>
          <w:numId w:val="1028"/>
        </w:numPr>
      </w:pPr>
      <w:r>
        <w:t xml:space="preserve">If</w:t>
      </w:r>
      <w:r>
        <w:t xml:space="preserve"> </w:t>
      </w:r>
      <m:oMath>
        <m:r>
          <m:t>Δ</m:t>
        </m:r>
        <m:r>
          <m:rPr>
            <m:sty m:val="p"/>
          </m:rPr>
          <m:t>=</m:t>
        </m:r>
        <m:r>
          <m:t>0</m:t>
        </m:r>
      </m:oMath>
      <w:r>
        <w:t xml:space="preserve">: The vertex is</w:t>
      </w:r>
      <w:r>
        <w:t xml:space="preserve"> </w:t>
      </w:r>
      <w:r>
        <w:rPr>
          <w:b/>
          <w:bCs/>
        </w:rPr>
        <w:t xml:space="preserve">on</w:t>
      </w:r>
      <w:r>
        <w:t xml:space="preserve"> </w:t>
      </w:r>
      <w:r>
        <w:t xml:space="preserve">the x-axis.</w:t>
      </w:r>
    </w:p>
    <w:p>
      <w:pPr>
        <w:pStyle w:val="Compact"/>
        <w:numPr>
          <w:ilvl w:val="0"/>
          <w:numId w:val="1028"/>
        </w:numPr>
      </w:pPr>
      <w:r>
        <w:t xml:space="preserve">If</w:t>
      </w:r>
      <w:r>
        <w:t xml:space="preserve"> </w:t>
      </w:r>
      <m:oMath>
        <m:r>
          <m:t>Δ</m:t>
        </m:r>
        <m:r>
          <m:rPr>
            <m:sty m:val="p"/>
          </m:rPr>
          <m:t>&lt;</m:t>
        </m:r>
        <m:r>
          <m:t>0</m:t>
        </m:r>
      </m:oMath>
      <w:r>
        <w:t xml:space="preserve"> </w:t>
      </w:r>
      <w:r>
        <w:t xml:space="preserve">and</w:t>
      </w:r>
      <w:r>
        <w:t xml:space="preserve"> </w:t>
      </w:r>
      <m:oMath>
        <m:r>
          <m:t>a</m:t>
        </m:r>
        <m:r>
          <m:rPr>
            <m:sty m:val="p"/>
          </m:rPr>
          <m:t>&gt;</m:t>
        </m:r>
        <m:r>
          <m:t>0</m:t>
        </m:r>
      </m:oMath>
      <w:r>
        <w:t xml:space="preserve">: The vertex is</w:t>
      </w:r>
      <w:r>
        <w:t xml:space="preserve"> </w:t>
      </w:r>
      <w:r>
        <w:rPr>
          <w:b/>
          <w:bCs/>
        </w:rPr>
        <w:t xml:space="preserve">above</w:t>
      </w:r>
      <w:r>
        <w:t xml:space="preserve"> </w:t>
      </w:r>
      <w:r>
        <w:t xml:space="preserve">the x-axis (minimum point is positive).</w:t>
      </w:r>
    </w:p>
    <w:p>
      <w:pPr>
        <w:pStyle w:val="Compact"/>
        <w:numPr>
          <w:ilvl w:val="0"/>
          <w:numId w:val="1028"/>
        </w:numPr>
      </w:pPr>
      <w:r>
        <w:t xml:space="preserve">If</w:t>
      </w:r>
      <w:r>
        <w:t xml:space="preserve"> </w:t>
      </w:r>
      <m:oMath>
        <m:r>
          <m:t>Δ</m:t>
        </m:r>
        <m:r>
          <m:rPr>
            <m:sty m:val="p"/>
          </m:rPr>
          <m:t>&lt;</m:t>
        </m:r>
        <m:r>
          <m:t>0</m:t>
        </m:r>
      </m:oMath>
      <w:r>
        <w:t xml:space="preserve"> </w:t>
      </w:r>
      <w:r>
        <w:t xml:space="preserve">and</w:t>
      </w:r>
      <w:r>
        <w:t xml:space="preserve"> </w:t>
      </w:r>
      <m:oMath>
        <m:r>
          <m:t>a</m:t>
        </m:r>
        <m:r>
          <m:rPr>
            <m:sty m:val="p"/>
          </m:rPr>
          <m:t>&lt;</m:t>
        </m:r>
        <m:r>
          <m:t>0</m:t>
        </m:r>
      </m:oMath>
      <w:r>
        <w:t xml:space="preserve">: The vertex is</w:t>
      </w:r>
      <w:r>
        <w:t xml:space="preserve"> </w:t>
      </w:r>
      <w:r>
        <w:rPr>
          <w:b/>
          <w:bCs/>
        </w:rPr>
        <w:t xml:space="preserve">below</w:t>
      </w:r>
      <w:r>
        <w:t xml:space="preserve"> </w:t>
      </w:r>
      <w:r>
        <w:t xml:space="preserve">the x-axis (maximum point is negative).</w:t>
      </w:r>
    </w:p>
    <w:p>
      <w:r>
        <w:pict>
          <v:rect style="width:0;height:1.5pt" o:hralign="center" o:hrstd="t" o:hr="t"/>
        </w:pict>
      </w:r>
    </w:p>
    <w:bookmarkEnd w:id="103"/>
    <w:bookmarkEnd w:id="104"/>
    <w:bookmarkStart w:id="109" w:name="the-quadratic-formula"/>
    <w:p>
      <w:pPr>
        <w:pStyle w:val="Heading2"/>
      </w:pPr>
      <w:r>
        <w:t xml:space="preserve">4.8 – The Quadratic Formula</w:t>
      </w:r>
    </w:p>
    <w:p>
      <w:pPr>
        <w:pStyle w:val="FirstParagraph"/>
      </w:pPr>
      <w:r>
        <w:t xml:space="preserve">The</w:t>
      </w:r>
      <w:r>
        <w:t xml:space="preserve"> </w:t>
      </w:r>
      <w:r>
        <w:rPr>
          <w:b/>
          <w:bCs/>
        </w:rPr>
        <w:t xml:space="preserve">quadratic formula</w:t>
      </w:r>
      <w:r>
        <w:t xml:space="preserve"> </w:t>
      </w:r>
      <w:r>
        <w:t xml:space="preserve">provides a universal method for finding the roots of any quadratic equation in standard form:</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This formula works for every quadratic, regardless of whether it can be factored.</w:t>
      </w:r>
    </w:p>
    <w:bookmarkStart w:id="105" w:name="X9c872a0681b7d2f4d92564d86e9edd149878cfb"/>
    <w:p>
      <w:pPr>
        <w:pStyle w:val="Heading3"/>
      </w:pPr>
      <w:r>
        <w:t xml:space="preserve">4.8.1 – Derivation Overview (Completing the Square)</w:t>
      </w:r>
    </w:p>
    <w:p>
      <w:pPr>
        <w:pStyle w:val="FirstParagraph"/>
      </w:pPr>
      <w:r>
        <w:t xml:space="preserve">The quadratic formula is derived by applying the method of completing the square to the general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Compact"/>
        <w:numPr>
          <w:ilvl w:val="0"/>
          <w:numId w:val="1029"/>
        </w:numPr>
      </w:pPr>
      <w:r>
        <w:t xml:space="preserve">Divide by</w:t>
      </w:r>
      <w:r>
        <w:t xml:space="preserve"> </w:t>
      </w:r>
      <m:oMath>
        <m:r>
          <m:t>a</m:t>
        </m:r>
      </m:oMath>
      <w:r>
        <w:t xml:space="preserve">:</w:t>
      </w:r>
      <w:r>
        <w:t xml:space="preserve"> </w:t>
      </w:r>
      <m:oMath>
        <m:sSup>
          <m:e>
            <m:r>
              <m:t>x</m:t>
            </m:r>
          </m:e>
          <m:sup>
            <m:r>
              <m:t>2</m:t>
            </m:r>
          </m:sup>
        </m:sSup>
        <m:r>
          <m:rPr>
            <m:sty m:val="p"/>
          </m:rPr>
          <m:t>+</m:t>
        </m:r>
        <m:f>
          <m:fPr>
            <m:type m:val="bar"/>
          </m:fPr>
          <m:num>
            <m:r>
              <m:t>b</m:t>
            </m:r>
          </m:num>
          <m:den>
            <m:r>
              <m:t>a</m:t>
            </m:r>
          </m:den>
        </m:f>
        <m:r>
          <m:t>x</m:t>
        </m:r>
        <m:r>
          <m:rPr>
            <m:sty m:val="p"/>
          </m:rPr>
          <m:t>+</m:t>
        </m:r>
        <m:f>
          <m:fPr>
            <m:type m:val="bar"/>
          </m:fPr>
          <m:num>
            <m:r>
              <m:t>c</m:t>
            </m:r>
          </m:num>
          <m:den>
            <m:r>
              <m:t>a</m:t>
            </m:r>
          </m:den>
        </m:f>
        <m:r>
          <m:rPr>
            <m:sty m:val="p"/>
          </m:rPr>
          <m:t>=</m:t>
        </m:r>
        <m:r>
          <m:t>0</m:t>
        </m:r>
      </m:oMath>
    </w:p>
    <w:p>
      <w:pPr>
        <w:pStyle w:val="Compact"/>
        <w:numPr>
          <w:ilvl w:val="0"/>
          <w:numId w:val="1029"/>
        </w:numPr>
      </w:pPr>
      <w:r>
        <w:t xml:space="preserve">Move the constant:</w:t>
      </w:r>
      <w:r>
        <w:t xml:space="preserve"> </w:t>
      </w:r>
      <m:oMath>
        <m:sSup>
          <m:e>
            <m:r>
              <m:t>x</m:t>
            </m:r>
          </m:e>
          <m:sup>
            <m:r>
              <m:t>2</m:t>
            </m:r>
          </m:sup>
        </m:sSup>
        <m:r>
          <m:rPr>
            <m:sty m:val="p"/>
          </m:rPr>
          <m:t>+</m:t>
        </m:r>
        <m:f>
          <m:fPr>
            <m:type m:val="bar"/>
          </m:fPr>
          <m:num>
            <m:r>
              <m:t>b</m:t>
            </m:r>
          </m:num>
          <m:den>
            <m:r>
              <m:t>a</m:t>
            </m:r>
          </m:den>
        </m:f>
        <m:r>
          <m:t>x</m:t>
        </m:r>
        <m:r>
          <m:rPr>
            <m:sty m:val="p"/>
          </m:rPr>
          <m:t>=</m:t>
        </m:r>
        <m:r>
          <m:rPr>
            <m:sty m:val="p"/>
          </m:rPr>
          <m:t>−</m:t>
        </m:r>
        <m:f>
          <m:fPr>
            <m:type m:val="bar"/>
          </m:fPr>
          <m:num>
            <m:r>
              <m:t>c</m:t>
            </m:r>
          </m:num>
          <m:den>
            <m:r>
              <m:t>a</m:t>
            </m:r>
          </m:den>
        </m:f>
      </m:oMath>
    </w:p>
    <w:p>
      <w:pPr>
        <w:pStyle w:val="Compact"/>
        <w:numPr>
          <w:ilvl w:val="0"/>
          <w:numId w:val="1029"/>
        </w:numPr>
      </w:pPr>
      <w:r>
        <w:t xml:space="preserve">Complete the square:</w:t>
      </w:r>
      <w:r>
        <w:t xml:space="preserve"> </w:t>
      </w:r>
      <m:oMath>
        <m:sSup>
          <m:e>
            <m:r>
              <m:t>x</m:t>
            </m:r>
          </m:e>
          <m:sup>
            <m:r>
              <m:t>2</m:t>
            </m:r>
          </m:sup>
        </m:sSup>
        <m:r>
          <m:rPr>
            <m:sty m:val="p"/>
          </m:rPr>
          <m:t>+</m:t>
        </m:r>
        <m:f>
          <m:fPr>
            <m:type m:val="bar"/>
          </m:fPr>
          <m:num>
            <m:r>
              <m:t>b</m:t>
            </m:r>
          </m:num>
          <m:den>
            <m:r>
              <m:t>a</m:t>
            </m:r>
          </m:den>
        </m:f>
        <m:r>
          <m:t>x</m:t>
        </m:r>
        <m:r>
          <m:rPr>
            <m:sty m:val="p"/>
          </m:rPr>
          <m:t>+</m:t>
        </m:r>
        <m:f>
          <m:fPr>
            <m:type m:val="bar"/>
          </m:fPr>
          <m:num>
            <m:sSup>
              <m:e>
                <m:r>
                  <m:t>b</m:t>
                </m:r>
              </m:e>
              <m:sup>
                <m:r>
                  <m:t>2</m:t>
                </m:r>
              </m:sup>
            </m:sSup>
          </m:num>
          <m:den>
            <m:r>
              <m:t>4</m:t>
            </m:r>
            <m:sSup>
              <m:e>
                <m:r>
                  <m:t>a</m:t>
                </m:r>
              </m:e>
              <m:sup>
                <m:r>
                  <m:t>2</m:t>
                </m:r>
              </m:sup>
            </m:sSup>
          </m:den>
        </m:f>
        <m:r>
          <m:rPr>
            <m:sty m:val="p"/>
          </m:rPr>
          <m:t>=</m:t>
        </m:r>
        <m:f>
          <m:fPr>
            <m:type m:val="bar"/>
          </m:fPr>
          <m:num>
            <m:sSup>
              <m:e>
                <m:r>
                  <m:t>b</m:t>
                </m:r>
              </m:e>
              <m:sup>
                <m:r>
                  <m:t>2</m:t>
                </m:r>
              </m:sup>
            </m:sSup>
          </m:num>
          <m:den>
            <m:r>
              <m:t>4</m:t>
            </m:r>
            <m:sSup>
              <m:e>
                <m:r>
                  <m:t>a</m:t>
                </m:r>
              </m:e>
              <m:sup>
                <m:r>
                  <m:t>2</m:t>
                </m:r>
              </m:sup>
            </m:sSup>
          </m:den>
        </m:f>
        <m:r>
          <m:rPr>
            <m:sty m:val="p"/>
          </m:rPr>
          <m:t>−</m:t>
        </m:r>
        <m:f>
          <m:fPr>
            <m:type m:val="bar"/>
          </m:fPr>
          <m:num>
            <m:r>
              <m:t>c</m:t>
            </m:r>
          </m:num>
          <m:den>
            <m:r>
              <m:t>a</m:t>
            </m:r>
          </m:den>
        </m:f>
      </m:oMath>
    </w:p>
    <w:p>
      <w:pPr>
        <w:pStyle w:val="Compact"/>
        <w:numPr>
          <w:ilvl w:val="0"/>
          <w:numId w:val="1029"/>
        </w:numPr>
      </w:pPr>
      <w:r>
        <w:t xml:space="preserve">Factor the left side:</w:t>
      </w:r>
      <w:r>
        <w:t xml:space="preserve"> </w:t>
      </w:r>
      <m:oMath>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r>
              <m:rPr>
                <m:sty m:val="p"/>
              </m:rPr>
              <m:t>−</m:t>
            </m:r>
            <m:r>
              <m:t>4</m:t>
            </m:r>
            <m:r>
              <m:t>a</m:t>
            </m:r>
            <m:r>
              <m:t>c</m:t>
            </m:r>
          </m:num>
          <m:den>
            <m:r>
              <m:t>4</m:t>
            </m:r>
            <m:sSup>
              <m:e>
                <m:r>
                  <m:t>a</m:t>
                </m:r>
              </m:e>
              <m:sup>
                <m:r>
                  <m:t>2</m:t>
                </m:r>
              </m:sup>
            </m:sSup>
          </m:den>
        </m:f>
      </m:oMath>
    </w:p>
    <w:p>
      <w:pPr>
        <w:pStyle w:val="Compact"/>
        <w:numPr>
          <w:ilvl w:val="0"/>
          <w:numId w:val="1029"/>
        </w:numPr>
      </w:pPr>
      <w:r>
        <w:t xml:space="preserve">Take the square root:</w:t>
      </w:r>
      <w:r>
        <w:t xml:space="preserve"> </w:t>
      </w:r>
      <m:oMath>
        <m:r>
          <m:t>x</m:t>
        </m:r>
        <m:r>
          <m:rPr>
            <m:sty m:val="p"/>
          </m:rPr>
          <m:t>+</m:t>
        </m:r>
        <m:f>
          <m:fPr>
            <m:type m:val="bar"/>
          </m:fPr>
          <m:num>
            <m:r>
              <m:t>b</m:t>
            </m:r>
          </m:num>
          <m:den>
            <m:r>
              <m:t>2</m:t>
            </m:r>
            <m:r>
              <m:t>a</m:t>
            </m:r>
          </m:den>
        </m:f>
        <m:r>
          <m:rPr>
            <m:sty m:val="p"/>
          </m:rPr>
          <m:t>=</m:t>
        </m:r>
        <m:r>
          <m:rPr>
            <m:sty m:val="p"/>
          </m:rPr>
          <m:t>±</m:t>
        </m:r>
        <m:f>
          <m:fPr>
            <m:type m:val="bar"/>
          </m:fPr>
          <m:num>
            <m:rad>
              <m:radPr>
                <m:degHide m:val="on"/>
              </m:radPr>
              <m:deg/>
              <m:e>
                <m:sSup>
                  <m:e>
                    <m:r>
                      <m:t>b</m:t>
                    </m:r>
                  </m:e>
                  <m:sup>
                    <m:r>
                      <m:t>2</m:t>
                    </m:r>
                  </m:sup>
                </m:sSup>
                <m:r>
                  <m:rPr>
                    <m:sty m:val="p"/>
                  </m:rPr>
                  <m:t>−</m:t>
                </m:r>
                <m:r>
                  <m:t>4</m:t>
                </m:r>
                <m:r>
                  <m:t>a</m:t>
                </m:r>
                <m:r>
                  <m:t>c</m:t>
                </m:r>
              </m:e>
            </m:rad>
          </m:num>
          <m:den>
            <m:r>
              <m:t>2</m:t>
            </m:r>
            <m:r>
              <m:t>a</m:t>
            </m:r>
          </m:den>
        </m:f>
      </m:oMath>
    </w:p>
    <w:p>
      <w:pPr>
        <w:pStyle w:val="Compact"/>
        <w:numPr>
          <w:ilvl w:val="0"/>
          <w:numId w:val="1029"/>
        </w:numPr>
      </w:pPr>
      <w:r>
        <w:t xml:space="preserve">Solve for</w:t>
      </w:r>
      <w:r>
        <w:t xml:space="preserve"> </w:t>
      </w:r>
      <m:oMath>
        <m:r>
          <m:t>x</m:t>
        </m:r>
      </m:oMath>
      <w:r>
        <w:t xml:space="preserve">:</w:t>
      </w:r>
      <w:r>
        <w:t xml:space="preserve"> </w:t>
      </w:r>
      <m:oMath>
        <m:r>
          <m:t>x</m:t>
        </m:r>
        <m:r>
          <m:rPr>
            <m:sty m:val="p"/>
          </m:rPr>
          <m:t>=</m:t>
        </m:r>
        <m:r>
          <m:rPr>
            <m:sty m:val="p"/>
          </m:rPr>
          <m:t>−</m:t>
        </m:r>
        <m:f>
          <m:fPr>
            <m:type m:val="bar"/>
          </m:fPr>
          <m:num>
            <m:r>
              <m:t>b</m:t>
            </m:r>
          </m:num>
          <m:den>
            <m:r>
              <m:t>2</m:t>
            </m:r>
            <m:r>
              <m:t>a</m:t>
            </m:r>
          </m:den>
        </m:f>
        <m:r>
          <m:rPr>
            <m:sty m:val="p"/>
          </m:rPr>
          <m:t>±</m:t>
        </m:r>
        <m:f>
          <m:fPr>
            <m:type m:val="bar"/>
          </m:fPr>
          <m:num>
            <m:rad>
              <m:radPr>
                <m:degHide m:val="on"/>
              </m:radPr>
              <m:deg/>
              <m:e>
                <m:sSup>
                  <m:e>
                    <m:r>
                      <m:t>b</m:t>
                    </m:r>
                  </m:e>
                  <m:sup>
                    <m:r>
                      <m:t>2</m:t>
                    </m:r>
                  </m:sup>
                </m:sSup>
                <m:r>
                  <m:rPr>
                    <m:sty m:val="p"/>
                  </m:rPr>
                  <m:t>−</m:t>
                </m:r>
                <m:r>
                  <m:t>4</m:t>
                </m:r>
                <m:r>
                  <m:t>a</m:t>
                </m:r>
                <m:r>
                  <m:t>c</m:t>
                </m:r>
              </m:e>
            </m:rad>
          </m:num>
          <m:den>
            <m:r>
              <m:t>2</m:t>
            </m:r>
            <m:r>
              <m:t>a</m:t>
            </m:r>
          </m:den>
        </m:f>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bookmarkEnd w:id="105"/>
    <w:bookmarkStart w:id="106" w:name="using-the-quadratic-formula"/>
    <w:p>
      <w:pPr>
        <w:pStyle w:val="Heading3"/>
      </w:pPr>
      <w:r>
        <w:t xml:space="preserve">4.8.2 – Using the Quadratic Formula</w:t>
      </w:r>
    </w:p>
    <w:p>
      <w:pPr>
        <w:pStyle w:val="FirstParagraph"/>
      </w:pPr>
      <w:r>
        <w:rPr>
          <w:b/>
          <w:bCs/>
        </w:rPr>
        <w:t xml:space="preserve">Step 1:</w:t>
      </w:r>
      <w:r>
        <w:t xml:space="preserve"> </w:t>
      </w:r>
      <w:r>
        <w:t xml:space="preserve">Write the equation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BodyText"/>
      </w:pPr>
      <w:r>
        <w:rPr>
          <w:b/>
          <w:bCs/>
        </w:rPr>
        <w:t xml:space="preserve">Step 2:</w:t>
      </w:r>
      <w:r>
        <w:t xml:space="preserve"> </w:t>
      </w:r>
      <w:r>
        <w:t xml:space="preserve">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with their signs.</w:t>
      </w:r>
    </w:p>
    <w:p>
      <w:pPr>
        <w:pStyle w:val="BodyText"/>
      </w:pPr>
      <w:r>
        <w:rPr>
          <w:b/>
          <w:bCs/>
        </w:rPr>
        <w:t xml:space="preserve">Step 3:</w:t>
      </w:r>
      <w:r>
        <w:t xml:space="preserve"> </w:t>
      </w:r>
      <w:r>
        <w:t xml:space="preserve">Substitute into the formula.</w:t>
      </w:r>
    </w:p>
    <w:p>
      <w:pPr>
        <w:pStyle w:val="BodyText"/>
      </w:pPr>
      <w:r>
        <w:rPr>
          <w:b/>
          <w:bCs/>
        </w:rPr>
        <w:t xml:space="preserve">Step 4:</w:t>
      </w:r>
      <w:r>
        <w:t xml:space="preserve"> </w:t>
      </w:r>
      <w:r>
        <w:t xml:space="preserve">Simplify the discriminant first.</w:t>
      </w:r>
    </w:p>
    <w:p>
      <w:pPr>
        <w:pStyle w:val="BodyText"/>
      </w:pPr>
      <w:r>
        <w:rPr>
          <w:b/>
          <w:bCs/>
        </w:rPr>
        <w:t xml:space="preserve">Step 5:</w:t>
      </w:r>
      <w:r>
        <w:t xml:space="preserve"> </w:t>
      </w:r>
      <w:r>
        <w:t xml:space="preserve">Simplify the entire expression.</w:t>
      </w:r>
    </w:p>
    <w:p>
      <w:pPr>
        <w:pStyle w:val="BodyText"/>
      </w:pPr>
      <w:r>
        <w:rPr>
          <w:b/>
          <w:bCs/>
        </w:rPr>
        <w:t xml:space="preserve">Example:</w:t>
      </w:r>
      <w:r>
        <w:t xml:space="preserve"> </w:t>
      </w:r>
      <w:r>
        <w:t xml:space="preserve">Solve</w:t>
      </w:r>
      <w:r>
        <w:t xml:space="preserve"> </w:t>
      </w:r>
      <m:oMath>
        <m:r>
          <m:t>3</m:t>
        </m:r>
        <m:sSup>
          <m:e>
            <m:r>
              <m:t>x</m:t>
            </m:r>
          </m:e>
          <m:sup>
            <m:r>
              <m:t>2</m:t>
            </m:r>
          </m:sup>
        </m:sSup>
        <m:r>
          <m:rPr>
            <m:sty m:val="p"/>
          </m:rPr>
          <m:t>−</m:t>
        </m:r>
        <m:r>
          <m:t>7</m:t>
        </m:r>
        <m:r>
          <m:t>x</m:t>
        </m:r>
        <m:r>
          <m:rPr>
            <m:sty m:val="p"/>
          </m:rPr>
          <m:t>+</m:t>
        </m:r>
        <m:r>
          <m:t>2</m:t>
        </m:r>
        <m:r>
          <m:rPr>
            <m:sty m:val="p"/>
          </m:rPr>
          <m:t>=</m:t>
        </m:r>
        <m:r>
          <m:t>0</m:t>
        </m:r>
      </m:oMath>
      <w:r>
        <w:t xml:space="preserve">.</w:t>
      </w:r>
    </w:p>
    <w:p>
      <w:pPr>
        <w:pStyle w:val="BodyText"/>
      </w:pPr>
      <m:oMath>
        <m:r>
          <m:t>a</m:t>
        </m:r>
        <m:r>
          <m:rPr>
            <m:sty m:val="p"/>
          </m:rPr>
          <m:t>=</m:t>
        </m:r>
        <m:r>
          <m:t>3</m:t>
        </m:r>
      </m:oMath>
      <w:r>
        <w:t xml:space="preserve">,</w:t>
      </w:r>
      <w:r>
        <w:t xml:space="preserve"> </w:t>
      </w:r>
      <m:oMath>
        <m:r>
          <m:t>b</m:t>
        </m:r>
        <m:r>
          <m:rPr>
            <m:sty m:val="p"/>
          </m:rPr>
          <m:t>=</m:t>
        </m:r>
        <m:r>
          <m:rPr>
            <m:sty m:val="p"/>
          </m:rPr>
          <m:t>−</m:t>
        </m:r>
        <m:r>
          <m:t>7</m:t>
        </m:r>
      </m:oMath>
      <w:r>
        <w:t xml:space="preserve">,</w:t>
      </w:r>
      <w:r>
        <w:t xml:space="preserve"> </w:t>
      </w:r>
      <m:oMath>
        <m:r>
          <m:t>c</m:t>
        </m:r>
        <m:r>
          <m:rPr>
            <m:sty m:val="p"/>
          </m:rPr>
          <m:t>=</m:t>
        </m:r>
        <m:r>
          <m:t>2</m:t>
        </m:r>
      </m:oMath>
    </w:p>
    <w:p>
      <w:pPr>
        <w:pStyle w:val="BodyText"/>
      </w:pPr>
      <m:oMathPara>
        <m:oMathParaPr>
          <m:jc m:val="center"/>
        </m:oMathParaPr>
        <m:oMath>
          <m:r>
            <m:t>x</m:t>
          </m:r>
          <m:r>
            <m:rPr>
              <m:sty m:val="p"/>
            </m:rPr>
            <m:t>=</m:t>
          </m:r>
          <m:f>
            <m:fPr>
              <m:type m:val="bar"/>
            </m:fPr>
            <m:num>
              <m:r>
                <m:rPr>
                  <m:sty m:val="p"/>
                </m:rPr>
                <m:t>−</m:t>
              </m:r>
              <m:d>
                <m:dPr>
                  <m:begChr m:val="("/>
                  <m:endChr m:val=")"/>
                  <m:sepChr m:val=""/>
                  <m:grow/>
                </m:dPr>
                <m:e>
                  <m:r>
                    <m:rPr>
                      <m:sty m:val="p"/>
                    </m:rPr>
                    <m:t>−</m:t>
                  </m:r>
                  <m:r>
                    <m:t>7</m:t>
                  </m:r>
                </m:e>
              </m:d>
              <m:r>
                <m:rPr>
                  <m:sty m:val="p"/>
                </m:rPr>
                <m:t>±</m:t>
              </m:r>
              <m:rad>
                <m:radPr>
                  <m:degHide m:val="on"/>
                </m:radPr>
                <m:deg/>
                <m:e>
                  <m:sSup>
                    <m:e>
                      <m:d>
                        <m:dPr>
                          <m:begChr m:val="("/>
                          <m:endChr m:val=")"/>
                          <m:sepChr m:val=""/>
                          <m:grow/>
                        </m:dPr>
                        <m:e>
                          <m:r>
                            <m:rPr>
                              <m:sty m:val="p"/>
                            </m:rPr>
                            <m:t>−</m:t>
                          </m:r>
                          <m:r>
                            <m:t>7</m:t>
                          </m:r>
                        </m:e>
                      </m:d>
                    </m:e>
                    <m:sup>
                      <m:r>
                        <m:t>2</m:t>
                      </m:r>
                    </m:sup>
                  </m:sSup>
                  <m:r>
                    <m:rPr>
                      <m:sty m:val="p"/>
                    </m:rPr>
                    <m:t>−</m:t>
                  </m:r>
                  <m:r>
                    <m:t>4</m:t>
                  </m:r>
                  <m:d>
                    <m:dPr>
                      <m:begChr m:val="("/>
                      <m:endChr m:val=")"/>
                      <m:sepChr m:val=""/>
                      <m:grow/>
                    </m:dPr>
                    <m:e>
                      <m:r>
                        <m:t>3</m:t>
                      </m:r>
                    </m:e>
                  </m:d>
                  <m:d>
                    <m:dPr>
                      <m:begChr m:val="("/>
                      <m:endChr m:val=")"/>
                      <m:sepChr m:val=""/>
                      <m:grow/>
                    </m:dPr>
                    <m:e>
                      <m:r>
                        <m:t>2</m:t>
                      </m:r>
                    </m:e>
                  </m:d>
                </m:e>
              </m:rad>
            </m:num>
            <m:den>
              <m:r>
                <m:t>2</m:t>
              </m:r>
              <m:d>
                <m:dPr>
                  <m:begChr m:val="("/>
                  <m:endChr m:val=")"/>
                  <m:sepChr m:val=""/>
                  <m:grow/>
                </m:dPr>
                <m:e>
                  <m:r>
                    <m:t>3</m:t>
                  </m:r>
                </m:e>
              </m:d>
            </m:den>
          </m:f>
        </m:oMath>
      </m:oMathPara>
    </w:p>
    <w:p>
      <w:pPr>
        <w:pStyle w:val="FirstParagraph"/>
      </w:pPr>
      <m:oMathPara>
        <m:oMathParaPr>
          <m:jc m:val="center"/>
        </m:oMathParaPr>
        <m:oMath>
          <m:r>
            <m:t>x</m:t>
          </m:r>
          <m:r>
            <m:rPr>
              <m:sty m:val="p"/>
            </m:rPr>
            <m:t>=</m:t>
          </m:r>
          <m:f>
            <m:fPr>
              <m:type m:val="bar"/>
            </m:fPr>
            <m:num>
              <m:r>
                <m:t>7</m:t>
              </m:r>
              <m:r>
                <m:rPr>
                  <m:sty m:val="p"/>
                </m:rPr>
                <m:t>±</m:t>
              </m:r>
              <m:rad>
                <m:radPr>
                  <m:degHide m:val="on"/>
                </m:radPr>
                <m:deg/>
                <m:e>
                  <m:r>
                    <m:t>49</m:t>
                  </m:r>
                  <m:r>
                    <m:rPr>
                      <m:sty m:val="p"/>
                    </m:rPr>
                    <m:t>−</m:t>
                  </m:r>
                  <m:r>
                    <m:t>24</m:t>
                  </m:r>
                </m:e>
              </m:rad>
            </m:num>
            <m:den>
              <m:r>
                <m:t>6</m:t>
              </m:r>
            </m:den>
          </m:f>
        </m:oMath>
      </m:oMathPara>
    </w:p>
    <w:p>
      <w:pPr>
        <w:pStyle w:val="FirstParagraph"/>
      </w:pPr>
      <m:oMathPara>
        <m:oMathParaPr>
          <m:jc m:val="center"/>
        </m:oMathParaPr>
        <m:oMath>
          <m:r>
            <m:t>x</m:t>
          </m:r>
          <m:r>
            <m:rPr>
              <m:sty m:val="p"/>
            </m:rPr>
            <m:t>=</m:t>
          </m:r>
          <m:f>
            <m:fPr>
              <m:type m:val="bar"/>
            </m:fPr>
            <m:num>
              <m:r>
                <m:t>7</m:t>
              </m:r>
              <m:r>
                <m:rPr>
                  <m:sty m:val="p"/>
                </m:rPr>
                <m:t>±</m:t>
              </m:r>
              <m:rad>
                <m:radPr>
                  <m:degHide m:val="on"/>
                </m:radPr>
                <m:deg/>
                <m:e>
                  <m:r>
                    <m:t>25</m:t>
                  </m:r>
                </m:e>
              </m:rad>
            </m:num>
            <m:den>
              <m:r>
                <m:t>6</m:t>
              </m:r>
            </m:den>
          </m:f>
        </m:oMath>
      </m:oMathPara>
    </w:p>
    <w:p>
      <w:pPr>
        <w:pStyle w:val="FirstParagraph"/>
      </w:pPr>
      <m:oMathPara>
        <m:oMathParaPr>
          <m:jc m:val="center"/>
        </m:oMathParaPr>
        <m:oMath>
          <m:r>
            <m:t>x</m:t>
          </m:r>
          <m:r>
            <m:rPr>
              <m:sty m:val="p"/>
            </m:rPr>
            <m:t>=</m:t>
          </m:r>
          <m:f>
            <m:fPr>
              <m:type m:val="bar"/>
            </m:fPr>
            <m:num>
              <m:r>
                <m:t>7</m:t>
              </m:r>
              <m:r>
                <m:rPr>
                  <m:sty m:val="p"/>
                </m:rPr>
                <m:t>±</m:t>
              </m:r>
              <m:r>
                <m:t>5</m:t>
              </m:r>
            </m:num>
            <m:den>
              <m:r>
                <m:t>6</m:t>
              </m:r>
            </m:den>
          </m:f>
        </m:oMath>
      </m:oMathPara>
    </w:p>
    <w:p>
      <w:pPr>
        <w:pStyle w:val="FirstParagraph"/>
      </w:pPr>
      <m:oMathPara>
        <m:oMathParaPr>
          <m:jc m:val="center"/>
        </m:oMathParaPr>
        <m:oMath>
          <m:r>
            <m:t>x</m:t>
          </m:r>
          <m:r>
            <m:rPr>
              <m:sty m:val="p"/>
            </m:rPr>
            <m:t>=</m:t>
          </m:r>
          <m:f>
            <m:fPr>
              <m:type m:val="bar"/>
            </m:fPr>
            <m:num>
              <m:r>
                <m:t>7</m:t>
              </m:r>
              <m:r>
                <m:rPr>
                  <m:sty m:val="p"/>
                </m:rPr>
                <m:t>+</m:t>
              </m:r>
              <m:r>
                <m:t>5</m:t>
              </m:r>
            </m:num>
            <m:den>
              <m:r>
                <m:t>6</m:t>
              </m:r>
            </m:den>
          </m:f>
          <m:r>
            <m:rPr>
              <m:sty m:val="p"/>
            </m:rPr>
            <m:t>=</m:t>
          </m:r>
          <m:f>
            <m:fPr>
              <m:type m:val="bar"/>
            </m:fPr>
            <m:num>
              <m:r>
                <m:t>12</m:t>
              </m:r>
            </m:num>
            <m:den>
              <m:r>
                <m:t>6</m:t>
              </m:r>
            </m:den>
          </m:f>
          <m:r>
            <m:rPr>
              <m:sty m:val="p"/>
            </m:rPr>
            <m:t>=</m:t>
          </m:r>
          <m:r>
            <m:t>2</m:t>
          </m:r>
          <m:r>
            <m:t> </m:t>
          </m:r>
          <m:r>
            <m:rPr>
              <m:nor/>
              <m:sty m:val="p"/>
            </m:rPr>
            <m:t>or</m:t>
          </m:r>
          <m:r>
            <m:t> </m:t>
          </m:r>
          <m:r>
            <m:t>x</m:t>
          </m:r>
          <m:r>
            <m:rPr>
              <m:sty m:val="p"/>
            </m:rPr>
            <m:t>=</m:t>
          </m:r>
          <m:f>
            <m:fPr>
              <m:type m:val="bar"/>
            </m:fPr>
            <m:num>
              <m:r>
                <m:t>7</m:t>
              </m:r>
              <m:r>
                <m:rPr>
                  <m:sty m:val="p"/>
                </m:rPr>
                <m:t>−</m:t>
              </m:r>
              <m:r>
                <m:t>5</m:t>
              </m:r>
            </m:num>
            <m:den>
              <m:r>
                <m:t>6</m:t>
              </m:r>
            </m:den>
          </m:f>
          <m:r>
            <m:rPr>
              <m:sty m:val="p"/>
            </m:rPr>
            <m:t>=</m:t>
          </m:r>
          <m:f>
            <m:fPr>
              <m:type m:val="bar"/>
            </m:fPr>
            <m:num>
              <m:r>
                <m:t>2</m:t>
              </m:r>
            </m:num>
            <m:den>
              <m:r>
                <m:t>6</m:t>
              </m:r>
            </m:den>
          </m:f>
          <m:r>
            <m:rPr>
              <m:sty m:val="p"/>
            </m:rPr>
            <m:t>=</m:t>
          </m:r>
          <m:f>
            <m:fPr>
              <m:type m:val="bar"/>
            </m:fPr>
            <m:num>
              <m:r>
                <m:t>1</m:t>
              </m:r>
            </m:num>
            <m:den>
              <m:r>
                <m:t>3</m:t>
              </m:r>
            </m:den>
          </m:f>
        </m:oMath>
      </m:oMathPara>
    </w:p>
    <w:p>
      <w:pPr>
        <w:pStyle w:val="FirstParagraph"/>
      </w:pPr>
      <w:r>
        <w:t xml:space="preserve">The roots are</w:t>
      </w:r>
      <w:r>
        <w:t xml:space="preserve"> </w:t>
      </w:r>
      <m:oMath>
        <m:r>
          <m:t>x</m:t>
        </m:r>
        <m:r>
          <m:rPr>
            <m:sty m:val="p"/>
          </m:rPr>
          <m:t>=</m:t>
        </m:r>
        <m:r>
          <m:t>2</m:t>
        </m:r>
      </m:oMath>
      <w:r>
        <w:t xml:space="preserve"> </w:t>
      </w:r>
      <w:r>
        <w:t xml:space="preserve">and</w:t>
      </w:r>
      <w:r>
        <w:t xml:space="preserve"> </w:t>
      </w:r>
      <m:oMath>
        <m:r>
          <m:t>x</m:t>
        </m:r>
        <m:r>
          <m:rPr>
            <m:sty m:val="p"/>
          </m:rPr>
          <m:t>=</m:t>
        </m:r>
        <m:f>
          <m:fPr>
            <m:type m:val="bar"/>
          </m:fPr>
          <m:num>
            <m:r>
              <m:t>1</m:t>
            </m:r>
          </m:num>
          <m:den>
            <m:r>
              <m:t>3</m:t>
            </m:r>
          </m:den>
        </m:f>
      </m:oMath>
      <w:r>
        <w:t xml:space="preserve">.</w:t>
      </w:r>
    </w:p>
    <w:bookmarkEnd w:id="106"/>
    <w:bookmarkStart w:id="107" w:name="X51b4a72356f7ef4f2ac2211941f7d09cfbc6caf"/>
    <w:p>
      <w:pPr>
        <w:pStyle w:val="Heading3"/>
      </w:pPr>
      <w:r>
        <w:t xml:space="preserve">4.8.3 – The Quadratic Formula and the Discriminant</w:t>
      </w:r>
    </w:p>
    <w:p>
      <w:pPr>
        <w:pStyle w:val="FirstParagraph"/>
      </w:pPr>
      <w:r>
        <w:t xml:space="preserve">The discriminant appears directly inside the quadratic formula as the expression under the radical. This is why the discriminant determines the nature of the roots:</w:t>
      </w:r>
    </w:p>
    <w:p>
      <w:pPr>
        <w:pStyle w:val="Compact"/>
        <w:numPr>
          <w:ilvl w:val="0"/>
          <w:numId w:val="1030"/>
        </w:numPr>
      </w:pPr>
      <w:r>
        <w:t xml:space="preserve">If</w:t>
      </w:r>
      <w:r>
        <w:t xml:space="preserve"> </w:t>
      </w:r>
      <m:oMath>
        <m:sSup>
          <m:e>
            <m:r>
              <m:t>b</m:t>
            </m:r>
          </m:e>
          <m:sup>
            <m:r>
              <m:t>2</m:t>
            </m:r>
          </m:sup>
        </m:sSup>
        <m:r>
          <m:rPr>
            <m:sty m:val="p"/>
          </m:rPr>
          <m:t>−</m:t>
        </m:r>
        <m:r>
          <m:t>4</m:t>
        </m:r>
        <m:r>
          <m:t>a</m:t>
        </m:r>
        <m:r>
          <m:t>c</m:t>
        </m:r>
        <m:r>
          <m:rPr>
            <m:sty m:val="p"/>
          </m:rPr>
          <m:t>&gt;</m:t>
        </m:r>
        <m:r>
          <m:t>0</m:t>
        </m:r>
      </m:oMath>
      <w:r>
        <w:t xml:space="preserve">: The</w:t>
      </w:r>
      <w:r>
        <w:t xml:space="preserve"> </w:t>
      </w:r>
      <m:oMath>
        <m:r>
          <m:rPr>
            <m:sty m:val="p"/>
          </m:rPr>
          <m:t>±</m:t>
        </m:r>
      </m:oMath>
      <w:r>
        <w:t xml:space="preserve"> </w:t>
      </w:r>
      <w:r>
        <w:t xml:space="preserve">produces two different real values.</w:t>
      </w:r>
    </w:p>
    <w:p>
      <w:pPr>
        <w:pStyle w:val="Compact"/>
        <w:numPr>
          <w:ilvl w:val="0"/>
          <w:numId w:val="1030"/>
        </w:numPr>
      </w:pPr>
      <w:r>
        <w:t xml:space="preserve">If</w:t>
      </w:r>
      <w:r>
        <w:t xml:space="preserve"> </w:t>
      </w:r>
      <m:oMath>
        <m:sSup>
          <m:e>
            <m:r>
              <m:t>b</m:t>
            </m:r>
          </m:e>
          <m:sup>
            <m:r>
              <m:t>2</m:t>
            </m:r>
          </m:sup>
        </m:sSup>
        <m:r>
          <m:rPr>
            <m:sty m:val="p"/>
          </m:rPr>
          <m:t>−</m:t>
        </m:r>
        <m:r>
          <m:t>4</m:t>
        </m:r>
        <m:r>
          <m:t>a</m:t>
        </m:r>
        <m:r>
          <m:t>c</m:t>
        </m:r>
        <m:r>
          <m:rPr>
            <m:sty m:val="p"/>
          </m:rPr>
          <m:t>=</m:t>
        </m:r>
        <m:r>
          <m:t>0</m:t>
        </m:r>
      </m:oMath>
      <w:r>
        <w:t xml:space="preserve">: The</w:t>
      </w:r>
      <w:r>
        <w:t xml:space="preserve"> </w:t>
      </w:r>
      <m:oMath>
        <m:r>
          <m:rPr>
            <m:sty m:val="p"/>
          </m:rPr>
          <m:t>±</m:t>
        </m:r>
      </m:oMath>
      <w:r>
        <w:t xml:space="preserve"> </w:t>
      </w:r>
      <w:r>
        <w:t xml:space="preserve">produces the same value twice (since</w:t>
      </w:r>
      <w:r>
        <w:t xml:space="preserve"> </w:t>
      </w:r>
      <m:oMath>
        <m:rad>
          <m:radPr>
            <m:degHide m:val="on"/>
          </m:radPr>
          <m:deg/>
          <m:e>
            <m:r>
              <m:t>0</m:t>
            </m:r>
          </m:e>
        </m:rad>
        <m:r>
          <m:rPr>
            <m:sty m:val="p"/>
          </m:rPr>
          <m:t>=</m:t>
        </m:r>
        <m:r>
          <m:t>0</m:t>
        </m:r>
      </m:oMath>
      <w:r>
        <w:t xml:space="preserve">).</w:t>
      </w:r>
    </w:p>
    <w:p>
      <w:pPr>
        <w:pStyle w:val="Compact"/>
        <w:numPr>
          <w:ilvl w:val="0"/>
          <w:numId w:val="1030"/>
        </w:numPr>
      </w:pPr>
      <w:r>
        <w:t xml:space="preserve">If</w:t>
      </w:r>
      <w:r>
        <w:t xml:space="preserve"> </w:t>
      </w:r>
      <m:oMath>
        <m:sSup>
          <m:e>
            <m:r>
              <m:t>b</m:t>
            </m:r>
          </m:e>
          <m:sup>
            <m:r>
              <m:t>2</m:t>
            </m:r>
          </m:sup>
        </m:sSup>
        <m:r>
          <m:rPr>
            <m:sty m:val="p"/>
          </m:rPr>
          <m:t>−</m:t>
        </m:r>
        <m:r>
          <m:t>4</m:t>
        </m:r>
        <m:r>
          <m:t>a</m:t>
        </m:r>
        <m:r>
          <m:t>c</m:t>
        </m:r>
        <m:r>
          <m:rPr>
            <m:sty m:val="p"/>
          </m:rPr>
          <m:t>&lt;</m:t>
        </m:r>
        <m:r>
          <m:t>0</m:t>
        </m:r>
      </m:oMath>
      <w:r>
        <w:t xml:space="preserve">: The square root of a negative number is not real, so there are no real solutions.</w:t>
      </w:r>
    </w:p>
    <w:bookmarkEnd w:id="107"/>
    <w:bookmarkStart w:id="108" w:name="simplifying-radical-answers"/>
    <w:p>
      <w:pPr>
        <w:pStyle w:val="Heading3"/>
      </w:pPr>
      <w:r>
        <w:t xml:space="preserve">4.8.4 – Simplifying Radical Answers</w:t>
      </w:r>
    </w:p>
    <w:p>
      <w:pPr>
        <w:pStyle w:val="FirstParagraph"/>
      </w:pPr>
      <w:r>
        <w:t xml:space="preserve">On the SAT, answers involving radicals must be fully simplified:</w:t>
      </w:r>
    </w:p>
    <w:p>
      <w:pPr>
        <w:pStyle w:val="Compact"/>
        <w:numPr>
          <w:ilvl w:val="0"/>
          <w:numId w:val="1031"/>
        </w:numPr>
      </w:pPr>
      <w:r>
        <w:t xml:space="preserve">Factor out perfect squares from under the radical.</w:t>
      </w:r>
    </w:p>
    <w:p>
      <w:pPr>
        <w:pStyle w:val="Compact"/>
        <w:numPr>
          <w:ilvl w:val="0"/>
          <w:numId w:val="1031"/>
        </w:numPr>
      </w:pPr>
      <w:r>
        <w:t xml:space="preserve">Reduce any common factors between the numerator and denominator.</w:t>
      </w:r>
    </w:p>
    <w:p>
      <w:pPr>
        <w:pStyle w:val="FirstParagraph"/>
      </w:pPr>
      <w:r>
        <w:rPr>
          <w:b/>
          <w:bCs/>
        </w:rPr>
        <w:t xml:space="preserve">Example:</w:t>
      </w:r>
      <w:r>
        <w:t xml:space="preserve"> </w:t>
      </w:r>
      <m:oMath>
        <m:r>
          <m:t>x</m:t>
        </m:r>
        <m:r>
          <m:rPr>
            <m:sty m:val="p"/>
          </m:rPr>
          <m:t>=</m:t>
        </m:r>
        <m:f>
          <m:fPr>
            <m:type m:val="bar"/>
          </m:fPr>
          <m:num>
            <m:r>
              <m:t>6</m:t>
            </m:r>
            <m:r>
              <m:rPr>
                <m:sty m:val="p"/>
              </m:rPr>
              <m:t>±</m:t>
            </m:r>
            <m:rad>
              <m:radPr>
                <m:degHide m:val="on"/>
              </m:radPr>
              <m:deg/>
              <m:e>
                <m:r>
                  <m:t>48</m:t>
                </m:r>
              </m:e>
            </m:rad>
          </m:num>
          <m:den>
            <m:r>
              <m:t>4</m:t>
            </m:r>
          </m:den>
        </m:f>
      </m:oMath>
    </w:p>
    <w:p>
      <w:pPr>
        <w:pStyle w:val="BodyText"/>
      </w:pPr>
      <w:r>
        <w:t xml:space="preserve">Simplify</w:t>
      </w:r>
      <w:r>
        <w:t xml:space="preserve"> </w:t>
      </w:r>
      <m:oMath>
        <m:rad>
          <m:radPr>
            <m:degHide m:val="on"/>
          </m:radPr>
          <m:deg/>
          <m:e>
            <m:r>
              <m:t>48</m:t>
            </m:r>
          </m:e>
        </m:rad>
        <m:r>
          <m:rPr>
            <m:sty m:val="p"/>
          </m:rPr>
          <m:t>=</m:t>
        </m:r>
        <m:rad>
          <m:radPr>
            <m:degHide m:val="on"/>
          </m:radPr>
          <m:deg/>
          <m:e>
            <m:r>
              <m:t>16</m:t>
            </m:r>
            <m:r>
              <m:rPr>
                <m:sty m:val="p"/>
              </m:rPr>
              <m:t>⋅</m:t>
            </m:r>
            <m:r>
              <m:t>3</m:t>
            </m:r>
          </m:e>
        </m:rad>
        <m:r>
          <m:rPr>
            <m:sty m:val="p"/>
          </m:rPr>
          <m:t>=</m:t>
        </m:r>
        <m:r>
          <m:t>4</m:t>
        </m:r>
        <m:rad>
          <m:radPr>
            <m:degHide m:val="on"/>
          </m:radPr>
          <m:deg/>
          <m:e>
            <m:r>
              <m:t>3</m:t>
            </m:r>
          </m:e>
        </m:rad>
      </m:oMath>
    </w:p>
    <w:p>
      <w:pPr>
        <w:pStyle w:val="BodyText"/>
      </w:pPr>
      <m:oMath>
        <m:r>
          <m:t>x</m:t>
        </m:r>
        <m:r>
          <m:rPr>
            <m:sty m:val="p"/>
          </m:rPr>
          <m:t>=</m:t>
        </m:r>
        <m:f>
          <m:fPr>
            <m:type m:val="bar"/>
          </m:fPr>
          <m:num>
            <m:r>
              <m:t>6</m:t>
            </m:r>
            <m:r>
              <m:rPr>
                <m:sty m:val="p"/>
              </m:rPr>
              <m:t>±</m:t>
            </m:r>
            <m:r>
              <m:t>4</m:t>
            </m:r>
            <m:rad>
              <m:radPr>
                <m:degHide m:val="on"/>
              </m:radPr>
              <m:deg/>
              <m:e>
                <m:r>
                  <m:t>3</m:t>
                </m:r>
              </m:e>
            </m:rad>
          </m:num>
          <m:den>
            <m:r>
              <m:t>4</m:t>
            </m:r>
          </m:den>
        </m:f>
        <m:r>
          <m:rPr>
            <m:sty m:val="p"/>
          </m:rPr>
          <m:t>=</m:t>
        </m:r>
        <m:f>
          <m:fPr>
            <m:type m:val="bar"/>
          </m:fPr>
          <m:num>
            <m:r>
              <m:t>2</m:t>
            </m:r>
            <m:d>
              <m:dPr>
                <m:begChr m:val="("/>
                <m:endChr m:val=")"/>
                <m:sepChr m:val=""/>
                <m:grow/>
              </m:dPr>
              <m:e>
                <m:r>
                  <m:t>3</m:t>
                </m:r>
                <m:r>
                  <m:rPr>
                    <m:sty m:val="p"/>
                  </m:rPr>
                  <m:t>±</m:t>
                </m:r>
                <m:r>
                  <m:t>2</m:t>
                </m:r>
                <m:rad>
                  <m:radPr>
                    <m:degHide m:val="on"/>
                  </m:radPr>
                  <m:deg/>
                  <m:e>
                    <m:r>
                      <m:t>3</m:t>
                    </m:r>
                  </m:e>
                </m:rad>
              </m:e>
            </m:d>
          </m:num>
          <m:den>
            <m:r>
              <m:t>4</m:t>
            </m:r>
          </m:den>
        </m:f>
        <m:r>
          <m:rPr>
            <m:sty m:val="p"/>
          </m:rPr>
          <m:t>=</m:t>
        </m:r>
        <m:f>
          <m:fPr>
            <m:type m:val="bar"/>
          </m:fPr>
          <m:num>
            <m:r>
              <m:t>3</m:t>
            </m:r>
            <m:r>
              <m:rPr>
                <m:sty m:val="p"/>
              </m:rPr>
              <m:t>±</m:t>
            </m:r>
            <m:r>
              <m:t>2</m:t>
            </m:r>
            <m:rad>
              <m:radPr>
                <m:degHide m:val="on"/>
              </m:radPr>
              <m:deg/>
              <m:e>
                <m:r>
                  <m:t>3</m:t>
                </m:r>
              </m:e>
            </m:rad>
          </m:num>
          <m:den>
            <m:r>
              <m:t>2</m:t>
            </m:r>
          </m:den>
        </m:f>
      </m:oMath>
    </w:p>
    <w:bookmarkEnd w:id="108"/>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2026-07-10T06:23:13Z</dcterms:created>
  <dcterms:modified xsi:type="dcterms:W3CDTF">2026-07-10T06:23:13Z</dcterms:modified>
</cp:coreProperties>
</file>

<file path=docProps/custom.xml><?xml version="1.0" encoding="utf-8"?>
<Properties xmlns="http://schemas.openxmlformats.org/officeDocument/2006/custom-properties" xmlns:vt="http://schemas.openxmlformats.org/officeDocument/2006/docPropsVTypes"/>
</file>