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Reading Comprehension Master Guide</w:t>
      </w:r>
    </w:p>
    <w:p>
      <w:pPr>
        <w:pStyle w:val="BodyText"/>
      </w:pPr>
      <w:r>
        <w:rPr>
          <w:i/>
          <w:iCs/>
        </w:rPr>
        <w:t xml:space="preserve">(Generated dynamically via a 10-part LLM Generation &amp; Verification Pipeline to bypass limits)</w:t>
      </w:r>
    </w:p>
    <w:bookmarkStart w:id="95" w:name="Xb31030b5f742aff6957687a205c49f324fbf7ad"/>
    <w:p>
      <w:pPr>
        <w:pStyle w:val="Heading1"/>
      </w:pPr>
      <w:r>
        <w:t xml:space="preserve">Chapter 1: Philosophical Foundations of SAT Reading – Why the Answer Is Always in the Text</w:t>
      </w:r>
    </w:p>
    <w:p>
      <w:r>
        <w:pict>
          <v:rect style="width:0;height:1.5pt" o:hralign="center" o:hrstd="t" o:hr="t"/>
        </w:pict>
      </w:r>
    </w:p>
    <w:bookmarkStart w:id="20" w:name="Xf4f88f74b1e98341c8c5f43a815b207eddeff6f"/>
    <w:p>
      <w:pPr>
        <w:pStyle w:val="Heading2"/>
      </w:pPr>
      <w:r>
        <w:t xml:space="preserve">1.1 The Axiomatic Principle: The Passage as Closed System</w:t>
      </w:r>
    </w:p>
    <w:p>
      <w:pPr>
        <w:pStyle w:val="FirstParagraph"/>
      </w:pPr>
      <w:r>
        <w:t xml:space="preserve">The SAT Reading Comprehension section operates on a singular, non-negotiable axiom:</w:t>
      </w:r>
      <w:r>
        <w:t xml:space="preserve"> </w:t>
      </w:r>
      <w:r>
        <w:rPr>
          <w:b/>
          <w:bCs/>
        </w:rPr>
        <w:t xml:space="preserve">every correct answer is directly and unambiguously supported by the text.</w:t>
      </w:r>
      <w:r>
        <w:t xml:space="preserve"> </w:t>
      </w:r>
      <w:r>
        <w:t xml:space="preserve">This is not a suggestion. It is not a guideline. It is the foundational principle upon which the entire section is constructed, understood, and scored.</w:t>
      </w:r>
    </w:p>
    <w:p>
      <w:pPr>
        <w:pStyle w:val="BodyText"/>
      </w:pPr>
      <w:r>
        <w:t xml:space="preserve">To internalize this principle, we must first understand what it means for a passage to function as a</w:t>
      </w:r>
      <w:r>
        <w:t xml:space="preserve"> </w:t>
      </w:r>
      <w:r>
        <w:rPr>
          <w:b/>
          <w:bCs/>
        </w:rPr>
        <w:t xml:space="preserve">closed epistemological system</w:t>
      </w:r>
      <w:r>
        <w:t xml:space="preserve">—a self-contained universe of information in which the text is the sole arbiter of truth. When you sit down to answer a question, you are not being tested on what you know about the world. You are not being tested on your opinions, your prior education, your cultural background, or your intuitive sense of how things</w:t>
      </w:r>
      <w:r>
        <w:t xml:space="preserve"> </w:t>
      </w:r>
      <w:r>
        <w:t xml:space="preserve">“</w:t>
      </w:r>
      <w:r>
        <w:t xml:space="preserve">should</w:t>
      </w:r>
      <w:r>
        <w:t xml:space="preserve">”</w:t>
      </w:r>
      <w:r>
        <w:t xml:space="preserve"> </w:t>
      </w:r>
      <w:r>
        <w:t xml:space="preserve">work. You are being tested on</w:t>
      </w:r>
      <w:r>
        <w:t xml:space="preserve"> </w:t>
      </w:r>
      <w:r>
        <w:rPr>
          <w:b/>
          <w:bCs/>
        </w:rPr>
        <w:t xml:space="preserve">one thing only</w:t>
      </w:r>
      <w:r>
        <w:t xml:space="preserve">: your ability to locate, interpret, and apply information that already exists within the provided passage.</w:t>
      </w:r>
    </w:p>
    <w:p>
      <w:pPr>
        <w:pStyle w:val="BodyText"/>
      </w:pPr>
      <w:r>
        <w:t xml:space="preserve">Think of it this way: the passage is a courtroom, and you are the judge. The evidence has been pre-selected for you. You cannot introduce outside witnesses. You cannot call upon your own life experience to fill in gaps. You cannot speculate about what</w:t>
      </w:r>
      <w:r>
        <w:t xml:space="preserve"> </w:t>
      </w:r>
      <w:r>
        <w:rPr>
          <w:i/>
          <w:iCs/>
        </w:rPr>
        <w:t xml:space="preserve">might</w:t>
      </w:r>
      <w:r>
        <w:t xml:space="preserve"> </w:t>
      </w:r>
      <w:r>
        <w:t xml:space="preserve">be true in the real world. Your sole task is to render a verdict based exclusively on the evidence presented.</w:t>
      </w:r>
    </w:p>
    <w:p>
      <w:pPr>
        <w:pStyle w:val="BodyText"/>
      </w:pPr>
      <w:r>
        <w:t xml:space="preserve">This is what makes the SAT Reading section both profoundly simple and deceptively difficult in execution. The</w:t>
      </w:r>
      <w:r>
        <w:t xml:space="preserve"> </w:t>
      </w:r>
      <w:r>
        <w:rPr>
          <w:i/>
          <w:iCs/>
        </w:rPr>
        <w:t xml:space="preserve">concept</w:t>
      </w:r>
      <w:r>
        <w:t xml:space="preserve"> </w:t>
      </w:r>
      <w:r>
        <w:t xml:space="preserve">is simple: the answer is always in the text. The</w:t>
      </w:r>
      <w:r>
        <w:t xml:space="preserve"> </w:t>
      </w:r>
      <w:r>
        <w:rPr>
          <w:i/>
          <w:iCs/>
        </w:rPr>
        <w:t xml:space="preserve">execution</w:t>
      </w:r>
      <w:r>
        <w:t xml:space="preserve"> </w:t>
      </w:r>
      <w:r>
        <w:t xml:space="preserve">is difficult because every fiber of your intellectual training—years of classroom discussion, debate, creative writing, and critical thinking—has taught you to bring your own ideas to the table. The SAT Reading section demands you do the opposite:</w:t>
      </w:r>
      <w:r>
        <w:t xml:space="preserve"> </w:t>
      </w:r>
      <w:r>
        <w:rPr>
          <w:b/>
          <w:bCs/>
        </w:rPr>
        <w:t xml:space="preserve">suppress your own interpretive impulse and submit entirely to the authority of the passage.</w:t>
      </w:r>
    </w:p>
    <w:p>
      <w:r>
        <w:pict>
          <v:rect style="width:0;height:1.5pt" o:hralign="center" o:hrstd="t" o:hr="t"/>
        </w:pict>
      </w:r>
    </w:p>
    <w:bookmarkEnd w:id="20"/>
    <w:bookmarkStart w:id="21" w:name="the-trap-of-outside-knowledge"/>
    <w:p>
      <w:pPr>
        <w:pStyle w:val="Heading2"/>
      </w:pPr>
      <w:r>
        <w:t xml:space="preserve">1.2 The Trap of Outside Knowledge</w:t>
      </w:r>
    </w:p>
    <w:p>
      <w:pPr>
        <w:pStyle w:val="FirstParagraph"/>
      </w:pPr>
      <w:r>
        <w:t xml:space="preserve">The College Board designs incorrect answer choices specifically to exploit students who rely on outside knowledge. This is not an accident; it is a deliberate, engineered feature of the test’s design philosophy. The wrong answers are not random. They are</w:t>
      </w:r>
      <w:r>
        <w:t xml:space="preserve"> </w:t>
      </w:r>
      <w:r>
        <w:rPr>
          <w:i/>
          <w:iCs/>
        </w:rPr>
        <w:t xml:space="preserve">carefully constructed</w:t>
      </w:r>
      <w:r>
        <w:t xml:space="preserve"> </w:t>
      </w:r>
      <w:r>
        <w:t xml:space="preserve">to feel correct to a test-taker whose mind reaches beyond the boundaries of the passage.</w:t>
      </w:r>
    </w:p>
    <w:p>
      <w:pPr>
        <w:pStyle w:val="BodyText"/>
      </w:pPr>
      <w:r>
        <w:t xml:space="preserve">Consider the following scenario: you are reading a passage about the migratory patterns of Arctic terns. You happen to be an avid birdwatcher. You know, from years of personal observation and reading outside the test, that Arctic terns migrate from the Arctic to the Antarctic and back each year—a round trip of approximately 44,000 miles. The passage, however, contains a sentence that states:</w:t>
      </w:r>
      <w:r>
        <w:t xml:space="preserve"> </w:t>
      </w:r>
      <w:r>
        <w:t xml:space="preserve">“</w:t>
      </w:r>
      <w:r>
        <w:t xml:space="preserve">Arctic terns undertake the longest migration of any bird species, traveling roughly 25,000 miles annually.</w:t>
      </w:r>
      <w:r>
        <w:t xml:space="preserve">”</w:t>
      </w:r>
    </w:p>
    <w:p>
      <w:pPr>
        <w:pStyle w:val="BodyText"/>
      </w:pPr>
      <w:r>
        <w:t xml:space="preserve">A question then asks:</w:t>
      </w:r>
      <w:r>
        <w:t xml:space="preserve"> </w:t>
      </w:r>
      <w:r>
        <w:rPr>
          <w:i/>
          <w:iCs/>
        </w:rPr>
        <w:t xml:space="preserve">Based on the passage, how far do Arctic terns travel during their annual migration?</w:t>
      </w:r>
    </w:p>
    <w:p>
      <w:pPr>
        <w:pStyle w:val="BodyText"/>
      </w:pPr>
      <w:r>
        <w:t xml:space="preserve">You see two answer choices:</w:t>
      </w:r>
      <w:r>
        <w:t xml:space="preserve"> </w:t>
      </w:r>
      <w:r>
        <w:t xml:space="preserve">-</w:t>
      </w:r>
      <w:r>
        <w:t xml:space="preserve"> </w:t>
      </w:r>
      <w:r>
        <w:rPr>
          <w:b/>
          <w:bCs/>
        </w:rPr>
        <w:t xml:space="preserve">Choice A:</w:t>
      </w:r>
      <w:r>
        <w:t xml:space="preserve"> </w:t>
      </w:r>
      <w:r>
        <w:t xml:space="preserve">25,000 miles</w:t>
      </w:r>
      <w:r>
        <w:t xml:space="preserve"> </w:t>
      </w:r>
      <w:r>
        <w:t xml:space="preserve">-</w:t>
      </w:r>
      <w:r>
        <w:t xml:space="preserve"> </w:t>
      </w:r>
      <w:r>
        <w:rPr>
          <w:b/>
          <w:bCs/>
        </w:rPr>
        <w:t xml:space="preserve">Choice B:</w:t>
      </w:r>
      <w:r>
        <w:t xml:space="preserve"> </w:t>
      </w:r>
      <w:r>
        <w:t xml:space="preserve">44,000 miles</w:t>
      </w:r>
    </w:p>
    <w:p>
      <w:pPr>
        <w:pStyle w:val="BodyText"/>
      </w:pPr>
      <w:r>
        <w:t xml:space="preserve">Your outside knowledge screams</w:t>
      </w:r>
      <w:r>
        <w:t xml:space="preserve"> </w:t>
      </w:r>
      <w:r>
        <w:t xml:space="preserve">“</w:t>
      </w:r>
      <w:r>
        <w:t xml:space="preserve">44,000!</w:t>
      </w:r>
      <w:r>
        <w:t xml:space="preserve">”</w:t>
      </w:r>
      <w:r>
        <w:t xml:space="preserve"> </w:t>
      </w:r>
      <w:r>
        <w:t xml:space="preserve">But the passage says 25,000. The correct answer is</w:t>
      </w:r>
      <w:r>
        <w:t xml:space="preserve"> </w:t>
      </w:r>
      <w:r>
        <w:rPr>
          <w:b/>
          <w:bCs/>
        </w:rPr>
        <w:t xml:space="preserve">Choice A.</w:t>
      </w:r>
    </w:p>
    <w:p>
      <w:pPr>
        <w:pStyle w:val="BodyText"/>
      </w:pPr>
      <w:r>
        <w:t xml:space="preserve">Why? Because the test does not care what is</w:t>
      </w:r>
      <w:r>
        <w:t xml:space="preserve"> </w:t>
      </w:r>
      <w:r>
        <w:rPr>
          <w:i/>
          <w:iCs/>
        </w:rPr>
        <w:t xml:space="preserve">actually true</w:t>
      </w:r>
      <w:r>
        <w:t xml:space="preserve"> </w:t>
      </w:r>
      <w:r>
        <w:t xml:space="preserve">in the real world. It cares only about what</w:t>
      </w:r>
      <w:r>
        <w:t xml:space="preserve"> </w:t>
      </w:r>
      <w:r>
        <w:rPr>
          <w:i/>
          <w:iCs/>
        </w:rPr>
        <w:t xml:space="preserve">the passage asserts to be true.</w:t>
      </w:r>
      <w:r>
        <w:t xml:space="preserve"> </w:t>
      </w:r>
      <w:r>
        <w:t xml:space="preserve">Even if the passage contains a factual error—even if, by every scientific authority on Earth, the stated figure is wrong—the passage’s claim is the only claim that matters for the purposes of answering the question.</w:t>
      </w:r>
    </w:p>
    <w:p>
      <w:pPr>
        <w:pStyle w:val="BodyText"/>
      </w:pPr>
      <w:r>
        <w:t xml:space="preserve">This is the discipline. This is the mindset. And this is why so many naturally intelligent students score poorly on SAT Reading: they are</w:t>
      </w:r>
      <w:r>
        <w:t xml:space="preserve"> </w:t>
      </w:r>
      <w:r>
        <w:rPr>
          <w:i/>
          <w:iCs/>
        </w:rPr>
        <w:t xml:space="preserve">too knowledgeable</w:t>
      </w:r>
      <w:r>
        <w:t xml:space="preserve"> </w:t>
      </w:r>
      <w:r>
        <w:t xml:space="preserve">about the world, and they cannot bring themselves to separate what they know from what the text says.</w:t>
      </w:r>
    </w:p>
    <w:p>
      <w:pPr>
        <w:pStyle w:val="BodyText"/>
      </w:pPr>
      <w:r>
        <w:rPr>
          <w:b/>
          <w:bCs/>
        </w:rPr>
        <w:t xml:space="preserve">The rule is absolute: If a statement is not supported by the passage, it is wrong on the SAT. Period.</w:t>
      </w:r>
    </w:p>
    <w:p>
      <w:r>
        <w:pict>
          <v:rect style="width:0;height:1.5pt" o:hralign="center" o:hrstd="t" o:hr="t"/>
        </w:pict>
      </w:r>
    </w:p>
    <w:bookmarkEnd w:id="21"/>
    <w:bookmarkStart w:id="30" w:name="the-anatomy-of-a-trap-answer"/>
    <w:p>
      <w:pPr>
        <w:pStyle w:val="Heading2"/>
      </w:pPr>
      <w:r>
        <w:t xml:space="preserve">1.3 The Anatomy of a</w:t>
      </w:r>
      <w:r>
        <w:t xml:space="preserve"> </w:t>
      </w:r>
      <w:r>
        <w:t xml:space="preserve">“</w:t>
      </w:r>
      <w:r>
        <w:t xml:space="preserve">Trap Answer</w:t>
      </w:r>
      <w:r>
        <w:t xml:space="preserve">”</w:t>
      </w:r>
    </w:p>
    <w:p>
      <w:pPr>
        <w:pStyle w:val="FirstParagraph"/>
      </w:pPr>
      <w:r>
        <w:t xml:space="preserve">To fully appreciate why the passage-dependent principle is so critical, we must understand how the test-writers construct their wrong answers. Every incorrect choice in SAT Reading is designed with psychological precision. They are not errors or oversights; they are</w:t>
      </w:r>
      <w:r>
        <w:t xml:space="preserve"> </w:t>
      </w:r>
      <w:r>
        <w:rPr>
          <w:b/>
          <w:bCs/>
        </w:rPr>
        <w:t xml:space="preserve">traps</w:t>
      </w:r>
      <w:r>
        <w:t xml:space="preserve">—carefully engineered to attract students who think in particular ways.</w:t>
      </w:r>
    </w:p>
    <w:bookmarkStart w:id="22" w:name="the-true-but-unsupported-trap"/>
    <w:p>
      <w:pPr>
        <w:pStyle w:val="Heading3"/>
      </w:pPr>
      <w:r>
        <w:t xml:space="preserve">1.3.1 The</w:t>
      </w:r>
      <w:r>
        <w:t xml:space="preserve"> </w:t>
      </w:r>
      <w:r>
        <w:t xml:space="preserve">“</w:t>
      </w:r>
      <w:r>
        <w:t xml:space="preserve">True but Unsupported</w:t>
      </w:r>
      <w:r>
        <w:t xml:space="preserve">”</w:t>
      </w:r>
      <w:r>
        <w:t xml:space="preserve"> </w:t>
      </w:r>
      <w:r>
        <w:t xml:space="preserve">Trap</w:t>
      </w:r>
    </w:p>
    <w:p>
      <w:pPr>
        <w:pStyle w:val="FirstParagraph"/>
      </w:pPr>
      <w:r>
        <w:t xml:space="preserve">This is the most common and most dangerous trap. The answer choice states something that is factually correct in the real world, or is logically plausible based on general reasoning, but is</w:t>
      </w:r>
      <w:r>
        <w:t xml:space="preserve"> </w:t>
      </w:r>
      <w:r>
        <w:rPr>
          <w:b/>
          <w:bCs/>
        </w:rPr>
        <w:t xml:space="preserve">never stated or implied in the passage.</w:t>
      </w:r>
    </w:p>
    <w:p>
      <w:pPr>
        <w:pStyle w:val="BodyText"/>
      </w:pPr>
      <w:r>
        <w:rPr>
          <w:b/>
          <w:bCs/>
        </w:rPr>
        <w:t xml:space="preserve">Example:</w:t>
      </w:r>
      <w:r>
        <w:t xml:space="preserve"> </w:t>
      </w:r>
      <w:r>
        <w:t xml:space="preserve">A passage discusses the economic policies of 18th-century Britain and notes that tariffs were imposed on imported textiles. A question asks what can be inferred about British textile manufacturers. A wrong answer might say:</w:t>
      </w:r>
      <w:r>
        <w:t xml:space="preserve"> </w:t>
      </w:r>
      <w:r>
        <w:t xml:space="preserve">“</w:t>
      </w:r>
      <w:r>
        <w:t xml:space="preserve">They benefited financially from reduced competition.</w:t>
      </w:r>
      <w:r>
        <w:t xml:space="preserve">”</w:t>
      </w:r>
      <w:r>
        <w:t xml:space="preserve"> </w:t>
      </w:r>
      <w:r>
        <w:t xml:space="preserve">This is historically reasonable—tariffs often protect domestic industries—but if the passage does not state or imply this effect, the answer is wrong.</w:t>
      </w:r>
    </w:p>
    <w:p>
      <w:pPr>
        <w:pStyle w:val="BodyText"/>
      </w:pPr>
      <w:r>
        <w:t xml:space="preserve">The student who knows their history will select this answer with confidence. The student who answers based</w:t>
      </w:r>
      <w:r>
        <w:t xml:space="preserve"> </w:t>
      </w:r>
      <w:r>
        <w:rPr>
          <w:i/>
          <w:iCs/>
        </w:rPr>
        <w:t xml:space="preserve">only on the passage</w:t>
      </w:r>
      <w:r>
        <w:t xml:space="preserve"> </w:t>
      </w:r>
      <w:r>
        <w:t xml:space="preserve">will recognize that the passage made no claim about financial outcomes for domestic manufacturers and will eliminate it.</w:t>
      </w:r>
    </w:p>
    <w:bookmarkEnd w:id="22"/>
    <w:bookmarkStart w:id="23" w:name="the-scope-creep-trap"/>
    <w:p>
      <w:pPr>
        <w:pStyle w:val="Heading3"/>
      </w:pPr>
      <w:r>
        <w:t xml:space="preserve">1.3.2 The</w:t>
      </w:r>
      <w:r>
        <w:t xml:space="preserve"> </w:t>
      </w:r>
      <w:r>
        <w:t xml:space="preserve">“</w:t>
      </w:r>
      <w:r>
        <w:t xml:space="preserve">Scope Creep</w:t>
      </w:r>
      <w:r>
        <w:t xml:space="preserve">”</w:t>
      </w:r>
      <w:r>
        <w:t xml:space="preserve"> </w:t>
      </w:r>
      <w:r>
        <w:t xml:space="preserve">Trap</w:t>
      </w:r>
    </w:p>
    <w:p>
      <w:pPr>
        <w:pStyle w:val="FirstParagraph"/>
      </w:pPr>
      <w:r>
        <w:t xml:space="preserve">This trap takes a concept mentioned in the passage and</w:t>
      </w:r>
      <w:r>
        <w:t xml:space="preserve"> </w:t>
      </w:r>
      <w:r>
        <w:rPr>
          <w:b/>
          <w:bCs/>
        </w:rPr>
        <w:t xml:space="preserve">extends it beyond what the text supports.</w:t>
      </w:r>
      <w:r>
        <w:t xml:space="preserve"> </w:t>
      </w:r>
      <w:r>
        <w:t xml:space="preserve">The answer choice contains real elements from the passage but adds a layer of interpretation or generalization that goes too far.</w:t>
      </w:r>
    </w:p>
    <w:p>
      <w:pPr>
        <w:pStyle w:val="BodyText"/>
      </w:pPr>
      <w:r>
        <w:rPr>
          <w:b/>
          <w:bCs/>
        </w:rPr>
        <w:t xml:space="preserve">Example:</w:t>
      </w:r>
      <w:r>
        <w:t xml:space="preserve"> </w:t>
      </w:r>
      <w:r>
        <w:t xml:space="preserve">A passage states that</w:t>
      </w:r>
      <w:r>
        <w:t xml:space="preserve"> </w:t>
      </w:r>
      <w:r>
        <w:t xml:space="preserve">“</w:t>
      </w:r>
      <w:r>
        <w:t xml:space="preserve">some critics have argued that the novel’s ending reflects the author’s pessimism about human nature.</w:t>
      </w:r>
      <w:r>
        <w:t xml:space="preserve">”</w:t>
      </w:r>
      <w:r>
        <w:t xml:space="preserve"> </w:t>
      </w:r>
      <w:r>
        <w:t xml:space="preserve">An answer choice might say:</w:t>
      </w:r>
      <w:r>
        <w:t xml:space="preserve"> </w:t>
      </w:r>
      <w:r>
        <w:t xml:space="preserve">“</w:t>
      </w:r>
      <w:r>
        <w:t xml:space="preserve">The author is pessimistic about human nature.</w:t>
      </w:r>
      <w:r>
        <w:t xml:space="preserve">”</w:t>
      </w:r>
      <w:r>
        <w:t xml:space="preserve"> </w:t>
      </w:r>
      <w:r>
        <w:t xml:space="preserve">This goes beyond the passage: the passage attributes this view to</w:t>
      </w:r>
      <w:r>
        <w:t xml:space="preserve"> </w:t>
      </w:r>
      <w:r>
        <w:rPr>
          <w:i/>
          <w:iCs/>
        </w:rPr>
        <w:t xml:space="preserve">some critics</w:t>
      </w:r>
      <w:r>
        <w:t xml:space="preserve">, not to the author. The scope of the claim has crept from</w:t>
      </w:r>
      <w:r>
        <w:t xml:space="preserve"> </w:t>
      </w:r>
      <w:r>
        <w:t xml:space="preserve">“</w:t>
      </w:r>
      <w:r>
        <w:t xml:space="preserve">some people say X</w:t>
      </w:r>
      <w:r>
        <w:t xml:space="preserve">”</w:t>
      </w:r>
      <w:r>
        <w:t xml:space="preserve"> </w:t>
      </w:r>
      <w:r>
        <w:t xml:space="preserve">to</w:t>
      </w:r>
      <w:r>
        <w:t xml:space="preserve"> </w:t>
      </w:r>
      <w:r>
        <w:t xml:space="preserve">“</w:t>
      </w:r>
      <w:r>
        <w:t xml:space="preserve">X is true.</w:t>
      </w:r>
      <w:r>
        <w:t xml:space="preserve">”</w:t>
      </w:r>
    </w:p>
    <w:bookmarkEnd w:id="23"/>
    <w:bookmarkStart w:id="24" w:name="the-reversed-relationship-trap"/>
    <w:p>
      <w:pPr>
        <w:pStyle w:val="Heading3"/>
      </w:pPr>
      <w:r>
        <w:t xml:space="preserve">1.3.3 The</w:t>
      </w:r>
      <w:r>
        <w:t xml:space="preserve"> </w:t>
      </w:r>
      <w:r>
        <w:t xml:space="preserve">“</w:t>
      </w:r>
      <w:r>
        <w:t xml:space="preserve">Reversed Relationship</w:t>
      </w:r>
      <w:r>
        <w:t xml:space="preserve">”</w:t>
      </w:r>
      <w:r>
        <w:t xml:space="preserve"> </w:t>
      </w:r>
      <w:r>
        <w:t xml:space="preserve">Trap</w:t>
      </w:r>
    </w:p>
    <w:p>
      <w:pPr>
        <w:pStyle w:val="FirstParagraph"/>
      </w:pPr>
      <w:r>
        <w:t xml:space="preserve">This trap correctly identifies two concepts from the passage but</w:t>
      </w:r>
      <w:r>
        <w:t xml:space="preserve"> </w:t>
      </w:r>
      <w:r>
        <w:rPr>
          <w:b/>
          <w:bCs/>
        </w:rPr>
        <w:t xml:space="preserve">reverses their causal or logical relationship.</w:t>
      </w:r>
    </w:p>
    <w:p>
      <w:pPr>
        <w:pStyle w:val="BodyText"/>
      </w:pPr>
      <w:r>
        <w:rPr>
          <w:b/>
          <w:bCs/>
        </w:rPr>
        <w:t xml:space="preserve">Example:</w:t>
      </w:r>
      <w:r>
        <w:t xml:space="preserve"> </w:t>
      </w:r>
      <w:r>
        <w:t xml:space="preserve">A passage states:</w:t>
      </w:r>
      <w:r>
        <w:t xml:space="preserve"> </w:t>
      </w:r>
      <w:r>
        <w:t xml:space="preserve">“</w:t>
      </w:r>
      <w:r>
        <w:t xml:space="preserve">Increased rainfall leads to higher crop yields.</w:t>
      </w:r>
      <w:r>
        <w:t xml:space="preserve">”</w:t>
      </w:r>
      <w:r>
        <w:t xml:space="preserve"> </w:t>
      </w:r>
      <w:r>
        <w:t xml:space="preserve">A trap answer might say:</w:t>
      </w:r>
      <w:r>
        <w:t xml:space="preserve"> </w:t>
      </w:r>
      <w:r>
        <w:t xml:space="preserve">“</w:t>
      </w:r>
      <w:r>
        <w:t xml:space="preserve">Higher crop leads to increased rainfall.</w:t>
      </w:r>
      <w:r>
        <w:t xml:space="preserve">”</w:t>
      </w:r>
      <w:r>
        <w:t xml:space="preserve"> </w:t>
      </w:r>
      <w:r>
        <w:t xml:space="preserve">The words are the same. The relationship is inverted. Only careful, passage-dependent reading will catch this.</w:t>
      </w:r>
    </w:p>
    <w:bookmarkEnd w:id="24"/>
    <w:bookmarkStart w:id="25" w:name="the-extreme-language-trap"/>
    <w:p>
      <w:pPr>
        <w:pStyle w:val="Heading3"/>
      </w:pPr>
      <w:r>
        <w:t xml:space="preserve">1.3.4 The</w:t>
      </w:r>
      <w:r>
        <w:t xml:space="preserve"> </w:t>
      </w:r>
      <w:r>
        <w:t xml:space="preserve">“</w:t>
      </w:r>
      <w:r>
        <w:t xml:space="preserve">Extreme Language</w:t>
      </w:r>
      <w:r>
        <w:t xml:space="preserve">”</w:t>
      </w:r>
      <w:r>
        <w:t xml:space="preserve"> </w:t>
      </w:r>
      <w:r>
        <w:t xml:space="preserve">Trap</w:t>
      </w:r>
    </w:p>
    <w:p>
      <w:pPr>
        <w:pStyle w:val="FirstParagraph"/>
      </w:pPr>
      <w:r>
        <w:t xml:space="preserve">Words like</w:t>
      </w:r>
      <w:r>
        <w:t xml:space="preserve"> </w:t>
      </w:r>
      <w:r>
        <w:rPr>
          <w:i/>
          <w:iCs/>
        </w:rPr>
        <w:t xml:space="preserve">always, never, only, completely, entirely, absolutely,</w:t>
      </w:r>
      <w:r>
        <w:t xml:space="preserve"> </w:t>
      </w:r>
      <w:r>
        <w:t xml:space="preserve">and</w:t>
      </w:r>
      <w:r>
        <w:t xml:space="preserve"> </w:t>
      </w:r>
      <w:r>
        <w:rPr>
          <w:i/>
          <w:iCs/>
        </w:rPr>
        <w:t xml:space="preserve">best/worst</w:t>
      </w:r>
      <w:r>
        <w:t xml:space="preserve"> </w:t>
      </w:r>
      <w:r>
        <w:t xml:space="preserve">are almost always incorrect. The SAT’s correct answers tend to be carefully hedged and qualified. Extreme language signals that the answer choice has gone beyond what the passage can support.</w:t>
      </w:r>
    </w:p>
    <w:p>
      <w:pPr>
        <w:pStyle w:val="BodyText"/>
      </w:pPr>
      <w:r>
        <w:rPr>
          <w:b/>
          <w:bCs/>
        </w:rPr>
        <w:t xml:space="preserve">Example:</w:t>
      </w:r>
      <w:r>
        <w:t xml:space="preserve"> </w:t>
      </w:r>
      <w:r>
        <w:t xml:space="preserve">If a passage says:</w:t>
      </w:r>
      <w:r>
        <w:t xml:space="preserve"> </w:t>
      </w:r>
      <w:r>
        <w:t xml:space="preserve">“</w:t>
      </w:r>
      <w:r>
        <w:t xml:space="preserve">Several studies have suggested a correlation between sleep deprivation and reduced cognitive performance,</w:t>
      </w:r>
      <w:r>
        <w:t xml:space="preserve">”</w:t>
      </w:r>
      <w:r>
        <w:t xml:space="preserve"> </w:t>
      </w:r>
      <w:r>
        <w:t xml:space="preserve">an answer with extreme language would say:</w:t>
      </w:r>
      <w:r>
        <w:t xml:space="preserve"> </w:t>
      </w:r>
      <w:r>
        <w:t xml:space="preserve">“</w:t>
      </w:r>
      <w:r>
        <w:t xml:space="preserve">Sleep deprivation always reduces cognitive performance.</w:t>
      </w:r>
      <w:r>
        <w:t xml:space="preserve">”</w:t>
      </w:r>
      <w:r>
        <w:t xml:space="preserve"> </w:t>
      </w:r>
      <w:r>
        <w:t xml:space="preserve">The word</w:t>
      </w:r>
      <w:r>
        <w:t xml:space="preserve"> </w:t>
      </w:r>
      <w:r>
        <w:t xml:space="preserve">“</w:t>
      </w:r>
      <w:r>
        <w:t xml:space="preserve">always</w:t>
      </w:r>
      <w:r>
        <w:t xml:space="preserve">”</w:t>
      </w:r>
      <w:r>
        <w:t xml:space="preserve"> </w:t>
      </w:r>
      <w:r>
        <w:t xml:space="preserve">transforms a tentative, qualified finding into an absolute certainty—and the passage never justified that certainty.</w:t>
      </w:r>
    </w:p>
    <w:bookmarkEnd w:id="25"/>
    <w:bookmarkStart w:id="26" w:name="the-half-right-half-wrong-trap"/>
    <w:p>
      <w:pPr>
        <w:pStyle w:val="Heading3"/>
      </w:pPr>
      <w:r>
        <w:t xml:space="preserve">1.3.5 The</w:t>
      </w:r>
      <w:r>
        <w:t xml:space="preserve"> </w:t>
      </w:r>
      <w:r>
        <w:t xml:space="preserve">“</w:t>
      </w:r>
      <w:r>
        <w:t xml:space="preserve">Half-Right, Half-Wrong</w:t>
      </w:r>
      <w:r>
        <w:t xml:space="preserve">”</w:t>
      </w:r>
      <w:r>
        <w:t xml:space="preserve"> </w:t>
      </w:r>
      <w:r>
        <w:t xml:space="preserve">Trap</w:t>
      </w:r>
    </w:p>
    <w:p>
      <w:pPr>
        <w:pStyle w:val="FirstParagraph"/>
      </w:pPr>
      <w:r>
        <w:t xml:space="preserve">This is perhaps the most insidious trap. The answer choice is almost entirely correct but contains</w:t>
      </w:r>
      <w:r>
        <w:t xml:space="preserve"> </w:t>
      </w:r>
      <w:r>
        <w:rPr>
          <w:b/>
          <w:bCs/>
        </w:rPr>
        <w:t xml:space="preserve">one single word or phrase that is wrong.</w:t>
      </w:r>
      <w:r>
        <w:t xml:space="preserve"> </w:t>
      </w:r>
      <w:r>
        <w:t xml:space="preserve">On the SAT, one wrong word makes the entire answer wrong. There is no partial credit. There is no</w:t>
      </w:r>
      <w:r>
        <w:t xml:space="preserve"> </w:t>
      </w:r>
      <w:r>
        <w:t xml:space="preserve">“</w:t>
      </w:r>
      <w:r>
        <w:t xml:space="preserve">close enough.</w:t>
      </w:r>
      <w:r>
        <w:t xml:space="preserve">”</w:t>
      </w:r>
    </w:p>
    <w:p>
      <w:pPr>
        <w:pStyle w:val="BodyText"/>
      </w:pPr>
      <w:r>
        <w:rPr>
          <w:b/>
          <w:bCs/>
        </w:rPr>
        <w:t xml:space="preserve">Example:</w:t>
      </w:r>
      <w:r>
        <w:t xml:space="preserve"> </w:t>
      </w:r>
      <w:r>
        <w:t xml:space="preserve">A passage describes a scientific study and notes that researchers observed a 30% increase in plant growth when a specific fertilizer was applied. An answer choice might say:</w:t>
      </w:r>
      <w:r>
        <w:t xml:space="preserve"> </w:t>
      </w:r>
      <w:r>
        <w:t xml:space="preserve">“</w:t>
      </w:r>
      <w:r>
        <w:t xml:space="preserve">The study</w:t>
      </w:r>
      <w:r>
        <w:t xml:space="preserve"> </w:t>
      </w:r>
      <w:r>
        <w:rPr>
          <w:i/>
          <w:iCs/>
        </w:rPr>
        <w:t xml:space="preserve">proved</w:t>
      </w:r>
      <w:r>
        <w:t xml:space="preserve"> </w:t>
      </w:r>
      <w:r>
        <w:t xml:space="preserve">that the fertilizer caused a 30% increase in plant growth.</w:t>
      </w:r>
      <w:r>
        <w:t xml:space="preserve">”</w:t>
      </w:r>
      <w:r>
        <w:t xml:space="preserve"> </w:t>
      </w:r>
      <w:r>
        <w:t xml:space="preserve">The 30% figure is correct. But the word</w:t>
      </w:r>
      <w:r>
        <w:t xml:space="preserve"> </w:t>
      </w:r>
      <w:r>
        <w:t xml:space="preserve">“</w:t>
      </w:r>
      <w:r>
        <w:t xml:space="preserve">proved</w:t>
      </w:r>
      <w:r>
        <w:t xml:space="preserve">”</w:t>
      </w:r>
      <w:r>
        <w:t xml:space="preserve"> </w:t>
      </w:r>
      <w:r>
        <w:t xml:space="preserve">is wrong—a study can</w:t>
      </w:r>
      <w:r>
        <w:t xml:space="preserve"> </w:t>
      </w:r>
      <w:r>
        <w:rPr>
          <w:i/>
          <w:iCs/>
        </w:rPr>
        <w:t xml:space="preserve">suggest</w:t>
      </w:r>
      <w:r>
        <w:t xml:space="preserve"> </w:t>
      </w:r>
      <w:r>
        <w:t xml:space="preserve">or</w:t>
      </w:r>
      <w:r>
        <w:t xml:space="preserve"> </w:t>
      </w:r>
      <w:r>
        <w:rPr>
          <w:i/>
          <w:iCs/>
        </w:rPr>
        <w:t xml:space="preserve">indicate</w:t>
      </w:r>
      <w:r>
        <w:t xml:space="preserve"> </w:t>
      </w:r>
      <w:r>
        <w:t xml:space="preserve">causation, but the word</w:t>
      </w:r>
      <w:r>
        <w:t xml:space="preserve"> </w:t>
      </w:r>
      <w:r>
        <w:t xml:space="preserve">“</w:t>
      </w:r>
      <w:r>
        <w:t xml:space="preserve">proved</w:t>
      </w:r>
      <w:r>
        <w:t xml:space="preserve">”</w:t>
      </w:r>
      <w:r>
        <w:t xml:space="preserve"> </w:t>
      </w:r>
      <w:r>
        <w:t xml:space="preserve">is too absolute unless the passage itself uses that language.</w:t>
      </w:r>
    </w:p>
    <w:p>
      <w:pPr>
        <w:pStyle w:val="BodyText"/>
      </w:pPr>
      <w:r>
        <w:t xml:space="preserve">The student who reads quickly and focuses on the parts that</w:t>
      </w:r>
      <w:r>
        <w:t xml:space="preserve"> </w:t>
      </w:r>
      <w:r>
        <w:rPr>
          <w:i/>
          <w:iCs/>
        </w:rPr>
        <w:t xml:space="preserve">feel</w:t>
      </w:r>
      <w:r>
        <w:t xml:space="preserve"> </w:t>
      </w:r>
      <w:r>
        <w:t xml:space="preserve">right will select this answer. The student who reads with microscopic precision will catch the one word that destabilizes the entire choice.</w:t>
      </w:r>
    </w:p>
    <w:bookmarkEnd w:id="26"/>
    <w:bookmarkStart w:id="27" w:name="the-sound-alike-trap"/>
    <w:p>
      <w:pPr>
        <w:pStyle w:val="Heading3"/>
      </w:pPr>
      <w:r>
        <w:t xml:space="preserve">1.3.6 The</w:t>
      </w:r>
      <w:r>
        <w:t xml:space="preserve"> </w:t>
      </w:r>
      <w:r>
        <w:t xml:space="preserve">“</w:t>
      </w:r>
      <w:r>
        <w:t xml:space="preserve">Sound-Alike</w:t>
      </w:r>
      <w:r>
        <w:t xml:space="preserve">”</w:t>
      </w:r>
      <w:r>
        <w:t xml:space="preserve"> </w:t>
      </w:r>
      <w:r>
        <w:t xml:space="preserve">Trap</w:t>
      </w:r>
    </w:p>
    <w:p>
      <w:pPr>
        <w:pStyle w:val="FirstParagraph"/>
      </w:pPr>
      <w:r>
        <w:t xml:space="preserve">This trap</w:t>
      </w:r>
      <w:r>
        <w:t xml:space="preserve"> </w:t>
      </w:r>
      <w:r>
        <w:rPr>
          <w:b/>
          <w:bCs/>
        </w:rPr>
        <w:t xml:space="preserve">echoes words and phrases from the passage</w:t>
      </w:r>
      <w:r>
        <w:t xml:space="preserve"> </w:t>
      </w:r>
      <w:r>
        <w:t xml:space="preserve">but distorts their meaning by placing them in a different context or altering their relationship.</w:t>
      </w:r>
    </w:p>
    <w:p>
      <w:pPr>
        <w:pStyle w:val="BodyText"/>
      </w:pPr>
      <w:r>
        <w:rPr>
          <w:b/>
          <w:bCs/>
        </w:rPr>
        <w:t xml:space="preserve">Example:</w:t>
      </w:r>
      <w:r>
        <w:t xml:space="preserve"> </w:t>
      </w:r>
      <w:r>
        <w:t xml:space="preserve">A passage says:</w:t>
      </w:r>
      <w:r>
        <w:t xml:space="preserve"> </w:t>
      </w:r>
      <w:r>
        <w:t xml:space="preserve">“</w:t>
      </w:r>
      <w:r>
        <w:t xml:space="preserve">The senator expressed reservations about the proposed legislation, citing concerns about its long-term fiscal impact.</w:t>
      </w:r>
      <w:r>
        <w:t xml:space="preserve">”</w:t>
      </w:r>
      <w:r>
        <w:t xml:space="preserve"> </w:t>
      </w:r>
      <w:r>
        <w:t xml:space="preserve">A trap answer might say:</w:t>
      </w:r>
      <w:r>
        <w:t xml:space="preserve"> </w:t>
      </w:r>
      <w:r>
        <w:t xml:space="preserve">“</w:t>
      </w:r>
      <w:r>
        <w:t xml:space="preserve">The senator expressed reservations about the proposed legislation because of concerns about its</w:t>
      </w:r>
      <w:r>
        <w:t xml:space="preserve"> </w:t>
      </w:r>
      <w:r>
        <w:rPr>
          <w:i/>
          <w:iCs/>
        </w:rPr>
        <w:t xml:space="preserve">immediate</w:t>
      </w:r>
      <w:r>
        <w:t xml:space="preserve"> </w:t>
      </w:r>
      <w:r>
        <w:t xml:space="preserve">impact.</w:t>
      </w:r>
      <w:r>
        <w:t xml:space="preserve">”</w:t>
      </w:r>
      <w:r>
        <w:t xml:space="preserve"> </w:t>
      </w:r>
      <w:r>
        <w:t xml:space="preserve">The word</w:t>
      </w:r>
      <w:r>
        <w:t xml:space="preserve"> </w:t>
      </w:r>
      <w:r>
        <w:t xml:space="preserve">“</w:t>
      </w:r>
      <w:r>
        <w:t xml:space="preserve">long-term</w:t>
      </w:r>
      <w:r>
        <w:t xml:space="preserve">”</w:t>
      </w:r>
      <w:r>
        <w:t xml:space="preserve"> </w:t>
      </w:r>
      <w:r>
        <w:t xml:space="preserve">has been replaced with</w:t>
      </w:r>
      <w:r>
        <w:t xml:space="preserve"> </w:t>
      </w:r>
      <w:r>
        <w:t xml:space="preserve">“</w:t>
      </w:r>
      <w:r>
        <w:t xml:space="preserve">immediate.</w:t>
      </w:r>
      <w:r>
        <w:t xml:space="preserve">”</w:t>
      </w:r>
      <w:r>
        <w:t xml:space="preserve"> </w:t>
      </w:r>
      <w:r>
        <w:t xml:space="preserve">To a skimming reader, the answer sounds like the passage. But its meaning is fundamentally different.</w:t>
      </w:r>
    </w:p>
    <w:bookmarkEnd w:id="27"/>
    <w:bookmarkStart w:id="28" w:name="the-opposite-trap"/>
    <w:p>
      <w:pPr>
        <w:pStyle w:val="Heading3"/>
      </w:pPr>
      <w:r>
        <w:t xml:space="preserve">1.3.7 The</w:t>
      </w:r>
      <w:r>
        <w:t xml:space="preserve"> </w:t>
      </w:r>
      <w:r>
        <w:t xml:space="preserve">“</w:t>
      </w:r>
      <w:r>
        <w:t xml:space="preserve">Opposite</w:t>
      </w:r>
      <w:r>
        <w:t xml:space="preserve">”</w:t>
      </w:r>
      <w:r>
        <w:t xml:space="preserve"> </w:t>
      </w:r>
      <w:r>
        <w:t xml:space="preserve">Trap</w:t>
      </w:r>
    </w:p>
    <w:p>
      <w:pPr>
        <w:pStyle w:val="FirstParagraph"/>
      </w:pPr>
      <w:r>
        <w:t xml:space="preserve">The answer choice states the</w:t>
      </w:r>
      <w:r>
        <w:t xml:space="preserve"> </w:t>
      </w:r>
      <w:r>
        <w:rPr>
          <w:b/>
          <w:bCs/>
        </w:rPr>
        <w:t xml:space="preserve">exact opposite</w:t>
      </w:r>
      <w:r>
        <w:t xml:space="preserve"> </w:t>
      </w:r>
      <w:r>
        <w:t xml:space="preserve">of what the passage says. This seems obvious, but under time pressure, students frequently select the opposite of the correct answer because the words look familiar and the student’s brain processes them at surface level without engaging with logical direction.</w:t>
      </w:r>
    </w:p>
    <w:bookmarkEnd w:id="28"/>
    <w:bookmarkStart w:id="29" w:name="the-irrelevant-information-trap"/>
    <w:p>
      <w:pPr>
        <w:pStyle w:val="Heading3"/>
      </w:pPr>
      <w:r>
        <w:t xml:space="preserve">1.3.8 The</w:t>
      </w:r>
      <w:r>
        <w:t xml:space="preserve"> </w:t>
      </w:r>
      <w:r>
        <w:t xml:space="preserve">“</w:t>
      </w:r>
      <w:r>
        <w:t xml:space="preserve">Irrelevant Information</w:t>
      </w:r>
      <w:r>
        <w:t xml:space="preserve">”</w:t>
      </w:r>
      <w:r>
        <w:t xml:space="preserve"> </w:t>
      </w:r>
      <w:r>
        <w:t xml:space="preserve">Trap</w:t>
      </w:r>
    </w:p>
    <w:p>
      <w:pPr>
        <w:pStyle w:val="FirstParagraph"/>
      </w:pPr>
      <w:r>
        <w:t xml:space="preserve">The answer choice introduces information that may be interesting or relevant to the</w:t>
      </w:r>
      <w:r>
        <w:t xml:space="preserve"> </w:t>
      </w:r>
      <w:r>
        <w:rPr>
          <w:i/>
          <w:iCs/>
        </w:rPr>
        <w:t xml:space="preserve">topic</w:t>
      </w:r>
      <w:r>
        <w:t xml:space="preserve"> </w:t>
      </w:r>
      <w:r>
        <w:t xml:space="preserve">of the passage but is</w:t>
      </w:r>
      <w:r>
        <w:t xml:space="preserve"> </w:t>
      </w:r>
      <w:r>
        <w:rPr>
          <w:b/>
          <w:bCs/>
        </w:rPr>
        <w:t xml:space="preserve">never addressed in the passage itself.</w:t>
      </w:r>
      <w:r>
        <w:t xml:space="preserve"> </w:t>
      </w:r>
      <w:r>
        <w:t xml:space="preserve">The test-writer is relying on your ability to form associations: you read a passage about marine biology, and your brain activates everything you know about the ocean. The trap answer exploits that activation by presenting a plausible-sounding statement that is entirely unrelated to the specific claims made in the passage.</w:t>
      </w:r>
    </w:p>
    <w:p>
      <w:r>
        <w:pict>
          <v:rect style="width:0;height:1.5pt" o:hralign="center" o:hrstd="t" o:hr="t"/>
        </w:pict>
      </w:r>
    </w:p>
    <w:bookmarkEnd w:id="29"/>
    <w:bookmarkEnd w:id="30"/>
    <w:bookmarkStart w:id="31" w:name="the-psychology-of-distractor-selection"/>
    <w:p>
      <w:pPr>
        <w:pStyle w:val="Heading2"/>
      </w:pPr>
      <w:r>
        <w:t xml:space="preserve">1.4 The Psychology of Distractor Selection</w:t>
      </w:r>
    </w:p>
    <w:p>
      <w:pPr>
        <w:pStyle w:val="FirstParagraph"/>
      </w:pPr>
      <w:r>
        <w:t xml:space="preserve">Why do students fall for these traps? The answer lies in</w:t>
      </w:r>
      <w:r>
        <w:t xml:space="preserve"> </w:t>
      </w:r>
      <w:r>
        <w:rPr>
          <w:b/>
          <w:bCs/>
        </w:rPr>
        <w:t xml:space="preserve">cognitive fluency</w:t>
      </w:r>
      <w:r>
        <w:t xml:space="preserve">—the human brain’s preference for information that feels easy to process. When you read a trap answer that</w:t>
      </w:r>
      <w:r>
        <w:t xml:space="preserve"> </w:t>
      </w:r>
      <w:r>
        <w:t xml:space="preserve">“</w:t>
      </w:r>
      <w:r>
        <w:t xml:space="preserve">sounds like</w:t>
      </w:r>
      <w:r>
        <w:t xml:space="preserve">”</w:t>
      </w:r>
      <w:r>
        <w:t xml:space="preserve"> </w:t>
      </w:r>
      <w:r>
        <w:t xml:space="preserve">the passage or aligns with your existing knowledge, your brain experiences a moment of recognition and ease. This ease feels like</w:t>
      </w:r>
      <w:r>
        <w:t xml:space="preserve"> </w:t>
      </w:r>
      <w:r>
        <w:rPr>
          <w:i/>
          <w:iCs/>
        </w:rPr>
        <w:t xml:space="preserve">understanding</w:t>
      </w:r>
      <w:r>
        <w:t xml:space="preserve">, but it is actually just</w:t>
      </w:r>
      <w:r>
        <w:t xml:space="preserve"> </w:t>
      </w:r>
      <w:r>
        <w:rPr>
          <w:i/>
          <w:iCs/>
        </w:rPr>
        <w:t xml:space="preserve">familiarity</w:t>
      </w:r>
      <w:r>
        <w:t xml:space="preserve">. And familiarity is not the same as accuracy.</w:t>
      </w:r>
    </w:p>
    <w:p>
      <w:pPr>
        <w:pStyle w:val="BodyText"/>
      </w:pPr>
      <w:r>
        <w:t xml:space="preserve">The College Board understands this psychological vulnerability. Every trap answer is engineered to trigger a moment of cognitive ease—a flash of</w:t>
      </w:r>
      <w:r>
        <w:t xml:space="preserve"> </w:t>
      </w:r>
      <w:r>
        <w:t xml:space="preserve">“</w:t>
      </w:r>
      <w:r>
        <w:t xml:space="preserve">Oh, I recognize that!</w:t>
      </w:r>
      <w:r>
        <w:t xml:space="preserve">”</w:t>
      </w:r>
      <w:r>
        <w:t xml:space="preserve">—that short-circuits the slower, more deliberate process of verifying whether the answer is actually supported by the text.</w:t>
      </w:r>
    </w:p>
    <w:p>
      <w:pPr>
        <w:pStyle w:val="BodyText"/>
      </w:pPr>
      <w:r>
        <w:t xml:space="preserve">The antidote to cognitive fluency is</w:t>
      </w:r>
      <w:r>
        <w:t xml:space="preserve"> </w:t>
      </w:r>
      <w:r>
        <w:rPr>
          <w:b/>
          <w:bCs/>
        </w:rPr>
        <w:t xml:space="preserve">cognitive friction.</w:t>
      </w:r>
      <w:r>
        <w:t xml:space="preserve"> </w:t>
      </w:r>
      <w:r>
        <w:t xml:space="preserve">You must train yourself to</w:t>
      </w:r>
      <w:r>
        <w:t xml:space="preserve"> </w:t>
      </w:r>
      <w:r>
        <w:rPr>
          <w:i/>
          <w:iCs/>
        </w:rPr>
        <w:t xml:space="preserve">resist</w:t>
      </w:r>
      <w:r>
        <w:t xml:space="preserve"> </w:t>
      </w:r>
      <w:r>
        <w:t xml:space="preserve">the pull of familiarity and to demand proof. Every time you consider an answer choice, you should be able to point to the specific sentence or phrase in the passage that supports it. If you cannot point to the evidence, the answer is wrong—no matter how good it feels.</w:t>
      </w:r>
    </w:p>
    <w:p>
      <w:pPr>
        <w:pStyle w:val="BodyText"/>
      </w:pPr>
      <w:r>
        <w:t xml:space="preserve">This is why the annotation process is so critical. By physically interacting with the text—highlighting transitions, circling key claims, writing down foreshadowing—you create a</w:t>
      </w:r>
      <w:r>
        <w:t xml:space="preserve"> </w:t>
      </w:r>
      <w:r>
        <w:rPr>
          <w:b/>
          <w:bCs/>
        </w:rPr>
        <w:t xml:space="preserve">searchable map</w:t>
      </w:r>
      <w:r>
        <w:t xml:space="preserve"> </w:t>
      </w:r>
      <w:r>
        <w:t xml:space="preserve">of the passage that allows you to verify every answer choice against specific textual evidence, rather than relying on the foggy, unreliable medium of memory.</w:t>
      </w:r>
    </w:p>
    <w:p>
      <w:r>
        <w:pict>
          <v:rect style="width:0;height:1.5pt" o:hralign="center" o:hrstd="t" o:hr="t"/>
        </w:pict>
      </w:r>
    </w:p>
    <w:bookmarkEnd w:id="31"/>
    <w:bookmarkStart w:id="36" w:name="X3418cb5e392c17a09e2941ab2e8b7f73eeeb013"/>
    <w:p>
      <w:pPr>
        <w:pStyle w:val="Heading2"/>
      </w:pPr>
      <w:r>
        <w:t xml:space="preserve">1.5 Direct vs. Indirect Support: The Spectrum of Evidence</w:t>
      </w:r>
    </w:p>
    <w:p>
      <w:pPr>
        <w:pStyle w:val="FirstParagraph"/>
      </w:pPr>
      <w:r>
        <w:t xml:space="preserve">Not all passage evidence is created equal. Understanding the gradations of evidential support is essential for making fine distinctions between answer choices.</w:t>
      </w:r>
    </w:p>
    <w:bookmarkStart w:id="32" w:name="directly-stated-evidence"/>
    <w:p>
      <w:pPr>
        <w:pStyle w:val="Heading3"/>
      </w:pPr>
      <w:r>
        <w:t xml:space="preserve">1.5.1 Directly Stated Evidence</w:t>
      </w:r>
    </w:p>
    <w:p>
      <w:pPr>
        <w:pStyle w:val="FirstParagraph"/>
      </w:pPr>
      <w:r>
        <w:t xml:space="preserve">The strongest form of support: the answer is</w:t>
      </w:r>
      <w:r>
        <w:t xml:space="preserve"> </w:t>
      </w:r>
      <w:r>
        <w:rPr>
          <w:b/>
          <w:bCs/>
        </w:rPr>
        <w:t xml:space="preserve">explicitly written in the text.</w:t>
      </w:r>
      <w:r>
        <w:t xml:space="preserve"> </w:t>
      </w:r>
      <w:r>
        <w:t xml:space="preserve">Word-for-word or near word-for-word, the passage states the claim, and the answer choice reproduces it.</w:t>
      </w:r>
    </w:p>
    <w:p>
      <w:pPr>
        <w:pStyle w:val="BodyText"/>
      </w:pPr>
      <w:r>
        <w:rPr>
          <w:b/>
          <w:bCs/>
        </w:rPr>
        <w:t xml:space="preserve">Example:</w:t>
      </w:r>
      <w:r>
        <w:t xml:space="preserve"> </w:t>
      </w:r>
      <w:r>
        <w:t xml:space="preserve">The passage says:</w:t>
      </w:r>
      <w:r>
        <w:t xml:space="preserve"> </w:t>
      </w:r>
      <w:r>
        <w:t xml:space="preserve">“</w:t>
      </w:r>
      <w:r>
        <w:t xml:space="preserve">The experiment yielded a statistically significant result (p &lt; 0.05).</w:t>
      </w:r>
      <w:r>
        <w:t xml:space="preserve">”</w:t>
      </w:r>
      <w:r>
        <w:t xml:space="preserve"> </w:t>
      </w:r>
      <w:r>
        <w:t xml:space="preserve">The answer choice says:</w:t>
      </w:r>
      <w:r>
        <w:t xml:space="preserve"> </w:t>
      </w:r>
      <w:r>
        <w:t xml:space="preserve">“</w:t>
      </w:r>
      <w:r>
        <w:t xml:space="preserve">The experiment’s results were statistically significant.</w:t>
      </w:r>
      <w:r>
        <w:t xml:space="preserve">”</w:t>
      </w:r>
      <w:r>
        <w:t xml:space="preserve"> </w:t>
      </w:r>
      <w:r>
        <w:t xml:space="preserve">This is a direct restatement. The evidence is explicit and unambiguous.</w:t>
      </w:r>
    </w:p>
    <w:bookmarkEnd w:id="32"/>
    <w:bookmarkStart w:id="33" w:name="directly-implicable-evidence"/>
    <w:p>
      <w:pPr>
        <w:pStyle w:val="Heading3"/>
      </w:pPr>
      <w:r>
        <w:t xml:space="preserve">1.5.2 Directly Implicable Evidence</w:t>
      </w:r>
    </w:p>
    <w:p>
      <w:pPr>
        <w:pStyle w:val="FirstParagraph"/>
      </w:pPr>
      <w:r>
        <w:t xml:space="preserve">The answer is not stated in the exact words of the passage, but</w:t>
      </w:r>
      <w:r>
        <w:t xml:space="preserve"> </w:t>
      </w:r>
      <w:r>
        <w:rPr>
          <w:b/>
          <w:bCs/>
        </w:rPr>
        <w:t xml:space="preserve">follows with inexorable logic from what is stated.</w:t>
      </w:r>
      <w:r>
        <w:t xml:space="preserve"> </w:t>
      </w:r>
      <w:r>
        <w:t xml:space="preserve">There is no room for alternate interpretations.</w:t>
      </w:r>
    </w:p>
    <w:p>
      <w:pPr>
        <w:pStyle w:val="BodyText"/>
      </w:pPr>
      <w:r>
        <w:rPr>
          <w:b/>
          <w:bCs/>
        </w:rPr>
        <w:t xml:space="preserve">Example:</w:t>
      </w:r>
      <w:r>
        <w:t xml:space="preserve"> </w:t>
      </w:r>
      <w:r>
        <w:t xml:space="preserve">The passage says:</w:t>
      </w:r>
      <w:r>
        <w:t xml:space="preserve"> </w:t>
      </w:r>
      <w:r>
        <w:t xml:space="preserve">“</w:t>
      </w:r>
      <w:r>
        <w:t xml:space="preserve">All members of the committee voted in favor of the resolution except for Representative Torres, who abstained.</w:t>
      </w:r>
      <w:r>
        <w:t xml:space="preserve">”</w:t>
      </w:r>
      <w:r>
        <w:t xml:space="preserve"> </w:t>
      </w:r>
      <w:r>
        <w:t xml:space="preserve">The answer choice says:</w:t>
      </w:r>
      <w:r>
        <w:t xml:space="preserve"> </w:t>
      </w:r>
      <w:r>
        <w:t xml:space="preserve">“</w:t>
      </w:r>
      <w:r>
        <w:t xml:space="preserve">Representative Torres did not vote against the resolution.</w:t>
      </w:r>
      <w:r>
        <w:t xml:space="preserve">”</w:t>
      </w:r>
      <w:r>
        <w:t xml:space="preserve"> </w:t>
      </w:r>
      <w:r>
        <w:t xml:space="preserve">This is a direct inference: an abstention is not a vote against. The evidence is not stated in those exact words, but it follows with certainty from the text.</w:t>
      </w:r>
    </w:p>
    <w:bookmarkEnd w:id="33"/>
    <w:bookmarkStart w:id="34" w:name="reasonably-inferable-evidence"/>
    <w:p>
      <w:pPr>
        <w:pStyle w:val="Heading3"/>
      </w:pPr>
      <w:r>
        <w:t xml:space="preserve">1.5.3 Reasonably Inferable Evidence</w:t>
      </w:r>
    </w:p>
    <w:p>
      <w:pPr>
        <w:pStyle w:val="FirstParagraph"/>
      </w:pPr>
      <w:r>
        <w:t xml:space="preserve">The answer goes slightly beyond what is explicitly stated but is</w:t>
      </w:r>
      <w:r>
        <w:t xml:space="preserve"> </w:t>
      </w:r>
      <w:r>
        <w:rPr>
          <w:b/>
          <w:bCs/>
        </w:rPr>
        <w:t xml:space="preserve">strongly implied by the passage’s language and logic.</w:t>
      </w:r>
      <w:r>
        <w:t xml:space="preserve"> </w:t>
      </w:r>
      <w:r>
        <w:t xml:space="preserve">The inference requires a small but well-supported leap.</w:t>
      </w:r>
    </w:p>
    <w:p>
      <w:pPr>
        <w:pStyle w:val="BodyText"/>
      </w:pPr>
      <w:r>
        <w:rPr>
          <w:b/>
          <w:bCs/>
        </w:rPr>
        <w:t xml:space="preserve">Example:</w:t>
      </w:r>
      <w:r>
        <w:t xml:space="preserve"> </w:t>
      </w:r>
      <w:r>
        <w:t xml:space="preserve">The passage says:</w:t>
      </w:r>
      <w:r>
        <w:t xml:space="preserve"> </w:t>
      </w:r>
      <w:r>
        <w:t xml:space="preserve">“</w:t>
      </w:r>
      <w:r>
        <w:t xml:space="preserve">Despite the company’s aggressive marketing campaign, quarterly sales declined for the third consecutive period.</w:t>
      </w:r>
      <w:r>
        <w:t xml:space="preserve">”</w:t>
      </w:r>
      <w:r>
        <w:t xml:space="preserve"> </w:t>
      </w:r>
      <w:r>
        <w:t xml:space="preserve">A reasonable inference is that the marketing campaign did not achieve its goal of increasing sales. The passage does not explicitly say the campaign was designed to increase sales, but this is a reasonable (though not absolutely certain) assumption given the context.</w:t>
      </w:r>
    </w:p>
    <w:bookmarkEnd w:id="34"/>
    <w:bookmarkStart w:id="35" w:name="unsupported-trap-territory"/>
    <w:p>
      <w:pPr>
        <w:pStyle w:val="Heading3"/>
      </w:pPr>
      <w:r>
        <w:t xml:space="preserve">1.5.4 Unsupported (Trap Territory)</w:t>
      </w:r>
    </w:p>
    <w:p>
      <w:pPr>
        <w:pStyle w:val="FirstParagraph"/>
      </w:pPr>
      <w:r>
        <w:t xml:space="preserve">The answer</w:t>
      </w:r>
      <w:r>
        <w:t xml:space="preserve"> </w:t>
      </w:r>
      <w:r>
        <w:rPr>
          <w:b/>
          <w:bCs/>
        </w:rPr>
        <w:t xml:space="preserve">cannot be confirmed by the passage.</w:t>
      </w:r>
      <w:r>
        <w:t xml:space="preserve"> </w:t>
      </w:r>
      <w:r>
        <w:t xml:space="preserve">It may be plausible, reasonable, historically accurate, or logically sound—but if the passage does not provide sufficient evidence, it is wrong.</w:t>
      </w:r>
    </w:p>
    <w:p>
      <w:pPr>
        <w:pStyle w:val="BodyText"/>
      </w:pPr>
      <w:r>
        <w:rPr>
          <w:b/>
          <w:bCs/>
        </w:rPr>
        <w:t xml:space="preserve">Example:</w:t>
      </w:r>
      <w:r>
        <w:t xml:space="preserve"> </w:t>
      </w:r>
      <w:r>
        <w:t xml:space="preserve">The passage says:</w:t>
      </w:r>
      <w:r>
        <w:t xml:space="preserve"> </w:t>
      </w:r>
      <w:r>
        <w:t xml:space="preserve">“</w:t>
      </w:r>
      <w:r>
        <w:t xml:space="preserve">The author’s latest novel received mixed reviews.</w:t>
      </w:r>
      <w:r>
        <w:t xml:space="preserve">”</w:t>
      </w:r>
      <w:r>
        <w:t xml:space="preserve"> </w:t>
      </w:r>
      <w:r>
        <w:t xml:space="preserve">An answer choice might say:</w:t>
      </w:r>
      <w:r>
        <w:t xml:space="preserve"> </w:t>
      </w:r>
      <w:r>
        <w:t xml:space="preserve">“</w:t>
      </w:r>
      <w:r>
        <w:t xml:space="preserve">The author was disappointed by the reviews.</w:t>
      </w:r>
      <w:r>
        <w:t xml:space="preserve">”</w:t>
      </w:r>
      <w:r>
        <w:t xml:space="preserve"> </w:t>
      </w:r>
      <w:r>
        <w:t xml:space="preserve">This is plausible—most authors want good reviews—but the passage says nothing about the author’s emotional response. This is unsupported and therefore incorrect.</w:t>
      </w:r>
    </w:p>
    <w:p>
      <w:r>
        <w:pict>
          <v:rect style="width:0;height:1.5pt" o:hralign="center" o:hrstd="t" o:hr="t"/>
        </w:pict>
      </w:r>
    </w:p>
    <w:bookmarkEnd w:id="35"/>
    <w:bookmarkEnd w:id="36"/>
    <w:bookmarkStart w:id="44" w:name="X501bd5dfbec11bbaa8621ba7e1f61bc3ebb6102"/>
    <w:p>
      <w:pPr>
        <w:pStyle w:val="Heading2"/>
      </w:pPr>
      <w:r>
        <w:t xml:space="preserve">1.6 The</w:t>
      </w:r>
      <w:r>
        <w:t xml:space="preserve"> </w:t>
      </w:r>
      <w:r>
        <w:t xml:space="preserve">“</w:t>
      </w:r>
      <w:r>
        <w:t xml:space="preserve">Textual Proof</w:t>
      </w:r>
      <w:r>
        <w:t xml:space="preserve">”</w:t>
      </w:r>
      <w:r>
        <w:t xml:space="preserve"> </w:t>
      </w:r>
      <w:r>
        <w:t xml:space="preserve">Framework: A Step-by-Step Methodology</w:t>
      </w:r>
    </w:p>
    <w:p>
      <w:pPr>
        <w:pStyle w:val="FirstParagraph"/>
      </w:pPr>
      <w:r>
        <w:t xml:space="preserve">Transforming the philosophical principle (the answer is always in the text) into an actionable, repeatable method requires a systematic framework. The following steps constitute the</w:t>
      </w:r>
      <w:r>
        <w:t xml:space="preserve"> </w:t>
      </w:r>
      <w:r>
        <w:rPr>
          <w:b/>
          <w:bCs/>
        </w:rPr>
        <w:t xml:space="preserve">Textual Proof Framework:</w:t>
      </w:r>
    </w:p>
    <w:bookmarkStart w:id="37" w:name="step-1-read-the-question-stem-first"/>
    <w:p>
      <w:pPr>
        <w:pStyle w:val="Heading3"/>
      </w:pPr>
      <w:r>
        <w:t xml:space="preserve">Step 1: Read the Question Stem First</w:t>
      </w:r>
    </w:p>
    <w:p>
      <w:pPr>
        <w:pStyle w:val="FirstParagraph"/>
      </w:pPr>
      <w:r>
        <w:t xml:space="preserve">Before you even glance at the passage, read the question. This targets your reading. You now know what to look for, and you can filter irrelevant information during your first pass through the text. This is not a waste of time—it is an investment that pays dividends in accuracy and efficiency.</w:t>
      </w:r>
    </w:p>
    <w:bookmarkEnd w:id="37"/>
    <w:bookmarkStart w:id="38" w:name="step-2-read-the-passage-with-purpose"/>
    <w:p>
      <w:pPr>
        <w:pStyle w:val="Heading3"/>
      </w:pPr>
      <w:r>
        <w:t xml:space="preserve">Step 2: Read the Passage with Purpose</w:t>
      </w:r>
    </w:p>
    <w:p>
      <w:pPr>
        <w:pStyle w:val="FirstParagraph"/>
      </w:pPr>
      <w:r>
        <w:t xml:space="preserve">Read the passage actively. Do not passively glide over the words. Annotate: circle transitions, underline claims, bracket evidence. Build a passage map in real time. Identify the main idea, the author’s tone, the structure of the argument. By the time you finish reading, you should be able to answer three questions:</w:t>
      </w:r>
      <w:r>
        <w:t xml:space="preserve"> </w:t>
      </w:r>
      <w:r>
        <w:t xml:space="preserve">-</w:t>
      </w:r>
      <w:r>
        <w:t xml:space="preserve"> </w:t>
      </w:r>
      <w:r>
        <w:rPr>
          <w:b/>
          <w:bCs/>
        </w:rPr>
        <w:t xml:space="preserve">What is the author saying?</w:t>
      </w:r>
      <w:r>
        <w:t xml:space="preserve"> </w:t>
      </w:r>
      <w:r>
        <w:t xml:space="preserve">(Main idea/claim)</w:t>
      </w:r>
      <w:r>
        <w:t xml:space="preserve"> </w:t>
      </w:r>
      <w:r>
        <w:t xml:space="preserve">-</w:t>
      </w:r>
      <w:r>
        <w:t xml:space="preserve"> </w:t>
      </w:r>
      <w:r>
        <w:rPr>
          <w:b/>
          <w:bCs/>
        </w:rPr>
        <w:t xml:space="preserve">Why is the author saying it?</w:t>
      </w:r>
      <w:r>
        <w:t xml:space="preserve"> </w:t>
      </w:r>
      <w:r>
        <w:t xml:space="preserve">(Purpose/function)</w:t>
      </w:r>
      <w:r>
        <w:t xml:space="preserve"> </w:t>
      </w:r>
      <w:r>
        <w:t xml:space="preserve">-</w:t>
      </w:r>
      <w:r>
        <w:t xml:space="preserve"> </w:t>
      </w:r>
      <w:r>
        <w:rPr>
          <w:b/>
          <w:bCs/>
        </w:rPr>
        <w:t xml:space="preserve">How is the author saying it?</w:t>
      </w:r>
      <w:r>
        <w:t xml:space="preserve"> </w:t>
      </w:r>
      <w:r>
        <w:t xml:space="preserve">(Structure/rhetoric)</w:t>
      </w:r>
    </w:p>
    <w:bookmarkEnd w:id="38"/>
    <w:bookmarkStart w:id="39" w:name="step-3-predict-your-own-answer"/>
    <w:p>
      <w:pPr>
        <w:pStyle w:val="Heading3"/>
      </w:pPr>
      <w:r>
        <w:t xml:space="preserve">Step 3: Predict Your Own Answer</w:t>
      </w:r>
    </w:p>
    <w:p>
      <w:pPr>
        <w:pStyle w:val="FirstParagraph"/>
      </w:pPr>
      <w:r>
        <w:t xml:space="preserve">Before looking at the choices,</w:t>
      </w:r>
      <w:r>
        <w:t xml:space="preserve"> </w:t>
      </w:r>
      <w:r>
        <w:rPr>
          <w:b/>
          <w:bCs/>
        </w:rPr>
        <w:t xml:space="preserve">formulate an answer in your own words.</w:t>
      </w:r>
      <w:r>
        <w:t xml:space="preserve"> </w:t>
      </w:r>
      <w:r>
        <w:t xml:space="preserve">This is the single most important step in avoiding traps. If you look at the answer choices before forming your own prediction, you will become a passive consumer of the test-writer’s options, vulnerable to every distractor. By predicting first, you establish a benchmark against which every answer choice can be measured.</w:t>
      </w:r>
    </w:p>
    <w:bookmarkEnd w:id="39"/>
    <w:bookmarkStart w:id="40" w:name="step-4-locate-the-evidence"/>
    <w:p>
      <w:pPr>
        <w:pStyle w:val="Heading3"/>
      </w:pPr>
      <w:r>
        <w:t xml:space="preserve">Step 4: Locate the Evidence</w:t>
      </w:r>
    </w:p>
    <w:p>
      <w:pPr>
        <w:pStyle w:val="FirstParagraph"/>
      </w:pPr>
      <w:r>
        <w:t xml:space="preserve">Find the specific part of the passage that supports your prediction. Point to it. Underline it. Know</w:t>
      </w:r>
      <w:r>
        <w:t xml:space="preserve"> </w:t>
      </w:r>
      <w:r>
        <w:rPr>
          <w:i/>
          <w:iCs/>
        </w:rPr>
        <w:t xml:space="preserve">exactly</w:t>
      </w:r>
      <w:r>
        <w:t xml:space="preserve"> </w:t>
      </w:r>
      <w:r>
        <w:t xml:space="preserve">where in the text your answer comes from. If you cannot find textual evidence for your prediction, your prediction is wrong—return to the passage and re-evaluate.</w:t>
      </w:r>
    </w:p>
    <w:bookmarkEnd w:id="40"/>
    <w:bookmarkStart w:id="41" w:name="X81504407354a9e0dba3a75bd264383dd5b52b63"/>
    <w:p>
      <w:pPr>
        <w:pStyle w:val="Heading3"/>
      </w:pPr>
      <w:r>
        <w:t xml:space="preserve">Step 5: Evaluate Each Answer Choice Against the Evidence</w:t>
      </w:r>
    </w:p>
    <w:p>
      <w:pPr>
        <w:pStyle w:val="FirstParagraph"/>
      </w:pPr>
      <w:r>
        <w:t xml:space="preserve">Read every answer choice—A, B, C, D—and compare each one to your prediction and to the textual evidence. Ask yourself:</w:t>
      </w:r>
      <w:r>
        <w:t xml:space="preserve"> </w:t>
      </w:r>
      <w:r>
        <w:t xml:space="preserve">“</w:t>
      </w:r>
      <w:r>
        <w:t xml:space="preserve">Does this answer choice say what the passage says? Is it supported? Is it exactly right, or is there one word that makes it wrong?</w:t>
      </w:r>
      <w:r>
        <w:t xml:space="preserve">”</w:t>
      </w:r>
    </w:p>
    <w:bookmarkEnd w:id="41"/>
    <w:bookmarkStart w:id="42" w:name="step-6-eliminate-dont-select"/>
    <w:p>
      <w:pPr>
        <w:pStyle w:val="Heading3"/>
      </w:pPr>
      <w:r>
        <w:t xml:space="preserve">Step 6: Eliminate, Don’t Select</w:t>
      </w:r>
    </w:p>
    <w:p>
      <w:pPr>
        <w:pStyle w:val="FirstParagraph"/>
      </w:pPr>
      <w:r>
        <w:t xml:space="preserve">You are not looking for the</w:t>
      </w:r>
      <w:r>
        <w:t xml:space="preserve"> </w:t>
      </w:r>
      <w:r>
        <w:t xml:space="preserve">“</w:t>
      </w:r>
      <w:r>
        <w:t xml:space="preserve">best</w:t>
      </w:r>
      <w:r>
        <w:t xml:space="preserve">”</w:t>
      </w:r>
      <w:r>
        <w:t xml:space="preserve"> </w:t>
      </w:r>
      <w:r>
        <w:t xml:space="preserve">answer. You are looking for the</w:t>
      </w:r>
      <w:r>
        <w:t xml:space="preserve"> </w:t>
      </w:r>
      <w:r>
        <w:rPr>
          <w:b/>
          <w:bCs/>
        </w:rPr>
        <w:t xml:space="preserve">only answer that is supported by the passage.</w:t>
      </w:r>
      <w:r>
        <w:t xml:space="preserve"> </w:t>
      </w:r>
      <w:r>
        <w:t xml:space="preserve">The other three are definitively flawed. Use Process of Elimination (POE) with ruthless precision. Cross out wrong answers physically (on paper) or mentally (on screen). Identify</w:t>
      </w:r>
      <w:r>
        <w:t xml:space="preserve"> </w:t>
      </w:r>
      <w:r>
        <w:rPr>
          <w:i/>
          <w:iCs/>
        </w:rPr>
        <w:t xml:space="preserve">why</w:t>
      </w:r>
      <w:r>
        <w:t xml:space="preserve"> </w:t>
      </w:r>
      <w:r>
        <w:t xml:space="preserve">each wrong answer is wrong: is it too extreme? Is it unsupported? Is it reversed? Is it a half-right trap?</w:t>
      </w:r>
    </w:p>
    <w:bookmarkEnd w:id="42"/>
    <w:bookmarkStart w:id="43" w:name="step-7-verify-your-selection"/>
    <w:p>
      <w:pPr>
        <w:pStyle w:val="Heading3"/>
      </w:pPr>
      <w:r>
        <w:t xml:space="preserve">Step 7: Verify Your Selection</w:t>
      </w:r>
    </w:p>
    <w:p>
      <w:pPr>
        <w:pStyle w:val="FirstParagraph"/>
      </w:pPr>
      <w:r>
        <w:t xml:space="preserve">Before moving on,</w:t>
      </w:r>
      <w:r>
        <w:t xml:space="preserve"> </w:t>
      </w:r>
      <w:r>
        <w:rPr>
          <w:b/>
          <w:bCs/>
        </w:rPr>
        <w:t xml:space="preserve">re-read the question</w:t>
      </w:r>
      <w:r>
        <w:t xml:space="preserve"> </w:t>
      </w:r>
      <w:r>
        <w:t xml:space="preserve">and</w:t>
      </w:r>
      <w:r>
        <w:t xml:space="preserve"> </w:t>
      </w:r>
      <w:r>
        <w:rPr>
          <w:b/>
          <w:bCs/>
        </w:rPr>
        <w:t xml:space="preserve">re-read the evidence</w:t>
      </w:r>
      <w:r>
        <w:t xml:space="preserve"> </w:t>
      </w:r>
      <w:r>
        <w:t xml:space="preserve">and confirm that your chosen answer is fully and unambiguously supported. If there is any doubt, return to the text.</w:t>
      </w:r>
    </w:p>
    <w:p>
      <w:r>
        <w:pict>
          <v:rect style="width:0;height:1.5pt" o:hralign="center" o:hrstd="t" o:hr="t"/>
        </w:pict>
      </w:r>
    </w:p>
    <w:bookmarkEnd w:id="43"/>
    <w:bookmarkEnd w:id="44"/>
    <w:bookmarkStart w:id="51" w:name="Xedf272ce782b7ee588d78d657fa5a258b5d668c"/>
    <w:p>
      <w:pPr>
        <w:pStyle w:val="Heading2"/>
      </w:pPr>
      <w:r>
        <w:t xml:space="preserve">1.7 The</w:t>
      </w:r>
      <w:r>
        <w:t xml:space="preserve"> </w:t>
      </w:r>
      <w:r>
        <w:t xml:space="preserve">“</w:t>
      </w:r>
      <w:r>
        <w:t xml:space="preserve">One Wrong Word</w:t>
      </w:r>
      <w:r>
        <w:t xml:space="preserve">”</w:t>
      </w:r>
      <w:r>
        <w:t xml:space="preserve"> </w:t>
      </w:r>
      <w:r>
        <w:t xml:space="preserve">Rule in Microscopic Detail</w:t>
      </w:r>
    </w:p>
    <w:p>
      <w:pPr>
        <w:pStyle w:val="FirstParagraph"/>
      </w:pPr>
      <w:r>
        <w:t xml:space="preserve">We have touched on this rule in the context of trap answers, but it deserves its own extended treatment because it is, arguably, the single most important rule for achieving a perfect or near-perfect score on SAT Reading.</w:t>
      </w:r>
    </w:p>
    <w:p>
      <w:pPr>
        <w:pStyle w:val="BodyText"/>
      </w:pPr>
      <w:r>
        <w:rPr>
          <w:b/>
          <w:bCs/>
        </w:rPr>
        <w:t xml:space="preserve">The rule: Even one word wrong makes the entire answer choice incorrect.</w:t>
      </w:r>
    </w:p>
    <w:p>
      <w:pPr>
        <w:pStyle w:val="BodyText"/>
      </w:pPr>
      <w:r>
        <w:t xml:space="preserve">This is not hyperbole. It is not a guideline. It is a</w:t>
      </w:r>
      <w:r>
        <w:t xml:space="preserve"> </w:t>
      </w:r>
      <w:r>
        <w:rPr>
          <w:b/>
          <w:bCs/>
        </w:rPr>
        <w:t xml:space="preserve">mechanical rule of scoring</w:t>
      </w:r>
      <w:r>
        <w:t xml:space="preserve"> </w:t>
      </w:r>
      <w:r>
        <w:t xml:space="preserve">that the College Board follows with absolute consistency. An answer choice that is 99% correct but contains a single wrong word is worth exactly the same as an answer choice that is 100% wrong. Both receive zero points.</w:t>
      </w:r>
    </w:p>
    <w:p>
      <w:pPr>
        <w:pStyle w:val="BodyText"/>
      </w:pPr>
      <w:r>
        <w:t xml:space="preserve">This means that achieving a high score on SAT Reading does not require brilliance. It requires</w:t>
      </w:r>
      <w:r>
        <w:t xml:space="preserve"> </w:t>
      </w:r>
      <w:r>
        <w:rPr>
          <w:b/>
          <w:bCs/>
        </w:rPr>
        <w:t xml:space="preserve">precision.</w:t>
      </w:r>
      <w:r>
        <w:t xml:space="preserve"> </w:t>
      </w:r>
      <w:r>
        <w:t xml:space="preserve">It requires you to read every word of every answer choice with the same care and skepticism you would apply to a contract, a legal document, or a medical diagnosis.</w:t>
      </w:r>
    </w:p>
    <w:p>
      <w:pPr>
        <w:pStyle w:val="BodyText"/>
      </w:pPr>
      <w:r>
        <w:t xml:space="preserve">Let us examine how a single word can destabilize an answer choice across multiple dimensions:</w:t>
      </w:r>
    </w:p>
    <w:bookmarkStart w:id="45" w:name="quantifier-errors"/>
    <w:p>
      <w:pPr>
        <w:pStyle w:val="Heading3"/>
      </w:pPr>
      <w:r>
        <w:t xml:space="preserve">1.7.1 Quantifier Errors</w:t>
      </w:r>
    </w:p>
    <w:p>
      <w:pPr>
        <w:pStyle w:val="FirstParagraph"/>
      </w:pPr>
      <w:r>
        <w:rPr>
          <w:b/>
          <w:bCs/>
        </w:rPr>
        <w:t xml:space="preserve">Correct (from passage):</w:t>
      </w:r>
      <w:r>
        <w:t xml:space="preserve"> </w:t>
      </w:r>
      <w:r>
        <w:t xml:space="preserve">“</w:t>
      </w:r>
      <w:r>
        <w:t xml:space="preserve">Many researchers have found evidence of…</w:t>
      </w:r>
      <w:r>
        <w:t xml:space="preserve">”</w:t>
      </w:r>
      <w:r>
        <w:t xml:space="preserve"> </w:t>
      </w:r>
      <w:r>
        <w:rPr>
          <w:b/>
          <w:bCs/>
        </w:rPr>
        <w:t xml:space="preserve">Trap:</w:t>
      </w:r>
      <w:r>
        <w:t xml:space="preserve"> </w:t>
      </w:r>
      <w:r>
        <w:t xml:space="preserve">“</w:t>
      </w:r>
      <w:r>
        <w:t xml:space="preserve">All researchers have found evidence of…</w:t>
      </w:r>
      <w:r>
        <w:t xml:space="preserve">”</w:t>
      </w:r>
      <w:r>
        <w:t xml:space="preserve"> </w:t>
      </w:r>
      <w:r>
        <w:t xml:space="preserve">The shift from</w:t>
      </w:r>
      <w:r>
        <w:t xml:space="preserve"> </w:t>
      </w:r>
      <w:r>
        <w:t xml:space="preserve">“</w:t>
      </w:r>
      <w:r>
        <w:t xml:space="preserve">many</w:t>
      </w:r>
      <w:r>
        <w:t xml:space="preserve">”</w:t>
      </w:r>
      <w:r>
        <w:t xml:space="preserve"> </w:t>
      </w:r>
      <w:r>
        <w:t xml:space="preserve">to</w:t>
      </w:r>
      <w:r>
        <w:t xml:space="preserve"> </w:t>
      </w:r>
      <w:r>
        <w:t xml:space="preserve">“</w:t>
      </w:r>
      <w:r>
        <w:t xml:space="preserve">all</w:t>
      </w:r>
      <w:r>
        <w:t xml:space="preserve">”</w:t>
      </w:r>
      <w:r>
        <w:t xml:space="preserve"> </w:t>
      </w:r>
      <w:r>
        <w:t xml:space="preserve">is a single word, but it transforms a qualified claim into an absolute one.</w:t>
      </w:r>
    </w:p>
    <w:bookmarkEnd w:id="45"/>
    <w:bookmarkStart w:id="46" w:name="scope-errors"/>
    <w:p>
      <w:pPr>
        <w:pStyle w:val="Heading3"/>
      </w:pPr>
      <w:r>
        <w:t xml:space="preserve">1.7.2 Scope Errors</w:t>
      </w:r>
    </w:p>
    <w:p>
      <w:pPr>
        <w:pStyle w:val="FirstParagraph"/>
      </w:pPr>
      <w:r>
        <w:rPr>
          <w:b/>
          <w:bCs/>
        </w:rPr>
        <w:t xml:space="preserve">Correct (from passage):</w:t>
      </w:r>
      <w:r>
        <w:t xml:space="preserve"> </w:t>
      </w:r>
      <w:r>
        <w:t xml:space="preserve">“</w:t>
      </w:r>
      <w:r>
        <w:t xml:space="preserve">The study examined the effects of caffeine on memory.</w:t>
      </w:r>
      <w:r>
        <w:t xml:space="preserve">”</w:t>
      </w:r>
      <w:r>
        <w:t xml:space="preserve"> </w:t>
      </w:r>
      <w:r>
        <w:rPr>
          <w:b/>
          <w:bCs/>
        </w:rPr>
        <w:t xml:space="preserve">Trap:</w:t>
      </w:r>
      <w:r>
        <w:t xml:space="preserve"> </w:t>
      </w:r>
      <w:r>
        <w:t xml:space="preserve">“</w:t>
      </w:r>
      <w:r>
        <w:t xml:space="preserve">The study examined the effects of caffeine on</w:t>
      </w:r>
      <w:r>
        <w:t xml:space="preserve"> </w:t>
      </w:r>
      <w:r>
        <w:rPr>
          <w:i/>
          <w:iCs/>
        </w:rPr>
        <w:t xml:space="preserve">the body</w:t>
      </w:r>
      <w:r>
        <w:t xml:space="preserve">.</w:t>
      </w:r>
      <w:r>
        <w:t xml:space="preserve">”</w:t>
      </w:r>
      <w:r>
        <w:t xml:space="preserve"> </w:t>
      </w:r>
      <w:r>
        <w:t xml:space="preserve">“</w:t>
      </w:r>
      <w:r>
        <w:t xml:space="preserve">The body</w:t>
      </w:r>
      <w:r>
        <w:t xml:space="preserve">”</w:t>
      </w:r>
      <w:r>
        <w:t xml:space="preserve"> </w:t>
      </w:r>
      <w:r>
        <w:t xml:space="preserve">is vastly broader than</w:t>
      </w:r>
      <w:r>
        <w:t xml:space="preserve"> </w:t>
      </w:r>
      <w:r>
        <w:t xml:space="preserve">“</w:t>
      </w:r>
      <w:r>
        <w:t xml:space="preserve">memory.</w:t>
      </w:r>
      <w:r>
        <w:t xml:space="preserve">”</w:t>
      </w:r>
      <w:r>
        <w:t xml:space="preserve"> </w:t>
      </w:r>
      <w:r>
        <w:t xml:space="preserve">The scope has been expanded beyond what the passage supports.</w:t>
      </w:r>
    </w:p>
    <w:bookmarkEnd w:id="46"/>
    <w:bookmarkStart w:id="47" w:name="polarity-errors"/>
    <w:p>
      <w:pPr>
        <w:pStyle w:val="Heading3"/>
      </w:pPr>
      <w:r>
        <w:t xml:space="preserve">1.7.3 Polarity Errors</w:t>
      </w:r>
    </w:p>
    <w:p>
      <w:pPr>
        <w:pStyle w:val="FirstParagraph"/>
      </w:pPr>
      <w:r>
        <w:rPr>
          <w:b/>
          <w:bCs/>
        </w:rPr>
        <w:t xml:space="preserve">Correct (from passage):</w:t>
      </w:r>
      <w:r>
        <w:t xml:space="preserve"> </w:t>
      </w:r>
      <w:r>
        <w:t xml:space="preserve">“</w:t>
      </w:r>
      <w:r>
        <w:t xml:space="preserve">The author</w:t>
      </w:r>
      <w:r>
        <w:t xml:space="preserve"> </w:t>
      </w:r>
      <w:r>
        <w:rPr>
          <w:i/>
          <w:iCs/>
        </w:rPr>
        <w:t xml:space="preserve">supports</w:t>
      </w:r>
      <w:r>
        <w:t xml:space="preserve"> </w:t>
      </w:r>
      <w:r>
        <w:t xml:space="preserve">the proposed policy.</w:t>
      </w:r>
      <w:r>
        <w:t xml:space="preserve">”</w:t>
      </w:r>
      <w:r>
        <w:t xml:space="preserve"> </w:t>
      </w:r>
      <w:r>
        <w:rPr>
          <w:b/>
          <w:bCs/>
        </w:rPr>
        <w:t xml:space="preserve">Trap:</w:t>
      </w:r>
      <w:r>
        <w:t xml:space="preserve"> </w:t>
      </w:r>
      <w:r>
        <w:t xml:space="preserve">“</w:t>
      </w:r>
      <w:r>
        <w:t xml:space="preserve">The author</w:t>
      </w:r>
      <w:r>
        <w:t xml:space="preserve"> </w:t>
      </w:r>
      <w:r>
        <w:rPr>
          <w:i/>
          <w:iCs/>
        </w:rPr>
        <w:t xml:space="preserve">questions</w:t>
      </w:r>
      <w:r>
        <w:t xml:space="preserve"> </w:t>
      </w:r>
      <w:r>
        <w:t xml:space="preserve">the proposed policy.</w:t>
      </w:r>
      <w:r>
        <w:t xml:space="preserve">”</w:t>
      </w:r>
      <w:r>
        <w:t xml:space="preserve"> </w:t>
      </w:r>
      <w:r>
        <w:t xml:space="preserve">“</w:t>
      </w:r>
      <w:r>
        <w:t xml:space="preserve">Supports</w:t>
      </w:r>
      <w:r>
        <w:t xml:space="preserve">”</w:t>
      </w:r>
      <w:r>
        <w:t xml:space="preserve"> </w:t>
      </w:r>
      <w:r>
        <w:t xml:space="preserve">vs. </w:t>
      </w:r>
      <w:r>
        <w:t xml:space="preserve">“</w:t>
      </w:r>
      <w:r>
        <w:t xml:space="preserve">questions</w:t>
      </w:r>
      <w:r>
        <w:t xml:space="preserve">”</w:t>
      </w:r>
      <w:r>
        <w:t xml:space="preserve"> </w:t>
      </w:r>
      <w:r>
        <w:t xml:space="preserve">is a complete reversal of the author’s position. One wrong word. Entire answer is wrong.</w:t>
      </w:r>
    </w:p>
    <w:bookmarkEnd w:id="47"/>
    <w:bookmarkStart w:id="48" w:name="temporal-errors"/>
    <w:p>
      <w:pPr>
        <w:pStyle w:val="Heading3"/>
      </w:pPr>
      <w:r>
        <w:t xml:space="preserve">1.7.4 Temporal Errors</w:t>
      </w:r>
    </w:p>
    <w:p>
      <w:pPr>
        <w:pStyle w:val="FirstParagraph"/>
      </w:pPr>
      <w:r>
        <w:rPr>
          <w:b/>
          <w:bCs/>
        </w:rPr>
        <w:t xml:space="preserve">Correct (from passage):</w:t>
      </w:r>
      <w:r>
        <w:t xml:space="preserve"> </w:t>
      </w:r>
      <w:r>
        <w:t xml:space="preserve">“</w:t>
      </w:r>
      <w:r>
        <w:t xml:space="preserve">The phenomenon was</w:t>
      </w:r>
      <w:r>
        <w:t xml:space="preserve"> </w:t>
      </w:r>
      <w:r>
        <w:rPr>
          <w:i/>
          <w:iCs/>
        </w:rPr>
        <w:t xml:space="preserve">first observed</w:t>
      </w:r>
      <w:r>
        <w:t xml:space="preserve"> </w:t>
      </w:r>
      <w:r>
        <w:t xml:space="preserve">in the early 20th century.</w:t>
      </w:r>
      <w:r>
        <w:t xml:space="preserve">”</w:t>
      </w:r>
      <w:r>
        <w:t xml:space="preserve"> </w:t>
      </w:r>
      <w:r>
        <w:rPr>
          <w:b/>
          <w:bCs/>
        </w:rPr>
        <w:t xml:space="preserve">Trap:</w:t>
      </w:r>
      <w:r>
        <w:t xml:space="preserve"> </w:t>
      </w:r>
      <w:r>
        <w:t xml:space="preserve">“</w:t>
      </w:r>
      <w:r>
        <w:t xml:space="preserve">The phenomenon was</w:t>
      </w:r>
      <w:r>
        <w:t xml:space="preserve"> </w:t>
      </w:r>
      <w:r>
        <w:rPr>
          <w:i/>
          <w:iCs/>
        </w:rPr>
        <w:t xml:space="preserve">exclusively observed</w:t>
      </w:r>
      <w:r>
        <w:t xml:space="preserve"> </w:t>
      </w:r>
      <w:r>
        <w:t xml:space="preserve">in the early 20th century.</w:t>
      </w:r>
      <w:r>
        <w:t xml:space="preserve">”</w:t>
      </w:r>
      <w:r>
        <w:t xml:space="preserve"> </w:t>
      </w:r>
      <w:r>
        <w:t xml:space="preserve">“</w:t>
      </w:r>
      <w:r>
        <w:t xml:space="preserve">First</w:t>
      </w:r>
      <w:r>
        <w:t xml:space="preserve">”</w:t>
      </w:r>
      <w:r>
        <w:t xml:space="preserve"> </w:t>
      </w:r>
      <w:r>
        <w:t xml:space="preserve">vs. </w:t>
      </w:r>
      <w:r>
        <w:t xml:space="preserve">“</w:t>
      </w:r>
      <w:r>
        <w:t xml:space="preserve">exclusively</w:t>
      </w:r>
      <w:r>
        <w:t xml:space="preserve">”</w:t>
      </w:r>
      <w:r>
        <w:t xml:space="preserve"> </w:t>
      </w:r>
      <w:r>
        <w:t xml:space="preserve">changes a claim about temporal priority into a claim about uniqueness that the passage never makes.</w:t>
      </w:r>
    </w:p>
    <w:bookmarkEnd w:id="48"/>
    <w:bookmarkStart w:id="49" w:name="agentsubject-errors"/>
    <w:p>
      <w:pPr>
        <w:pStyle w:val="Heading3"/>
      </w:pPr>
      <w:r>
        <w:t xml:space="preserve">1.7.5 Agent/Subject Errors</w:t>
      </w:r>
    </w:p>
    <w:p>
      <w:pPr>
        <w:pStyle w:val="FirstParagraph"/>
      </w:pPr>
      <w:r>
        <w:rPr>
          <w:b/>
          <w:bCs/>
        </w:rPr>
        <w:t xml:space="preserve">Correct (from passage):</w:t>
      </w:r>
      <w:r>
        <w:t xml:space="preserve"> </w:t>
      </w:r>
      <w:r>
        <w:t xml:space="preserve">“</w:t>
      </w:r>
      <w:r>
        <w:t xml:space="preserve">The</w:t>
      </w:r>
      <w:r>
        <w:t xml:space="preserve"> </w:t>
      </w:r>
      <w:r>
        <w:rPr>
          <w:i/>
          <w:iCs/>
        </w:rPr>
        <w:t xml:space="preserve">government</w:t>
      </w:r>
      <w:r>
        <w:t xml:space="preserve"> </w:t>
      </w:r>
      <w:r>
        <w:t xml:space="preserve">implemented new regulations.</w:t>
      </w:r>
      <w:r>
        <w:t xml:space="preserve">”</w:t>
      </w:r>
      <w:r>
        <w:t xml:space="preserve"> </w:t>
      </w:r>
      <w:r>
        <w:rPr>
          <w:b/>
          <w:bCs/>
        </w:rPr>
        <w:t xml:space="preserve">Trap:</w:t>
      </w:r>
      <w:r>
        <w:t xml:space="preserve"> </w:t>
      </w:r>
      <w:r>
        <w:t xml:space="preserve">“</w:t>
      </w:r>
      <w:r>
        <w:t xml:space="preserve">The</w:t>
      </w:r>
      <w:r>
        <w:t xml:space="preserve"> </w:t>
      </w:r>
      <w:r>
        <w:rPr>
          <w:i/>
          <w:iCs/>
        </w:rPr>
        <w:t xml:space="preserve">scientists</w:t>
      </w:r>
      <w:r>
        <w:t xml:space="preserve"> </w:t>
      </w:r>
      <w:r>
        <w:t xml:space="preserve">implemented new regulations.</w:t>
      </w:r>
      <w:r>
        <w:t xml:space="preserve">”</w:t>
      </w:r>
      <w:r>
        <w:t xml:space="preserve"> </w:t>
      </w:r>
      <w:r>
        <w:t xml:space="preserve">Who performed the action? The passage says</w:t>
      </w:r>
      <w:r>
        <w:t xml:space="preserve"> </w:t>
      </w:r>
      <w:r>
        <w:t xml:space="preserve">“</w:t>
      </w:r>
      <w:r>
        <w:t xml:space="preserve">government.</w:t>
      </w:r>
      <w:r>
        <w:t xml:space="preserve">”</w:t>
      </w:r>
      <w:r>
        <w:t xml:space="preserve"> </w:t>
      </w:r>
      <w:r>
        <w:t xml:space="preserve">The trap says</w:t>
      </w:r>
      <w:r>
        <w:t xml:space="preserve"> </w:t>
      </w:r>
      <w:r>
        <w:t xml:space="preserve">“</w:t>
      </w:r>
      <w:r>
        <w:t xml:space="preserve">scientists.</w:t>
      </w:r>
      <w:r>
        <w:t xml:space="preserve">”</w:t>
      </w:r>
      <w:r>
        <w:t xml:space="preserve"> </w:t>
      </w:r>
      <w:r>
        <w:t xml:space="preserve">Different agent. Wrong answer.</w:t>
      </w:r>
    </w:p>
    <w:bookmarkEnd w:id="49"/>
    <w:bookmarkStart w:id="50" w:name="degree-errors"/>
    <w:p>
      <w:pPr>
        <w:pStyle w:val="Heading3"/>
      </w:pPr>
      <w:r>
        <w:t xml:space="preserve">1.7.6 Degree Errors</w:t>
      </w:r>
    </w:p>
    <w:p>
      <w:pPr>
        <w:pStyle w:val="FirstParagraph"/>
      </w:pPr>
      <w:r>
        <w:rPr>
          <w:b/>
          <w:bCs/>
        </w:rPr>
        <w:t xml:space="preserve">Correct (from passage):</w:t>
      </w:r>
      <w:r>
        <w:t xml:space="preserve"> </w:t>
      </w:r>
      <w:r>
        <w:t xml:space="preserve">“</w:t>
      </w:r>
      <w:r>
        <w:t xml:space="preserve">The results were</w:t>
      </w:r>
      <w:r>
        <w:t xml:space="preserve"> </w:t>
      </w:r>
      <w:r>
        <w:rPr>
          <w:i/>
          <w:iCs/>
        </w:rPr>
        <w:t xml:space="preserve">somewhat</w:t>
      </w:r>
      <w:r>
        <w:t xml:space="preserve"> </w:t>
      </w:r>
      <w:r>
        <w:t xml:space="preserve">inconclusive.</w:t>
      </w:r>
      <w:r>
        <w:t xml:space="preserve">”</w:t>
      </w:r>
      <w:r>
        <w:t xml:space="preserve"> </w:t>
      </w:r>
      <w:r>
        <w:rPr>
          <w:b/>
          <w:bCs/>
        </w:rPr>
        <w:t xml:space="preserve">Trap:</w:t>
      </w:r>
      <w:r>
        <w:t xml:space="preserve"> </w:t>
      </w:r>
      <w:r>
        <w:t xml:space="preserve">“</w:t>
      </w:r>
      <w:r>
        <w:t xml:space="preserve">The results were</w:t>
      </w:r>
      <w:r>
        <w:t xml:space="preserve"> </w:t>
      </w:r>
      <w:r>
        <w:rPr>
          <w:i/>
          <w:iCs/>
        </w:rPr>
        <w:t xml:space="preserve">entirely</w:t>
      </w:r>
      <w:r>
        <w:t xml:space="preserve"> </w:t>
      </w:r>
      <w:r>
        <w:t xml:space="preserve">inconclusive.</w:t>
      </w:r>
      <w:r>
        <w:t xml:space="preserve">”</w:t>
      </w:r>
      <w:r>
        <w:t xml:space="preserve"> </w:t>
      </w:r>
      <w:r>
        <w:t xml:space="preserve">“</w:t>
      </w:r>
      <w:r>
        <w:t xml:space="preserve">Somewhat</w:t>
      </w:r>
      <w:r>
        <w:t xml:space="preserve">”</w:t>
      </w:r>
      <w:r>
        <w:t xml:space="preserve"> </w:t>
      </w:r>
      <w:r>
        <w:t xml:space="preserve">vs. </w:t>
      </w:r>
      <w:r>
        <w:t xml:space="preserve">“</w:t>
      </w:r>
      <w:r>
        <w:t xml:space="preserve">entirely</w:t>
      </w:r>
      <w:r>
        <w:t xml:space="preserve">”</w:t>
      </w:r>
      <w:r>
        <w:t xml:space="preserve"> </w:t>
      </w:r>
      <w:r>
        <w:t xml:space="preserve">changes the magnitude of the claim. The passage allows for some inconclusiveness; the trap asserts total inconclusiveness.</w:t>
      </w:r>
    </w:p>
    <w:p>
      <w:pPr>
        <w:pStyle w:val="BodyText"/>
      </w:pPr>
      <w:r>
        <w:t xml:space="preserve">The takeaway:</w:t>
      </w:r>
      <w:r>
        <w:t xml:space="preserve"> </w:t>
      </w:r>
      <w:r>
        <w:rPr>
          <w:b/>
          <w:bCs/>
        </w:rPr>
        <w:t xml:space="preserve">Read every word. Trust nothing that is not explicitly confirmed by the passage. If even one word in an answer choice cannot be verified against the text, eliminate it.</w:t>
      </w:r>
    </w:p>
    <w:p>
      <w:r>
        <w:pict>
          <v:rect style="width:0;height:1.5pt" o:hralign="center" o:hrstd="t" o:hr="t"/>
        </w:pict>
      </w:r>
    </w:p>
    <w:bookmarkEnd w:id="50"/>
    <w:bookmarkEnd w:id="51"/>
    <w:bookmarkStart w:id="55" w:name="Xb672f16e0a8ee2ead05be3707260d8d5515976a"/>
    <w:p>
      <w:pPr>
        <w:pStyle w:val="Heading2"/>
      </w:pPr>
      <w:r>
        <w:t xml:space="preserve">1.8 The Author’s Authority: Tone, Purpose, and Intent</w:t>
      </w:r>
    </w:p>
    <w:p>
      <w:pPr>
        <w:pStyle w:val="FirstParagraph"/>
      </w:pPr>
      <w:r>
        <w:t xml:space="preserve">When we say</w:t>
      </w:r>
      <w:r>
        <w:t xml:space="preserve"> </w:t>
      </w:r>
      <w:r>
        <w:t xml:space="preserve">“</w:t>
      </w:r>
      <w:r>
        <w:t xml:space="preserve">the answer is always in the text,</w:t>
      </w:r>
      <w:r>
        <w:t xml:space="preserve">”</w:t>
      </w:r>
      <w:r>
        <w:t xml:space="preserve"> </w:t>
      </w:r>
      <w:r>
        <w:t xml:space="preserve">we mean something deeper than just</w:t>
      </w:r>
      <w:r>
        <w:t xml:space="preserve"> </w:t>
      </w:r>
      <w:r>
        <w:t xml:space="preserve">“</w:t>
      </w:r>
      <w:r>
        <w:t xml:space="preserve">the information in the answer choice should appear somewhere in the passage.</w:t>
      </w:r>
      <w:r>
        <w:t xml:space="preserve">”</w:t>
      </w:r>
      <w:r>
        <w:t xml:space="preserve"> </w:t>
      </w:r>
      <w:r>
        <w:t xml:space="preserve">We also mean that</w:t>
      </w:r>
      <w:r>
        <w:t xml:space="preserve"> </w:t>
      </w:r>
      <w:r>
        <w:rPr>
          <w:b/>
          <w:bCs/>
        </w:rPr>
        <w:t xml:space="preserve">the author’s perspective—their tone, their purpose, their rhetorical strategy—must govern your interpretation.</w:t>
      </w:r>
    </w:p>
    <w:bookmarkStart w:id="52" w:name="tone-is-the-compass"/>
    <w:p>
      <w:pPr>
        <w:pStyle w:val="Heading3"/>
      </w:pPr>
      <w:r>
        <w:t xml:space="preserve">1.8.1 Tone Is the Compass</w:t>
      </w:r>
    </w:p>
    <w:p>
      <w:pPr>
        <w:pStyle w:val="FirstParagraph"/>
      </w:pPr>
      <w:r>
        <w:t xml:space="preserve">The author’s tone is the emotional and intellectual coloration of the passage. It tells you how the author</w:t>
      </w:r>
      <w:r>
        <w:t xml:space="preserve"> </w:t>
      </w:r>
      <w:r>
        <w:rPr>
          <w:i/>
          <w:iCs/>
        </w:rPr>
        <w:t xml:space="preserve">feels</w:t>
      </w:r>
      <w:r>
        <w:t xml:space="preserve"> </w:t>
      </w:r>
      <w:r>
        <w:t xml:space="preserve">about the subject and, crucially, how you should feel about it when answering questions.</w:t>
      </w:r>
    </w:p>
    <w:p>
      <w:pPr>
        <w:pStyle w:val="Compact"/>
        <w:numPr>
          <w:ilvl w:val="0"/>
          <w:numId w:val="1001"/>
        </w:numPr>
      </w:pPr>
      <w:r>
        <w:rPr>
          <w:b/>
          <w:bCs/>
        </w:rPr>
        <w:t xml:space="preserve">Neutral/Objective tone:</w:t>
      </w:r>
      <w:r>
        <w:t xml:space="preserve"> </w:t>
      </w:r>
      <w:r>
        <w:t xml:space="preserve">The author presents information without apparent bias. Correct answers will also be neutral and will not attribute strong opinions to the author.</w:t>
      </w:r>
    </w:p>
    <w:p>
      <w:pPr>
        <w:pStyle w:val="Compact"/>
        <w:numPr>
          <w:ilvl w:val="0"/>
          <w:numId w:val="1001"/>
        </w:numPr>
      </w:pPr>
      <w:r>
        <w:rPr>
          <w:b/>
          <w:bCs/>
        </w:rPr>
        <w:t xml:space="preserve">Positive/Advocating tone:</w:t>
      </w:r>
      <w:r>
        <w:t xml:space="preserve"> </w:t>
      </w:r>
      <w:r>
        <w:t xml:space="preserve">The author supports or praises the subject. Reflecting this, correct answers will describe the author as</w:t>
      </w:r>
      <w:r>
        <w:t xml:space="preserve"> </w:t>
      </w:r>
      <w:r>
        <w:t xml:space="preserve">“</w:t>
      </w:r>
      <w:r>
        <w:t xml:space="preserve">enthusiastic,</w:t>
      </w:r>
      <w:r>
        <w:t xml:space="preserve">”</w:t>
      </w:r>
      <w:r>
        <w:t xml:space="preserve"> </w:t>
      </w:r>
      <w:r>
        <w:t xml:space="preserve">“</w:t>
      </w:r>
      <w:r>
        <w:t xml:space="preserve">supportive,</w:t>
      </w:r>
      <w:r>
        <w:t xml:space="preserve">”</w:t>
      </w:r>
      <w:r>
        <w:t xml:space="preserve"> </w:t>
      </w:r>
      <w:r>
        <w:t xml:space="preserve">“</w:t>
      </w:r>
      <w:r>
        <w:t xml:space="preserve">optimistic,</w:t>
      </w:r>
      <w:r>
        <w:t xml:space="preserve">”</w:t>
      </w:r>
      <w:r>
        <w:t xml:space="preserve"> </w:t>
      </w:r>
      <w:r>
        <w:t xml:space="preserve">etc.</w:t>
      </w:r>
    </w:p>
    <w:p>
      <w:pPr>
        <w:pStyle w:val="Compact"/>
        <w:numPr>
          <w:ilvl w:val="0"/>
          <w:numId w:val="1001"/>
        </w:numPr>
      </w:pPr>
      <w:r>
        <w:rPr>
          <w:b/>
          <w:bCs/>
        </w:rPr>
        <w:t xml:space="preserve">Negative/Critical tone:</w:t>
      </w:r>
      <w:r>
        <w:t xml:space="preserve"> </w:t>
      </w:r>
      <w:r>
        <w:t xml:space="preserve">The author opposes or critiques the subject. Correct answers might describe the author as</w:t>
      </w:r>
      <w:r>
        <w:t xml:space="preserve"> </w:t>
      </w:r>
      <w:r>
        <w:t xml:space="preserve">“</w:t>
      </w:r>
      <w:r>
        <w:t xml:space="preserve">skeptical,</w:t>
      </w:r>
      <w:r>
        <w:t xml:space="preserve">”</w:t>
      </w:r>
      <w:r>
        <w:t xml:space="preserve"> </w:t>
      </w:r>
      <w:r>
        <w:t xml:space="preserve">“</w:t>
      </w:r>
      <w:r>
        <w:t xml:space="preserve">critical,</w:t>
      </w:r>
      <w:r>
        <w:t xml:space="preserve">”</w:t>
      </w:r>
      <w:r>
        <w:t xml:space="preserve"> </w:t>
      </w:r>
      <w:r>
        <w:t xml:space="preserve">“</w:t>
      </w:r>
      <w:r>
        <w:t xml:space="preserve">concerned,</w:t>
      </w:r>
      <w:r>
        <w:t xml:space="preserve">”</w:t>
      </w:r>
      <w:r>
        <w:t xml:space="preserve"> </w:t>
      </w:r>
      <w:r>
        <w:t xml:space="preserve">etc.</w:t>
      </w:r>
    </w:p>
    <w:p>
      <w:pPr>
        <w:pStyle w:val="Compact"/>
        <w:numPr>
          <w:ilvl w:val="0"/>
          <w:numId w:val="1001"/>
        </w:numPr>
      </w:pPr>
      <w:r>
        <w:rPr>
          <w:b/>
          <w:bCs/>
        </w:rPr>
        <w:t xml:space="preserve">Ambivalent tone:</w:t>
      </w:r>
      <w:r>
        <w:t xml:space="preserve"> </w:t>
      </w:r>
      <w:r>
        <w:t xml:space="preserve">The author holds mixed feelings. Correct answer choices will reflect this complexity and will not attribute a single, unqualified position to the author.</w:t>
      </w:r>
    </w:p>
    <w:p>
      <w:pPr>
        <w:pStyle w:val="FirstParagraph"/>
      </w:pPr>
      <w:r>
        <w:rPr>
          <w:b/>
          <w:bCs/>
        </w:rPr>
        <w:t xml:space="preserve">Critical rule:</w:t>
      </w:r>
      <w:r>
        <w:t xml:space="preserve"> </w:t>
      </w:r>
      <w:r>
        <w:t xml:space="preserve">You cannot attribute a</w:t>
      </w:r>
      <w:r>
        <w:t xml:space="preserve"> </w:t>
      </w:r>
      <w:r>
        <w:rPr>
          <w:i/>
          <w:iCs/>
        </w:rPr>
        <w:t xml:space="preserve">stronger</w:t>
      </w:r>
      <w:r>
        <w:t xml:space="preserve"> </w:t>
      </w:r>
      <w:r>
        <w:t xml:space="preserve">tone to the author than the passage justifies. If the passage is measured and balanced, an answer choice that says the author is</w:t>
      </w:r>
      <w:r>
        <w:t xml:space="preserve"> </w:t>
      </w:r>
      <w:r>
        <w:t xml:space="preserve">“</w:t>
      </w:r>
      <w:r>
        <w:t xml:space="preserve">furious</w:t>
      </w:r>
      <w:r>
        <w:t xml:space="preserve">”</w:t>
      </w:r>
      <w:r>
        <w:t xml:space="preserve"> </w:t>
      </w:r>
      <w:r>
        <w:t xml:space="preserve">or</w:t>
      </w:r>
      <w:r>
        <w:t xml:space="preserve"> </w:t>
      </w:r>
      <w:r>
        <w:t xml:space="preserve">“</w:t>
      </w:r>
      <w:r>
        <w:t xml:space="preserve">ecstatic</w:t>
      </w:r>
      <w:r>
        <w:t xml:space="preserve">”</w:t>
      </w:r>
      <w:r>
        <w:t xml:space="preserve"> </w:t>
      </w:r>
      <w:r>
        <w:t xml:space="preserve">is wrong—regardless of whether the subject matter might reasonably provoke those emotions.</w:t>
      </w:r>
    </w:p>
    <w:bookmarkEnd w:id="52"/>
    <w:bookmarkStart w:id="53" w:name="purpose-is-the-compass-bearing"/>
    <w:p>
      <w:pPr>
        <w:pStyle w:val="Heading3"/>
      </w:pPr>
      <w:r>
        <w:t xml:space="preserve">1.8.2 Purpose Is the Compass Bearing</w:t>
      </w:r>
    </w:p>
    <w:p>
      <w:pPr>
        <w:pStyle w:val="FirstParagraph"/>
      </w:pPr>
      <w:r>
        <w:t xml:space="preserve">Every passage has a purpose—a reason the author wrote it. Common purposes include:</w:t>
      </w:r>
    </w:p>
    <w:p>
      <w:pPr>
        <w:pStyle w:val="Compact"/>
        <w:numPr>
          <w:ilvl w:val="0"/>
          <w:numId w:val="1002"/>
        </w:numPr>
      </w:pPr>
      <w:r>
        <w:rPr>
          <w:b/>
          <w:bCs/>
        </w:rPr>
        <w:t xml:space="preserve">To inform:</w:t>
      </w:r>
      <w:r>
        <w:t xml:space="preserve"> </w:t>
      </w:r>
      <w:r>
        <w:t xml:space="preserve">Present facts or findings objectively.</w:t>
      </w:r>
    </w:p>
    <w:p>
      <w:pPr>
        <w:pStyle w:val="Compact"/>
        <w:numPr>
          <w:ilvl w:val="0"/>
          <w:numId w:val="1002"/>
        </w:numPr>
      </w:pPr>
      <w:r>
        <w:rPr>
          <w:b/>
          <w:bCs/>
        </w:rPr>
        <w:t xml:space="preserve">To persuade:</w:t>
      </w:r>
      <w:r>
        <w:t xml:space="preserve"> </w:t>
      </w:r>
      <w:r>
        <w:t xml:space="preserve">Advocate for a position or course of action.</w:t>
      </w:r>
    </w:p>
    <w:p>
      <w:pPr>
        <w:pStyle w:val="Compact"/>
        <w:numPr>
          <w:ilvl w:val="0"/>
          <w:numId w:val="1002"/>
        </w:numPr>
      </w:pPr>
      <w:r>
        <w:rPr>
          <w:b/>
          <w:bCs/>
        </w:rPr>
        <w:t xml:space="preserve">To critique:</w:t>
      </w:r>
      <w:r>
        <w:t xml:space="preserve"> </w:t>
      </w:r>
      <w:r>
        <w:t xml:space="preserve">Identify flaws in an existing argument or work.</w:t>
      </w:r>
    </w:p>
    <w:p>
      <w:pPr>
        <w:pStyle w:val="Compact"/>
        <w:numPr>
          <w:ilvl w:val="0"/>
          <w:numId w:val="1002"/>
        </w:numPr>
      </w:pPr>
      <w:r>
        <w:rPr>
          <w:b/>
          <w:bCs/>
        </w:rPr>
        <w:t xml:space="preserve">To explain:</w:t>
      </w:r>
      <w:r>
        <w:t xml:space="preserve"> </w:t>
      </w:r>
      <w:r>
        <w:t xml:space="preserve">Make a complex concept accessible.</w:t>
      </w:r>
    </w:p>
    <w:p>
      <w:pPr>
        <w:pStyle w:val="Compact"/>
        <w:numPr>
          <w:ilvl w:val="0"/>
          <w:numId w:val="1002"/>
        </w:numPr>
      </w:pPr>
      <w:r>
        <w:rPr>
          <w:b/>
          <w:bCs/>
        </w:rPr>
        <w:t xml:space="preserve">To challenge:</w:t>
      </w:r>
      <w:r>
        <w:t xml:space="preserve"> </w:t>
      </w:r>
      <w:r>
        <w:t xml:space="preserve">Contest a widely held belief.</w:t>
      </w:r>
    </w:p>
    <w:p>
      <w:pPr>
        <w:pStyle w:val="Compact"/>
        <w:numPr>
          <w:ilvl w:val="0"/>
          <w:numId w:val="1002"/>
        </w:numPr>
      </w:pPr>
      <w:r>
        <w:rPr>
          <w:b/>
          <w:bCs/>
        </w:rPr>
        <w:t xml:space="preserve">To analyze:</w:t>
      </w:r>
      <w:r>
        <w:t xml:space="preserve"> </w:t>
      </w:r>
      <w:r>
        <w:t xml:space="preserve">Break down a phenomenon into its component parts.</w:t>
      </w:r>
    </w:p>
    <w:p>
      <w:pPr>
        <w:pStyle w:val="Compact"/>
        <w:numPr>
          <w:ilvl w:val="0"/>
          <w:numId w:val="1002"/>
        </w:numPr>
      </w:pPr>
      <w:r>
        <w:rPr>
          <w:b/>
          <w:bCs/>
        </w:rPr>
        <w:t xml:space="preserve">To describe:</w:t>
      </w:r>
      <w:r>
        <w:t xml:space="preserve"> </w:t>
      </w:r>
      <w:r>
        <w:t xml:space="preserve">Paint a vivid picture of a person, place, or event.</w:t>
      </w:r>
    </w:p>
    <w:p>
      <w:pPr>
        <w:pStyle w:val="FirstParagraph"/>
      </w:pPr>
      <w:r>
        <w:t xml:space="preserve">Understanding the author’s purpose is essential because questions frequently ask about the</w:t>
      </w:r>
      <w:r>
        <w:t xml:space="preserve"> </w:t>
      </w:r>
      <w:r>
        <w:rPr>
          <w:b/>
          <w:bCs/>
        </w:rPr>
        <w:t xml:space="preserve">primary purpose</w:t>
      </w:r>
      <w:r>
        <w:t xml:space="preserve"> </w:t>
      </w:r>
      <w:r>
        <w:t xml:space="preserve">or</w:t>
      </w:r>
      <w:r>
        <w:t xml:space="preserve"> </w:t>
      </w:r>
      <w:r>
        <w:rPr>
          <w:b/>
          <w:bCs/>
        </w:rPr>
        <w:t xml:space="preserve">function</w:t>
      </w:r>
      <w:r>
        <w:t xml:space="preserve"> </w:t>
      </w:r>
      <w:r>
        <w:t xml:space="preserve">of a passage or a specific paragraph. Misidentifying the purpose leads to systematically wrong answers.</w:t>
      </w:r>
    </w:p>
    <w:bookmarkEnd w:id="53"/>
    <w:bookmarkStart w:id="54" w:name="intent-determines-word-choice"/>
    <w:p>
      <w:pPr>
        <w:pStyle w:val="Heading3"/>
      </w:pPr>
      <w:r>
        <w:t xml:space="preserve">1.8.3 Intent Determines Word Choice</w:t>
      </w:r>
    </w:p>
    <w:p>
      <w:pPr>
        <w:pStyle w:val="FirstParagraph"/>
      </w:pPr>
      <w:r>
        <w:t xml:space="preserve">Why does the author use</w:t>
      </w:r>
      <w:r>
        <w:t xml:space="preserve"> </w:t>
      </w:r>
      <w:r>
        <w:rPr>
          <w:i/>
          <w:iCs/>
        </w:rPr>
        <w:t xml:space="preserve">this</w:t>
      </w:r>
      <w:r>
        <w:t xml:space="preserve"> </w:t>
      </w:r>
      <w:r>
        <w:t xml:space="preserve">word and not</w:t>
      </w:r>
      <w:r>
        <w:t xml:space="preserve"> </w:t>
      </w:r>
      <w:r>
        <w:rPr>
          <w:i/>
          <w:iCs/>
        </w:rPr>
        <w:t xml:space="preserve">that</w:t>
      </w:r>
      <w:r>
        <w:t xml:space="preserve"> </w:t>
      </w:r>
      <w:r>
        <w:t xml:space="preserve">word? The answer lies in intent. When a passage says</w:t>
      </w:r>
      <w:r>
        <w:t xml:space="preserve"> </w:t>
      </w:r>
      <w:r>
        <w:t xml:space="preserve">“</w:t>
      </w:r>
      <w:r>
        <w:t xml:space="preserve">the researchers</w:t>
      </w:r>
      <w:r>
        <w:t xml:space="preserve"> </w:t>
      </w:r>
      <w:r>
        <w:rPr>
          <w:i/>
          <w:iCs/>
        </w:rPr>
        <w:t xml:space="preserve">suggested</w:t>
      </w:r>
      <w:r>
        <w:t xml:space="preserve">”</w:t>
      </w:r>
      <w:r>
        <w:t xml:space="preserve"> </w:t>
      </w:r>
      <w:r>
        <w:t xml:space="preserve">rather than</w:t>
      </w:r>
      <w:r>
        <w:t xml:space="preserve"> </w:t>
      </w:r>
      <w:r>
        <w:t xml:space="preserve">“</w:t>
      </w:r>
      <w:r>
        <w:t xml:space="preserve">the researchers</w:t>
      </w:r>
      <w:r>
        <w:t xml:space="preserve"> </w:t>
      </w:r>
      <w:r>
        <w:rPr>
          <w:i/>
          <w:iCs/>
        </w:rPr>
        <w:t xml:space="preserve">proved</w:t>
      </w:r>
      <w:r>
        <w:t xml:space="preserve">,</w:t>
      </w:r>
      <w:r>
        <w:t xml:space="preserve">”</w:t>
      </w:r>
      <w:r>
        <w:t xml:space="preserve"> </w:t>
      </w:r>
      <w:r>
        <w:t xml:space="preserve">this deliberate word choice reveals the author’s intent to present a finding as tentative rather than conclusive. Your understanding of intent allows you to navigate Vocabulary-in-Context questions with precision.</w:t>
      </w:r>
    </w:p>
    <w:p>
      <w:r>
        <w:pict>
          <v:rect style="width:0;height:1.5pt" o:hralign="center" o:hrstd="t" o:hr="t"/>
        </w:pict>
      </w:r>
    </w:p>
    <w:bookmarkEnd w:id="54"/>
    <w:bookmarkEnd w:id="55"/>
    <w:bookmarkStart w:id="56" w:name="the-why-rule-finding-causal-links"/>
    <w:p>
      <w:pPr>
        <w:pStyle w:val="Heading2"/>
      </w:pPr>
      <w:r>
        <w:t xml:space="preserve">1.9 The</w:t>
      </w:r>
      <w:r>
        <w:t xml:space="preserve"> </w:t>
      </w:r>
      <w:r>
        <w:t xml:space="preserve">“</w:t>
      </w:r>
      <w:r>
        <w:t xml:space="preserve">Why</w:t>
      </w:r>
      <w:r>
        <w:t xml:space="preserve">”</w:t>
      </w:r>
      <w:r>
        <w:t xml:space="preserve"> </w:t>
      </w:r>
      <w:r>
        <w:t xml:space="preserve">Rule: Finding Causal Links</w:t>
      </w:r>
    </w:p>
    <w:p>
      <w:pPr>
        <w:pStyle w:val="FirstParagraph"/>
      </w:pPr>
      <w:r>
        <w:t xml:space="preserve">When a passage asks</w:t>
      </w:r>
      <w:r>
        <w:t xml:space="preserve"> </w:t>
      </w:r>
      <w:r>
        <w:t xml:space="preserve">“</w:t>
      </w:r>
      <w:r>
        <w:t xml:space="preserve">why</w:t>
      </w:r>
      <w:r>
        <w:t xml:space="preserve">”</w:t>
      </w:r>
      <w:r>
        <w:t xml:space="preserve">—or when a question asks why something happened, why the author included a detail, why a character acted a certain way—the answer is almost always preceded or followed by a word that signals</w:t>
      </w:r>
      <w:r>
        <w:t xml:space="preserve"> </w:t>
      </w:r>
      <w:r>
        <w:rPr>
          <w:b/>
          <w:bCs/>
        </w:rPr>
        <w:t xml:space="preserve">causation.</w:t>
      </w:r>
      <w:r>
        <w:t xml:space="preserve"> </w:t>
      </w:r>
      <w:r>
        <w:t xml:space="preserve">This is the</w:t>
      </w:r>
      <w:r>
        <w:t xml:space="preserve"> </w:t>
      </w:r>
      <w:r>
        <w:t xml:space="preserve">“</w:t>
      </w:r>
      <w:r>
        <w:t xml:space="preserve">Why</w:t>
      </w:r>
      <w:r>
        <w:t xml:space="preserve">”</w:t>
      </w:r>
      <w:r>
        <w:t xml:space="preserve"> </w:t>
      </w:r>
      <w:r>
        <w:t xml:space="preserve">Rule:</w:t>
      </w:r>
      <w:r>
        <w:t xml:space="preserve"> </w:t>
      </w:r>
      <w:r>
        <w:rPr>
          <w:i/>
          <w:iCs/>
        </w:rPr>
        <w:t xml:space="preserve">When the text asks</w:t>
      </w:r>
      <w:r>
        <w:rPr>
          <w:i/>
          <w:iCs/>
        </w:rPr>
        <w:t xml:space="preserve"> </w:t>
      </w:r>
      <w:r>
        <w:rPr>
          <w:i/>
          <w:iCs/>
        </w:rPr>
        <w:t xml:space="preserve">“</w:t>
      </w:r>
      <w:r>
        <w:rPr>
          <w:i/>
          <w:iCs/>
        </w:rPr>
        <w:t xml:space="preserve">why,</w:t>
      </w:r>
      <w:r>
        <w:rPr>
          <w:i/>
          <w:iCs/>
        </w:rPr>
        <w:t xml:space="preserve">”</w:t>
      </w:r>
      <w:r>
        <w:rPr>
          <w:i/>
          <w:iCs/>
        </w:rPr>
        <w:t xml:space="preserve"> </w:t>
      </w:r>
      <w:r>
        <w:rPr>
          <w:i/>
          <w:iCs/>
        </w:rPr>
        <w:t xml:space="preserve">the answer is often</w:t>
      </w:r>
      <w:r>
        <w:rPr>
          <w:i/>
          <w:iCs/>
        </w:rPr>
        <w:t xml:space="preserve"> </w:t>
      </w:r>
      <w:r>
        <w:rPr>
          <w:i/>
          <w:iCs/>
        </w:rPr>
        <w:t xml:space="preserve">“</w:t>
      </w:r>
      <w:r>
        <w:rPr>
          <w:i/>
          <w:iCs/>
        </w:rPr>
        <w:t xml:space="preserve">because.</w:t>
      </w:r>
      <w:r>
        <w:rPr>
          <w:i/>
          <w:iCs/>
        </w:rPr>
        <w:t xml:space="preserve">”</w:t>
      </w:r>
    </w:p>
    <w:p>
      <w:pPr>
        <w:pStyle w:val="BodyText"/>
      </w:pPr>
      <w:r>
        <w:t xml:space="preserve">Common causal signal signals to watch for include:</w:t>
      </w:r>
    </w:p>
    <w:p>
      <w:pPr>
        <w:pStyle w:val="Compact"/>
        <w:numPr>
          <w:ilvl w:val="0"/>
          <w:numId w:val="1003"/>
        </w:numPr>
      </w:pPr>
      <w:r>
        <w:rPr>
          <w:i/>
          <w:iCs/>
        </w:rPr>
        <w:t xml:space="preserve">because</w:t>
      </w:r>
    </w:p>
    <w:p>
      <w:pPr>
        <w:pStyle w:val="Compact"/>
        <w:numPr>
          <w:ilvl w:val="0"/>
          <w:numId w:val="1003"/>
        </w:numPr>
      </w:pPr>
      <w:r>
        <w:rPr>
          <w:i/>
          <w:iCs/>
        </w:rPr>
        <w:t xml:space="preserve">since</w:t>
      </w:r>
    </w:p>
    <w:p>
      <w:pPr>
        <w:pStyle w:val="Compact"/>
        <w:numPr>
          <w:ilvl w:val="0"/>
          <w:numId w:val="1003"/>
        </w:numPr>
      </w:pPr>
      <w:r>
        <w:rPr>
          <w:i/>
          <w:iCs/>
        </w:rPr>
        <w:t xml:space="preserve">as a result of</w:t>
      </w:r>
    </w:p>
    <w:p>
      <w:pPr>
        <w:pStyle w:val="Compact"/>
        <w:numPr>
          <w:ilvl w:val="0"/>
          <w:numId w:val="1003"/>
        </w:numPr>
      </w:pPr>
      <w:r>
        <w:rPr>
          <w:i/>
          <w:iCs/>
        </w:rPr>
        <w:t xml:space="preserve">due to</w:t>
      </w:r>
    </w:p>
    <w:p>
      <w:pPr>
        <w:pStyle w:val="Compact"/>
        <w:numPr>
          <w:ilvl w:val="0"/>
          <w:numId w:val="1003"/>
        </w:numPr>
      </w:pPr>
      <w:r>
        <w:rPr>
          <w:i/>
          <w:iCs/>
        </w:rPr>
        <w:t xml:space="preserve">owing to</w:t>
      </w:r>
    </w:p>
    <w:p>
      <w:pPr>
        <w:pStyle w:val="Compact"/>
        <w:numPr>
          <w:ilvl w:val="0"/>
          <w:numId w:val="1003"/>
        </w:numPr>
      </w:pPr>
      <w:r>
        <w:rPr>
          <w:i/>
          <w:iCs/>
        </w:rPr>
        <w:t xml:space="preserve">consequently</w:t>
      </w:r>
    </w:p>
    <w:p>
      <w:pPr>
        <w:pStyle w:val="Compact"/>
        <w:numPr>
          <w:ilvl w:val="0"/>
          <w:numId w:val="1003"/>
        </w:numPr>
      </w:pPr>
      <w:r>
        <w:rPr>
          <w:i/>
          <w:iCs/>
        </w:rPr>
        <w:t xml:space="preserve">therefore</w:t>
      </w:r>
    </w:p>
    <w:p>
      <w:pPr>
        <w:pStyle w:val="Compact"/>
        <w:numPr>
          <w:ilvl w:val="0"/>
          <w:numId w:val="1003"/>
        </w:numPr>
      </w:pPr>
      <w:r>
        <w:rPr>
          <w:i/>
          <w:iCs/>
        </w:rPr>
        <w:t xml:space="preserve">thus</w:t>
      </w:r>
    </w:p>
    <w:p>
      <w:pPr>
        <w:pStyle w:val="Compact"/>
        <w:numPr>
          <w:ilvl w:val="0"/>
          <w:numId w:val="1003"/>
        </w:numPr>
      </w:pPr>
      <w:r>
        <w:rPr>
          <w:i/>
          <w:iCs/>
        </w:rPr>
        <w:t xml:space="preserve">for this reason</w:t>
      </w:r>
    </w:p>
    <w:p>
      <w:pPr>
        <w:pStyle w:val="Compact"/>
        <w:numPr>
          <w:ilvl w:val="0"/>
          <w:numId w:val="1003"/>
        </w:numPr>
      </w:pPr>
      <w:r>
        <w:rPr>
          <w:i/>
          <w:iCs/>
        </w:rPr>
        <w:t xml:space="preserve">on account of</w:t>
      </w:r>
    </w:p>
    <w:p>
      <w:pPr>
        <w:pStyle w:val="Compact"/>
        <w:numPr>
          <w:ilvl w:val="0"/>
          <w:numId w:val="1003"/>
        </w:numPr>
      </w:pPr>
      <w:r>
        <w:rPr>
          <w:i/>
          <w:iCs/>
        </w:rPr>
        <w:t xml:space="preserve">stemming from</w:t>
      </w:r>
    </w:p>
    <w:p>
      <w:pPr>
        <w:pStyle w:val="Compact"/>
        <w:numPr>
          <w:ilvl w:val="0"/>
          <w:numId w:val="1003"/>
        </w:numPr>
      </w:pPr>
      <w:r>
        <w:rPr>
          <w:i/>
          <w:iCs/>
        </w:rPr>
        <w:t xml:space="preserve">attributable to</w:t>
      </w:r>
    </w:p>
    <w:p>
      <w:pPr>
        <w:pStyle w:val="Compact"/>
        <w:numPr>
          <w:ilvl w:val="0"/>
          <w:numId w:val="1003"/>
        </w:numPr>
      </w:pPr>
      <w:r>
        <w:rPr>
          <w:i/>
          <w:iCs/>
        </w:rPr>
        <w:t xml:space="preserve">the reason being that</w:t>
      </w:r>
    </w:p>
    <w:p>
      <w:pPr>
        <w:pStyle w:val="FirstParagraph"/>
      </w:pPr>
      <w:r>
        <w:rPr>
          <w:b/>
          <w:bCs/>
        </w:rPr>
        <w:t xml:space="preserve">The critical discipline:</w:t>
      </w:r>
      <w:r>
        <w:t xml:space="preserve"> </w:t>
      </w:r>
      <w:r>
        <w:t xml:space="preserve">When you encounter a</w:t>
      </w:r>
      <w:r>
        <w:t xml:space="preserve"> </w:t>
      </w:r>
      <w:r>
        <w:t xml:space="preserve">“</w:t>
      </w:r>
      <w:r>
        <w:t xml:space="preserve">why</w:t>
      </w:r>
      <w:r>
        <w:t xml:space="preserve">”</w:t>
      </w:r>
      <w:r>
        <w:t xml:space="preserve"> </w:t>
      </w:r>
      <w:r>
        <w:t xml:space="preserve">question,</w:t>
      </w:r>
      <w:r>
        <w:t xml:space="preserve"> </w:t>
      </w:r>
      <w:r>
        <w:rPr>
          <w:b/>
          <w:bCs/>
        </w:rPr>
        <w:t xml:space="preserve">do not stop reading until you find the causal link.</w:t>
      </w:r>
      <w:r>
        <w:t xml:space="preserve"> </w:t>
      </w:r>
      <w:r>
        <w:t xml:space="preserve">The passage almost always provides one. The test-writer deliberately constructs the text so that the answer to causal questions is embedded in explicit cause-and-effect language. Your job is to locate it.</w:t>
      </w:r>
    </w:p>
    <w:p>
      <w:pPr>
        <w:pStyle w:val="BodyText"/>
      </w:pPr>
      <w:r>
        <w:rPr>
          <w:b/>
          <w:bCs/>
        </w:rPr>
        <w:t xml:space="preserve">Example:</w:t>
      </w:r>
      <w:r>
        <w:t xml:space="preserve"> </w:t>
      </w:r>
      <w:r>
        <w:t xml:space="preserve">A passage describes a historical event and asks:</w:t>
      </w:r>
      <w:r>
        <w:t xml:space="preserve"> </w:t>
      </w:r>
      <w:r>
        <w:rPr>
          <w:i/>
          <w:iCs/>
        </w:rPr>
        <w:t xml:space="preserve">Why did the treaty negotiations fail?</w:t>
      </w:r>
      <w:r>
        <w:t xml:space="preserve"> </w:t>
      </w:r>
      <w:r>
        <w:t xml:space="preserve">Skimming the passage, you find the sentence:</w:t>
      </w:r>
      <w:r>
        <w:t xml:space="preserve"> </w:t>
      </w:r>
      <w:r>
        <w:t xml:space="preserve">“</w:t>
      </w:r>
      <w:r>
        <w:t xml:space="preserve">The treaty negotiations collapsed because neither side was willing to concede on the issue of territorial waters.</w:t>
      </w:r>
      <w:r>
        <w:t xml:space="preserve">”</w:t>
      </w:r>
      <w:r>
        <w:t xml:space="preserve"> </w:t>
      </w:r>
      <w:r>
        <w:t xml:space="preserve">The causal link is explicit, unambiguous, and directly answers the question.</w:t>
      </w:r>
    </w:p>
    <w:p>
      <w:pPr>
        <w:pStyle w:val="BodyText"/>
      </w:pPr>
      <w:r>
        <w:t xml:space="preserve">If you find yourself unable to locate a causal link, you have likely stopped reading too soon, or you have missed a subtle signal. Continue reading. Look for phrases like</w:t>
      </w:r>
      <w:r>
        <w:t xml:space="preserve"> </w:t>
      </w:r>
      <w:r>
        <w:t xml:space="preserve">“</w:t>
      </w:r>
      <w:r>
        <w:t xml:space="preserve">this was due to</w:t>
      </w:r>
      <w:r>
        <w:t xml:space="preserve">”</w:t>
      </w:r>
      <w:r>
        <w:t xml:space="preserve"> </w:t>
      </w:r>
      <w:r>
        <w:t xml:space="preserve">or</w:t>
      </w:r>
      <w:r>
        <w:t xml:space="preserve"> </w:t>
      </w:r>
      <w:r>
        <w:t xml:space="preserve">“</w:t>
      </w:r>
      <w:r>
        <w:t xml:space="preserve">stemming from</w:t>
      </w:r>
      <w:r>
        <w:t xml:space="preserve">”</w:t>
      </w:r>
      <w:r>
        <w:t xml:space="preserve"> </w:t>
      </w:r>
      <w:r>
        <w:t xml:space="preserve">or</w:t>
      </w:r>
      <w:r>
        <w:t xml:space="preserve"> </w:t>
      </w:r>
      <w:r>
        <w:t xml:space="preserve">“</w:t>
      </w:r>
      <w:r>
        <w:t xml:space="preserve">as a result.</w:t>
      </w:r>
      <w:r>
        <w:t xml:space="preserve">”</w:t>
      </w:r>
      <w:r>
        <w:t xml:space="preserve"> </w:t>
      </w:r>
      <w:r>
        <w:t xml:space="preserve">The answer is there. It is always there.</w:t>
      </w:r>
    </w:p>
    <w:p>
      <w:r>
        <w:pict>
          <v:rect style="width:0;height:1.5pt" o:hralign="center" o:hrstd="t" o:hr="t"/>
        </w:pict>
      </w:r>
    </w:p>
    <w:bookmarkEnd w:id="56"/>
    <w:bookmarkStart w:id="61" w:name="X08b7aa6dd5f486fc66099af731a6df5a83aca1d"/>
    <w:p>
      <w:pPr>
        <w:pStyle w:val="Heading2"/>
      </w:pPr>
      <w:r>
        <w:t xml:space="preserve">1.10 The Evidence Pair Strategy: Exploiting the Question Format</w:t>
      </w:r>
    </w:p>
    <w:p>
      <w:pPr>
        <w:pStyle w:val="FirstParagraph"/>
      </w:pPr>
      <w:r>
        <w:t xml:space="preserve">One of the most distinctive and exploitable features of the SAT Reading section is the</w:t>
      </w:r>
      <w:r>
        <w:t xml:space="preserve"> </w:t>
      </w:r>
      <w:r>
        <w:rPr>
          <w:b/>
          <w:bCs/>
        </w:rPr>
        <w:t xml:space="preserve">Evidence Pair</w:t>
      </w:r>
      <w:r>
        <w:t xml:space="preserve"> </w:t>
      </w:r>
      <w:r>
        <w:t xml:space="preserve">format: two consecutive questions in which Question 1 asks a specific content question and Question 2 asks which lines provide the best evidence for the answer to Question 1.</w:t>
      </w:r>
    </w:p>
    <w:p>
      <w:pPr>
        <w:pStyle w:val="BodyText"/>
      </w:pPr>
      <w:r>
        <w:t xml:space="preserve">This format creates a</w:t>
      </w:r>
      <w:r>
        <w:t xml:space="preserve"> </w:t>
      </w:r>
      <w:r>
        <w:rPr>
          <w:b/>
          <w:bCs/>
        </w:rPr>
        <w:t xml:space="preserve">built-in self-check mechanism.</w:t>
      </w:r>
      <w:r>
        <w:t xml:space="preserve"> </w:t>
      </w:r>
      <w:r>
        <w:t xml:space="preserve">Here is how to exploit it:</w:t>
      </w:r>
    </w:p>
    <w:bookmarkStart w:id="57" w:name="Xc42189471915f82b0f42a8bd0e94c7bd45ff9d0"/>
    <w:p>
      <w:pPr>
        <w:pStyle w:val="Heading3"/>
      </w:pPr>
      <w:r>
        <w:t xml:space="preserve">Step 1: Read Question 1, then Read Question 2 First</w:t>
      </w:r>
    </w:p>
    <w:p>
      <w:pPr>
        <w:pStyle w:val="FirstParagraph"/>
      </w:pPr>
      <w:r>
        <w:t xml:space="preserve">Read the content question (Q1), but then immediately read the evidence question (Q2) and identify the line references it provides. These line references are</w:t>
      </w:r>
      <w:r>
        <w:t xml:space="preserve"> </w:t>
      </w:r>
      <w:r>
        <w:rPr>
          <w:b/>
          <w:bCs/>
        </w:rPr>
        <w:t xml:space="preserve">pre-selected by the test-writer as potential evidence</w:t>
      </w:r>
      <w:r>
        <w:t xml:space="preserve">—they narrow your search space dramatically.</w:t>
      </w:r>
    </w:p>
    <w:bookmarkEnd w:id="57"/>
    <w:bookmarkStart w:id="58" w:name="X27e3d41c04b93853b915218641b7426e8a214ee"/>
    <w:p>
      <w:pPr>
        <w:pStyle w:val="Heading3"/>
      </w:pPr>
      <w:r>
        <w:t xml:space="preserve">Step 2: Use the Line References to Evaluate Potential Answers</w:t>
      </w:r>
    </w:p>
    <w:p>
      <w:pPr>
        <w:pStyle w:val="FirstParagraph"/>
      </w:pPr>
      <w:r>
        <w:t xml:space="preserve">Instead of reading the entire passage for context, go directly to the lines cited in Q2’s answer choices. Read a few lines above and below for context. Each set of lines corresponds to a specific claim. Determine what each set of lines actually says—not what you</w:t>
      </w:r>
      <w:r>
        <w:t xml:space="preserve"> </w:t>
      </w:r>
      <w:r>
        <w:rPr>
          <w:i/>
          <w:iCs/>
        </w:rPr>
        <w:t xml:space="preserve">expect</w:t>
      </w:r>
      <w:r>
        <w:t xml:space="preserve"> </w:t>
      </w:r>
      <w:r>
        <w:t xml:space="preserve">it to say.</w:t>
      </w:r>
    </w:p>
    <w:bookmarkEnd w:id="58"/>
    <w:bookmarkStart w:id="59" w:name="X490e5a7673e3befa57ec6067a94eddbe4275bc7"/>
    <w:p>
      <w:pPr>
        <w:pStyle w:val="Heading3"/>
      </w:pPr>
      <w:r>
        <w:t xml:space="preserve">Step 3: Match the Evidence to the Content Question</w:t>
      </w:r>
    </w:p>
    <w:p>
      <w:pPr>
        <w:pStyle w:val="FirstParagraph"/>
      </w:pPr>
      <w:r>
        <w:t xml:space="preserve">Once you have read the evidence and understand what it says, return to Q1 and find the answer choice that is directly supported by the correct set of evidence. Conversely, if you have already chosen an answer for Q1, verify it by checking whether the corresponding evidence in Q2 actually supports your choice.</w:t>
      </w:r>
    </w:p>
    <w:bookmarkEnd w:id="59"/>
    <w:bookmarkStart w:id="60" w:name="Xcaac70a41c83d858fb9083c784182cd103e42e6"/>
    <w:p>
      <w:pPr>
        <w:pStyle w:val="Heading3"/>
      </w:pPr>
      <w:r>
        <w:t xml:space="preserve">Critical Principle: The Evidence Must Prove the Claim</w:t>
      </w:r>
    </w:p>
    <w:p>
      <w:pPr>
        <w:pStyle w:val="FirstParagraph"/>
      </w:pPr>
      <w:r>
        <w:t xml:space="preserve">The correct evidence for a</w:t>
      </w:r>
      <w:r>
        <w:t xml:space="preserve"> </w:t>
      </w:r>
      <w:r>
        <w:t xml:space="preserve">“</w:t>
      </w:r>
      <w:r>
        <w:t xml:space="preserve">best evidence</w:t>
      </w:r>
      <w:r>
        <w:t xml:space="preserve">”</w:t>
      </w:r>
      <w:r>
        <w:t xml:space="preserve"> </w:t>
      </w:r>
      <w:r>
        <w:t xml:space="preserve">question must</w:t>
      </w:r>
      <w:r>
        <w:t xml:space="preserve"> </w:t>
      </w:r>
      <w:r>
        <w:rPr>
          <w:b/>
          <w:bCs/>
        </w:rPr>
        <w:t xml:space="preserve">directly and unambiguously</w:t>
      </w:r>
      <w:r>
        <w:t xml:space="preserve"> </w:t>
      </w:r>
      <w:r>
        <w:t xml:space="preserve">prove the claim in the content question. This is where the</w:t>
      </w:r>
      <w:r>
        <w:t xml:space="preserve"> </w:t>
      </w:r>
      <w:r>
        <w:t xml:space="preserve">“</w:t>
      </w:r>
      <w:r>
        <w:t xml:space="preserve">half-right</w:t>
      </w:r>
      <w:r>
        <w:t xml:space="preserve">”</w:t>
      </w:r>
      <w:r>
        <w:t xml:space="preserve"> </w:t>
      </w:r>
      <w:r>
        <w:t xml:space="preserve">trap is especially dangerous:</w:t>
      </w:r>
    </w:p>
    <w:p>
      <w:pPr>
        <w:pStyle w:val="Compact"/>
        <w:numPr>
          <w:ilvl w:val="0"/>
          <w:numId w:val="1004"/>
        </w:numPr>
      </w:pPr>
      <w:r>
        <w:t xml:space="preserve">Evidence choice (A) might prove part of the claim but not the essential part.</w:t>
      </w:r>
    </w:p>
    <w:p>
      <w:pPr>
        <w:pStyle w:val="Compact"/>
        <w:numPr>
          <w:ilvl w:val="0"/>
          <w:numId w:val="1004"/>
        </w:numPr>
      </w:pPr>
      <w:r>
        <w:t xml:space="preserve">Evidence choice (B) might be related to the topic but not to the specific claim.</w:t>
      </w:r>
    </w:p>
    <w:p>
      <w:pPr>
        <w:pStyle w:val="Compact"/>
        <w:numPr>
          <w:ilvl w:val="0"/>
          <w:numId w:val="1004"/>
        </w:numPr>
      </w:pPr>
      <w:r>
        <w:t xml:space="preserve">Evidence choice (C) might directly and completely prove the claim.</w:t>
      </w:r>
      <w:r>
        <w:t xml:space="preserve"> </w:t>
      </w:r>
      <w:r>
        <w:rPr>
          <w:b/>
          <w:bCs/>
        </w:rPr>
        <w:t xml:space="preserve">This is correct.</w:t>
      </w:r>
    </w:p>
    <w:p>
      <w:pPr>
        <w:pStyle w:val="Compact"/>
        <w:numPr>
          <w:ilvl w:val="0"/>
          <w:numId w:val="1004"/>
        </w:numPr>
      </w:pPr>
      <w:r>
        <w:t xml:space="preserve">Evidence choice (D) might contradict the claim.</w:t>
      </w:r>
    </w:p>
    <w:p>
      <w:pPr>
        <w:pStyle w:val="FirstParagraph"/>
      </w:pPr>
      <w:r>
        <w:t xml:space="preserve">If you select an answer for Q1 and then find that</w:t>
      </w:r>
      <w:r>
        <w:t xml:space="preserve"> </w:t>
      </w:r>
      <w:r>
        <w:rPr>
          <w:i/>
          <w:iCs/>
        </w:rPr>
        <w:t xml:space="preserve">none</w:t>
      </w:r>
      <w:r>
        <w:t xml:space="preserve"> </w:t>
      </w:r>
      <w:r>
        <w:t xml:space="preserve">of the evidence choices support it,</w:t>
      </w:r>
      <w:r>
        <w:t xml:space="preserve"> </w:t>
      </w:r>
      <w:r>
        <w:rPr>
          <w:b/>
          <w:bCs/>
        </w:rPr>
        <w:t xml:space="preserve">your Q1 answer is wrong.</w:t>
      </w:r>
      <w:r>
        <w:t xml:space="preserve"> </w:t>
      </w:r>
      <w:r>
        <w:t xml:space="preserve">Go back. The evidence pair format is essentially the test-writer telling you:</w:t>
      </w:r>
      <w:r>
        <w:t xml:space="preserve"> </w:t>
      </w:r>
      <w:r>
        <w:t xml:space="preserve">“</w:t>
      </w:r>
      <w:r>
        <w:t xml:space="preserve">You have a built-in spell-check. Use it.</w:t>
      </w:r>
      <w:r>
        <w:t xml:space="preserve">”</w:t>
      </w:r>
    </w:p>
    <w:p>
      <w:r>
        <w:pict>
          <v:rect style="width:0;height:1.5pt" o:hralign="center" o:hrstd="t" o:hr="t"/>
        </w:pict>
      </w:r>
    </w:p>
    <w:bookmarkEnd w:id="60"/>
    <w:bookmarkEnd w:id="61"/>
    <w:bookmarkStart w:id="64" w:name="X91049801422c1729ab6ae42deb11ce62533b021"/>
    <w:p>
      <w:pPr>
        <w:pStyle w:val="Heading2"/>
      </w:pPr>
      <w:r>
        <w:t xml:space="preserve">1.11 The Two Modes of Reading: Passive vs. Active</w:t>
      </w:r>
    </w:p>
    <w:p>
      <w:pPr>
        <w:pStyle w:val="FirstParagraph"/>
      </w:pPr>
      <w:r>
        <w:t xml:space="preserve">Understanding the passage-dependent principle is not enough. You must also understand</w:t>
      </w:r>
      <w:r>
        <w:t xml:space="preserve"> </w:t>
      </w:r>
      <w:r>
        <w:rPr>
          <w:i/>
          <w:iCs/>
        </w:rPr>
        <w:t xml:space="preserve">how</w:t>
      </w:r>
      <w:r>
        <w:t xml:space="preserve"> </w:t>
      </w:r>
      <w:r>
        <w:t xml:space="preserve">to read in a way that makes the principle actionable. There are two fundamental modes of reading, and only one of them produces SAT success.</w:t>
      </w:r>
    </w:p>
    <w:bookmarkStart w:id="62" w:name="passive-reading-siddygarten-reading"/>
    <w:p>
      <w:pPr>
        <w:pStyle w:val="Heading3"/>
      </w:pPr>
      <w:r>
        <w:t xml:space="preserve">1.11.1 Passive Reading (</w:t>
      </w:r>
      <w:r>
        <w:t xml:space="preserve">“</w:t>
      </w:r>
      <w:r>
        <w:t xml:space="preserve">Siddygarten</w:t>
      </w:r>
      <w:r>
        <w:t xml:space="preserve">”</w:t>
      </w:r>
      <w:r>
        <w:t xml:space="preserve"> </w:t>
      </w:r>
      <w:r>
        <w:t xml:space="preserve">Reading)</w:t>
      </w:r>
    </w:p>
    <w:p>
      <w:pPr>
        <w:pStyle w:val="FirstParagraph"/>
      </w:pPr>
      <w:r>
        <w:t xml:space="preserve">Named for the experience of reading while your mind is elsewhere—like wandering through a garden without really seeing the flowers—</w:t>
      </w:r>
      <w:r>
        <w:rPr>
          <w:b/>
          <w:bCs/>
        </w:rPr>
        <w:t xml:space="preserve">passive reading</w:t>
      </w:r>
      <w:r>
        <w:t xml:space="preserve"> </w:t>
      </w:r>
      <w:r>
        <w:t xml:space="preserve">occurs when your eyes move across the words but your brain is not actively processing their relationships. You are</w:t>
      </w:r>
      <w:r>
        <w:t xml:space="preserve"> </w:t>
      </w:r>
      <w:r>
        <w:t xml:space="preserve">“</w:t>
      </w:r>
      <w:r>
        <w:t xml:space="preserve">reading</w:t>
      </w:r>
      <w:r>
        <w:t xml:space="preserve">”</w:t>
      </w:r>
      <w:r>
        <w:t xml:space="preserve"> </w:t>
      </w:r>
      <w:r>
        <w:t xml:space="preserve">but not comprehending. You are decoding symbols without constructing meaning.</w:t>
      </w:r>
    </w:p>
    <w:p>
      <w:pPr>
        <w:pStyle w:val="BodyText"/>
      </w:pPr>
      <w:r>
        <w:rPr>
          <w:b/>
          <w:bCs/>
        </w:rPr>
        <w:t xml:space="preserve">Symptoms of passive reading:</w:t>
      </w:r>
      <w:r>
        <w:t xml:space="preserve"> </w:t>
      </w:r>
      <w:r>
        <w:t xml:space="preserve">- You finish a paragraph and cannot summarize it in one sentence.</w:t>
      </w:r>
      <w:r>
        <w:t xml:space="preserve"> </w:t>
      </w:r>
      <w:r>
        <w:t xml:space="preserve">- You have no idea what the author’s position is.</w:t>
      </w:r>
      <w:r>
        <w:t xml:space="preserve"> </w:t>
      </w:r>
      <w:r>
        <w:t xml:space="preserve">- You find yourself re-reading the same sentence multiple times.</w:t>
      </w:r>
      <w:r>
        <w:t xml:space="preserve"> </w:t>
      </w:r>
      <w:r>
        <w:t xml:space="preserve">- You cannot identify the purpose of the passage.</w:t>
      </w:r>
      <w:r>
        <w:t xml:space="preserve"> </w:t>
      </w:r>
      <w:r>
        <w:t xml:space="preserve">- You feel like you</w:t>
      </w:r>
      <w:r>
        <w:t xml:space="preserve"> </w:t>
      </w:r>
      <w:r>
        <w:t xml:space="preserve">“</w:t>
      </w:r>
      <w:r>
        <w:t xml:space="preserve">read</w:t>
      </w:r>
      <w:r>
        <w:t xml:space="preserve">”</w:t>
      </w:r>
      <w:r>
        <w:t xml:space="preserve"> </w:t>
      </w:r>
      <w:r>
        <w:t xml:space="preserve">the passage but remember nothing.</w:t>
      </w:r>
    </w:p>
    <w:p>
      <w:pPr>
        <w:pStyle w:val="BodyText"/>
      </w:pPr>
      <w:r>
        <w:t xml:space="preserve">Passive reading is the primary cause of low SAT Reading scores among otherwise capable students. The words entered your eyes, but they never entered your comprehension. When you attempt to answer questions after passive reading, you are essentially guessing—relying on foggy impressions and half-remembered fragments that are easily exploited by trap answers.</w:t>
      </w:r>
    </w:p>
    <w:bookmarkEnd w:id="62"/>
    <w:bookmarkStart w:id="63" w:name="active-reading-true-reading"/>
    <w:p>
      <w:pPr>
        <w:pStyle w:val="Heading3"/>
      </w:pPr>
      <w:r>
        <w:t xml:space="preserve">1.11.2 Active Reading (</w:t>
      </w:r>
      <w:r>
        <w:t xml:space="preserve">“</w:t>
      </w:r>
      <w:r>
        <w:t xml:space="preserve">True Reading</w:t>
      </w:r>
      <w:r>
        <w:t xml:space="preserve">”</w:t>
      </w:r>
      <w:r>
        <w:t xml:space="preserve">)</w:t>
      </w:r>
    </w:p>
    <w:p>
      <w:pPr>
        <w:pStyle w:val="FirstParagraph"/>
      </w:pPr>
      <w:r>
        <w:rPr>
          <w:b/>
          <w:bCs/>
        </w:rPr>
        <w:t xml:space="preserve">Active reading</w:t>
      </w:r>
      <w:r>
        <w:t xml:space="preserve"> </w:t>
      </w:r>
      <w:r>
        <w:t xml:space="preserve">is the antidote. It means engaging with the text at every level: sentence by sentence, paragraph by paragraph, word by word. It means making connections—between sentences, between paragraphs, between claims and evidence. It means asking yourself constantly:</w:t>
      </w:r>
      <w:r>
        <w:t xml:space="preserve"> </w:t>
      </w:r>
      <w:r>
        <w:rPr>
          <w:i/>
          <w:iCs/>
        </w:rPr>
        <w:t xml:space="preserve">Why did the author say this? What is the author doing right now? How does this connect to what came before? What am I expecting to happen next?</w:t>
      </w:r>
    </w:p>
    <w:p>
      <w:pPr>
        <w:pStyle w:val="BodyText"/>
      </w:pPr>
      <w:r>
        <w:rPr>
          <w:b/>
          <w:bCs/>
        </w:rPr>
        <w:t xml:space="preserve">The hallmarks of active reading:</w:t>
      </w:r>
    </w:p>
    <w:p>
      <w:pPr>
        <w:numPr>
          <w:ilvl w:val="0"/>
          <w:numId w:val="1005"/>
        </w:numPr>
      </w:pPr>
      <w:r>
        <w:rPr>
          <w:b/>
          <w:bCs/>
        </w:rPr>
        <w:t xml:space="preserve">Identifying function:</w:t>
      </w:r>
      <w:r>
        <w:t xml:space="preserve"> </w:t>
      </w:r>
      <w:r>
        <w:t xml:space="preserve">For every paragraph, ask</w:t>
      </w:r>
      <w:r>
        <w:t xml:space="preserve"> </w:t>
      </w:r>
      <w:r>
        <w:t xml:space="preserve">“</w:t>
      </w:r>
      <w:r>
        <w:t xml:space="preserve">What is this paragraph</w:t>
      </w:r>
      <w:r>
        <w:t xml:space="preserve"> </w:t>
      </w:r>
      <w:r>
        <w:rPr>
          <w:i/>
          <w:iCs/>
        </w:rPr>
        <w:t xml:space="preserve">doing</w:t>
      </w:r>
      <w:r>
        <w:t xml:space="preserve">?</w:t>
      </w:r>
      <w:r>
        <w:t xml:space="preserve">”</w:t>
      </w:r>
      <w:r>
        <w:t xml:space="preserve"> </w:t>
      </w:r>
      <w:r>
        <w:t xml:space="preserve">Is it introducing a claim? Providing evidence? Presenting a counterargument? Concluding? Every paragraph has a job. Identify it.</w:t>
      </w:r>
    </w:p>
    <w:p>
      <w:pPr>
        <w:numPr>
          <w:ilvl w:val="0"/>
          <w:numId w:val="1005"/>
        </w:numPr>
      </w:pPr>
      <w:r>
        <w:rPr>
          <w:b/>
          <w:bCs/>
        </w:rPr>
        <w:t xml:space="preserve">Tracking transitions:</w:t>
      </w:r>
      <w:r>
        <w:t xml:space="preserve"> </w:t>
      </w:r>
      <w:r>
        <w:t xml:space="preserve">Every transition word (</w:t>
      </w:r>
      <w:r>
        <w:rPr>
          <w:i/>
          <w:iCs/>
        </w:rPr>
        <w:t xml:space="preserve">however, furthermore, consequently, nevertheless</w:t>
      </w:r>
      <w:r>
        <w:t xml:space="preserve">) signals a shift in the argument’s direction. These shifts are the skeleton of the passage’s structure. Highlight them. Circle them. They are signposts that tell you where the argument is going.</w:t>
      </w:r>
    </w:p>
    <w:p>
      <w:pPr>
        <w:numPr>
          <w:ilvl w:val="0"/>
          <w:numId w:val="1005"/>
        </w:numPr>
      </w:pPr>
      <w:r>
        <w:rPr>
          <w:b/>
          <w:bCs/>
        </w:rPr>
        <w:t xml:space="preserve">Making predictions:</w:t>
      </w:r>
      <w:r>
        <w:t xml:space="preserve"> </w:t>
      </w:r>
      <w:r>
        <w:t xml:space="preserve">As you read, constantly ask:</w:t>
      </w:r>
      <w:r>
        <w:t xml:space="preserve"> </w:t>
      </w:r>
      <w:r>
        <w:t xml:space="preserve">“</w:t>
      </w:r>
      <w:r>
        <w:t xml:space="preserve">Given what the author just said, what am I expecting them to say next?</w:t>
      </w:r>
      <w:r>
        <w:t xml:space="preserve">”</w:t>
      </w:r>
      <w:r>
        <w:t xml:space="preserve"> </w:t>
      </w:r>
      <w:r>
        <w:t xml:space="preserve">This creates a state of</w:t>
      </w:r>
      <w:r>
        <w:t xml:space="preserve"> </w:t>
      </w:r>
      <w:r>
        <w:rPr>
          <w:b/>
          <w:bCs/>
        </w:rPr>
        <w:t xml:space="preserve">anticipatory engagement</w:t>
      </w:r>
      <w:r>
        <w:t xml:space="preserve">—your brain is actively building a model of the argument and testing predictions against incoming information. When your prediction is confirmed, your comprehension deepens. When your prediction is</w:t>
      </w:r>
      <w:r>
        <w:t xml:space="preserve"> </w:t>
      </w:r>
      <w:r>
        <w:rPr>
          <w:b/>
          <w:bCs/>
        </w:rPr>
        <w:t xml:space="preserve">denied</w:t>
      </w:r>
      <w:r>
        <w:t xml:space="preserve">—when the author does something unexpected—you must stop and re-assess. This is where the real argument lives.</w:t>
      </w:r>
    </w:p>
    <w:p>
      <w:pPr>
        <w:numPr>
          <w:ilvl w:val="0"/>
          <w:numId w:val="1005"/>
        </w:numPr>
      </w:pPr>
      <w:r>
        <w:rPr>
          <w:b/>
          <w:bCs/>
        </w:rPr>
        <w:t xml:space="preserve">Maintaining a mental passage map:</w:t>
      </w:r>
      <w:r>
        <w:t xml:space="preserve"> </w:t>
      </w:r>
      <w:r>
        <w:t xml:space="preserve">At all times, you should know:</w:t>
      </w:r>
      <w:r>
        <w:t xml:space="preserve"> </w:t>
      </w:r>
      <w:r>
        <w:rPr>
          <w:i/>
          <w:iCs/>
        </w:rPr>
        <w:t xml:space="preserve">Where am I in the argument? What has the author said so far? What has the author not yet said but needs to say?</w:t>
      </w:r>
      <w:r>
        <w:t xml:space="preserve"> </w:t>
      </w:r>
      <w:r>
        <w:t xml:space="preserve">This spatial awareness allows you to locate specific information quickly when answering questions.</w:t>
      </w:r>
    </w:p>
    <w:p>
      <w:pPr>
        <w:pStyle w:val="FirstParagraph"/>
      </w:pPr>
      <w:r>
        <w:t xml:space="preserve">The transition from passive to active reading is the single most impactful change a student can make to their SAT Reading performance. It transforms the test from a blur of incomprehensible text into a structured, navigable argument that you have already mapped before the questions even appear.</w:t>
      </w:r>
    </w:p>
    <w:p>
      <w:r>
        <w:pict>
          <v:rect style="width:0;height:1.5pt" o:hralign="center" o:hrstd="t" o:hr="t"/>
        </w:pict>
      </w:r>
    </w:p>
    <w:bookmarkEnd w:id="63"/>
    <w:bookmarkEnd w:id="64"/>
    <w:bookmarkStart w:id="69" w:name="X58dbfa0b92f8a9664276ebe7be12384a9eaf10f"/>
    <w:p>
      <w:pPr>
        <w:pStyle w:val="Heading2"/>
      </w:pPr>
      <w:r>
        <w:t xml:space="preserve">1.12 The Annotation Protocol: Building Your Textual Map</w:t>
      </w:r>
    </w:p>
    <w:p>
      <w:pPr>
        <w:pStyle w:val="FirstParagraph"/>
      </w:pPr>
      <w:r>
        <w:t xml:space="preserve">Active reading is not just a mental state—it is a</w:t>
      </w:r>
      <w:r>
        <w:t xml:space="preserve"> </w:t>
      </w:r>
      <w:r>
        <w:rPr>
          <w:b/>
          <w:bCs/>
        </w:rPr>
        <w:t xml:space="preserve">physical practice.</w:t>
      </w:r>
      <w:r>
        <w:t xml:space="preserve"> </w:t>
      </w:r>
      <w:r>
        <w:t xml:space="preserve">The annotation protocol described the abstract principle of</w:t>
      </w:r>
      <w:r>
        <w:t xml:space="preserve"> </w:t>
      </w:r>
      <w:r>
        <w:t xml:space="preserve">“</w:t>
      </w:r>
      <w:r>
        <w:t xml:space="preserve">the answer is always in the text</w:t>
      </w:r>
      <w:r>
        <w:t xml:space="preserve">”</w:t>
      </w:r>
      <w:r>
        <w:t xml:space="preserve"> </w:t>
      </w:r>
      <w:r>
        <w:t xml:space="preserve">into a concrete, reproducible method.</w:t>
      </w:r>
    </w:p>
    <w:bookmarkStart w:id="65" w:name="annotation-step-1-circle-all-transitions"/>
    <w:p>
      <w:pPr>
        <w:pStyle w:val="Heading3"/>
      </w:pPr>
      <w:r>
        <w:t xml:space="preserve">Annotation Step 1: Circle All Transitions</w:t>
      </w:r>
    </w:p>
    <w:p>
      <w:pPr>
        <w:pStyle w:val="FirstParagraph"/>
      </w:pPr>
      <w:r>
        <w:t xml:space="preserve">Immediately circle or underline every transitional word and phrase in the passage. This includes not just words like</w:t>
      </w:r>
      <w:r>
        <w:t xml:space="preserve"> </w:t>
      </w:r>
      <w:r>
        <w:rPr>
          <w:i/>
          <w:iCs/>
        </w:rPr>
        <w:t xml:space="preserve">however</w:t>
      </w:r>
      <w:r>
        <w:t xml:space="preserve"> </w:t>
      </w:r>
      <w:r>
        <w:t xml:space="preserve">and</w:t>
      </w:r>
      <w:r>
        <w:t xml:space="preserve"> </w:t>
      </w:r>
      <w:r>
        <w:rPr>
          <w:i/>
          <w:iCs/>
        </w:rPr>
        <w:t xml:space="preserve">furthermore</w:t>
      </w:r>
      <w:r>
        <w:t xml:space="preserve"> </w:t>
      </w:r>
      <w:r>
        <w:t xml:space="preserve">but also</w:t>
      </w:r>
      <w:r>
        <w:t xml:space="preserve"> </w:t>
      </w:r>
      <w:r>
        <w:rPr>
          <w:b/>
          <w:bCs/>
        </w:rPr>
        <w:t xml:space="preserve">transitional punctuation:</w:t>
      </w:r>
      <w:r>
        <w:t xml:space="preserve"> </w:t>
      </w:r>
      <w:r>
        <w:t xml:space="preserve">colons, dashes, and semicolons. These punctuation marks perform the same logical work as transition words—they signal elaboration, contrast, cause-effect, or clarification.</w:t>
      </w:r>
    </w:p>
    <w:p>
      <w:pPr>
        <w:pStyle w:val="BodyText"/>
      </w:pPr>
      <w:r>
        <w:rPr>
          <w:b/>
          <w:bCs/>
        </w:rPr>
        <w:t xml:space="preserve">Why circle transitions?</w:t>
      </w:r>
      <w:r>
        <w:t xml:space="preserve"> </w:t>
      </w:r>
      <w:r>
        <w:t xml:space="preserve">Because transitions are the</w:t>
      </w:r>
      <w:r>
        <w:t xml:space="preserve"> </w:t>
      </w:r>
      <w:r>
        <w:rPr>
          <w:b/>
          <w:bCs/>
        </w:rPr>
        <w:t xml:space="preserve">joints</w:t>
      </w:r>
      <w:r>
        <w:t xml:space="preserve"> </w:t>
      </w:r>
      <w:r>
        <w:t xml:space="preserve">of the passage. They reveal its structure. If you can see the joints, you can see the skeleton. And if you can see the skeleton, you can navigate the body of the text with precision.</w:t>
      </w:r>
    </w:p>
    <w:bookmarkEnd w:id="65"/>
    <w:bookmarkStart w:id="66" w:name="X70b340f89b1e199c67a7e42a2baa2a845bc67ca"/>
    <w:p>
      <w:pPr>
        <w:pStyle w:val="Heading3"/>
      </w:pPr>
      <w:r>
        <w:t xml:space="preserve">Annotation Step 2: Focus on the</w:t>
      </w:r>
      <w:r>
        <w:t xml:space="preserve"> </w:t>
      </w:r>
      <w:r>
        <w:t xml:space="preserve">“</w:t>
      </w:r>
      <w:r>
        <w:t xml:space="preserve">Second Half</w:t>
      </w:r>
      <w:r>
        <w:t xml:space="preserve">”</w:t>
      </w:r>
      <w:r>
        <w:t xml:space="preserve"> </w:t>
      </w:r>
      <w:r>
        <w:t xml:space="preserve">of Transitions</w:t>
      </w:r>
    </w:p>
    <w:p>
      <w:pPr>
        <w:pStyle w:val="FirstParagraph"/>
      </w:pPr>
      <w:r>
        <w:t xml:space="preserve">After any transition,</w:t>
      </w:r>
      <w:r>
        <w:t xml:space="preserve"> </w:t>
      </w:r>
      <w:r>
        <w:rPr>
          <w:b/>
          <w:bCs/>
        </w:rPr>
        <w:t xml:space="preserve">pay special attention to what comes next.</w:t>
      </w:r>
      <w:r>
        <w:t xml:space="preserve"> </w:t>
      </w:r>
      <w:r>
        <w:t xml:space="preserve">The information</w:t>
      </w:r>
      <w:r>
        <w:t xml:space="preserve"> </w:t>
      </w:r>
      <w:r>
        <w:rPr>
          <w:i/>
          <w:iCs/>
        </w:rPr>
        <w:t xml:space="preserve">following</w:t>
      </w:r>
      <w:r>
        <w:t xml:space="preserve"> </w:t>
      </w:r>
      <w:r>
        <w:t xml:space="preserve">a transition is often the author’s real point. Consider the difference:</w:t>
      </w:r>
    </w:p>
    <w:p>
      <w:pPr>
        <w:pStyle w:val="Compact"/>
        <w:numPr>
          <w:ilvl w:val="0"/>
          <w:numId w:val="1006"/>
        </w:numPr>
      </w:pPr>
      <w:r>
        <w:t xml:space="preserve">“</w:t>
      </w:r>
      <w:r>
        <w:t xml:space="preserve">The theory was widely accepted.</w:t>
      </w:r>
      <w:r>
        <w:t xml:space="preserve"> </w:t>
      </w:r>
      <w:r>
        <w:rPr>
          <w:b/>
          <w:bCs/>
        </w:rPr>
        <w:t xml:space="preserve">However, recent evidence has called it into question.</w:t>
      </w:r>
      <w:r>
        <w:t xml:space="preserve">”</w:t>
      </w:r>
    </w:p>
    <w:p>
      <w:pPr>
        <w:pStyle w:val="Compact"/>
        <w:numPr>
          <w:ilvl w:val="0"/>
          <w:numId w:val="1006"/>
        </w:numPr>
      </w:pPr>
      <w:r>
        <w:t xml:space="preserve">“</w:t>
      </w:r>
      <w:r>
        <w:t xml:space="preserve">Recent evidence has called the theory into question.</w:t>
      </w:r>
      <w:r>
        <w:t xml:space="preserve"> </w:t>
      </w:r>
      <w:r>
        <w:rPr>
          <w:b/>
          <w:bCs/>
        </w:rPr>
        <w:t xml:space="preserve">However, it remains widely accepted.</w:t>
      </w:r>
      <w:r>
        <w:t xml:space="preserve">”</w:t>
      </w:r>
    </w:p>
    <w:p>
      <w:pPr>
        <w:pStyle w:val="FirstParagraph"/>
      </w:pPr>
      <w:r>
        <w:t xml:space="preserve">The transition is the same (</w:t>
      </w:r>
      <w:r>
        <w:rPr>
          <w:i/>
          <w:iCs/>
        </w:rPr>
        <w:t xml:space="preserve">however</w:t>
      </w:r>
      <w:r>
        <w:t xml:space="preserve">), but the</w:t>
      </w:r>
      <w:r>
        <w:t xml:space="preserve"> </w:t>
      </w:r>
      <w:r>
        <w:t xml:space="preserve">“</w:t>
      </w:r>
      <w:r>
        <w:t xml:space="preserve">second half</w:t>
      </w:r>
      <w:r>
        <w:t xml:space="preserve">”</w:t>
      </w:r>
      <w:r>
        <w:t xml:space="preserve"> </w:t>
      </w:r>
      <w:r>
        <w:t xml:space="preserve">reverses the passage’s emphasis. In the first, the passage is moving toward skepticism. In the second, it is maintaining the status quo. Identifying the second half of transitions allows you to track the argument’s direction with surgical precision.</w:t>
      </w:r>
    </w:p>
    <w:bookmarkEnd w:id="66"/>
    <w:bookmarkStart w:id="67" w:name="Xac2260ce9b82dd339c2faba06e9b75ee486d1eb"/>
    <w:p>
      <w:pPr>
        <w:pStyle w:val="Heading3"/>
      </w:pPr>
      <w:r>
        <w:t xml:space="preserve">Annotation Step 3: Write Down Foreshadowing</w:t>
      </w:r>
    </w:p>
    <w:p>
      <w:pPr>
        <w:pStyle w:val="FirstParagraph"/>
      </w:pPr>
      <w:r>
        <w:t xml:space="preserve">At key moments in the passage,</w:t>
      </w:r>
      <w:r>
        <w:t xml:space="preserve"> </w:t>
      </w:r>
      <w:r>
        <w:rPr>
          <w:b/>
          <w:bCs/>
        </w:rPr>
        <w:t xml:space="preserve">write a brief prediction in the margin.</w:t>
      </w:r>
      <w:r>
        <w:t xml:space="preserve"> </w:t>
      </w:r>
      <w:r>
        <w:t xml:space="preserve">For example, after reading a paragraph that poses a question, write:</w:t>
      </w:r>
      <w:r>
        <w:t xml:space="preserve"> </w:t>
      </w:r>
      <w:r>
        <w:t xml:space="preserve">“</w:t>
      </w:r>
      <w:r>
        <w:t xml:space="preserve">Answer coming?</w:t>
      </w:r>
      <w:r>
        <w:t xml:space="preserve">”</w:t>
      </w:r>
      <w:r>
        <w:t xml:space="preserve"> </w:t>
      </w:r>
      <w:r>
        <w:t xml:space="preserve">or</w:t>
      </w:r>
      <w:r>
        <w:t xml:space="preserve"> </w:t>
      </w:r>
      <w:r>
        <w:t xml:space="preserve">“</w:t>
      </w:r>
      <w:r>
        <w:t xml:space="preserve">Objection ahead.</w:t>
      </w:r>
      <w:r>
        <w:t xml:space="preserve">”</w:t>
      </w:r>
      <w:r>
        <w:t xml:space="preserve"> </w:t>
      </w:r>
      <w:r>
        <w:t xml:space="preserve">This practice forces you to engage with the passage’s logic in real time and creates reference points that make question-answering dramatically faster.</w:t>
      </w:r>
    </w:p>
    <w:bookmarkEnd w:id="67"/>
    <w:bookmarkStart w:id="68" w:name="annotation-step-4-confirm-or-deny"/>
    <w:p>
      <w:pPr>
        <w:pStyle w:val="Heading3"/>
      </w:pPr>
      <w:r>
        <w:t xml:space="preserve">Annotation Step 4: Confirm or Deny</w:t>
      </w:r>
    </w:p>
    <w:p>
      <w:pPr>
        <w:pStyle w:val="FirstParagraph"/>
      </w:pPr>
      <w:r>
        <w:t xml:space="preserve">As you continue reading,</w:t>
      </w:r>
      <w:r>
        <w:t xml:space="preserve"> </w:t>
      </w:r>
      <w:r>
        <w:rPr>
          <w:b/>
          <w:bCs/>
        </w:rPr>
        <w:t xml:space="preserve">check your predictions against what actually happens.</w:t>
      </w:r>
      <w:r>
        <w:t xml:space="preserve"> </w:t>
      </w:r>
      <w:r>
        <w:t xml:space="preserve">If your prediction was correct, your comprehension is confirmed. If your prediction was incorrect,</w:t>
      </w:r>
      <w:r>
        <w:t xml:space="preserve"> </w:t>
      </w:r>
      <w:r>
        <w:rPr>
          <w:b/>
          <w:bCs/>
        </w:rPr>
        <w:t xml:space="preserve">stop and start over</w:t>
      </w:r>
      <w:r>
        <w:t xml:space="preserve"> </w:t>
      </w:r>
      <w:r>
        <w:t xml:space="preserve">from the point where the passage diverged from your expectation. Identify</w:t>
      </w:r>
      <w:r>
        <w:t xml:space="preserve"> </w:t>
      </w:r>
      <w:r>
        <w:rPr>
          <w:i/>
          <w:iCs/>
        </w:rPr>
        <w:t xml:space="preserve">why</w:t>
      </w:r>
      <w:r>
        <w:t xml:space="preserve"> </w:t>
      </w:r>
      <w:r>
        <w:t xml:space="preserve">the author did something unexpected. This is where the most important arguments—and the most frequently tested points—reside.</w:t>
      </w:r>
    </w:p>
    <w:p>
      <w:r>
        <w:pict>
          <v:rect style="width:0;height:1.5pt" o:hralign="center" o:hrstd="t" o:hr="t"/>
        </w:pict>
      </w:r>
    </w:p>
    <w:bookmarkEnd w:id="68"/>
    <w:bookmarkEnd w:id="69"/>
    <w:bookmarkStart w:id="73" w:name="the-passage-map-a-structural-framework"/>
    <w:p>
      <w:pPr>
        <w:pStyle w:val="Heading2"/>
      </w:pPr>
      <w:r>
        <w:t xml:space="preserve">1.13 The Passage Map: A Structural Framework</w:t>
      </w:r>
    </w:p>
    <w:p>
      <w:pPr>
        <w:pStyle w:val="FirstParagraph"/>
      </w:pPr>
      <w:r>
        <w:t xml:space="preserve">After reading and annotating, you should have a mental (or written)</w:t>
      </w:r>
      <w:r>
        <w:t xml:space="preserve"> </w:t>
      </w:r>
      <w:r>
        <w:rPr>
          <w:b/>
          <w:bCs/>
        </w:rPr>
        <w:t xml:space="preserve">passage map</w:t>
      </w:r>
      <w:r>
        <w:t xml:space="preserve"> </w:t>
      </w:r>
      <w:r>
        <w:t xml:space="preserve">that captures the essential architecture of the text. The passage map has three essential components:</w:t>
      </w:r>
    </w:p>
    <w:bookmarkStart w:id="70" w:name="what-they-say-main-idea-claim"/>
    <w:p>
      <w:pPr>
        <w:pStyle w:val="Heading3"/>
      </w:pPr>
      <w:r>
        <w:t xml:space="preserve">1.13.1 What They Say (Main Idea / Claim)</w:t>
      </w:r>
    </w:p>
    <w:p>
      <w:pPr>
        <w:pStyle w:val="FirstParagraph"/>
      </w:pPr>
      <w:r>
        <w:t xml:space="preserve">The passage’s central argument or primary focus. This is typically found in:</w:t>
      </w:r>
      <w:r>
        <w:t xml:space="preserve"> </w:t>
      </w:r>
      <w:r>
        <w:t xml:space="preserve">- The first paragraph (thesis statement)</w:t>
      </w:r>
      <w:r>
        <w:t xml:space="preserve"> </w:t>
      </w:r>
      <w:r>
        <w:t xml:space="preserve">- The last paragraph (conclusion)</w:t>
      </w:r>
      <w:r>
        <w:t xml:space="preserve"> </w:t>
      </w:r>
      <w:r>
        <w:t xml:space="preserve">- Repeated statements or claims throughout the passage</w:t>
      </w:r>
      <w:r>
        <w:t xml:space="preserve"> </w:t>
      </w:r>
      <w:r>
        <w:t xml:space="preserve">- The topic sentence of each paragraph</w:t>
      </w:r>
    </w:p>
    <w:p>
      <w:pPr>
        <w:pStyle w:val="BodyText"/>
      </w:pPr>
      <w:r>
        <w:rPr>
          <w:b/>
          <w:bCs/>
        </w:rPr>
        <w:t xml:space="preserve">The central idea is not just a topic.</w:t>
      </w:r>
      <w:r>
        <w:t xml:space="preserve"> </w:t>
      </w:r>
      <w:r>
        <w:t xml:space="preserve">It is not</w:t>
      </w:r>
      <w:r>
        <w:t xml:space="preserve"> </w:t>
      </w:r>
      <w:r>
        <w:t xml:space="preserve">“</w:t>
      </w:r>
      <w:r>
        <w:t xml:space="preserve">climate change</w:t>
      </w:r>
      <w:r>
        <w:t xml:space="preserve">”</w:t>
      </w:r>
      <w:r>
        <w:t xml:space="preserve"> </w:t>
      </w:r>
      <w:r>
        <w:t xml:space="preserve">or</w:t>
      </w:r>
      <w:r>
        <w:t xml:space="preserve"> </w:t>
      </w:r>
      <w:r>
        <w:t xml:space="preserve">“</w:t>
      </w:r>
      <w:r>
        <w:t xml:space="preserve">the Great Depression</w:t>
      </w:r>
      <w:r>
        <w:t xml:space="preserve">”</w:t>
      </w:r>
      <w:r>
        <w:t xml:space="preserve"> </w:t>
      </w:r>
      <w:r>
        <w:t xml:space="preserve">or</w:t>
      </w:r>
      <w:r>
        <w:t xml:space="preserve"> </w:t>
      </w:r>
      <w:r>
        <w:t xml:space="preserve">“</w:t>
      </w:r>
      <w:r>
        <w:t xml:space="preserve">cellular respiration.</w:t>
      </w:r>
      <w:r>
        <w:t xml:space="preserve">”</w:t>
      </w:r>
      <w:r>
        <w:t xml:space="preserve"> </w:t>
      </w:r>
      <w:r>
        <w:t xml:space="preserve">It is what the author is saying</w:t>
      </w:r>
      <w:r>
        <w:t xml:space="preserve"> </w:t>
      </w:r>
      <w:r>
        <w:rPr>
          <w:i/>
          <w:iCs/>
        </w:rPr>
        <w:t xml:space="preserve">about</w:t>
      </w:r>
      <w:r>
        <w:t xml:space="preserve"> </w:t>
      </w:r>
      <w:r>
        <w:t xml:space="preserve">that topic.</w:t>
      </w:r>
      <w:r>
        <w:t xml:space="preserve"> </w:t>
      </w:r>
      <w:r>
        <w:t xml:space="preserve">“</w:t>
      </w:r>
      <w:r>
        <w:t xml:space="preserve">Climate change policies disproportionately affect low-income communities</w:t>
      </w:r>
      <w:r>
        <w:t xml:space="preserve">”</w:t>
      </w:r>
      <w:r>
        <w:t xml:space="preserve"> </w:t>
      </w:r>
      <w:r>
        <w:t xml:space="preserve">is a central idea.</w:t>
      </w:r>
      <w:r>
        <w:t xml:space="preserve"> </w:t>
      </w:r>
      <w:r>
        <w:t xml:space="preserve">“</w:t>
      </w:r>
      <w:r>
        <w:t xml:space="preserve">Climate change</w:t>
      </w:r>
      <w:r>
        <w:t xml:space="preserve">”</w:t>
      </w:r>
      <w:r>
        <w:t xml:space="preserve"> </w:t>
      </w:r>
      <w:r>
        <w:t xml:space="preserve">alone is just a topic.</w:t>
      </w:r>
    </w:p>
    <w:bookmarkEnd w:id="70"/>
    <w:bookmarkStart w:id="71" w:name="what-they-do-function-purpose"/>
    <w:p>
      <w:pPr>
        <w:pStyle w:val="Heading3"/>
      </w:pPr>
      <w:r>
        <w:t xml:space="preserve">1.13.2 What They Do (Function / Purpose)</w:t>
      </w:r>
    </w:p>
    <w:p>
      <w:pPr>
        <w:pStyle w:val="FirstParagraph"/>
      </w:pPr>
      <w:r>
        <w:t xml:space="preserve">The author’s intent in writing the passage. Are they informing? Persuading? Critiquing? Analyzing? Comparing? The function may shift from paragraph to paragraph, and tracking these shifts is essential. A passage might begin by</w:t>
      </w:r>
      <w:r>
        <w:t xml:space="preserve"> </w:t>
      </w:r>
      <w:r>
        <w:rPr>
          <w:i/>
          <w:iCs/>
        </w:rPr>
        <w:t xml:space="preserve">describing</w:t>
      </w:r>
      <w:r>
        <w:t xml:space="preserve"> </w:t>
      </w:r>
      <w:r>
        <w:t xml:space="preserve">a phenomenon, then shift to</w:t>
      </w:r>
      <w:r>
        <w:t xml:space="preserve"> </w:t>
      </w:r>
      <w:r>
        <w:rPr>
          <w:i/>
          <w:iCs/>
        </w:rPr>
        <w:t xml:space="preserve">explaining</w:t>
      </w:r>
      <w:r>
        <w:t xml:space="preserve"> </w:t>
      </w:r>
      <w:r>
        <w:t xml:space="preserve">its causes, then</w:t>
      </w:r>
      <w:r>
        <w:t xml:space="preserve"> </w:t>
      </w:r>
      <w:r>
        <w:rPr>
          <w:i/>
          <w:iCs/>
        </w:rPr>
        <w:t xml:space="preserve">evaluating</w:t>
      </w:r>
      <w:r>
        <w:t xml:space="preserve"> </w:t>
      </w:r>
      <w:r>
        <w:t xml:space="preserve">competing theories, and finally</w:t>
      </w:r>
      <w:r>
        <w:t xml:space="preserve"> </w:t>
      </w:r>
      <w:r>
        <w:rPr>
          <w:i/>
          <w:iCs/>
        </w:rPr>
        <w:t xml:space="preserve">advocating</w:t>
      </w:r>
      <w:r>
        <w:t xml:space="preserve"> </w:t>
      </w:r>
      <w:r>
        <w:t xml:space="preserve">a specific position. Each shift is marked by transitions. Each shift represents a new function.</w:t>
      </w:r>
    </w:p>
    <w:bookmarkEnd w:id="71"/>
    <w:bookmarkStart w:id="72" w:name="X0524cd15423f6d2764dc2574d0e85b977657bf2"/>
    <w:p>
      <w:pPr>
        <w:pStyle w:val="Heading3"/>
      </w:pPr>
      <w:r>
        <w:t xml:space="preserve">1.13.3 The</w:t>
      </w:r>
      <w:r>
        <w:t xml:space="preserve"> </w:t>
      </w:r>
      <w:r>
        <w:t xml:space="preserve">“</w:t>
      </w:r>
      <w:r>
        <w:t xml:space="preserve">Pivot</w:t>
      </w:r>
      <w:r>
        <w:t xml:space="preserve">”</w:t>
      </w:r>
      <w:r>
        <w:t xml:space="preserve">: Where the Argument Changes Direction</w:t>
      </w:r>
    </w:p>
    <w:p>
      <w:pPr>
        <w:pStyle w:val="FirstParagraph"/>
      </w:pPr>
      <w:r>
        <w:t xml:space="preserve">Almost every SAT Reading passage contains at least one</w:t>
      </w:r>
      <w:r>
        <w:t xml:space="preserve"> </w:t>
      </w:r>
      <w:r>
        <w:rPr>
          <w:b/>
          <w:bCs/>
        </w:rPr>
        <w:t xml:space="preserve">pivot point</w:t>
      </w:r>
      <w:r>
        <w:t xml:space="preserve">—a moment where the argument shifts direction, introduces a counter-perspective, or contradicts what came before. These pivots are almost always signaled by contrast transitions (</w:t>
      </w:r>
      <w:r>
        <w:rPr>
          <w:i/>
          <w:iCs/>
        </w:rPr>
        <w:t xml:space="preserve">however, but, yet, on the other hand, conversely, nevertheless</w:t>
      </w:r>
      <w:r>
        <w:t xml:space="preserve">).</w:t>
      </w:r>
    </w:p>
    <w:p>
      <w:pPr>
        <w:pStyle w:val="BodyText"/>
      </w:pPr>
      <w:r>
        <w:t xml:space="preserve">The pivot point is</w:t>
      </w:r>
      <w:r>
        <w:t xml:space="preserve"> </w:t>
      </w:r>
      <w:r>
        <w:rPr>
          <w:b/>
          <w:bCs/>
        </w:rPr>
        <w:t xml:space="preserve">the most frequently tested location</w:t>
      </w:r>
      <w:r>
        <w:t xml:space="preserve"> </w:t>
      </w:r>
      <w:r>
        <w:t xml:space="preserve">in any passage. Test-writers know that this is where students are most likely to lose track of the argument’s direction, and they craft questions that exploit this vulnerability.</w:t>
      </w:r>
    </w:p>
    <w:p>
      <w:pPr>
        <w:pStyle w:val="BodyText"/>
      </w:pPr>
      <w:r>
        <w:rPr>
          <w:b/>
          <w:bCs/>
        </w:rPr>
        <w:t xml:space="preserve">Your goal: identify every pivot point the moment it occurs, and understand exactly how the argument has changed direction.</w:t>
      </w:r>
    </w:p>
    <w:p>
      <w:r>
        <w:pict>
          <v:rect style="width:0;height:1.5pt" o:hralign="center" o:hrstd="t" o:hr="t"/>
        </w:pict>
      </w:r>
    </w:p>
    <w:bookmarkEnd w:id="72"/>
    <w:bookmarkEnd w:id="73"/>
    <w:bookmarkStart w:id="77" w:name="Xdbef5d352f0bd9af81ac22faddadfe5218a64da"/>
    <w:p>
      <w:pPr>
        <w:pStyle w:val="Heading2"/>
      </w:pPr>
      <w:r>
        <w:t xml:space="preserve">1.14 The Question-First Approach: Strategic Efficiency</w:t>
      </w:r>
    </w:p>
    <w:p>
      <w:pPr>
        <w:pStyle w:val="FirstParagraph"/>
      </w:pPr>
      <w:r>
        <w:t xml:space="preserve">We mentioned earlier that reading the question stem before the passage is a critical strategy. Let us now examine why this works at a deeper level.</w:t>
      </w:r>
    </w:p>
    <w:bookmarkStart w:id="74" w:name="cognitive-framing"/>
    <w:p>
      <w:pPr>
        <w:pStyle w:val="Heading3"/>
      </w:pPr>
      <w:r>
        <w:t xml:space="preserve">1.14.1 Cognitive Framing</w:t>
      </w:r>
    </w:p>
    <w:p>
      <w:pPr>
        <w:pStyle w:val="FirstParagraph"/>
      </w:pPr>
      <w:r>
        <w:t xml:space="preserve">When you read a question first, you create a</w:t>
      </w:r>
      <w:r>
        <w:t xml:space="preserve"> </w:t>
      </w:r>
      <w:r>
        <w:rPr>
          <w:b/>
          <w:bCs/>
        </w:rPr>
        <w:t xml:space="preserve">cognitive frame</w:t>
      </w:r>
      <w:r>
        <w:t xml:space="preserve">—a mental template that your brain uses to filter incoming information. As you then read the passage, your brain automatically highlights and retains information that fits the frame while releasing information that does not. This is not magic; it is how human attention works. By framing your reading with the question, you convert a general-purpose reading task into a targeted search.</w:t>
      </w:r>
    </w:p>
    <w:bookmarkEnd w:id="74"/>
    <w:bookmarkStart w:id="75" w:name="X8b2f262b5afe388a63b65fb4a5b11f7c509a2ca"/>
    <w:p>
      <w:pPr>
        <w:pStyle w:val="Heading3"/>
      </w:pPr>
      <w:r>
        <w:t xml:space="preserve">1.14.2 Without Frames, Everything Seems Equally Important</w:t>
      </w:r>
    </w:p>
    <w:p>
      <w:pPr>
        <w:pStyle w:val="FirstParagraph"/>
      </w:pPr>
      <w:r>
        <w:t xml:space="preserve">Without a question frame, every sentence in the passage feels equally significant. You are reading for</w:t>
      </w:r>
      <w:r>
        <w:t xml:space="preserve"> </w:t>
      </w:r>
      <w:r>
        <w:rPr>
          <w:i/>
          <w:iCs/>
        </w:rPr>
        <w:t xml:space="preserve">comprehension</w:t>
      </w:r>
      <w:r>
        <w:t xml:space="preserve"> </w:t>
      </w:r>
      <w:r>
        <w:t xml:space="preserve">in the abstract, but you have no mechanism for prioritizing. When you later encounter a specific question, you have no mental index to consult. You must re-read large portions of the passage, wasting time and often losing your train of thought.</w:t>
      </w:r>
    </w:p>
    <w:bookmarkEnd w:id="75"/>
    <w:bookmarkStart w:id="76" w:name="X7ab4c951830758b4b452cd62e06ec880e5c27c2"/>
    <w:p>
      <w:pPr>
        <w:pStyle w:val="Heading3"/>
      </w:pPr>
      <w:r>
        <w:t xml:space="preserve">1.14.3 The Limitation: Not All Questions Should Be Read First</w:t>
      </w:r>
    </w:p>
    <w:p>
      <w:pPr>
        <w:pStyle w:val="FirstParagraph"/>
      </w:pPr>
      <w:r>
        <w:t xml:space="preserve">For big-picture questions (main idea, primary purpose, overall tone), reading the question first is less helpful because you need to understand the</w:t>
      </w:r>
      <w:r>
        <w:t xml:space="preserve"> </w:t>
      </w:r>
      <w:r>
        <w:rPr>
          <w:i/>
          <w:iCs/>
        </w:rPr>
        <w:t xml:space="preserve">entire passage</w:t>
      </w:r>
      <w:r>
        <w:t xml:space="preserve"> </w:t>
      </w:r>
      <w:r>
        <w:t xml:space="preserve">before evaluating answers. In these cases, an initial full reading (without a specific targeting question) is more appropriate. The question-first strategy is most powerful for</w:t>
      </w:r>
      <w:r>
        <w:t xml:space="preserve"> </w:t>
      </w:r>
      <w:r>
        <w:rPr>
          <w:b/>
          <w:bCs/>
        </w:rPr>
        <w:t xml:space="preserve">detail questions</w:t>
      </w:r>
      <w:r>
        <w:t xml:space="preserve">,</w:t>
      </w:r>
      <w:r>
        <w:t xml:space="preserve"> </w:t>
      </w:r>
      <w:r>
        <w:rPr>
          <w:b/>
          <w:bCs/>
        </w:rPr>
        <w:t xml:space="preserve">evidence questions</w:t>
      </w:r>
      <w:r>
        <w:t xml:space="preserve">, and</w:t>
      </w:r>
      <w:r>
        <w:t xml:space="preserve"> </w:t>
      </w:r>
      <w:r>
        <w:rPr>
          <w:b/>
          <w:bCs/>
        </w:rPr>
        <w:t xml:space="preserve">inference questions</w:t>
      </w:r>
      <w:r>
        <w:t xml:space="preserve"> </w:t>
      </w:r>
      <w:r>
        <w:t xml:space="preserve">that ask about specific claims or arguments within the passage.</w:t>
      </w:r>
    </w:p>
    <w:p>
      <w:r>
        <w:pict>
          <v:rect style="width:0;height:1.5pt" o:hralign="center" o:hrstd="t" o:hr="t"/>
        </w:pict>
      </w:r>
    </w:p>
    <w:bookmarkEnd w:id="76"/>
    <w:bookmarkEnd w:id="77"/>
    <w:bookmarkStart w:id="81" w:name="X0b43b5d443f3720f9800ce02ad5c8dd208e3f83"/>
    <w:p>
      <w:pPr>
        <w:pStyle w:val="Heading2"/>
      </w:pPr>
      <w:r>
        <w:t xml:space="preserve">1.15 Predict Before You Peek: The Art of Pre-Formulation</w:t>
      </w:r>
    </w:p>
    <w:p>
      <w:pPr>
        <w:pStyle w:val="FirstParagraph"/>
      </w:pPr>
      <w:r>
        <w:t xml:space="preserve">We have discussed this step in the Textual Proof Framework, but let us examine its psychological and strategic importance in greater depth.</w:t>
      </w:r>
    </w:p>
    <w:bookmarkStart w:id="78" w:name="why-prediction-works"/>
    <w:p>
      <w:pPr>
        <w:pStyle w:val="Heading3"/>
      </w:pPr>
      <w:r>
        <w:t xml:space="preserve">1.15.1 Why Prediction Works</w:t>
      </w:r>
    </w:p>
    <w:p>
      <w:pPr>
        <w:pStyle w:val="FirstParagraph"/>
      </w:pPr>
      <w:r>
        <w:t xml:space="preserve">When you formulate an answer in your own words before viewing the choices, you accomplish three things:</w:t>
      </w:r>
    </w:p>
    <w:p>
      <w:pPr>
        <w:numPr>
          <w:ilvl w:val="0"/>
          <w:numId w:val="1007"/>
        </w:numPr>
      </w:pPr>
      <w:r>
        <w:rPr>
          <w:b/>
          <w:bCs/>
        </w:rPr>
        <w:t xml:space="preserve">You activate your own reasoning:</w:t>
      </w:r>
      <w:r>
        <w:t xml:space="preserve"> </w:t>
      </w:r>
      <w:r>
        <w:t xml:space="preserve">Your answer is generated from</w:t>
      </w:r>
      <w:r>
        <w:t xml:space="preserve"> </w:t>
      </w:r>
      <w:r>
        <w:rPr>
          <w:i/>
          <w:iCs/>
        </w:rPr>
        <w:t xml:space="preserve">your</w:t>
      </w:r>
      <w:r>
        <w:t xml:space="preserve"> </w:t>
      </w:r>
      <w:r>
        <w:t xml:space="preserve">interaction with the passage, from your own comprehension. It belongs to you. It is independent of the test-writer’s manipulations.</w:t>
      </w:r>
    </w:p>
    <w:p>
      <w:pPr>
        <w:numPr>
          <w:ilvl w:val="0"/>
          <w:numId w:val="1007"/>
        </w:numPr>
      </w:pPr>
      <w:r>
        <w:rPr>
          <w:b/>
          <w:bCs/>
        </w:rPr>
        <w:t xml:space="preserve">You create a product:</w:t>
      </w:r>
      <w:r>
        <w:t xml:space="preserve"> </w:t>
      </w:r>
      <w:r>
        <w:t xml:space="preserve">Your prediction becomes the standard against which all answer choices are measured. Instead of asking</w:t>
      </w:r>
      <w:r>
        <w:t xml:space="preserve"> </w:t>
      </w:r>
      <w:r>
        <w:t xml:space="preserve">“</w:t>
      </w:r>
      <w:r>
        <w:t xml:space="preserve">Which answer choice is correct?</w:t>
      </w:r>
      <w:r>
        <w:t xml:space="preserve">”</w:t>
      </w:r>
      <w:r>
        <w:t xml:space="preserve"> </w:t>
      </w:r>
      <w:r>
        <w:t xml:space="preserve">(a question that gives the test-writer’s options too much power), you ask</w:t>
      </w:r>
      <w:r>
        <w:t xml:space="preserve"> </w:t>
      </w:r>
      <w:r>
        <w:t xml:space="preserve">“</w:t>
      </w:r>
      <w:r>
        <w:t xml:space="preserve">Which answer choice matches my prediction?</w:t>
      </w:r>
      <w:r>
        <w:t xml:space="preserve">”</w:t>
      </w:r>
      <w:r>
        <w:t xml:space="preserve"> </w:t>
      </w:r>
      <w:r>
        <w:t xml:space="preserve">(a question that gives</w:t>
      </w:r>
      <w:r>
        <w:t xml:space="preserve"> </w:t>
      </w:r>
      <w:r>
        <w:rPr>
          <w:i/>
          <w:iCs/>
        </w:rPr>
        <w:t xml:space="preserve">you</w:t>
      </w:r>
      <w:r>
        <w:t xml:space="preserve"> </w:t>
      </w:r>
      <w:r>
        <w:t xml:space="preserve">the power).</w:t>
      </w:r>
    </w:p>
    <w:p>
      <w:pPr>
        <w:numPr>
          <w:ilvl w:val="0"/>
          <w:numId w:val="1007"/>
        </w:numPr>
      </w:pPr>
      <w:r>
        <w:rPr>
          <w:b/>
          <w:bCs/>
        </w:rPr>
        <w:t xml:space="preserve">You inoculate yourself against distractors:</w:t>
      </w:r>
      <w:r>
        <w:t xml:space="preserve"> </w:t>
      </w:r>
      <w:r>
        <w:t xml:space="preserve">Trap answers are designed to feel appealing. But if you have a strong prediction, the trap’s appeal is diminished. You are comparing it to a benchmark of your own creation, not evaluating it in isolation.</w:t>
      </w:r>
    </w:p>
    <w:bookmarkEnd w:id="78"/>
    <w:bookmarkStart w:id="79" w:name="why-not-predicting-fails"/>
    <w:p>
      <w:pPr>
        <w:pStyle w:val="Heading3"/>
      </w:pPr>
      <w:r>
        <w:t xml:space="preserve">1.15.2 Why NOT Predicting Fails</w:t>
      </w:r>
    </w:p>
    <w:p>
      <w:pPr>
        <w:pStyle w:val="FirstParagraph"/>
      </w:pPr>
      <w:r>
        <w:t xml:space="preserve">If you skip the prediction step and go straight to the answer choices, you are allowing the test-writer to</w:t>
      </w:r>
      <w:r>
        <w:t xml:space="preserve"> </w:t>
      </w:r>
      <w:r>
        <w:rPr>
          <w:b/>
          <w:bCs/>
        </w:rPr>
        <w:t xml:space="preserve">frame the decision space for you.</w:t>
      </w:r>
      <w:r>
        <w:t xml:space="preserve"> </w:t>
      </w:r>
      <w:r>
        <w:t xml:space="preserve">You are no longer an independent evaluator; you are a consumer browsing a shelf of products, each designed with subtle persuasive techniques. The test-writer has spent months crafting each distractor. You cannot beat their craftsmanship in the moment. You must pre-arm yourself with your</w:t>
      </w:r>
      <w:r>
        <w:t xml:space="preserve"> </w:t>
      </w:r>
      <w:r>
        <w:rPr>
          <w:i/>
          <w:iCs/>
        </w:rPr>
        <w:t xml:space="preserve">own</w:t>
      </w:r>
      <w:r>
        <w:t xml:space="preserve"> </w:t>
      </w:r>
      <w:r>
        <w:t xml:space="preserve">answer first.</w:t>
      </w:r>
    </w:p>
    <w:bookmarkEnd w:id="79"/>
    <w:bookmarkStart w:id="80" w:name="the-close-enough-temptation"/>
    <w:p>
      <w:pPr>
        <w:pStyle w:val="Heading3"/>
      </w:pPr>
      <w:r>
        <w:t xml:space="preserve">1.15.3 The</w:t>
      </w:r>
      <w:r>
        <w:t xml:space="preserve"> </w:t>
      </w:r>
      <w:r>
        <w:t xml:space="preserve">“</w:t>
      </w:r>
      <w:r>
        <w:t xml:space="preserve">Close Enough</w:t>
      </w:r>
      <w:r>
        <w:t xml:space="preserve">”</w:t>
      </w:r>
      <w:r>
        <w:t xml:space="preserve"> </w:t>
      </w:r>
      <w:r>
        <w:t xml:space="preserve">Temptation</w:t>
      </w:r>
    </w:p>
    <w:p>
      <w:pPr>
        <w:pStyle w:val="FirstParagraph"/>
      </w:pPr>
      <w:r>
        <w:t xml:space="preserve">The most common reason students skip prediction is that they see an answer choice that seems</w:t>
      </w:r>
      <w:r>
        <w:t xml:space="preserve"> </w:t>
      </w:r>
      <w:r>
        <w:t xml:space="preserve">“</w:t>
      </w:r>
      <w:r>
        <w:t xml:space="preserve">close enough</w:t>
      </w:r>
      <w:r>
        <w:t xml:space="preserve">”</w:t>
      </w:r>
      <w:r>
        <w:t xml:space="preserve"> </w:t>
      </w:r>
      <w:r>
        <w:t xml:space="preserve">and want to move on.</w:t>
      </w:r>
      <w:r>
        <w:t xml:space="preserve"> </w:t>
      </w:r>
      <w:r>
        <w:rPr>
          <w:b/>
          <w:bCs/>
        </w:rPr>
        <w:t xml:space="preserve">There is no</w:t>
      </w:r>
      <w:r>
        <w:rPr>
          <w:b/>
          <w:bCs/>
        </w:rPr>
        <w:t xml:space="preserve"> </w:t>
      </w:r>
      <w:r>
        <w:rPr>
          <w:b/>
          <w:bCs/>
        </w:rPr>
        <w:t xml:space="preserve">“</w:t>
      </w:r>
      <w:r>
        <w:rPr>
          <w:b/>
          <w:bCs/>
        </w:rPr>
        <w:t xml:space="preserve">close enough</w:t>
      </w:r>
      <w:r>
        <w:rPr>
          <w:b/>
          <w:bCs/>
        </w:rPr>
        <w:t xml:space="preserve">”</w:t>
      </w:r>
      <w:r>
        <w:rPr>
          <w:b/>
          <w:bCs/>
        </w:rPr>
        <w:t xml:space="preserve"> </w:t>
      </w:r>
      <w:r>
        <w:rPr>
          <w:b/>
          <w:bCs/>
        </w:rPr>
        <w:t xml:space="preserve">on the SAT.</w:t>
      </w:r>
      <w:r>
        <w:t xml:space="preserve"> </w:t>
      </w:r>
      <w:r>
        <w:t xml:space="preserve">As we established in Section 1.7, one wrong word makes the entire answer wrong.</w:t>
      </w:r>
      <w:r>
        <w:t xml:space="preserve"> </w:t>
      </w:r>
      <w:r>
        <w:t xml:space="preserve">“</w:t>
      </w:r>
      <w:r>
        <w:t xml:space="preserve">Close enough</w:t>
      </w:r>
      <w:r>
        <w:t xml:space="preserve">”</w:t>
      </w:r>
      <w:r>
        <w:t xml:space="preserve"> </w:t>
      </w:r>
      <w:r>
        <w:t xml:space="preserve">is the siren song that lures students onto the rocks of trap answers. The only antidote is discipline: always predict, always match, always verify.</w:t>
      </w:r>
    </w:p>
    <w:p>
      <w:r>
        <w:pict>
          <v:rect style="width:0;height:1.5pt" o:hralign="center" o:hrstd="t" o:hr="t"/>
        </w:pict>
      </w:r>
    </w:p>
    <w:bookmarkEnd w:id="80"/>
    <w:bookmarkEnd w:id="81"/>
    <w:bookmarkStart w:id="84" w:name="X806af4275ab6eb0cc20b0b8ef591f51bca735ac"/>
    <w:p>
      <w:pPr>
        <w:pStyle w:val="Heading2"/>
      </w:pPr>
      <w:r>
        <w:t xml:space="preserve">1.16 Contradiction vs. Unanimous: Reading for Structural Clarity</w:t>
      </w:r>
    </w:p>
    <w:p>
      <w:pPr>
        <w:pStyle w:val="FirstParagraph"/>
      </w:pPr>
      <w:r>
        <w:t xml:space="preserve">Two concepts from the source material merit extended discussion because they reveal the kind of structural awareness that separates high-scorers from low-scorers:</w:t>
      </w:r>
    </w:p>
    <w:bookmarkStart w:id="82" w:name="contradiction"/>
    <w:p>
      <w:pPr>
        <w:pStyle w:val="Heading3"/>
      </w:pPr>
      <w:r>
        <w:t xml:space="preserve">1.16.1 Contradiction</w:t>
      </w:r>
    </w:p>
    <w:p>
      <w:pPr>
        <w:pStyle w:val="FirstParagraph"/>
      </w:pPr>
      <w:r>
        <w:t xml:space="preserve">When a passage contains a contradiction—when one part of the text asserts something that another part denies—this is not a flaw. It is a</w:t>
      </w:r>
      <w:r>
        <w:t xml:space="preserve"> </w:t>
      </w:r>
      <w:r>
        <w:rPr>
          <w:b/>
          <w:bCs/>
        </w:rPr>
        <w:t xml:space="preserve">feature.</w:t>
      </w:r>
      <w:r>
        <w:t xml:space="preserve"> </w:t>
      </w:r>
      <w:r>
        <w:t xml:space="preserve">Contradictions reveal the passage’s complexity. They signal that:</w:t>
      </w:r>
      <w:r>
        <w:t xml:space="preserve"> </w:t>
      </w:r>
      <w:r>
        <w:t xml:space="preserve">- The author is presenting multiple perspectives</w:t>
      </w:r>
      <w:r>
        <w:t xml:space="preserve"> </w:t>
      </w:r>
      <w:r>
        <w:t xml:space="preserve">- The author is challenging a previous claim</w:t>
      </w:r>
      <w:r>
        <w:t xml:space="preserve"> </w:t>
      </w:r>
      <w:r>
        <w:t xml:space="preserve">- An earlier assumption has been revised or overturned</w:t>
      </w:r>
      <w:r>
        <w:t xml:space="preserve"> </w:t>
      </w:r>
      <w:r>
        <w:t xml:space="preserve">- A previously unacknowledged factor has been identified</w:t>
      </w:r>
    </w:p>
    <w:p>
      <w:pPr>
        <w:pStyle w:val="BodyText"/>
      </w:pPr>
      <w:r>
        <w:rPr>
          <w:b/>
          <w:bCs/>
        </w:rPr>
        <w:t xml:space="preserve">Test-writer behavior:</w:t>
      </w:r>
      <w:r>
        <w:t xml:space="preserve"> </w:t>
      </w:r>
      <w:r>
        <w:t xml:space="preserve">Contradictions are among the most frequently tested elements of any passage. Questions will ask:</w:t>
      </w:r>
      <w:r>
        <w:t xml:space="preserve"> </w:t>
      </w:r>
      <w:r>
        <w:t xml:space="preserve">“</w:t>
      </w:r>
      <w:r>
        <w:t xml:space="preserve">In the passage, which of the following claims is challenged by the author?</w:t>
      </w:r>
      <w:r>
        <w:t xml:space="preserve">”</w:t>
      </w:r>
      <w:r>
        <w:t xml:space="preserve"> </w:t>
      </w:r>
      <w:r>
        <w:t xml:space="preserve">or</w:t>
      </w:r>
      <w:r>
        <w:t xml:space="preserve"> </w:t>
      </w:r>
      <w:r>
        <w:t xml:space="preserve">“</w:t>
      </w:r>
      <w:r>
        <w:t xml:space="preserve">Which statement would the author of Passage 1 most likely disagree with, based on Passage 2?</w:t>
      </w:r>
      <w:r>
        <w:t xml:space="preserve">”</w:t>
      </w:r>
      <w:r>
        <w:t xml:space="preserve"> </w:t>
      </w:r>
      <w:r>
        <w:t xml:space="preserve">To answer these correctly, you must have identified contradictions</w:t>
      </w:r>
      <w:r>
        <w:t xml:space="preserve"> </w:t>
      </w:r>
      <w:r>
        <w:rPr>
          <w:i/>
          <w:iCs/>
        </w:rPr>
        <w:t xml:space="preserve">during your initial reading.</w:t>
      </w:r>
    </w:p>
    <w:bookmarkEnd w:id="82"/>
    <w:bookmarkStart w:id="83" w:name="unanimous"/>
    <w:p>
      <w:pPr>
        <w:pStyle w:val="Heading3"/>
      </w:pPr>
      <w:r>
        <w:t xml:space="preserve">1.16.2 Unanimous</w:t>
      </w:r>
    </w:p>
    <w:p>
      <w:pPr>
        <w:pStyle w:val="FirstParagraph"/>
      </w:pPr>
      <w:r>
        <w:t xml:space="preserve">When different parts of a passage—or different passages in a dual-passage format—are</w:t>
      </w:r>
      <w:r>
        <w:t xml:space="preserve"> </w:t>
      </w:r>
      <w:r>
        <w:rPr>
          <w:b/>
          <w:bCs/>
        </w:rPr>
        <w:t xml:space="preserve">unanimous</w:t>
      </w:r>
      <w:r>
        <w:t xml:space="preserve"> </w:t>
      </w:r>
      <w:r>
        <w:t xml:space="preserve">about a claim, this agreement is also significant. Unanimity signals:</w:t>
      </w:r>
      <w:r>
        <w:t xml:space="preserve"> </w:t>
      </w:r>
      <w:r>
        <w:t xml:space="preserve">- A foundational premise accepted by all parties</w:t>
      </w:r>
      <w:r>
        <w:t xml:space="preserve"> </w:t>
      </w:r>
      <w:r>
        <w:t xml:space="preserve">- A consensus point from which disagreement proceeds</w:t>
      </w:r>
      <w:r>
        <w:t xml:space="preserve"> </w:t>
      </w:r>
      <w:r>
        <w:t xml:space="preserve">- A shared assumption that underlies the debate</w:t>
      </w:r>
    </w:p>
    <w:p>
      <w:pPr>
        <w:pStyle w:val="BodyText"/>
      </w:pPr>
      <w:r>
        <w:t xml:space="preserve">Recognizing where authors</w:t>
      </w:r>
      <w:r>
        <w:t xml:space="preserve"> </w:t>
      </w:r>
      <w:r>
        <w:rPr>
          <w:i/>
          <w:iCs/>
        </w:rPr>
        <w:t xml:space="preserve">agree</w:t>
      </w:r>
      <w:r>
        <w:t xml:space="preserve"> </w:t>
      </w:r>
      <w:r>
        <w:t xml:space="preserve">is just as important as recognizing where they</w:t>
      </w:r>
      <w:r>
        <w:t xml:space="preserve"> </w:t>
      </w:r>
      <w:r>
        <w:rPr>
          <w:i/>
          <w:iCs/>
        </w:rPr>
        <w:t xml:space="preserve">disagree.</w:t>
      </w:r>
      <w:r>
        <w:t xml:space="preserve"> </w:t>
      </w:r>
      <w:r>
        <w:t xml:space="preserve">Students often focus so intently on tracking conflict that they miss the agreement that frames it. But test-writers frequently ask questions about shared assumptions and points of consensus.</w:t>
      </w:r>
    </w:p>
    <w:p>
      <w:r>
        <w:pict>
          <v:rect style="width:0;height:1.5pt" o:hralign="center" o:hrstd="t" o:hr="t"/>
        </w:pict>
      </w:r>
    </w:p>
    <w:bookmarkEnd w:id="83"/>
    <w:bookmarkEnd w:id="84"/>
    <w:bookmarkStart w:id="88" w:name="Xa057dd28c1d135515c963fb31f8f22a39906961"/>
    <w:p>
      <w:pPr>
        <w:pStyle w:val="Heading2"/>
      </w:pPr>
      <w:r>
        <w:t xml:space="preserve">1.17 The Two-Pass Method: Pacing and Prioritization</w:t>
      </w:r>
    </w:p>
    <w:p>
      <w:pPr>
        <w:pStyle w:val="FirstParagraph"/>
      </w:pPr>
      <w:r>
        <w:t xml:space="preserve">With approximately 71 seconds per question (in the Digital SAT’s 32-minute, 27-question format), time management is not optional—it is existential. The Two-Pass Method ensures that you answer every question you</w:t>
      </w:r>
      <w:r>
        <w:t xml:space="preserve"> </w:t>
      </w:r>
      <w:r>
        <w:rPr>
          <w:i/>
          <w:iCs/>
        </w:rPr>
        <w:t xml:space="preserve">can</w:t>
      </w:r>
      <w:r>
        <w:t xml:space="preserve"> </w:t>
      </w:r>
      <w:r>
        <w:t xml:space="preserve">answer correctly while allocating maximum time to the questions that require deeper analysis.</w:t>
      </w:r>
    </w:p>
    <w:bookmarkStart w:id="85" w:name="first-pass-confidence-driven-answering"/>
    <w:p>
      <w:pPr>
        <w:pStyle w:val="Heading3"/>
      </w:pPr>
      <w:r>
        <w:t xml:space="preserve">First Pass: Confidence-Driven Answering</w:t>
      </w:r>
    </w:p>
    <w:p>
      <w:pPr>
        <w:pStyle w:val="Compact"/>
        <w:numPr>
          <w:ilvl w:val="0"/>
          <w:numId w:val="1008"/>
        </w:numPr>
      </w:pPr>
      <w:r>
        <w:t xml:space="preserve">Read the passage using the active reading and annotation methods described above.</w:t>
      </w:r>
    </w:p>
    <w:p>
      <w:pPr>
        <w:pStyle w:val="Compact"/>
        <w:numPr>
          <w:ilvl w:val="0"/>
          <w:numId w:val="1008"/>
        </w:numPr>
      </w:pPr>
      <w:r>
        <w:t xml:space="preserve">Answer every question you can solve confidently in approximately one minute or less.</w:t>
      </w:r>
    </w:p>
    <w:p>
      <w:pPr>
        <w:pStyle w:val="Compact"/>
        <w:numPr>
          <w:ilvl w:val="0"/>
          <w:numId w:val="1008"/>
        </w:numPr>
      </w:pPr>
      <w:r>
        <w:t xml:space="preserve">If a question stumps you—if you find yourself reading the answer choices more than twice without clarity—</w:t>
      </w:r>
      <w:r>
        <w:rPr>
          <w:b/>
          <w:bCs/>
        </w:rPr>
        <w:t xml:space="preserve">flag it and move on immediately.</w:t>
      </w:r>
      <w:r>
        <w:t xml:space="preserve"> </w:t>
      </w:r>
      <w:r>
        <w:t xml:space="preserve">Do not linger. Do not agonize. Flag and proceed.</w:t>
      </w:r>
    </w:p>
    <w:bookmarkEnd w:id="85"/>
    <w:bookmarkStart w:id="86" w:name="midpoint-check"/>
    <w:p>
      <w:pPr>
        <w:pStyle w:val="Heading3"/>
      </w:pPr>
      <w:r>
        <w:t xml:space="preserve">Midpoint Check</w:t>
      </w:r>
    </w:p>
    <w:p>
      <w:pPr>
        <w:pStyle w:val="FirstParagraph"/>
      </w:pPr>
      <w:r>
        <w:t xml:space="preserve">At approximately the 16-minute mark, you should have answered roughly 13–14 questions. If you are behind, accelerate by adopting a more aggressive elimination strategy (e.g., trusting your first instinct on questions where you have narrowed to two choices). If you are ahead, use the remaining time for deeper analysis of harder questions.</w:t>
      </w:r>
    </w:p>
    <w:bookmarkEnd w:id="86"/>
    <w:bookmarkStart w:id="87" w:name="Xc34505e331c02e82ff6f799a342a80c727bf700"/>
    <w:p>
      <w:pPr>
        <w:pStyle w:val="Heading3"/>
      </w:pPr>
      <w:r>
        <w:t xml:space="preserve">Second Pass: Fresh Eyes on Flagged Questions</w:t>
      </w:r>
    </w:p>
    <w:p>
      <w:pPr>
        <w:pStyle w:val="FirstParagraph"/>
      </w:pPr>
      <w:r>
        <w:t xml:space="preserve">Return to flagged questions with the remaining time. Your subconscious mind has been processing these questions while you answered others. You may now see the passage—and the question—with fresh perspective. Apply the full Textual Proof Framework to each flagged question: predict, locate evidence, eliminate traps, verify.</w:t>
      </w:r>
    </w:p>
    <w:p>
      <w:pPr>
        <w:pStyle w:val="BodyText"/>
      </w:pPr>
      <w:r>
        <w:t xml:space="preserve">The Two-Pass Method serves another critical function: it ensures that</w:t>
      </w:r>
      <w:r>
        <w:t xml:space="preserve"> </w:t>
      </w:r>
      <w:r>
        <w:rPr>
          <w:b/>
          <w:bCs/>
        </w:rPr>
        <w:t xml:space="preserve">no easy or moderate question is left unanswered because you spent too long on a hard one.</w:t>
      </w:r>
      <w:r>
        <w:t xml:space="preserve"> </w:t>
      </w:r>
      <w:r>
        <w:t xml:space="preserve">The scoring curve rewards correct answers equally regardless of difficulty. An easy question left blank is just as costly as a hard question answered incorrectly.</w:t>
      </w:r>
    </w:p>
    <w:p>
      <w:r>
        <w:pict>
          <v:rect style="width:0;height:1.5pt" o:hralign="center" o:hrstd="t" o:hr="t"/>
        </w:pict>
      </w:r>
    </w:p>
    <w:bookmarkEnd w:id="87"/>
    <w:bookmarkEnd w:id="88"/>
    <w:bookmarkStart w:id="92" w:name="Xde972866924605186b7bb285dc82c2ea47a183a"/>
    <w:p>
      <w:pPr>
        <w:pStyle w:val="Heading2"/>
      </w:pPr>
      <w:r>
        <w:t xml:space="preserve">1.18 The Daily Practice Protocol: Building the Skill System</w:t>
      </w:r>
    </w:p>
    <w:p>
      <w:pPr>
        <w:pStyle w:val="FirstParagraph"/>
      </w:pPr>
      <w:r>
        <w:t xml:space="preserve">No strategy, however well-explained, works without consistent practice. The source materials prescribe a daily practice protocol that builds SAT Reading skills through deliberate, feedback-intensive work:</w:t>
      </w:r>
    </w:p>
    <w:bookmarkStart w:id="89" w:name="the-daily-routine"/>
    <w:p>
      <w:pPr>
        <w:pStyle w:val="Heading3"/>
      </w:pPr>
      <w:r>
        <w:t xml:space="preserve">The Daily Routine</w:t>
      </w:r>
    </w:p>
    <w:p>
      <w:pPr>
        <w:numPr>
          <w:ilvl w:val="0"/>
          <w:numId w:val="1009"/>
        </w:numPr>
      </w:pPr>
      <w:r>
        <w:rPr>
          <w:b/>
          <w:bCs/>
        </w:rPr>
        <w:t xml:space="preserve">Print 3 SAT Reading passages per day.</w:t>
      </w:r>
      <w:r>
        <w:t xml:space="preserve"> </w:t>
      </w:r>
      <w:r>
        <w:t xml:space="preserve">Sources include JackWestin.com (which provides passages drawn from MCAT, social science, and other high-level sources similar to those the College Board uses for SAT Reading).</w:t>
      </w:r>
    </w:p>
    <w:p>
      <w:pPr>
        <w:numPr>
          <w:ilvl w:val="0"/>
          <w:numId w:val="1009"/>
        </w:numPr>
      </w:pPr>
      <w:r>
        <w:rPr>
          <w:b/>
          <w:bCs/>
        </w:rPr>
        <w:t xml:space="preserve">Annotate each passage using the full annotation protocol:</w:t>
      </w:r>
      <w:r>
        <w:t xml:space="preserve"> </w:t>
      </w:r>
      <w:r>
        <w:t xml:space="preserve">circle transitions, focus on second halves, write down foreshadowing, confirm or deny.</w:t>
      </w:r>
    </w:p>
    <w:p>
      <w:pPr>
        <w:numPr>
          <w:ilvl w:val="0"/>
          <w:numId w:val="1009"/>
        </w:numPr>
      </w:pPr>
      <w:r>
        <w:rPr>
          <w:b/>
          <w:bCs/>
        </w:rPr>
        <w:t xml:space="preserve">Maintain a reading binder.</w:t>
      </w:r>
      <w:r>
        <w:t xml:space="preserve"> </w:t>
      </w:r>
      <w:r>
        <w:t xml:space="preserve">Store your annotated passages. This binder becomes a tangible record of your growing skill and provides material for review.</w:t>
      </w:r>
    </w:p>
    <w:p>
      <w:pPr>
        <w:numPr>
          <w:ilvl w:val="0"/>
          <w:numId w:val="1009"/>
        </w:numPr>
      </w:pPr>
      <w:r>
        <w:rPr>
          <w:b/>
          <w:bCs/>
        </w:rPr>
        <w:t xml:space="preserve">Write a summary paragraph of at least 5 sentences for each passage.</w:t>
      </w:r>
      <w:r>
        <w:t xml:space="preserve"> </w:t>
      </w:r>
      <w:r>
        <w:t xml:space="preserve">This practice forces you to articulate the passage’s main idea, structure, and argument in your own words—the ultimate test of comprehension.</w:t>
      </w:r>
    </w:p>
    <w:bookmarkEnd w:id="89"/>
    <w:bookmarkStart w:id="90" w:name="an-error-log-for-systematic-improvement"/>
    <w:p>
      <w:pPr>
        <w:pStyle w:val="Heading3"/>
      </w:pPr>
      <w:r>
        <w:t xml:space="preserve">An Error Log for Systematic Improvement</w:t>
      </w:r>
    </w:p>
    <w:p>
      <w:pPr>
        <w:pStyle w:val="FirstParagraph"/>
      </w:pPr>
      <w:r>
        <w:t xml:space="preserve">For every question you get wrong, record the following in an error log: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Date</w:t>
            </w:r>
          </w:p>
        </w:tc>
        <w:tc>
          <w:tcPr/>
          <w:p>
            <w:pPr>
              <w:pStyle w:val="Compact"/>
              <w:jc w:val="left"/>
            </w:pPr>
            <w:r>
              <w:t xml:space="preserve">When you attempted the question</w:t>
            </w:r>
          </w:p>
        </w:tc>
      </w:tr>
      <w:tr>
        <w:tc>
          <w:tcPr/>
          <w:p>
            <w:pPr>
              <w:pStyle w:val="Compact"/>
              <w:jc w:val="left"/>
            </w:pPr>
            <w:r>
              <w:rPr>
                <w:b/>
                <w:bCs/>
              </w:rPr>
              <w:t xml:space="preserve">Section</w:t>
            </w:r>
          </w:p>
        </w:tc>
        <w:tc>
          <w:tcPr/>
          <w:p>
            <w:pPr>
              <w:pStyle w:val="Compact"/>
              <w:jc w:val="left"/>
            </w:pPr>
            <w:r>
              <w:t xml:space="preserve">Which test or practice set</w:t>
            </w:r>
          </w:p>
        </w:tc>
      </w:tr>
      <w:tr>
        <w:tc>
          <w:tcPr/>
          <w:p>
            <w:pPr>
              <w:pStyle w:val="Compact"/>
              <w:jc w:val="left"/>
            </w:pPr>
            <w:r>
              <w:rPr>
                <w:b/>
                <w:bCs/>
              </w:rPr>
              <w:t xml:space="preserve">Question Type/Skill</w:t>
            </w:r>
          </w:p>
        </w:tc>
        <w:tc>
          <w:tcPr/>
          <w:p>
            <w:pPr>
              <w:pStyle w:val="Compact"/>
              <w:jc w:val="left"/>
            </w:pPr>
            <w:r>
              <w:t xml:space="preserve">Vocabulary in Context, Inference, Command of Evidence, etc.</w:t>
            </w:r>
          </w:p>
        </w:tc>
      </w:tr>
      <w:tr>
        <w:tc>
          <w:tcPr/>
          <w:p>
            <w:pPr>
              <w:pStyle w:val="Compact"/>
              <w:jc w:val="left"/>
            </w:pPr>
            <w:r>
              <w:rPr>
                <w:b/>
                <w:bCs/>
              </w:rPr>
              <w:t xml:space="preserve">Source</w:t>
            </w:r>
          </w:p>
        </w:tc>
        <w:tc>
          <w:tcPr/>
          <w:p>
            <w:pPr>
              <w:pStyle w:val="Compact"/>
              <w:jc w:val="left"/>
            </w:pPr>
            <w:r>
              <w:t xml:space="preserve">Which practice test or passage</w:t>
            </w:r>
          </w:p>
        </w:tc>
      </w:tr>
      <w:tr>
        <w:tc>
          <w:tcPr/>
          <w:p>
            <w:pPr>
              <w:pStyle w:val="Compact"/>
              <w:jc w:val="left"/>
            </w:pPr>
            <w:r>
              <w:rPr>
                <w:b/>
                <w:bCs/>
              </w:rPr>
              <w:t xml:space="preserve">Your Answer</w:t>
            </w:r>
          </w:p>
        </w:tc>
        <w:tc>
          <w:tcPr/>
          <w:p>
            <w:pPr>
              <w:pStyle w:val="Compact"/>
              <w:jc w:val="left"/>
            </w:pPr>
            <w:r>
              <w:t xml:space="preserve">What you selected</w:t>
            </w:r>
          </w:p>
        </w:tc>
      </w:tr>
      <w:tr>
        <w:tc>
          <w:tcPr/>
          <w:p>
            <w:pPr>
              <w:pStyle w:val="Compact"/>
              <w:jc w:val="left"/>
            </w:pPr>
            <w:r>
              <w:rPr>
                <w:b/>
                <w:bCs/>
              </w:rPr>
              <w:t xml:space="preserve">Correct Answer</w:t>
            </w:r>
          </w:p>
        </w:tc>
        <w:tc>
          <w:tcPr/>
          <w:p>
            <w:pPr>
              <w:pStyle w:val="Compact"/>
              <w:jc w:val="left"/>
            </w:pPr>
            <w:r>
              <w:t xml:space="preserve">What you should have selected</w:t>
            </w:r>
          </w:p>
        </w:tc>
      </w:tr>
      <w:tr>
        <w:tc>
          <w:tcPr/>
          <w:p>
            <w:pPr>
              <w:pStyle w:val="Compact"/>
              <w:jc w:val="left"/>
            </w:pPr>
            <w:r>
              <w:rPr>
                <w:b/>
                <w:bCs/>
              </w:rPr>
              <w:t xml:space="preserve">Error Cause</w:t>
            </w:r>
          </w:p>
        </w:tc>
        <w:tc>
          <w:tcPr/>
          <w:p>
            <w:pPr>
              <w:pStyle w:val="Compact"/>
              <w:jc w:val="left"/>
            </w:pPr>
            <w:r>
              <w:rPr>
                <w:i/>
                <w:iCs/>
              </w:rPr>
              <w:t xml:space="preserve">Why</w:t>
            </w:r>
            <w:r>
              <w:t xml:space="preserve"> </w:t>
            </w:r>
            <w:r>
              <w:t xml:space="preserve">you got it wrong (misread, trap answer, ran out of time, etc.)</w:t>
            </w:r>
          </w:p>
        </w:tc>
      </w:tr>
      <w:tr>
        <w:tc>
          <w:tcPr/>
          <w:p>
            <w:pPr>
              <w:pStyle w:val="Compact"/>
              <w:jc w:val="left"/>
            </w:pPr>
            <w:r>
              <w:rPr>
                <w:b/>
                <w:bCs/>
              </w:rPr>
              <w:t xml:space="preserve">Takeaway</w:t>
            </w:r>
          </w:p>
        </w:tc>
        <w:tc>
          <w:tcPr/>
          <w:p>
            <w:pPr>
              <w:pStyle w:val="Compact"/>
              <w:jc w:val="left"/>
            </w:pPr>
            <w:r>
              <w:t xml:space="preserve">What specific lesson you learned to prevent recurrence</w:t>
            </w:r>
          </w:p>
        </w:tc>
      </w:tr>
      <w:tr>
        <w:tc>
          <w:tcPr/>
          <w:p>
            <w:pPr>
              <w:pStyle w:val="Compact"/>
              <w:jc w:val="left"/>
            </w:pPr>
            <w:r>
              <w:rPr>
                <w:b/>
                <w:bCs/>
              </w:rPr>
              <w:t xml:space="preserve">Reviewed?</w:t>
            </w:r>
          </w:p>
        </w:tc>
        <w:tc>
          <w:tcPr/>
          <w:p>
            <w:pPr>
              <w:pStyle w:val="Compact"/>
              <w:jc w:val="left"/>
            </w:pPr>
            <w:r>
              <w:t xml:space="preserve">Whether you have revisited this question since the first attempt</w:t>
            </w:r>
          </w:p>
        </w:tc>
      </w:tr>
    </w:tbl>
    <w:p>
      <w:pPr>
        <w:pStyle w:val="BodyText"/>
      </w:pPr>
      <w:r>
        <w:t xml:space="preserve">The error log transforms mistakes from failures into</w:t>
      </w:r>
      <w:r>
        <w:t xml:space="preserve"> </w:t>
      </w:r>
      <w:r>
        <w:rPr>
          <w:b/>
          <w:bCs/>
        </w:rPr>
        <w:t xml:space="preserve">data points.</w:t>
      </w:r>
      <w:r>
        <w:t xml:space="preserve"> </w:t>
      </w:r>
      <w:r>
        <w:t xml:space="preserve">Over weeks of practice, patterns emerge:</w:t>
      </w:r>
      <w:r>
        <w:t xml:space="preserve"> </w:t>
      </w:r>
      <w:r>
        <w:t xml:space="preserve">“</w:t>
      </w:r>
      <w:r>
        <w:t xml:space="preserve">I keep falling for scope creep traps</w:t>
      </w:r>
      <w:r>
        <w:t xml:space="preserve">”</w:t>
      </w:r>
      <w:r>
        <w:t xml:space="preserve"> </w:t>
      </w:r>
      <w:r>
        <w:t xml:space="preserve">or</w:t>
      </w:r>
      <w:r>
        <w:t xml:space="preserve"> </w:t>
      </w:r>
      <w:r>
        <w:t xml:space="preserve">“</w:t>
      </w:r>
      <w:r>
        <w:t xml:space="preserve">I consistently misidentify the author’s tone.</w:t>
      </w:r>
      <w:r>
        <w:t xml:space="preserve">”</w:t>
      </w:r>
      <w:r>
        <w:t xml:space="preserve"> </w:t>
      </w:r>
      <w:r>
        <w:t xml:space="preserve">These patterns reveal your specific vulnerabilities, allowing you to target them with surgical precision.</w:t>
      </w:r>
    </w:p>
    <w:bookmarkEnd w:id="90"/>
    <w:bookmarkStart w:id="91" w:name="quality-over-volume"/>
    <w:p>
      <w:pPr>
        <w:pStyle w:val="Heading3"/>
      </w:pPr>
      <w:r>
        <w:t xml:space="preserve">Quality Over Volume</w:t>
      </w:r>
    </w:p>
    <w:p>
      <w:pPr>
        <w:pStyle w:val="FirstParagraph"/>
      </w:pPr>
      <w:r>
        <w:t xml:space="preserve">This principle cannot be overstated:</w:t>
      </w:r>
      <w:r>
        <w:t xml:space="preserve"> </w:t>
      </w:r>
      <w:r>
        <w:rPr>
          <w:b/>
          <w:bCs/>
        </w:rPr>
        <w:t xml:space="preserve">thoroughly reviewing one practice test is more effective than blindly taking three.</w:t>
      </w:r>
      <w:r>
        <w:t xml:space="preserve"> </w:t>
      </w:r>
      <w:r>
        <w:t xml:space="preserve">The value of practice lies not in the number of questions you attempt but in the depth of your analysis of each mistake. Every error is a gift—it tells you something specific about how your thinking diverges from the SAT’s expectations. Open the gift. Study it. Learn from it.</w:t>
      </w:r>
    </w:p>
    <w:p>
      <w:r>
        <w:pict>
          <v:rect style="width:0;height:1.5pt" o:hralign="center" o:hrstd="t" o:hr="t"/>
        </w:pict>
      </w:r>
    </w:p>
    <w:bookmarkEnd w:id="91"/>
    <w:bookmarkEnd w:id="92"/>
    <w:bookmarkStart w:id="93" w:name="Xd08328ce77628e8e0eb9357bb9751c60b756fe3"/>
    <w:p>
      <w:pPr>
        <w:pStyle w:val="Heading2"/>
      </w:pPr>
      <w:r>
        <w:t xml:space="preserve">1.19 The Conceptual Vocabulary Layer: Words as Building Blocks</w:t>
      </w:r>
    </w:p>
    <w:p>
      <w:pPr>
        <w:pStyle w:val="FirstParagraph"/>
      </w:pPr>
      <w:r>
        <w:t xml:space="preserve">While Chapter 6 provides a comprehensive vocabulary index, it is worth noting here that</w:t>
      </w:r>
      <w:r>
        <w:t xml:space="preserve"> </w:t>
      </w:r>
      <w:r>
        <w:rPr>
          <w:b/>
          <w:bCs/>
        </w:rPr>
        <w:t xml:space="preserve">vocabulary knowledge serves the passage-dependent principle.</w:t>
      </w:r>
      <w:r>
        <w:t xml:space="preserve"> </w:t>
      </w:r>
      <w:r>
        <w:t xml:space="preserve">When a passage uses a word you recognize, you can process it instantly, freeing cognitive resources for higher-level analysis (structure, argument, tone). When a key word is unfamiliar, your comprehension stumbles, and your reading becomes laborious and imprecise.</w:t>
      </w:r>
    </w:p>
    <w:p>
      <w:pPr>
        <w:pStyle w:val="BodyText"/>
      </w:pPr>
      <w:r>
        <w:t xml:space="preserve">However, the SAT’s Vocabulary-in-Context questions do</w:t>
      </w:r>
      <w:r>
        <w:t xml:space="preserve"> </w:t>
      </w:r>
      <w:r>
        <w:rPr>
          <w:i/>
          <w:iCs/>
        </w:rPr>
        <w:t xml:space="preserve">not</w:t>
      </w:r>
      <w:r>
        <w:t xml:space="preserve"> </w:t>
      </w:r>
      <w:r>
        <w:t xml:space="preserve">simply test whether you know a word’s definition. They test whether you can determine the correct meaning</w:t>
      </w:r>
      <w:r>
        <w:t xml:space="preserve"> </w:t>
      </w:r>
      <w:r>
        <w:rPr>
          <w:b/>
          <w:bCs/>
        </w:rPr>
        <w:t xml:space="preserve">based on context</w:t>
      </w:r>
      <w:r>
        <w:t xml:space="preserve">—which is, once again, an exercise in passage-dependent reasoning. The source materials emphasize a three-step process for these questions:</w:t>
      </w:r>
    </w:p>
    <w:p>
      <w:pPr>
        <w:numPr>
          <w:ilvl w:val="0"/>
          <w:numId w:val="1010"/>
        </w:numPr>
      </w:pPr>
      <w:r>
        <w:rPr>
          <w:b/>
          <w:bCs/>
        </w:rPr>
        <w:t xml:space="preserve">Highlight the definition-providing context</w:t>
      </w:r>
      <w:r>
        <w:t xml:space="preserve"> </w:t>
      </w:r>
      <w:r>
        <w:t xml:space="preserve">around the target word—the surrounding sentences that make the word’s meaning clear from the passage itself.</w:t>
      </w:r>
    </w:p>
    <w:p>
      <w:pPr>
        <w:numPr>
          <w:ilvl w:val="0"/>
          <w:numId w:val="1010"/>
        </w:numPr>
      </w:pPr>
      <w:r>
        <w:rPr>
          <w:b/>
          <w:bCs/>
        </w:rPr>
        <w:t xml:space="preserve">Write a synonym</w:t>
      </w:r>
      <w:r>
        <w:t xml:space="preserve"> </w:t>
      </w:r>
      <w:r>
        <w:t xml:space="preserve">that fits that specific context. (Your own word, before looking at choices.)</w:t>
      </w:r>
    </w:p>
    <w:p>
      <w:pPr>
        <w:numPr>
          <w:ilvl w:val="0"/>
          <w:numId w:val="1010"/>
        </w:numPr>
      </w:pPr>
      <w:r>
        <w:rPr>
          <w:b/>
          <w:bCs/>
        </w:rPr>
        <w:t xml:space="preserve">Select the answer choice</w:t>
      </w:r>
      <w:r>
        <w:t xml:space="preserve"> </w:t>
      </w:r>
      <w:r>
        <w:t xml:space="preserve">that matches your word.</w:t>
      </w:r>
    </w:p>
    <w:p>
      <w:pPr>
        <w:pStyle w:val="FirstParagraph"/>
      </w:pPr>
      <w:r>
        <w:t xml:space="preserve">This approach applies the same</w:t>
      </w:r>
      <w:r>
        <w:t xml:space="preserve"> </w:t>
      </w:r>
      <w:r>
        <w:t xml:space="preserve">“</w:t>
      </w:r>
      <w:r>
        <w:t xml:space="preserve">predict, then match</w:t>
      </w:r>
      <w:r>
        <w:t xml:space="preserve">”</w:t>
      </w:r>
      <w:r>
        <w:t xml:space="preserve"> </w:t>
      </w:r>
      <w:r>
        <w:t xml:space="preserve">logic that governs all SAT Reading questions. Even vocabulary, on the SAT, is passage-dependent.</w:t>
      </w:r>
    </w:p>
    <w:p>
      <w:r>
        <w:pict>
          <v:rect style="width:0;height:1.5pt" o:hralign="center" o:hrstd="t" o:hr="t"/>
        </w:pict>
      </w:r>
    </w:p>
    <w:bookmarkEnd w:id="93"/>
    <w:bookmarkStart w:id="94" w:name="X2e973e09495d493bab48c7f4937aae4e59f59f5"/>
    <w:p>
      <w:pPr>
        <w:pStyle w:val="Heading2"/>
      </w:pPr>
      <w:r>
        <w:t xml:space="preserve">1.20 The Meta-Principle: From Knowledge to Execution</w:t>
      </w:r>
    </w:p>
    <w:p>
      <w:pPr>
        <w:pStyle w:val="FirstParagraph"/>
      </w:pPr>
      <w:r>
        <w:t xml:space="preserve">We have covered an extensive range of concepts in this chapter. Let us now distill everything into a single, overarching meta-principle that governs all SAT Reading performance:</w:t>
      </w:r>
    </w:p>
    <w:p>
      <w:pPr>
        <w:pStyle w:val="BodyText"/>
      </w:pPr>
      <w:r>
        <w:rPr>
          <w:b/>
          <w:bCs/>
        </w:rPr>
        <w:t xml:space="preserve">The SAT Reading section rewards students who subordinate their own knowledge, intuition, and reasoning to the explicit content of the passage, and punishes students who allow outside information, personal opinion, or logical extrapolation to influence their answer choices.</w:t>
      </w:r>
    </w:p>
    <w:p>
      <w:pPr>
        <w:pStyle w:val="BodyText"/>
      </w:pPr>
      <w:r>
        <w:t xml:space="preserve">Every strategy discussed in this chapter—reading the question first, predicting before peeking, the One Wrong Word rule, the Textual Proof Framework, the evidence pair strategy, active reading, annotation—serves this single meta-principle. They are not separate tricks. They are different expressions of the same foundational discipline:</w:t>
      </w:r>
      <w:r>
        <w:t xml:space="preserve"> </w:t>
      </w:r>
      <w:r>
        <w:rPr>
          <w:b/>
          <w:bCs/>
        </w:rPr>
        <w:t xml:space="preserve">let the passage speak for itself.</w:t>
      </w:r>
    </w:p>
    <w:p>
      <w:pPr>
        <w:pStyle w:val="BodyText"/>
      </w:pPr>
      <w:r>
        <w:t xml:space="preserve">When you sit down for the SAT Reading section, your job is not to be brilliant. Your job is not to be creative. Your job is not to connect the passage to your vast store of world knowledge. Your job is to be a</w:t>
      </w:r>
      <w:r>
        <w:t xml:space="preserve"> </w:t>
      </w:r>
      <w:r>
        <w:rPr>
          <w:b/>
          <w:bCs/>
        </w:rPr>
        <w:t xml:space="preserve">faithful reader</w:t>
      </w:r>
      <w:r>
        <w:t xml:space="preserve">—someone who comprehends what the passage says, nothing more and nothing less, and uses that comprehension to select the answer choice that the passage supports.</w:t>
      </w:r>
    </w:p>
    <w:p>
      <w:pPr>
        <w:pStyle w:val="BodyText"/>
      </w:pPr>
      <w:r>
        <w:t xml:space="preserve">This is a skill, not a talent. It can be learned, practiced, and perfected. The methods in this chapter provide the framework. The vocabulary work in subsequent chapters provides the raw material. The practice protocol provides the repetition. Together, they form a complete system for SAT Reading mastery.</w:t>
      </w:r>
    </w:p>
    <w:p>
      <w:pPr>
        <w:pStyle w:val="BodyText"/>
      </w:pPr>
      <w:r>
        <w:t xml:space="preserve">But the system only works if you commit—fully and without reservation—to the passage-dependent principle. If you resist it, if you insist on bringing your own knowledge and opinions into the test, if you allow yourself to be swayed by answers that</w:t>
      </w:r>
      <w:r>
        <w:t xml:space="preserve"> </w:t>
      </w:r>
      <w:r>
        <w:t xml:space="preserve">“</w:t>
      </w:r>
      <w:r>
        <w:t xml:space="preserve">feel right</w:t>
      </w:r>
      <w:r>
        <w:t xml:space="preserve">”</w:t>
      </w:r>
      <w:r>
        <w:t xml:space="preserve"> </w:t>
      </w:r>
      <w:r>
        <w:t xml:space="preserve">without textual proof, no strategy will save you.</w:t>
      </w:r>
    </w:p>
    <w:p>
      <w:pPr>
        <w:pStyle w:val="BodyText"/>
      </w:pPr>
      <w:r>
        <w:rPr>
          <w:b/>
          <w:bCs/>
        </w:rPr>
        <w:t xml:space="preserve">Trust the passage. Always. Without exception. The answer is always in the text.</w:t>
      </w:r>
    </w:p>
    <w:p>
      <w:r>
        <w:pict>
          <v:rect style="width:0;height:1.5pt" o:hralign="center" o:hrstd="t" o:hr="t"/>
        </w:pict>
      </w:r>
    </w:p>
    <w:p>
      <w:pPr>
        <w:pStyle w:val="FirstParagraph"/>
      </w:pPr>
      <w:r>
        <w:rPr>
          <w:i/>
          <w:iCs/>
        </w:rPr>
        <w:t xml:space="preserve">This chapter has established the philosophical foundation upon which all subsequent strategies and techniques rest. Every recommendation in the remaining chapters serves the principle articulated here: that SAT Reading is a test of faithful textual interpretation, not external knowledge, and that the student who masters this principle will outperform the student who does not—regardless of raw intelligence or educational background.</w:t>
      </w:r>
    </w:p>
    <w:p>
      <w:r>
        <w:pict>
          <v:rect style="width:0;height:1.5pt" o:hralign="center" o:hrstd="t" o:hr="t"/>
        </w:pict>
      </w:r>
    </w:p>
    <w:bookmarkEnd w:id="94"/>
    <w:bookmarkEnd w:id="95"/>
    <w:bookmarkStart w:id="135" w:name="X8de48b8b220a6286a29c350b9766eebc7c1f560"/>
    <w:p>
      <w:pPr>
        <w:pStyle w:val="Heading1"/>
      </w:pPr>
      <w:r>
        <w:t xml:space="preserve">Chapter 2: Deep Anatomy of Active Reading – Passage Mapping, Foreshadowing, and the Annotation System</w:t>
      </w:r>
    </w:p>
    <w:p>
      <w:r>
        <w:pict>
          <v:rect style="width:0;height:1.5pt" o:hralign="center" o:hrstd="t" o:hr="t"/>
        </w:pict>
      </w:r>
    </w:p>
    <w:bookmarkStart w:id="96" w:name="Xc7f0ad9189d97b9c5bda784edb2f57874d2fd78"/>
    <w:p>
      <w:pPr>
        <w:pStyle w:val="Heading2"/>
      </w:pPr>
      <w:r>
        <w:t xml:space="preserve">2.1 The Fundamental Crisis: Why Passive Reading Destroys SAT Scores</w:t>
      </w:r>
    </w:p>
    <w:p>
      <w:pPr>
        <w:pStyle w:val="FirstParagraph"/>
      </w:pPr>
      <w:r>
        <w:t xml:space="preserve">Before a single annotation mark touches the page, the student must undergo a fundamental paradigm shift in how reading itself is conceptualized. The SAT Reading section—and indeed, all standardized reading assessment—does not test whether you can decode words on a page. Every test-taker in the room can do that. What the SAT tests is whether you can</w:t>
      </w:r>
      <w:r>
        <w:t xml:space="preserve"> </w:t>
      </w:r>
      <w:r>
        <w:rPr>
          <w:i/>
          <w:iCs/>
        </w:rPr>
        <w:t xml:space="preserve">process</w:t>
      </w:r>
      <w:r>
        <w:t xml:space="preserve"> </w:t>
      </w:r>
      <w:r>
        <w:t xml:space="preserve">text at the level of argument: whether you can identify what an author is claiming, how that claim is being supported, where the argument pivots, and what the author’s purpose is in making the claim in the first place.</w:t>
      </w:r>
    </w:p>
    <w:p>
      <w:pPr>
        <w:pStyle w:val="BodyText"/>
      </w:pPr>
      <w:r>
        <w:t xml:space="preserve">Passive reading is the default mode that nearly every student brings into the testing room. In this mode, the eyes track across the page linearly, sentence by sentence, and the brain simply follows along like a passenger in a car. The reader does not ask questions. The reader does not predict. The reader does not flag moments of tension or contradiction. The reader simply</w:t>
      </w:r>
      <w:r>
        <w:t xml:space="preserve"> </w:t>
      </w:r>
      <w:r>
        <w:rPr>
          <w:i/>
          <w:iCs/>
        </w:rPr>
        <w:t xml:space="preserve">receives</w:t>
      </w:r>
      <w:r>
        <w:t xml:space="preserve">. And when the reader finishes the passage and encounters the first question, the brain has no architecture of understanding to draw upon—only a vague, hazy sense of</w:t>
      </w:r>
      <w:r>
        <w:t xml:space="preserve"> </w:t>
      </w:r>
      <w:r>
        <w:t xml:space="preserve">“</w:t>
      </w:r>
      <w:r>
        <w:t xml:space="preserve">what it was sort of about.</w:t>
      </w:r>
      <w:r>
        <w:t xml:space="preserve">”</w:t>
      </w:r>
    </w:p>
    <w:p>
      <w:pPr>
        <w:pStyle w:val="BodyText"/>
      </w:pPr>
      <w:r>
        <w:t xml:space="preserve">This is why so many students experience the maddening phenomenon of having to re-read passages three, four, five times. They are not slow readers. Their eyes move at perfectly normal speed. The problem is that</w:t>
      </w:r>
      <w:r>
        <w:t xml:space="preserve"> </w:t>
      </w:r>
      <w:r>
        <w:rPr>
          <w:i/>
          <w:iCs/>
        </w:rPr>
        <w:t xml:space="preserve">nothing was built during the first pass</w:t>
      </w:r>
      <w:r>
        <w:t xml:space="preserve">. No structure was laid down. No predictions were made. No connections were forged between one paragraph and the next. The brain treated each sentence as an isolated unit rather than as a node in a web of logic. Consequently, when the questions demand retrieval of specific structural information—</w:t>
      </w:r>
      <w:r>
        <w:t xml:space="preserve">“</w:t>
      </w:r>
      <w:r>
        <w:t xml:space="preserve">What function does paragraph 3 serve in relation to paragraph 2?</w:t>
      </w:r>
      <w:r>
        <w:t xml:space="preserve">”</w:t>
      </w:r>
      <w:r>
        <w:t xml:space="preserve">—the student has no mental map and must return to the passage again and again, burning precious seconds.</w:t>
      </w:r>
    </w:p>
    <w:p>
      <w:pPr>
        <w:pStyle w:val="BodyText"/>
      </w:pPr>
      <w:r>
        <w:t xml:space="preserve">Active reading—the antidote—is not merely</w:t>
      </w:r>
      <w:r>
        <w:t xml:space="preserve"> </w:t>
      </w:r>
      <w:r>
        <w:t xml:space="preserve">“</w:t>
      </w:r>
      <w:r>
        <w:t xml:space="preserve">reading carefully.</w:t>
      </w:r>
      <w:r>
        <w:t xml:space="preserve">”</w:t>
      </w:r>
      <w:r>
        <w:t xml:space="preserve"> </w:t>
      </w:r>
      <w:r>
        <w:t xml:space="preserve">It is a</w:t>
      </w:r>
      <w:r>
        <w:t xml:space="preserve"> </w:t>
      </w:r>
      <w:r>
        <w:rPr>
          <w:i/>
          <w:iCs/>
        </w:rPr>
        <w:t xml:space="preserve">construction process</w:t>
      </w:r>
      <w:r>
        <w:t xml:space="preserve">. The active reader is building a mental scaffold while reading: each new piece of information is connected to what came before, is evaluated for its role in the argument, and is used to generate predictions about what will come next. The active reader is simultaneously reading the text and</w:t>
      </w:r>
      <w:r>
        <w:t xml:space="preserve"> </w:t>
      </w:r>
      <w:r>
        <w:rPr>
          <w:i/>
          <w:iCs/>
        </w:rPr>
        <w:t xml:space="preserve">interrogating</w:t>
      </w:r>
      <w:r>
        <w:t xml:space="preserve"> </w:t>
      </w:r>
      <w:r>
        <w:t xml:space="preserve">it. This chapter provides the complete, systematic methodology for doing exactly that.</w:t>
      </w:r>
    </w:p>
    <w:p>
      <w:r>
        <w:pict>
          <v:rect style="width:0;height:1.5pt" o:hralign="center" o:hrstd="t" o:hr="t"/>
        </w:pict>
      </w:r>
    </w:p>
    <w:bookmarkEnd w:id="96"/>
    <w:bookmarkStart w:id="99" w:name="Xa21517f5e9b99dcba3be768f144c51ca84aa7a3"/>
    <w:p>
      <w:pPr>
        <w:pStyle w:val="Heading2"/>
      </w:pPr>
      <w:r>
        <w:t xml:space="preserve">2.2 The Two Modes of Reading: A Detailed Comparison</w:t>
      </w:r>
    </w:p>
    <w:bookmarkStart w:id="97" w:name="passive-siddygarten-reading"/>
    <w:p>
      <w:pPr>
        <w:pStyle w:val="Heading3"/>
      </w:pPr>
      <w:r>
        <w:t xml:space="preserve">2.2.1 Passive (</w:t>
      </w:r>
      <w:r>
        <w:t xml:space="preserve">“</w:t>
      </w:r>
      <w:r>
        <w:t xml:space="preserve">Siddygarten</w:t>
      </w:r>
      <w:r>
        <w:t xml:space="preserve">”</w:t>
      </w:r>
      <w:r>
        <w:t xml:space="preserve">) Reading</w:t>
      </w:r>
    </w:p>
    <w:p>
      <w:pPr>
        <w:pStyle w:val="FirstParagraph"/>
      </w:pPr>
      <w:r>
        <w:t xml:space="preserve">Passive reading is characterized by the following behaviors and cognitive states:</w:t>
      </w:r>
    </w:p>
    <w:p>
      <w:pPr>
        <w:pStyle w:val="Compact"/>
        <w:numPr>
          <w:ilvl w:val="0"/>
          <w:numId w:val="1011"/>
        </w:numPr>
      </w:pPr>
      <w:r>
        <w:rPr>
          <w:b/>
          <w:bCs/>
        </w:rPr>
        <w:t xml:space="preserve">Linear processing:</w:t>
      </w:r>
      <w:r>
        <w:t xml:space="preserve"> </w:t>
      </w:r>
      <w:r>
        <w:t xml:space="preserve">The reader processes each sentence in isolation, treating the passage as a sequence of independent statements rather than as a connected argument.</w:t>
      </w:r>
    </w:p>
    <w:p>
      <w:pPr>
        <w:pStyle w:val="Compact"/>
        <w:numPr>
          <w:ilvl w:val="0"/>
          <w:numId w:val="1011"/>
        </w:numPr>
      </w:pPr>
      <w:r>
        <w:rPr>
          <w:b/>
          <w:bCs/>
        </w:rPr>
        <w:t xml:space="preserve">No prediction:</w:t>
      </w:r>
      <w:r>
        <w:t xml:space="preserve"> </w:t>
      </w:r>
      <w:r>
        <w:t xml:space="preserve">The reader does not attempt to anticipate what will come next. Each new sentence is encountered as a surprise, even when the text has clearly foreshadowed it.</w:t>
      </w:r>
    </w:p>
    <w:p>
      <w:pPr>
        <w:pStyle w:val="Compact"/>
        <w:numPr>
          <w:ilvl w:val="0"/>
          <w:numId w:val="1011"/>
        </w:numPr>
      </w:pPr>
      <w:r>
        <w:rPr>
          <w:b/>
          <w:bCs/>
        </w:rPr>
        <w:t xml:space="preserve">No connection-building:</w:t>
      </w:r>
      <w:r>
        <w:t xml:space="preserve"> </w:t>
      </w:r>
      <w:r>
        <w:t xml:space="preserve">The reader does not link sentences to each other, does not identify causal chains, and does not recognize when a later sentence contradicts or qualifies an earlier one.</w:t>
      </w:r>
    </w:p>
    <w:p>
      <w:pPr>
        <w:pStyle w:val="Compact"/>
        <w:numPr>
          <w:ilvl w:val="0"/>
          <w:numId w:val="1011"/>
        </w:numPr>
      </w:pPr>
      <w:r>
        <w:rPr>
          <w:b/>
          <w:bCs/>
        </w:rPr>
        <w:t xml:space="preserve">Surface-level retention:</w:t>
      </w:r>
      <w:r>
        <w:t xml:space="preserve"> </w:t>
      </w:r>
      <w:r>
        <w:t xml:space="preserve">The reader may remember a few keywords or a general topic but cannot reconstruct the logical flow of the argument.</w:t>
      </w:r>
    </w:p>
    <w:p>
      <w:pPr>
        <w:pStyle w:val="Compact"/>
        <w:numPr>
          <w:ilvl w:val="0"/>
          <w:numId w:val="1011"/>
        </w:numPr>
      </w:pPr>
      <w:r>
        <w:rPr>
          <w:b/>
          <w:bCs/>
        </w:rPr>
        <w:t xml:space="preserve">Re-reading as a crutch:</w:t>
      </w:r>
      <w:r>
        <w:t xml:space="preserve"> </w:t>
      </w:r>
      <w:r>
        <w:t xml:space="preserve">Because no structure was built during the first pass, the reader must return to the passage repeatedly for each question, effectively reading the passage multiple times in fragments rather than once as a whole.</w:t>
      </w:r>
    </w:p>
    <w:p>
      <w:pPr>
        <w:pStyle w:val="FirstParagraph"/>
      </w:pPr>
      <w:r>
        <w:t xml:space="preserve">The hallmark of passive reading is the feeling of</w:t>
      </w:r>
      <w:r>
        <w:t xml:space="preserve"> </w:t>
      </w:r>
      <w:r>
        <w:t xml:space="preserve">“</w:t>
      </w:r>
      <w:r>
        <w:t xml:space="preserve">I just read that, but I have no idea what it said.</w:t>
      </w:r>
      <w:r>
        <w:t xml:space="preserve">”</w:t>
      </w:r>
      <w:r>
        <w:t xml:space="preserve"> </w:t>
      </w:r>
      <w:r>
        <w:t xml:space="preserve">This is not a memory problem. It is a</w:t>
      </w:r>
      <w:r>
        <w:t xml:space="preserve"> </w:t>
      </w:r>
      <w:r>
        <w:rPr>
          <w:i/>
          <w:iCs/>
        </w:rPr>
        <w:t xml:space="preserve">processing</w:t>
      </w:r>
      <w:r>
        <w:t xml:space="preserve"> </w:t>
      </w:r>
      <w:r>
        <w:t xml:space="preserve">problem. The information was never encoded into a meaningful structure in the first place.</w:t>
      </w:r>
    </w:p>
    <w:bookmarkEnd w:id="97"/>
    <w:bookmarkStart w:id="98" w:name="active-true-reading"/>
    <w:p>
      <w:pPr>
        <w:pStyle w:val="Heading3"/>
      </w:pPr>
      <w:r>
        <w:t xml:space="preserve">2.2.2 Active (</w:t>
      </w:r>
      <w:r>
        <w:t xml:space="preserve">“</w:t>
      </w:r>
      <w:r>
        <w:t xml:space="preserve">True</w:t>
      </w:r>
      <w:r>
        <w:t xml:space="preserve">”</w:t>
      </w:r>
      <w:r>
        <w:t xml:space="preserve">) Reading</w:t>
      </w:r>
    </w:p>
    <w:p>
      <w:pPr>
        <w:pStyle w:val="FirstParagraph"/>
      </w:pPr>
      <w:r>
        <w:t xml:space="preserve">Active reading is characterized by the following behaviors and cognitive states:</w:t>
      </w:r>
    </w:p>
    <w:p>
      <w:pPr>
        <w:pStyle w:val="Compact"/>
        <w:numPr>
          <w:ilvl w:val="0"/>
          <w:numId w:val="1012"/>
        </w:numPr>
      </w:pPr>
      <w:r>
        <w:rPr>
          <w:b/>
          <w:bCs/>
        </w:rPr>
        <w:t xml:space="preserve">Connection-building:</w:t>
      </w:r>
      <w:r>
        <w:t xml:space="preserve"> </w:t>
      </w:r>
      <w:r>
        <w:t xml:space="preserve">The reader constantly links each new sentence to what came before.</w:t>
      </w:r>
      <w:r>
        <w:t xml:space="preserve"> </w:t>
      </w:r>
      <w:r>
        <w:t xml:space="preserve">“</w:t>
      </w:r>
      <w:r>
        <w:t xml:space="preserve">This sentence is giving me an example of the claim in the previous sentence.</w:t>
      </w:r>
      <w:r>
        <w:t xml:space="preserve">”</w:t>
      </w:r>
      <w:r>
        <w:t xml:space="preserve"> </w:t>
      </w:r>
      <w:r>
        <w:t xml:space="preserve">“</w:t>
      </w:r>
      <w:r>
        <w:t xml:space="preserve">This sentence is contradicting what the author said two sentences ago.</w:t>
      </w:r>
      <w:r>
        <w:t xml:space="preserve">”</w:t>
      </w:r>
      <w:r>
        <w:t xml:space="preserve"> </w:t>
      </w:r>
      <w:r>
        <w:t xml:space="preserve">“</w:t>
      </w:r>
      <w:r>
        <w:t xml:space="preserve">This sentence is providing the cause for the effect described earlier.</w:t>
      </w:r>
      <w:r>
        <w:t xml:space="preserve">”</w:t>
      </w:r>
    </w:p>
    <w:p>
      <w:pPr>
        <w:pStyle w:val="Compact"/>
        <w:numPr>
          <w:ilvl w:val="0"/>
          <w:numId w:val="1012"/>
        </w:numPr>
      </w:pPr>
      <w:r>
        <w:rPr>
          <w:b/>
          <w:bCs/>
        </w:rPr>
        <w:t xml:space="preserve">Prediction (foreshadowing):</w:t>
      </w:r>
      <w:r>
        <w:t xml:space="preserve"> </w:t>
      </w:r>
      <w:r>
        <w:t xml:space="preserve">The reader uses transitional words, punctuation, and logical cues to anticipate what will come next.</w:t>
      </w:r>
      <w:r>
        <w:t xml:space="preserve"> </w:t>
      </w:r>
      <w:r>
        <w:t xml:space="preserve">“</w:t>
      </w:r>
      <w:r>
        <w:t xml:space="preserve">The author just said</w:t>
      </w:r>
      <w:r>
        <w:t xml:space="preserve"> </w:t>
      </w:r>
      <w:r>
        <w:t xml:space="preserve">‘</w:t>
      </w:r>
      <w:r>
        <w:t xml:space="preserve">however,</w:t>
      </w:r>
      <w:r>
        <w:t xml:space="preserve">’</w:t>
      </w:r>
      <w:r>
        <w:t xml:space="preserve"> </w:t>
      </w:r>
      <w:r>
        <w:t xml:space="preserve">so I expect a counter-argument.</w:t>
      </w:r>
      <w:r>
        <w:t xml:space="preserve">”</w:t>
      </w:r>
      <w:r>
        <w:t xml:space="preserve"> </w:t>
      </w:r>
      <w:r>
        <w:t xml:space="preserve">“</w:t>
      </w:r>
      <w:r>
        <w:t xml:space="preserve">The author just introduced a problem, so I expect a solution to follow.</w:t>
      </w:r>
      <w:r>
        <w:t xml:space="preserve">”</w:t>
      </w:r>
    </w:p>
    <w:p>
      <w:pPr>
        <w:pStyle w:val="Compact"/>
        <w:numPr>
          <w:ilvl w:val="0"/>
          <w:numId w:val="1012"/>
        </w:numPr>
      </w:pPr>
      <w:r>
        <w:rPr>
          <w:b/>
          <w:bCs/>
        </w:rPr>
        <w:t xml:space="preserve">Structural awareness:</w:t>
      </w:r>
      <w:r>
        <w:t xml:space="preserve"> </w:t>
      </w:r>
      <w:r>
        <w:t xml:space="preserve">The reader is constantly building a mental map of the passage: What is the main claim? What evidence supports it? Where does the argument shift? What is the author’s purpose?</w:t>
      </w:r>
    </w:p>
    <w:p>
      <w:pPr>
        <w:pStyle w:val="Compact"/>
        <w:numPr>
          <w:ilvl w:val="0"/>
          <w:numId w:val="1012"/>
        </w:numPr>
      </w:pPr>
      <w:r>
        <w:rPr>
          <w:b/>
          <w:bCs/>
        </w:rPr>
        <w:t xml:space="preserve">Deep encoding:</w:t>
      </w:r>
      <w:r>
        <w:t xml:space="preserve"> </w:t>
      </w:r>
      <w:r>
        <w:t xml:space="preserve">Because the information is connected to a logical structure, it is retained more effectively. The reader can often answer questions without re-reading because the mental map is sufficient.</w:t>
      </w:r>
    </w:p>
    <w:p>
      <w:pPr>
        <w:pStyle w:val="Compact"/>
        <w:numPr>
          <w:ilvl w:val="0"/>
          <w:numId w:val="1012"/>
        </w:numPr>
      </w:pPr>
      <w:r>
        <w:rPr>
          <w:b/>
          <w:bCs/>
        </w:rPr>
        <w:t xml:space="preserve">Efficiency:</w:t>
      </w:r>
      <w:r>
        <w:t xml:space="preserve"> </w:t>
      </w:r>
      <w:r>
        <w:t xml:space="preserve">The reader reads the passage once, thoroughly, and then answers questions with minimal re-reading.</w:t>
      </w:r>
    </w:p>
    <w:p>
      <w:pPr>
        <w:pStyle w:val="FirstParagraph"/>
      </w:pPr>
      <w:r>
        <w:t xml:space="preserve">The transition from passive to active reading is not instantaneous. It requires deliberate practice and the use of a structured annotation system—which is exactly what the remainder of this chapter provides.</w:t>
      </w:r>
    </w:p>
    <w:p>
      <w:r>
        <w:pict>
          <v:rect style="width:0;height:1.5pt" o:hralign="center" o:hrstd="t" o:hr="t"/>
        </w:pict>
      </w:r>
    </w:p>
    <w:bookmarkEnd w:id="98"/>
    <w:bookmarkEnd w:id="99"/>
    <w:bookmarkStart w:id="100" w:name="X25fba4b2b65ff9a328a1469e1d5e8389c0f8965"/>
    <w:p>
      <w:pPr>
        <w:pStyle w:val="Heading2"/>
      </w:pPr>
      <w:r>
        <w:t xml:space="preserve">2.3 The</w:t>
      </w:r>
      <w:r>
        <w:t xml:space="preserve"> </w:t>
      </w:r>
      <w:r>
        <w:t xml:space="preserve">“</w:t>
      </w:r>
      <w:r>
        <w:t xml:space="preserve">Why</w:t>
      </w:r>
      <w:r>
        <w:t xml:space="preserve">”</w:t>
      </w:r>
      <w:r>
        <w:t xml:space="preserve"> </w:t>
      </w:r>
      <w:r>
        <w:t xml:space="preserve">Rule: Causal Links as the Backbone of Comprehension</w:t>
      </w:r>
    </w:p>
    <w:p>
      <w:pPr>
        <w:pStyle w:val="FirstParagraph"/>
      </w:pPr>
      <w:r>
        <w:t xml:space="preserve">One of the most powerful and immediately applicable rules in the active reading toolkit is the</w:t>
      </w:r>
      <w:r>
        <w:t xml:space="preserve"> </w:t>
      </w:r>
      <w:r>
        <w:rPr>
          <w:b/>
          <w:bCs/>
        </w:rPr>
        <w:t xml:space="preserve">“</w:t>
      </w:r>
      <w:r>
        <w:rPr>
          <w:b/>
          <w:bCs/>
        </w:rPr>
        <w:t xml:space="preserve">Why</w:t>
      </w:r>
      <w:r>
        <w:rPr>
          <w:b/>
          <w:bCs/>
        </w:rPr>
        <w:t xml:space="preserve">”</w:t>
      </w:r>
      <w:r>
        <w:rPr>
          <w:b/>
          <w:bCs/>
        </w:rPr>
        <w:t xml:space="preserve"> </w:t>
      </w:r>
      <w:r>
        <w:rPr>
          <w:b/>
          <w:bCs/>
        </w:rPr>
        <w:t xml:space="preserve">Rule</w:t>
      </w:r>
      <w:r>
        <w:t xml:space="preserve">: when the text asks</w:t>
      </w:r>
      <w:r>
        <w:t xml:space="preserve"> </w:t>
      </w:r>
      <w:r>
        <w:t xml:space="preserve">“</w:t>
      </w:r>
      <w:r>
        <w:t xml:space="preserve">why</w:t>
      </w:r>
      <w:r>
        <w:t xml:space="preserve">”</w:t>
      </w:r>
      <w:r>
        <w:t xml:space="preserve">—either explicitly or implicitly—the answer is often</w:t>
      </w:r>
      <w:r>
        <w:t xml:space="preserve"> </w:t>
      </w:r>
      <w:r>
        <w:t xml:space="preserve">“</w:t>
      </w:r>
      <w:r>
        <w:t xml:space="preserve">because.</w:t>
      </w:r>
      <w:r>
        <w:t xml:space="preserve">”</w:t>
      </w:r>
      <w:r>
        <w:t xml:space="preserve"> </w:t>
      </w:r>
      <w:r>
        <w:t xml:space="preserve">This sounds almost trivially simple, but its implications are profound.</w:t>
      </w:r>
    </w:p>
    <w:p>
      <w:pPr>
        <w:pStyle w:val="BodyText"/>
      </w:pPr>
      <w:r>
        <w:t xml:space="preserve">Consider: A passage states,</w:t>
      </w:r>
      <w:r>
        <w:t xml:space="preserve"> </w:t>
      </w:r>
      <w:r>
        <w:t xml:space="preserve">“</w:t>
      </w:r>
      <w:r>
        <w:t xml:space="preserve">The researchers were surprised by the results.</w:t>
      </w:r>
      <w:r>
        <w:t xml:space="preserve">”</w:t>
      </w:r>
      <w:r>
        <w:t xml:space="preserve"> </w:t>
      </w:r>
      <w:r>
        <w:t xml:space="preserve">A passive reader simply notes that the researchers were surprised and moves on. An active reader immediately asks:</w:t>
      </w:r>
      <w:r>
        <w:t xml:space="preserve"> </w:t>
      </w:r>
      <w:r>
        <w:rPr>
          <w:i/>
          <w:iCs/>
        </w:rPr>
        <w:t xml:space="preserve">Why were they surprised?</w:t>
      </w:r>
      <w:r>
        <w:t xml:space="preserve"> </w:t>
      </w:r>
      <w:r>
        <w:t xml:space="preserve">The reader then continues reading with a specific purpose—to find the causal explanation. When the reader encounters the sentence,</w:t>
      </w:r>
      <w:r>
        <w:t xml:space="preserve"> </w:t>
      </w:r>
      <w:r>
        <w:t xml:space="preserve">“</w:t>
      </w:r>
      <w:r>
        <w:t xml:space="preserve">The results contradicted decades of established theory,</w:t>
      </w:r>
      <w:r>
        <w:t xml:space="preserve">”</w:t>
      </w:r>
      <w:r>
        <w:t xml:space="preserve"> </w:t>
      </w:r>
      <w:r>
        <w:t xml:space="preserve">the causal link is established, and the information is encoded as a connected unit:</w:t>
      </w:r>
      <w:r>
        <w:t xml:space="preserve"> </w:t>
      </w:r>
      <w:r>
        <w:rPr>
          <w:i/>
          <w:iCs/>
        </w:rPr>
        <w:t xml:space="preserve">The researchers were surprised because the results contradicted established theory.</w:t>
      </w:r>
    </w:p>
    <w:p>
      <w:pPr>
        <w:pStyle w:val="BodyText"/>
      </w:pPr>
      <w:r>
        <w:t xml:space="preserve">This causal encoding is vastly more durable and retrievable than isolated fact encoding. When a later question asks,</w:t>
      </w:r>
      <w:r>
        <w:t xml:space="preserve"> </w:t>
      </w:r>
      <w:r>
        <w:t xml:space="preserve">“</w:t>
      </w:r>
      <w:r>
        <w:t xml:space="preserve">According to the passage, why were the researchers surprised?</w:t>
      </w:r>
      <w:r>
        <w:t xml:space="preserve">”</w:t>
      </w:r>
      <w:r>
        <w:t xml:space="preserve"> </w:t>
      </w:r>
      <w:r>
        <w:t xml:space="preserve">the active reader can retrieve the answer directly from the mental map without re-reading.</w:t>
      </w:r>
    </w:p>
    <w:p>
      <w:pPr>
        <w:pStyle w:val="BodyText"/>
      </w:pPr>
      <w:r>
        <w:t xml:space="preserve">The</w:t>
      </w:r>
      <w:r>
        <w:t xml:space="preserve"> </w:t>
      </w:r>
      <w:r>
        <w:t xml:space="preserve">“</w:t>
      </w:r>
      <w:r>
        <w:t xml:space="preserve">Why</w:t>
      </w:r>
      <w:r>
        <w:t xml:space="preserve">”</w:t>
      </w:r>
      <w:r>
        <w:t xml:space="preserve"> </w:t>
      </w:r>
      <w:r>
        <w:t xml:space="preserve">Rule applies at every level of the passage:</w:t>
      </w:r>
    </w:p>
    <w:p>
      <w:pPr>
        <w:pStyle w:val="Compact"/>
        <w:numPr>
          <w:ilvl w:val="0"/>
          <w:numId w:val="1013"/>
        </w:numPr>
      </w:pPr>
      <w:r>
        <w:rPr>
          <w:b/>
          <w:bCs/>
        </w:rPr>
        <w:t xml:space="preserve">Sentence level:</w:t>
      </w:r>
      <w:r>
        <w:t xml:space="preserve"> </w:t>
      </w:r>
      <w:r>
        <w:t xml:space="preserve">“</w:t>
      </w:r>
      <w:r>
        <w:t xml:space="preserve">The policy was implemented. [Why?] Because the previous approach had failed.</w:t>
      </w:r>
      <w:r>
        <w:t xml:space="preserve">”</w:t>
      </w:r>
    </w:p>
    <w:p>
      <w:pPr>
        <w:pStyle w:val="Compact"/>
        <w:numPr>
          <w:ilvl w:val="0"/>
          <w:numId w:val="1013"/>
        </w:numPr>
      </w:pPr>
      <w:r>
        <w:rPr>
          <w:b/>
          <w:bCs/>
        </w:rPr>
        <w:t xml:space="preserve">Paragraph level:</w:t>
      </w:r>
      <w:r>
        <w:t xml:space="preserve"> </w:t>
      </w:r>
      <w:r>
        <w:t xml:space="preserve">“</w:t>
      </w:r>
      <w:r>
        <w:t xml:space="preserve">Paragraph 2 introduces a new theory. [Why?] Because the theory in paragraph 1 was insufficient to explain the data.</w:t>
      </w:r>
      <w:r>
        <w:t xml:space="preserve">”</w:t>
      </w:r>
    </w:p>
    <w:p>
      <w:pPr>
        <w:pStyle w:val="Compact"/>
        <w:numPr>
          <w:ilvl w:val="0"/>
          <w:numId w:val="1013"/>
        </w:numPr>
      </w:pPr>
      <w:r>
        <w:rPr>
          <w:b/>
          <w:bCs/>
        </w:rPr>
        <w:t xml:space="preserve">Passage level:</w:t>
      </w:r>
      <w:r>
        <w:t xml:space="preserve"> </w:t>
      </w:r>
      <w:r>
        <w:t xml:space="preserve">“</w:t>
      </w:r>
      <w:r>
        <w:t xml:space="preserve">The author wrote this passage. [Why?] To challenge a widely held assumption about climate change policy.</w:t>
      </w:r>
      <w:r>
        <w:t xml:space="preserve">”</w:t>
      </w:r>
    </w:p>
    <w:p>
      <w:pPr>
        <w:pStyle w:val="FirstParagraph"/>
      </w:pPr>
      <w:r>
        <w:rPr>
          <w:b/>
          <w:bCs/>
        </w:rPr>
        <w:t xml:space="preserve">The critical instruction is: Do not stop reading until you find the causal link.</w:t>
      </w:r>
      <w:r>
        <w:t xml:space="preserve"> </w:t>
      </w:r>
      <w:r>
        <w:t xml:space="preserve">If the text raises a</w:t>
      </w:r>
      <w:r>
        <w:t xml:space="preserve"> </w:t>
      </w:r>
      <w:r>
        <w:t xml:space="preserve">“</w:t>
      </w:r>
      <w:r>
        <w:t xml:space="preserve">why</w:t>
      </w:r>
      <w:r>
        <w:t xml:space="preserve">”</w:t>
      </w:r>
      <w:r>
        <w:t xml:space="preserve"> </w:t>
      </w:r>
      <w:r>
        <w:t xml:space="preserve">question—even implicitly—keep reading until the cause is identified. This single habit transforms reading from passive reception into active investigation.</w:t>
      </w:r>
    </w:p>
    <w:p>
      <w:r>
        <w:pict>
          <v:rect style="width:0;height:1.5pt" o:hralign="center" o:hrstd="t" o:hr="t"/>
        </w:pict>
      </w:r>
    </w:p>
    <w:bookmarkEnd w:id="100"/>
    <w:bookmarkStart w:id="105" w:name="X72441fa8f16f6d3697a56eb348c55d843b857da"/>
    <w:p>
      <w:pPr>
        <w:pStyle w:val="Heading2"/>
      </w:pPr>
      <w:r>
        <w:t xml:space="preserve">2.4 The Annotation System: A Complete Methodology</w:t>
      </w:r>
    </w:p>
    <w:p>
      <w:pPr>
        <w:pStyle w:val="FirstParagraph"/>
      </w:pPr>
      <w:r>
        <w:t xml:space="preserve">Annotation is the physical manifestation of active reading. It is the process of marking the text to create a visible, external record of the mental map being built. The annotation system described here is not arbitrary; every mark serves a specific cognitive purpose.</w:t>
      </w:r>
    </w:p>
    <w:bookmarkStart w:id="101" w:name="step-1-highlightcircle-transitions"/>
    <w:p>
      <w:pPr>
        <w:pStyle w:val="Heading3"/>
      </w:pPr>
      <w:r>
        <w:t xml:space="preserve">2.4.1 Step 1: Highlight/Circle Transitions</w:t>
      </w:r>
    </w:p>
    <w:p>
      <w:pPr>
        <w:pStyle w:val="FirstParagraph"/>
      </w:pPr>
      <w:r>
        <w:rPr>
          <w:b/>
          <w:bCs/>
        </w:rPr>
        <w:t xml:space="preserve">What to mark:</w:t>
      </w:r>
      <w:r>
        <w:t xml:space="preserve"> </w:t>
      </w:r>
      <w:r>
        <w:t xml:space="preserve">All transitional words and phrases, as well as transitional, dashes, semicolons).</w:t>
      </w:r>
    </w:p>
    <w:p>
      <w:pPr>
        <w:pStyle w:val="BodyText"/>
      </w:pPr>
      <w:r>
        <w:rPr>
          <w:b/>
          <w:bCs/>
        </w:rPr>
        <w:t xml:space="preserve">Why:</w:t>
      </w:r>
      <w:r>
        <w:t xml:space="preserve"> </w:t>
      </w:r>
      <w:r>
        <w:t xml:space="preserve">Transitions are the skeleton of the argument. They tell you exactly how each new piece of information relates to what came before. Without tracking transitions, the reader cannot distinguish between a sentence that</w:t>
      </w:r>
      <w:r>
        <w:t xml:space="preserve"> </w:t>
      </w:r>
      <w:r>
        <w:rPr>
          <w:i/>
          <w:iCs/>
        </w:rPr>
        <w:t xml:space="preserve">supports</w:t>
      </w:r>
      <w:r>
        <w:t xml:space="preserve"> </w:t>
      </w:r>
      <w:r>
        <w:t xml:space="preserve">the previous point, one that</w:t>
      </w:r>
      <w:r>
        <w:t xml:space="preserve"> </w:t>
      </w:r>
      <w:r>
        <w:rPr>
          <w:i/>
          <w:iCs/>
        </w:rPr>
        <w:t xml:space="preserve">contradicts</w:t>
      </w:r>
      <w:r>
        <w:t xml:space="preserve"> </w:t>
      </w:r>
      <w:r>
        <w:t xml:space="preserve">it, and one that</w:t>
      </w:r>
      <w:r>
        <w:t xml:space="preserve"> </w:t>
      </w:r>
      <w:r>
        <w:rPr>
          <w:i/>
          <w:iCs/>
        </w:rPr>
        <w:t xml:space="preserve">adds</w:t>
      </w:r>
      <w:r>
        <w:t xml:space="preserve"> </w:t>
      </w:r>
      <w:r>
        <w:t xml:space="preserve">to it.</w:t>
      </w:r>
    </w:p>
    <w:p>
      <w:pPr>
        <w:pStyle w:val="BodyText"/>
      </w:pPr>
      <w:r>
        <w:rPr>
          <w:b/>
          <w:bCs/>
        </w:rPr>
        <w:t xml:space="preserve">How to execute:</w:t>
      </w:r>
      <w:r>
        <w:t xml:space="preserve"> </w:t>
      </w:r>
      <w:r>
        <w:t xml:space="preserve">As you read, circle or highlight every transitional word or phrase. The key categories to watch for:</w:t>
      </w:r>
    </w:p>
    <w:p>
      <w:pPr>
        <w:pStyle w:val="Compact"/>
        <w:numPr>
          <w:ilvl w:val="0"/>
          <w:numId w:val="1014"/>
        </w:numPr>
      </w:pPr>
      <w:r>
        <w:rPr>
          <w:b/>
          <w:bCs/>
        </w:rPr>
        <w:t xml:space="preserve">Contrast/Contradiction:</w:t>
      </w:r>
      <w:r>
        <w:t xml:space="preserve"> </w:t>
      </w:r>
      <w:r>
        <w:rPr>
          <w:i/>
          <w:iCs/>
        </w:rPr>
        <w:t xml:space="preserve">However, but, yet, conversely, whereas, while, in contrast, on the contrary, nevertheless, although, nonetheless, still</w:t>
      </w:r>
    </w:p>
    <w:p>
      <w:pPr>
        <w:pStyle w:val="Compact"/>
        <w:numPr>
          <w:ilvl w:val="0"/>
          <w:numId w:val="1014"/>
        </w:numPr>
      </w:pPr>
      <w:r>
        <w:rPr>
          <w:b/>
          <w:bCs/>
        </w:rPr>
        <w:t xml:space="preserve">Evidence/Support:</w:t>
      </w:r>
      <w:r>
        <w:t xml:space="preserve"> </w:t>
      </w:r>
      <w:r>
        <w:rPr>
          <w:i/>
          <w:iCs/>
        </w:rPr>
        <w:t xml:space="preserve">Indeed, in fact, for instance, for example, to illustrate</w:t>
      </w:r>
    </w:p>
    <w:p>
      <w:pPr>
        <w:pStyle w:val="Compact"/>
        <w:numPr>
          <w:ilvl w:val="0"/>
          <w:numId w:val="1014"/>
        </w:numPr>
      </w:pPr>
      <w:r>
        <w:rPr>
          <w:b/>
          <w:bCs/>
        </w:rPr>
        <w:t xml:space="preserve">Addition:</w:t>
      </w:r>
      <w:r>
        <w:t xml:space="preserve"> </w:t>
      </w:r>
      <w:r>
        <w:rPr>
          <w:i/>
          <w:iCs/>
        </w:rPr>
        <w:t xml:space="preserve">Furthermore, moreover, in addition, additionally, also</w:t>
      </w:r>
    </w:p>
    <w:p>
      <w:pPr>
        <w:pStyle w:val="Compact"/>
        <w:numPr>
          <w:ilvl w:val="0"/>
          <w:numId w:val="1014"/>
        </w:numPr>
      </w:pPr>
      <w:r>
        <w:rPr>
          <w:b/>
          <w:bCs/>
        </w:rPr>
        <w:t xml:space="preserve">Cause &amp; Effect:</w:t>
      </w:r>
      <w:r>
        <w:t xml:space="preserve"> </w:t>
      </w:r>
      <w:r>
        <w:rPr>
          <w:i/>
          <w:iCs/>
        </w:rPr>
        <w:t xml:space="preserve">Consequently, therefore, thus, as a result, because, accordingly</w:t>
      </w:r>
    </w:p>
    <w:p>
      <w:pPr>
        <w:pStyle w:val="Compact"/>
        <w:numPr>
          <w:ilvl w:val="0"/>
          <w:numId w:val="1014"/>
        </w:numPr>
      </w:pPr>
      <w:r>
        <w:rPr>
          <w:b/>
          <w:bCs/>
        </w:rPr>
        <w:t xml:space="preserve">Concession:</w:t>
      </w:r>
      <w:r>
        <w:t xml:space="preserve"> </w:t>
      </w:r>
      <w:r>
        <w:rPr>
          <w:i/>
          <w:iCs/>
        </w:rPr>
        <w:t xml:space="preserve">Granted, admittedly, although, despite, even so</w:t>
      </w:r>
    </w:p>
    <w:p>
      <w:pPr>
        <w:pStyle w:val="Compact"/>
        <w:numPr>
          <w:ilvl w:val="0"/>
          <w:numId w:val="1014"/>
        </w:numPr>
      </w:pPr>
      <w:r>
        <w:rPr>
          <w:b/>
          <w:bCs/>
        </w:rPr>
        <w:t xml:space="preserve">Sequencing:</w:t>
      </w:r>
      <w:r>
        <w:t xml:space="preserve"> </w:t>
      </w:r>
      <w:r>
        <w:rPr>
          <w:i/>
          <w:iCs/>
        </w:rPr>
        <w:t xml:space="preserve">Finally, subsequently, previously, then, eventually</w:t>
      </w:r>
    </w:p>
    <w:p>
      <w:pPr>
        <w:pStyle w:val="Compact"/>
        <w:numPr>
          <w:ilvl w:val="0"/>
          <w:numId w:val="1014"/>
        </w:numPr>
      </w:pPr>
      <w:r>
        <w:rPr>
          <w:b/>
          <w:bCs/>
        </w:rPr>
        <w:t xml:space="preserve">Similarity:</w:t>
      </w:r>
      <w:r>
        <w:t xml:space="preserve"> </w:t>
      </w:r>
      <w:r>
        <w:rPr>
          <w:i/>
          <w:iCs/>
        </w:rPr>
        <w:t xml:space="preserve">Similarly, likewise, in the same way</w:t>
      </w:r>
    </w:p>
    <w:p>
      <w:pPr>
        <w:pStyle w:val="Compact"/>
        <w:numPr>
          <w:ilvl w:val="0"/>
          <w:numId w:val="1014"/>
        </w:numPr>
      </w:pPr>
      <w:r>
        <w:rPr>
          <w:b/>
          <w:bCs/>
        </w:rPr>
        <w:t xml:space="preserve">Conclusion/Summary:</w:t>
      </w:r>
      <w:r>
        <w:t xml:space="preserve"> </w:t>
      </w:r>
      <w:r>
        <w:rPr>
          <w:i/>
          <w:iCs/>
        </w:rPr>
        <w:t xml:space="preserve">In conclusion, in summary, to sum up, in short</w:t>
      </w:r>
    </w:p>
    <w:p>
      <w:pPr>
        <w:pStyle w:val="FirstParagraph"/>
      </w:pPr>
      <w:r>
        <w:rPr>
          <w:b/>
          <w:bCs/>
        </w:rPr>
        <w:t xml:space="preserve">Transitional punctuation</w:t>
      </w:r>
      <w:r>
        <w:t xml:space="preserve"> </w:t>
      </w:r>
      <w:r>
        <w:t xml:space="preserve">is equally important:</w:t>
      </w:r>
    </w:p>
    <w:p>
      <w:pPr>
        <w:pStyle w:val="Compact"/>
        <w:numPr>
          <w:ilvl w:val="0"/>
          <w:numId w:val="1015"/>
        </w:numPr>
      </w:pPr>
      <w:r>
        <w:rPr>
          <w:b/>
          <w:bCs/>
        </w:rPr>
        <w:t xml:space="preserve">Colons (:)</w:t>
      </w:r>
      <w:r>
        <w:t xml:space="preserve"> </w:t>
      </w:r>
      <w:r>
        <w:t xml:space="preserve">signal that what follows explains, elaborates, or lists information related to what preceded the colon. The colon is a</w:t>
      </w:r>
      <w:r>
        <w:t xml:space="preserve"> </w:t>
      </w:r>
      <w:r>
        <w:t xml:space="preserve">“</w:t>
      </w:r>
      <w:r>
        <w:t xml:space="preserve">pay attention—here comes the explanation</w:t>
      </w:r>
      <w:r>
        <w:t xml:space="preserve">”</w:t>
      </w:r>
      <w:r>
        <w:t xml:space="preserve"> </w:t>
      </w:r>
      <w:r>
        <w:t xml:space="preserve">signal.</w:t>
      </w:r>
    </w:p>
    <w:p>
      <w:pPr>
        <w:pStyle w:val="Compact"/>
        <w:numPr>
          <w:ilvl w:val="0"/>
          <w:numId w:val="1015"/>
        </w:numPr>
      </w:pPr>
      <w:r>
        <w:rPr>
          <w:b/>
          <w:bCs/>
        </w:rPr>
        <w:t xml:space="preserve">Dashes (—)</w:t>
      </w:r>
      <w:r>
        <w:t xml:space="preserve"> </w:t>
      </w:r>
      <w:r>
        <w:t xml:space="preserve">often set off parenthetical information, add emphasis, or provide definitions. They function like a spotlight:</w:t>
      </w:r>
      <w:r>
        <w:t xml:space="preserve"> </w:t>
      </w:r>
      <w:r>
        <w:t xml:space="preserve">“</w:t>
      </w:r>
      <w:r>
        <w:t xml:space="preserve">This part matters—pay extra attention.</w:t>
      </w:r>
      <w:r>
        <w:t xml:space="preserve">”</w:t>
      </w:r>
    </w:p>
    <w:p>
      <w:pPr>
        <w:pStyle w:val="Compact"/>
        <w:numPr>
          <w:ilvl w:val="0"/>
          <w:numId w:val="1015"/>
        </w:numPr>
      </w:pPr>
      <w:r>
        <w:rPr>
          <w:b/>
          <w:bCs/>
        </w:rPr>
        <w:t xml:space="preserve">Semicolons (;)</w:t>
      </w:r>
      <w:r>
        <w:t xml:space="preserve"> </w:t>
      </w:r>
      <w:r>
        <w:t xml:space="preserve">join two independent clauses that are closely related. The second clause often elaborates on, contrasts with, or extends the first.</w:t>
      </w:r>
    </w:p>
    <w:p>
      <w:pPr>
        <w:pStyle w:val="FirstParagraph"/>
      </w:pPr>
      <w:r>
        <w:rPr>
          <w:b/>
          <w:bCs/>
        </w:rPr>
        <w:t xml:space="preserve">Critical note:</w:t>
      </w:r>
      <w:r>
        <w:t xml:space="preserve"> </w:t>
      </w:r>
      <w:r>
        <w:t xml:space="preserve">Do not simply mark transitions and move on. The act of marking is only the first half of the process. The second half—and the more important half—is using the transition to understand what comes next.</w:t>
      </w:r>
    </w:p>
    <w:bookmarkEnd w:id="101"/>
    <w:bookmarkStart w:id="102" w:name="step-2-focus-on-the-second-half"/>
    <w:p>
      <w:pPr>
        <w:pStyle w:val="Heading3"/>
      </w:pPr>
      <w:r>
        <w:t xml:space="preserve">2.4.2 Step 2: Focus on the</w:t>
      </w:r>
      <w:r>
        <w:t xml:space="preserve"> </w:t>
      </w:r>
      <w:r>
        <w:t xml:space="preserve">“</w:t>
      </w:r>
      <w:r>
        <w:t xml:space="preserve">Second Half</w:t>
      </w:r>
      <w:r>
        <w:t xml:space="preserve">”</w:t>
      </w:r>
    </w:p>
    <w:p>
      <w:pPr>
        <w:pStyle w:val="FirstParagraph"/>
      </w:pPr>
      <w:r>
        <w:rPr>
          <w:b/>
          <w:bCs/>
        </w:rPr>
        <w:t xml:space="preserve">What it means:</w:t>
      </w:r>
      <w:r>
        <w:t xml:space="preserve"> </w:t>
      </w:r>
      <w:r>
        <w:t xml:space="preserve">After identifying a transition, direct your full attention to the text</w:t>
      </w:r>
      <w:r>
        <w:t xml:space="preserve"> </w:t>
      </w:r>
      <w:r>
        <w:rPr>
          <w:i/>
          <w:iCs/>
        </w:rPr>
        <w:t xml:space="preserve">after</w:t>
      </w:r>
      <w:r>
        <w:t xml:space="preserve"> </w:t>
      </w:r>
      <w:r>
        <w:t xml:space="preserve">the transition. This is where the new information lives, and this is where the argument moves.</w:t>
      </w:r>
    </w:p>
    <w:p>
      <w:pPr>
        <w:pStyle w:val="BodyText"/>
      </w:pPr>
      <w:r>
        <w:rPr>
          <w:b/>
          <w:bCs/>
        </w:rPr>
        <w:t xml:space="preserve">Why:</w:t>
      </w:r>
      <w:r>
        <w:t xml:space="preserve"> </w:t>
      </w:r>
      <w:r>
        <w:t xml:space="preserve">The transition word tells you the</w:t>
      </w:r>
      <w:r>
        <w:t xml:space="preserve"> </w:t>
      </w:r>
      <w:r>
        <w:rPr>
          <w:i/>
          <w:iCs/>
        </w:rPr>
        <w:t xml:space="preserve">relationship</w:t>
      </w:r>
      <w:r>
        <w:t xml:space="preserve"> </w:t>
      </w:r>
      <w:r>
        <w:t xml:space="preserve">between the old information and the new information. But the new information itself—the content after the transition—is what you need to understand and encode. Many students make the mistake of noting the transition and then glossing over the content that follows. This is like reading the subject line of an email but not the body.</w:t>
      </w:r>
    </w:p>
    <w:p>
      <w:pPr>
        <w:pStyle w:val="BodyText"/>
      </w:pPr>
      <w:r>
        <w:rPr>
          <w:b/>
          <w:bCs/>
        </w:rPr>
        <w:t xml:space="preserve">How to execute:</w:t>
      </w:r>
      <w:r>
        <w:t xml:space="preserve"> </w:t>
      </w:r>
      <w:r>
        <w:t xml:space="preserve">When you circle</w:t>
      </w:r>
      <w:r>
        <w:t xml:space="preserve"> </w:t>
      </w:r>
      <w:r>
        <w:t xml:space="preserve">“</w:t>
      </w:r>
      <w:r>
        <w:t xml:space="preserve">however,</w:t>
      </w:r>
      <w:r>
        <w:t xml:space="preserve">”</w:t>
      </w:r>
      <w:r>
        <w:t xml:space="preserve"> </w:t>
      </w:r>
      <w:r>
        <w:t xml:space="preserve">immediately ask yourself:</w:t>
      </w:r>
      <w:r>
        <w:t xml:space="preserve"> </w:t>
      </w:r>
      <w:r>
        <w:t xml:space="preserve">“</w:t>
      </w:r>
      <w:r>
        <w:t xml:space="preserve">What is the contrast? What is being opposed to what came before?</w:t>
      </w:r>
      <w:r>
        <w:t xml:space="preserve">”</w:t>
      </w:r>
      <w:r>
        <w:t xml:space="preserve"> </w:t>
      </w:r>
      <w:r>
        <w:t xml:space="preserve">When you circle</w:t>
      </w:r>
      <w:r>
        <w:t xml:space="preserve"> </w:t>
      </w:r>
      <w:r>
        <w:t xml:space="preserve">“</w:t>
      </w:r>
      <w:r>
        <w:t xml:space="preserve">for example,</w:t>
      </w:r>
      <w:r>
        <w:t xml:space="preserve">”</w:t>
      </w:r>
      <w:r>
        <w:t xml:space="preserve"> </w:t>
      </w:r>
      <w:r>
        <w:t xml:space="preserve">ask:</w:t>
      </w:r>
      <w:r>
        <w:t xml:space="preserve"> </w:t>
      </w:r>
      <w:r>
        <w:t xml:space="preserve">“</w:t>
      </w:r>
      <w:r>
        <w:t xml:space="preserve">What claim is this example supporting? What specific detail does the example provide?</w:t>
      </w:r>
      <w:r>
        <w:t xml:space="preserve">”</w:t>
      </w:r>
      <w:r>
        <w:t xml:space="preserve"> </w:t>
      </w:r>
      <w:r>
        <w:t xml:space="preserve">When you encounter a colon, ask:</w:t>
      </w:r>
      <w:r>
        <w:t xml:space="preserve"> </w:t>
      </w:r>
      <w:r>
        <w:t xml:space="preserve">“</w:t>
      </w:r>
      <w:r>
        <w:t xml:space="preserve">What explanation or list follows? How does this elaborate on the preceding clause?</w:t>
      </w:r>
      <w:r>
        <w:t xml:space="preserve">”</w:t>
      </w:r>
    </w:p>
    <w:bookmarkEnd w:id="102"/>
    <w:bookmarkStart w:id="103" w:name="step-3-write-down-foreshadowing"/>
    <w:p>
      <w:pPr>
        <w:pStyle w:val="Heading3"/>
      </w:pPr>
      <w:r>
        <w:t xml:space="preserve">2.4.3 Step 3: Write Down Foreshadowing</w:t>
      </w:r>
    </w:p>
    <w:p>
      <w:pPr>
        <w:pStyle w:val="FirstParagraph"/>
      </w:pPr>
      <w:r>
        <w:rPr>
          <w:b/>
          <w:bCs/>
        </w:rPr>
        <w:t xml:space="preserve">What it means:</w:t>
      </w:r>
      <w:r>
        <w:t xml:space="preserve"> </w:t>
      </w:r>
      <w:r>
        <w:t xml:space="preserve">After processing a transition and the information that follows, make a brief written prediction about what will come next in the passage.</w:t>
      </w:r>
    </w:p>
    <w:p>
      <w:pPr>
        <w:pStyle w:val="BodyText"/>
      </w:pPr>
      <w:r>
        <w:rPr>
          <w:b/>
          <w:bCs/>
        </w:rPr>
        <w:t xml:space="preserve">Why:</w:t>
      </w:r>
      <w:r>
        <w:t xml:space="preserve"> </w:t>
      </w:r>
      <w:r>
        <w:t xml:space="preserve">Prediction is the engine of active reading. When you predict, you are engaging with the text as a participant rather than a spectator. You are testing your understanding of the argument’s trajectory. If your prediction is confirmed, your understanding is validated and deepened. If your prediction is denied, you have identified a critical moment of surprise or complexity in the argument—and that moment is almost certainly going to be tested.</w:t>
      </w:r>
    </w:p>
    <w:p>
      <w:pPr>
        <w:pStyle w:val="BodyText"/>
      </w:pPr>
      <w:r>
        <w:rPr>
          <w:b/>
          <w:bCs/>
        </w:rPr>
        <w:t xml:space="preserve">How to execute:</w:t>
      </w:r>
      <w:r>
        <w:t xml:space="preserve"> </w:t>
      </w:r>
      <w:r>
        <w:t xml:space="preserve">In the margin, write a brief note predicting what comes next. This can be as simple as:</w:t>
      </w:r>
    </w:p>
    <w:p>
      <w:pPr>
        <w:pStyle w:val="Compact"/>
        <w:numPr>
          <w:ilvl w:val="0"/>
          <w:numId w:val="1016"/>
        </w:numPr>
      </w:pPr>
      <w:r>
        <w:t xml:space="preserve">“</w:t>
      </w:r>
      <w:r>
        <w:t xml:space="preserve">Next: evidence for this claim</w:t>
      </w:r>
      <w:r>
        <w:t xml:space="preserve">”</w:t>
      </w:r>
    </w:p>
    <w:p>
      <w:pPr>
        <w:pStyle w:val="Compact"/>
        <w:numPr>
          <w:ilvl w:val="0"/>
          <w:numId w:val="1016"/>
        </w:numPr>
      </w:pPr>
      <w:r>
        <w:t xml:space="preserve">“</w:t>
      </w:r>
      <w:r>
        <w:t xml:space="preserve">Next: counter-argument expected</w:t>
      </w:r>
      <w:r>
        <w:t xml:space="preserve">”</w:t>
      </w:r>
    </w:p>
    <w:p>
      <w:pPr>
        <w:pStyle w:val="Compact"/>
        <w:numPr>
          <w:ilvl w:val="0"/>
          <w:numId w:val="1016"/>
        </w:numPr>
      </w:pPr>
      <w:r>
        <w:t xml:space="preserve">“</w:t>
      </w:r>
      <w:r>
        <w:t xml:space="preserve">Next: solution to the problem just described</w:t>
      </w:r>
      <w:r>
        <w:t xml:space="preserve">”</w:t>
      </w:r>
    </w:p>
    <w:p>
      <w:pPr>
        <w:pStyle w:val="Compact"/>
        <w:numPr>
          <w:ilvl w:val="0"/>
          <w:numId w:val="1016"/>
        </w:numPr>
      </w:pPr>
      <w:r>
        <w:t xml:space="preserve">“</w:t>
      </w:r>
      <w:r>
        <w:t xml:space="preserve">Next: example of this phenomenon</w:t>
      </w:r>
      <w:r>
        <w:t xml:space="preserve">”</w:t>
      </w:r>
    </w:p>
    <w:p>
      <w:pPr>
        <w:pStyle w:val="FirstParagraph"/>
      </w:pPr>
      <w:r>
        <w:t xml:space="preserve">The prediction should be specific enough to be testable but brief enough not to slow your reading pace significantly. With practice, this process becomes nearly automatic.</w:t>
      </w:r>
    </w:p>
    <w:bookmarkEnd w:id="103"/>
    <w:bookmarkStart w:id="104" w:name="step-4-confirm-or-deny"/>
    <w:p>
      <w:pPr>
        <w:pStyle w:val="Heading3"/>
      </w:pPr>
      <w:r>
        <w:t xml:space="preserve">2.4.4 Step 4: Confirm or Deny</w:t>
      </w:r>
    </w:p>
    <w:p>
      <w:pPr>
        <w:pStyle w:val="FirstParagraph"/>
      </w:pPr>
      <w:r>
        <w:rPr>
          <w:b/>
          <w:bCs/>
        </w:rPr>
        <w:t xml:space="preserve">What it means:</w:t>
      </w:r>
      <w:r>
        <w:t xml:space="preserve"> </w:t>
      </w:r>
      <w:r>
        <w:t xml:space="preserve">As you continue reading, check whether your prediction was correct.</w:t>
      </w:r>
    </w:p>
    <w:p>
      <w:pPr>
        <w:pStyle w:val="BodyText"/>
      </w:pPr>
      <w:r>
        <w:rPr>
          <w:b/>
          <w:bCs/>
        </w:rPr>
        <w:t xml:space="preserve">Why:</w:t>
      </w:r>
      <w:r>
        <w:t xml:space="preserve"> </w:t>
      </w:r>
      <w:r>
        <w:t xml:space="preserve">This is the feedback loop that makes active reading self-correcting. If your prediction is confirmed, you experience a small</w:t>
      </w:r>
      <w:r>
        <w:t xml:space="preserve"> </w:t>
      </w:r>
      <w:r>
        <w:t xml:space="preserve">“</w:t>
      </w:r>
      <w:r>
        <w:t xml:space="preserve">reward</w:t>
      </w:r>
      <w:r>
        <w:t xml:space="preserve">”</w:t>
      </w:r>
      <w:r>
        <w:t xml:space="preserve"> </w:t>
      </w:r>
      <w:r>
        <w:t xml:space="preserve">that reinforces your engagement and confirms your understanding. If your prediction is denied, you have identified a moment where the argument took an unexpected turn—and these turns are the most heavily tested moments on the SAT.</w:t>
      </w:r>
    </w:p>
    <w:p>
      <w:pPr>
        <w:pStyle w:val="BodyText"/>
      </w:pPr>
      <w:r>
        <w:rPr>
          <w:b/>
          <w:bCs/>
        </w:rPr>
        <w:t xml:space="preserve">The critical rule: If denied, stop and start over.</w:t>
      </w:r>
      <w:r>
        <w:t xml:space="preserve"> </w:t>
      </w:r>
      <w:r>
        <w:t xml:space="preserve">This does not mean re-read the entire passage. It means: pause, re-read the sentence or paragraph where the denial occurred, and reconstruct your understanding of the argument from that point forward. The denial signals that your mental map was incorrect, and if you do not correct it, every subsequent prediction will be built on a faulty foundation.</w:t>
      </w:r>
    </w:p>
    <w:p>
      <w:pPr>
        <w:pStyle w:val="BodyText"/>
      </w:pPr>
      <w:r>
        <w:rPr>
          <w:b/>
          <w:bCs/>
        </w:rPr>
        <w:t xml:space="preserve">How to execute:</w:t>
      </w:r>
      <w:r>
        <w:t xml:space="preserve"> </w:t>
      </w:r>
      <w:r>
        <w:t xml:space="preserve">When you encounter information that contradicts your prediction, physically marke.g., with an exclamation point or a star in the margin). Then re-read the relevant section and update your mental map. Write a new prediction based on the corrected understanding.</w:t>
      </w:r>
    </w:p>
    <w:p>
      <w:r>
        <w:pict>
          <v:rect style="width:0;height:1.5pt" o:hralign="center" o:hrstd="t" o:hr="t"/>
        </w:pict>
      </w:r>
    </w:p>
    <w:bookmarkEnd w:id="104"/>
    <w:bookmarkEnd w:id="105"/>
    <w:bookmarkStart w:id="112" w:name="X955150cbb20ec70b8b6bae189ebc3d24b4e4484"/>
    <w:p>
      <w:pPr>
        <w:pStyle w:val="Heading2"/>
      </w:pPr>
      <w:r>
        <w:t xml:space="preserve">2.5 Passage Mapping: The Architecture of Argument</w:t>
      </w:r>
    </w:p>
    <w:p>
      <w:pPr>
        <w:pStyle w:val="FirstParagraph"/>
      </w:pPr>
      <w:r>
        <w:t xml:space="preserve">Passage mapping is the macro-level counterpart to annotation. While annotation operates at the sentence and paragraph level, passage mapping operates at the level of the entire passage. It is the process of identifying the major structural components of the argument and recording them in a brief, organized format.</w:t>
      </w:r>
    </w:p>
    <w:bookmarkStart w:id="109" w:name="the-three-core-components-of-any-passage"/>
    <w:p>
      <w:pPr>
        <w:pStyle w:val="Heading3"/>
      </w:pPr>
      <w:r>
        <w:t xml:space="preserve">2.5.1 The Three Core Components of Any Passage</w:t>
      </w:r>
    </w:p>
    <w:p>
      <w:pPr>
        <w:pStyle w:val="FirstParagraph"/>
      </w:pPr>
      <w:r>
        <w:t xml:space="preserve">Every SAT passage—regardless of content area (literature, science, history/social studies, humanities)—can be broken down into three fundamental components:</w:t>
      </w:r>
    </w:p>
    <w:bookmarkStart w:id="106" w:name="component-1-what-they-say-main-ideaclaim"/>
    <w:p>
      <w:pPr>
        <w:pStyle w:val="Heading4"/>
      </w:pPr>
      <w:r>
        <w:t xml:space="preserve">Component 1:</w:t>
      </w:r>
      <w:r>
        <w:t xml:space="preserve"> </w:t>
      </w:r>
      <w:r>
        <w:t xml:space="preserve">“</w:t>
      </w:r>
      <w:r>
        <w:t xml:space="preserve">What They Say</w:t>
      </w:r>
      <w:r>
        <w:t xml:space="preserve">”</w:t>
      </w:r>
      <w:r>
        <w:t xml:space="preserve"> </w:t>
      </w:r>
      <w:r>
        <w:t xml:space="preserve">(Main Idea/Claim)</w:t>
      </w:r>
    </w:p>
    <w:p>
      <w:pPr>
        <w:pStyle w:val="FirstParagraph"/>
      </w:pPr>
      <w:r>
        <w:t xml:space="preserve">This is the central argument or thesis of the passage. It is the answer to the question:</w:t>
      </w:r>
      <w:r>
        <w:t xml:space="preserve"> </w:t>
      </w:r>
      <w:r>
        <w:t xml:space="preserve">“</w:t>
      </w:r>
      <w:r>
        <w:t xml:space="preserve">What is the author trying to convince me of?</w:t>
      </w:r>
      <w:r>
        <w:t xml:space="preserve">”</w:t>
      </w:r>
      <w:r>
        <w:t xml:space="preserve"> </w:t>
      </w:r>
      <w:r>
        <w:t xml:space="preserve">or</w:t>
      </w:r>
      <w:r>
        <w:t xml:space="preserve"> </w:t>
      </w:r>
      <w:r>
        <w:t xml:space="preserve">“</w:t>
      </w:r>
      <w:r>
        <w:t xml:space="preserve">What is the primary claim being made?</w:t>
      </w:r>
      <w:r>
        <w:t xml:space="preserve">”</w:t>
      </w:r>
    </w:p>
    <w:p>
      <w:pPr>
        <w:pStyle w:val="BodyText"/>
      </w:pPr>
      <w:r>
        <w:rPr>
          <w:b/>
          <w:bCs/>
        </w:rPr>
        <w:t xml:space="preserve">How to identify it:</w:t>
      </w:r>
      <w:r>
        <w:t xml:space="preserve"> </w:t>
      </w:r>
      <w:r>
        <w:t xml:space="preserve">- Look at the first paragraph (especially the last sentence) and the last paragraph (especially the first sentence). These are the most common locations for thesis statements.</w:t>
      </w:r>
      <w:r>
        <w:t xml:space="preserve"> </w:t>
      </w:r>
      <w:r>
        <w:t xml:space="preserve">- Look for sentences that are general, abstract, or evaluative rather than specific or descriptive.</w:t>
      </w:r>
      <w:r>
        <w:t xml:space="preserve"> </w:t>
      </w:r>
      <w:r>
        <w:t xml:space="preserve">- Ask yourself:</w:t>
      </w:r>
      <w:r>
        <w:t xml:space="preserve"> </w:t>
      </w:r>
      <w:r>
        <w:t xml:space="preserve">“</w:t>
      </w:r>
      <w:r>
        <w:t xml:space="preserve">If the author could only say one sentence, what would it be?</w:t>
      </w:r>
      <w:r>
        <w:t xml:space="preserve">”</w:t>
      </w:r>
      <w:r>
        <w:t xml:space="preserve"> </w:t>
      </w:r>
      <w:r>
        <w:t xml:space="preserve">That sentence is the main idea.</w:t>
      </w:r>
    </w:p>
    <w:p>
      <w:pPr>
        <w:pStyle w:val="BodyText"/>
      </w:pPr>
      <w:r>
        <w:rPr>
          <w:b/>
          <w:bCs/>
        </w:rPr>
        <w:t xml:space="preserve">How to record it:</w:t>
      </w:r>
      <w:r>
        <w:t xml:space="preserve"> </w:t>
      </w:r>
      <w:r>
        <w:t xml:space="preserve">Write a brief summary in the margin or on scratch paper:</w:t>
      </w:r>
      <w:r>
        <w:t xml:space="preserve"> </w:t>
      </w:r>
      <w:r>
        <w:t xml:space="preserve">“</w:t>
      </w:r>
      <w:r>
        <w:t xml:space="preserve">Main idea: [author’s central claim].</w:t>
      </w:r>
      <w:r>
        <w:t xml:space="preserve">”</w:t>
      </w:r>
    </w:p>
    <w:bookmarkEnd w:id="106"/>
    <w:bookmarkStart w:id="107" w:name="component-2-what-they-do-functionpurpose"/>
    <w:p>
      <w:pPr>
        <w:pStyle w:val="Heading4"/>
      </w:pPr>
      <w:r>
        <w:t xml:space="preserve">Component 2:</w:t>
      </w:r>
      <w:r>
        <w:t xml:space="preserve"> </w:t>
      </w:r>
      <w:r>
        <w:t xml:space="preserve">“</w:t>
      </w:r>
      <w:r>
        <w:t xml:space="preserve">What They Do</w:t>
      </w:r>
      <w:r>
        <w:t xml:space="preserve">”</w:t>
      </w:r>
      <w:r>
        <w:t xml:space="preserve"> </w:t>
      </w:r>
      <w:r>
        <w:t xml:space="preserve">(Function/Purpose)</w:t>
      </w:r>
    </w:p>
    <w:p>
      <w:pPr>
        <w:pStyle w:val="FirstParagraph"/>
      </w:pPr>
      <w:r>
        <w:t xml:space="preserve">This is the role that each paragraph or section plays in service of the main idea. It is the answer to the question:</w:t>
      </w:r>
      <w:r>
        <w:t xml:space="preserve"> </w:t>
      </w:r>
      <w:r>
        <w:t xml:space="preserve">“</w:t>
      </w:r>
      <w:r>
        <w:t xml:space="preserve">Why did the author include this paragraph? What work is it doing in the argument?</w:t>
      </w:r>
      <w:r>
        <w:t xml:space="preserve">”</w:t>
      </w:r>
    </w:p>
    <w:p>
      <w:pPr>
        <w:pStyle w:val="BodyText"/>
      </w:pPr>
      <w:r>
        <w:rPr>
          <w:b/>
          <w:bCs/>
        </w:rPr>
        <w:t xml:space="preserve">Common functions:</w:t>
      </w:r>
      <w:r>
        <w:t xml:space="preserve"> </w:t>
      </w:r>
      <w:r>
        <w:t xml:space="preserve">-</w:t>
      </w:r>
      <w:r>
        <w:t xml:space="preserve"> </w:t>
      </w:r>
      <w:r>
        <w:rPr>
          <w:b/>
          <w:bCs/>
        </w:rPr>
        <w:t xml:space="preserve">Introducing the topic/background:</w:t>
      </w:r>
      <w:r>
        <w:t xml:space="preserve"> </w:t>
      </w:r>
      <w:r>
        <w:t xml:space="preserve">Providing context necessary to understand the argument.</w:t>
      </w:r>
      <w:r>
        <w:t xml:space="preserve"> </w:t>
      </w:r>
      <w:r>
        <w:t xml:space="preserve">-</w:t>
      </w:r>
      <w:r>
        <w:t xml:space="preserve"> </w:t>
      </w:r>
      <w:r>
        <w:rPr>
          <w:b/>
          <w:bCs/>
        </w:rPr>
        <w:t xml:space="preserve">Stating the thesis:</w:t>
      </w:r>
      <w:r>
        <w:t xml:space="preserve"> </w:t>
      </w:r>
      <w:r>
        <w:t xml:space="preserve">Presenting the main claim.</w:t>
      </w:r>
      <w:r>
        <w:t xml:space="preserve"> </w:t>
      </w:r>
      <w:r>
        <w:t xml:space="preserve">-</w:t>
      </w:r>
      <w:r>
        <w:t xml:space="preserve"> </w:t>
      </w:r>
      <w:r>
        <w:rPr>
          <w:b/>
          <w:bCs/>
        </w:rPr>
        <w:t xml:space="preserve">Providing evidence:</w:t>
      </w:r>
      <w:r>
        <w:t xml:space="preserve"> </w:t>
      </w:r>
      <w:r>
        <w:t xml:space="preserve">Offering data, examples, or reasoning that supports the claim.</w:t>
      </w:r>
      <w:r>
        <w:t xml:space="preserve"> </w:t>
      </w:r>
      <w:r>
        <w:t xml:space="preserve">-</w:t>
      </w:r>
      <w:r>
        <w:t xml:space="preserve"> </w:t>
      </w:r>
      <w:r>
        <w:rPr>
          <w:b/>
          <w:bCs/>
        </w:rPr>
        <w:t xml:space="preserve">Addressing counter-arguments:</w:t>
      </w:r>
      <w:r>
        <w:t xml:space="preserve"> </w:t>
      </w:r>
      <w:r>
        <w:t xml:space="preserve">Acknowledging and responding to opposing views.</w:t>
      </w:r>
      <w:r>
        <w:t xml:space="preserve"> </w:t>
      </w:r>
      <w:r>
        <w:t xml:space="preserve">-</w:t>
      </w:r>
      <w:r>
        <w:t xml:space="preserve"> </w:t>
      </w:r>
      <w:r>
        <w:rPr>
          <w:b/>
          <w:bCs/>
        </w:rPr>
        <w:t xml:space="preserve">Drawing conclusions:</w:t>
      </w:r>
      <w:r>
        <w:t xml:space="preserve"> </w:t>
      </w:r>
      <w:r>
        <w:t xml:space="preserve">Summarizing the argument and stating its implications.</w:t>
      </w:r>
      <w:r>
        <w:t xml:space="preserve"> </w:t>
      </w:r>
      <w:r>
        <w:t xml:space="preserve">-</w:t>
      </w:r>
      <w:r>
        <w:t xml:space="preserve"> </w:t>
      </w:r>
      <w:r>
        <w:rPr>
          <w:b/>
          <w:bCs/>
        </w:rPr>
        <w:t xml:space="preserve">Providing a transition:</w:t>
      </w:r>
      <w:r>
        <w:t xml:space="preserve"> </w:t>
      </w:r>
      <w:r>
        <w:t xml:space="preserve">Bridging two sections of the argument.</w:t>
      </w:r>
    </w:p>
    <w:p>
      <w:pPr>
        <w:pStyle w:val="BodyText"/>
      </w:pPr>
      <w:r>
        <w:rPr>
          <w:b/>
          <w:bCs/>
        </w:rPr>
        <w:t xml:space="preserve">How to record it:</w:t>
      </w:r>
      <w:r>
        <w:t xml:space="preserve"> </w:t>
      </w:r>
      <w:r>
        <w:t xml:space="preserve">Label each paragraph with a brief function tag:</w:t>
      </w:r>
      <w:r>
        <w:t xml:space="preserve"> </w:t>
      </w:r>
      <w:r>
        <w:t xml:space="preserve">“</w:t>
      </w:r>
      <w:r>
        <w:t xml:space="preserve">P1: Background,</w:t>
      </w:r>
      <w:r>
        <w:t xml:space="preserve">”</w:t>
      </w:r>
      <w:r>
        <w:t xml:space="preserve"> </w:t>
      </w:r>
      <w:r>
        <w:t xml:space="preserve">“</w:t>
      </w:r>
      <w:r>
        <w:t xml:space="preserve">P2: Thesis,</w:t>
      </w:r>
      <w:r>
        <w:t xml:space="preserve">”</w:t>
      </w:r>
      <w:r>
        <w:t xml:space="preserve"> </w:t>
      </w:r>
      <w:r>
        <w:t xml:space="preserve">“</w:t>
      </w:r>
      <w:r>
        <w:t xml:space="preserve">P3: Evidence,</w:t>
      </w:r>
      <w:r>
        <w:t xml:space="preserve">”</w:t>
      </w:r>
      <w:r>
        <w:t xml:space="preserve"> </w:t>
      </w:r>
      <w:r>
        <w:t xml:space="preserve">“</w:t>
      </w:r>
      <w:r>
        <w:t xml:space="preserve">P4: Counter-argument,</w:t>
      </w:r>
      <w:r>
        <w:t xml:space="preserve">”</w:t>
      </w:r>
      <w:r>
        <w:t xml:space="preserve"> </w:t>
      </w:r>
      <w:r>
        <w:t xml:space="preserve">“</w:t>
      </w:r>
      <w:r>
        <w:t xml:space="preserve">P5: Rebuttal,</w:t>
      </w:r>
      <w:r>
        <w:t xml:space="preserve">”</w:t>
      </w:r>
      <w:r>
        <w:t xml:space="preserve"> </w:t>
      </w:r>
      <w:r>
        <w:t xml:space="preserve">“</w:t>
      </w:r>
      <w:r>
        <w:t xml:space="preserve">P6: Conclusion.</w:t>
      </w:r>
      <w:r>
        <w:t xml:space="preserve">”</w:t>
      </w:r>
    </w:p>
    <w:bookmarkEnd w:id="107"/>
    <w:bookmarkStart w:id="108" w:name="Xb09703b04e708cb6702ef4cb5aa75a60c532f30"/>
    <w:p>
      <w:pPr>
        <w:pStyle w:val="Heading4"/>
      </w:pPr>
      <w:r>
        <w:t xml:space="preserve">Component 3:</w:t>
      </w:r>
      <w:r>
        <w:t xml:space="preserve"> </w:t>
      </w:r>
      <w:r>
        <w:t xml:space="preserve">“</w:t>
      </w:r>
      <w:r>
        <w:t xml:space="preserve">However…</w:t>
      </w:r>
      <w:r>
        <w:t xml:space="preserve">”</w:t>
      </w:r>
      <w:r>
        <w:t xml:space="preserve"> </w:t>
      </w:r>
      <w:r>
        <w:t xml:space="preserve">(The Pivot or Counter-argument)</w:t>
      </w:r>
    </w:p>
    <w:p>
      <w:pPr>
        <w:pStyle w:val="FirstParagraph"/>
      </w:pPr>
      <w:r>
        <w:t xml:space="preserve">This is the moment in the passage where the argument shifts direction. It is the answer to the question: “Where does the author change course, introduce a complication, or acknowledge anWhy it matters:** The pivot is the most structurally significant moment in any argument. It is where the author demonstrates sophistication—by acknowledging complexity, qualifying a claim, or responding to criticism. SAT questions disproportionately target pivot points because they test the reader’s ability to understand nuance and argumentative structure.</w:t>
      </w:r>
    </w:p>
    <w:p>
      <w:pPr>
        <w:pStyle w:val="BodyText"/>
      </w:pPr>
      <w:r>
        <w:rPr>
          <w:b/>
          <w:bCs/>
        </w:rPr>
        <w:t xml:space="preserve">How to identify it:</w:t>
      </w:r>
      <w:r>
        <w:t xml:space="preserve"> </w:t>
      </w:r>
      <w:r>
        <w:t xml:space="preserve">- Look for contrast transitions:</w:t>
      </w:r>
      <w:r>
        <w:t xml:space="preserve"> </w:t>
      </w:r>
      <w:r>
        <w:rPr>
          <w:i/>
          <w:iCs/>
        </w:rPr>
        <w:t xml:space="preserve">however, but, yet, conversely, on the other hand, nevertheless, although, despite.</w:t>
      </w:r>
      <w:r>
        <w:t xml:space="preserve"> </w:t>
      </w:r>
      <w:r>
        <w:t xml:space="preserve">- Look for concession transitions:</w:t>
      </w:r>
      <w:r>
        <w:t xml:space="preserve"> </w:t>
      </w:r>
      <w:r>
        <w:rPr>
          <w:i/>
          <w:iCs/>
        </w:rPr>
        <w:t xml:space="preserve">granted, admittedly, while it is true that, certainly.</w:t>
      </w:r>
      <w:r>
        <w:t xml:space="preserve"> </w:t>
      </w:r>
      <w:r>
        <w:t xml:space="preserve">- Look for a shift in tone or perspective: the author moves from making a claim to questioning it, or from describing a phenomenon to explaining it.</w:t>
      </w:r>
    </w:p>
    <w:p>
      <w:pPr>
        <w:pStyle w:val="BodyText"/>
      </w:pPr>
      <w:r>
        <w:rPr>
          <w:b/>
          <w:bCs/>
        </w:rPr>
        <w:t xml:space="preserve">How to record it:</w:t>
      </w:r>
      <w:r>
        <w:t xml:space="preserve"> </w:t>
      </w:r>
      <w:r>
        <w:t xml:space="preserve">Mark the pivot point clearly in the margin:</w:t>
      </w:r>
      <w:r>
        <w:t xml:space="preserve"> </w:t>
      </w:r>
      <w:r>
        <w:t xml:space="preserve">“</w:t>
      </w:r>
      <w:r>
        <w:t xml:space="preserve">PIVOT: author now acknowledges limitation of theory</w:t>
      </w:r>
      <w:r>
        <w:t xml:space="preserve">”</w:t>
      </w:r>
      <w:r>
        <w:t xml:space="preserve"> </w:t>
      </w:r>
      <w:r>
        <w:t xml:space="preserve">or</w:t>
      </w:r>
      <w:r>
        <w:t xml:space="preserve"> </w:t>
      </w:r>
      <w:r>
        <w:t xml:space="preserve">“</w:t>
      </w:r>
      <w:r>
        <w:t xml:space="preserve">PIVOT: counter-argument introduced.</w:t>
      </w:r>
      <w:r>
        <w:t xml:space="preserve">”</w:t>
      </w:r>
    </w:p>
    <w:bookmarkEnd w:id="108"/>
    <w:bookmarkEnd w:id="109"/>
    <w:bookmarkStart w:id="110" w:name="the-passage-map-template"/>
    <w:p>
      <w:pPr>
        <w:pStyle w:val="Heading3"/>
      </w:pPr>
      <w:r>
        <w:t xml:space="preserve">2.5.2 The Passage Map Template</w:t>
      </w:r>
    </w:p>
    <w:p>
      <w:pPr>
        <w:pStyle w:val="FirstParagraph"/>
      </w:pPr>
      <w:r>
        <w:t xml:space="preserve">For every passage, construct a map using the following template:</w:t>
      </w:r>
    </w:p>
    <w:p>
      <w:pPr>
        <w:pStyle w:val="SourceCode"/>
      </w:pPr>
      <w:r>
        <w:rPr>
          <w:rStyle w:val="VerbatimChar"/>
        </w:rPr>
        <w:t xml:space="preserve">PASSAGE MAP</w:t>
      </w:r>
      <w:r>
        <w:br/>
      </w:r>
      <w:r>
        <w:br/>
      </w:r>
      <w:r>
        <w:rPr>
          <w:rStyle w:val="VerbatimChar"/>
        </w:rPr>
        <w:t xml:space="preserve">Main Idea: [One sentence summarizing the central claim]</w:t>
      </w:r>
      <w:r>
        <w:br/>
      </w:r>
      <w:r>
        <w:br/>
      </w:r>
      <w:r>
        <w:rPr>
          <w:rStyle w:val="VerbatimChar"/>
        </w:rPr>
        <w:t xml:space="preserve">P1: [Function] — [Brief summary of content]</w:t>
      </w:r>
      <w:r>
        <w:br/>
      </w:r>
      <w:r>
        <w:rPr>
          <w:rStyle w:val="VerbatimChar"/>
        </w:rPr>
        <w:t xml:space="preserve">P2: [Function] — [Brief summary of content]</w:t>
      </w:r>
      <w:r>
        <w:br/>
      </w:r>
      <w:r>
        <w:rPr>
          <w:rStyle w:val="VerbatimChar"/>
        </w:rPr>
        <w:t xml:space="preserve">P3: [Function] — [Brief summary of content]</w:t>
      </w:r>
      <w:r>
        <w:br/>
      </w:r>
      <w:r>
        <w:rPr>
          <w:rStyle w:val="VerbatimChar"/>
        </w:rPr>
        <w:t xml:space="preserve">...</w:t>
      </w:r>
      <w:r>
        <w:br/>
      </w:r>
      <w:r>
        <w:br/>
      </w:r>
      <w:r>
        <w:rPr>
          <w:rStyle w:val="VerbatimChar"/>
        </w:rPr>
        <w:t xml:space="preserve">PIVOT: [Location and nature of the argumentative shift]</w:t>
      </w:r>
      <w:r>
        <w:br/>
      </w:r>
      <w:r>
        <w:br/>
      </w:r>
      <w:r>
        <w:rPr>
          <w:rStyle w:val="VerbatimChar"/>
        </w:rPr>
        <w:t xml:space="preserve">Conclusion: [What the author ultimately concludes or calls for]</w:t>
      </w:r>
    </w:p>
    <w:p>
      <w:pPr>
        <w:pStyle w:val="FirstParagraph"/>
      </w:pPr>
      <w:r>
        <w:rPr>
          <w:b/>
          <w:bCs/>
        </w:rPr>
        <w:t xml:space="preserve">Example (Science Passage):</w:t>
      </w:r>
    </w:p>
    <w:p>
      <w:pPr>
        <w:pStyle w:val="SourceCode"/>
      </w:pPr>
      <w:r>
        <w:rPr>
          <w:rStyle w:val="VerbatimChar"/>
        </w:rPr>
        <w:t xml:space="preserve">PASSAGE MAP</w:t>
      </w:r>
      <w:r>
        <w:br/>
      </w:r>
      <w:r>
        <w:br/>
      </w:r>
      <w:r>
        <w:rPr>
          <w:rStyle w:val="VerbatimChar"/>
        </w:rPr>
        <w:t xml:space="preserve">Main Idea: A new study challenges the assumption that </w:t>
      </w:r>
      <w:r>
        <w:br/>
      </w:r>
      <w:r>
        <w:rPr>
          <w:rStyle w:val="VerbatimChar"/>
        </w:rPr>
        <w:t xml:space="preserve">caffeine consumption uniformly impairs sleep quality.</w:t>
      </w:r>
      <w:r>
        <w:br/>
      </w:r>
      <w:r>
        <w:br/>
      </w:r>
      <w:r>
        <w:rPr>
          <w:rStyle w:val="VerbatimChar"/>
        </w:rPr>
        <w:t xml:space="preserve">P1: Background — Traditional view: caffeine disrupts sleep.</w:t>
      </w:r>
      <w:r>
        <w:br/>
      </w:r>
      <w:r>
        <w:rPr>
          <w:rStyle w:val="VerbatimChar"/>
        </w:rPr>
        <w:t xml:space="preserve">P2: New study introduced — Researchers examined individual </w:t>
      </w:r>
      <w:r>
        <w:br/>
      </w:r>
      <w:r>
        <w:rPr>
          <w:rStyle w:val="VerbatimChar"/>
        </w:rPr>
        <w:t xml:space="preserve">    variation in caffeine metabolism.</w:t>
      </w:r>
      <w:r>
        <w:br/>
      </w:r>
      <w:r>
        <w:rPr>
          <w:rStyle w:val="VerbatimChar"/>
        </w:rPr>
        <w:t xml:space="preserve">P3: Key finding — Fast metabolizers show no sleep disruption; </w:t>
      </w:r>
      <w:r>
        <w:br/>
      </w:r>
      <w:r>
        <w:rPr>
          <w:rStyle w:val="VerbatimChar"/>
        </w:rPr>
        <w:t xml:space="preserve">    slow metabolizers show significant disruption.</w:t>
      </w:r>
      <w:r>
        <w:br/>
      </w:r>
      <w:r>
        <w:rPr>
          <w:rStyle w:val="VerbatimChar"/>
        </w:rPr>
        <w:t xml:space="preserve">P4: Mechanism — Genetic variation in CYP1A2 enzyme explains </w:t>
      </w:r>
      <w:r>
        <w:br/>
      </w:r>
      <w:r>
        <w:rPr>
          <w:rStyle w:val="VerbatimChar"/>
        </w:rPr>
        <w:t xml:space="preserve">    the difference.</w:t>
      </w:r>
      <w:r>
        <w:br/>
      </w:r>
      <w:r>
        <w:br/>
      </w:r>
      <w:r>
        <w:rPr>
          <w:rStyle w:val="VerbatimChar"/>
        </w:rPr>
        <w:t xml:space="preserve">PIVOT: P3 — The finding contradicts the traditional </w:t>
      </w:r>
      <w:r>
        <w:br/>
      </w:r>
      <w:r>
        <w:rPr>
          <w:rStyle w:val="VerbatimChar"/>
        </w:rPr>
        <w:t xml:space="preserve">one-size-fits-all view.</w:t>
      </w:r>
      <w:r>
        <w:br/>
      </w:r>
      <w:r>
        <w:br/>
      </w:r>
      <w:r>
        <w:rPr>
          <w:rStyle w:val="VerbatimChar"/>
        </w:rPr>
        <w:t xml:space="preserve">Conclusion: Caffeine recommendations should be personalized </w:t>
      </w:r>
      <w:r>
        <w:br/>
      </w:r>
      <w:r>
        <w:rPr>
          <w:rStyle w:val="VerbatimChar"/>
        </w:rPr>
        <w:t xml:space="preserve">based on genetic profile.</w:t>
      </w:r>
    </w:p>
    <w:p>
      <w:pPr>
        <w:pStyle w:val="FirstParagraph"/>
      </w:pPr>
      <w:r>
        <w:t xml:space="preserve">This map, constructed in 60–90 seconds during reading, provides a comprehensive structural overview that makes answering questions dramatically faster and more accurate.</w:t>
      </w:r>
    </w:p>
    <w:bookmarkEnd w:id="110"/>
    <w:bookmarkStart w:id="111" w:name="Xd15e55e8f176f5eedc6010d97f3207c71f54f91"/>
    <w:p>
      <w:pPr>
        <w:pStyle w:val="Heading3"/>
      </w:pPr>
      <w:r>
        <w:t xml:space="preserve">2.5.3 Contradiction vs. Unanimous: A Critical Distinction</w:t>
      </w:r>
    </w:p>
    <w:p>
      <w:pPr>
        <w:pStyle w:val="FirstParagraph"/>
      </w:pPr>
      <w:r>
        <w:t xml:space="preserve">When mapping a passage—or when comparing two passages in a cross-text connection question—it is essential to distinguish between</w:t>
      </w:r>
      <w:r>
        <w:t xml:space="preserve"> </w:t>
      </w:r>
      <w:r>
        <w:rPr>
          <w:b/>
          <w:bCs/>
        </w:rPr>
        <w:t xml:space="preserve">contradiction</w:t>
      </w:r>
      <w:r>
        <w:t xml:space="preserve"> </w:t>
      </w:r>
      <w:r>
        <w:t xml:space="preserve">and</w:t>
      </w:r>
      <w:r>
        <w:t xml:space="preserve"> </w:t>
      </w:r>
      <w:r>
        <w:rPr>
          <w:b/>
          <w:bCs/>
        </w:rPr>
        <w:t xml:space="preserve">unanimous</w:t>
      </w:r>
      <w:r>
        <w:t xml:space="preserve"> </w:t>
      </w:r>
      <w:r>
        <w:t xml:space="preserve">agreement.</w:t>
      </w:r>
    </w:p>
    <w:p>
      <w:pPr>
        <w:pStyle w:val="BodyText"/>
      </w:pPr>
      <w:r>
        <w:rPr>
          <w:b/>
          <w:bCs/>
        </w:rPr>
        <w:t xml:space="preserve">Contradiction</w:t>
      </w:r>
      <w:r>
        <w:t xml:space="preserve"> </w:t>
      </w:r>
      <w:r>
        <w:t xml:space="preserve">occurs when one part of the text (or one author) directly opposes another. This is not merely a difference in emphasis or focus; it is a genuine logical conflict. Identifying contradictions is critical because:</w:t>
      </w:r>
    </w:p>
    <w:p>
      <w:pPr>
        <w:pStyle w:val="Compact"/>
        <w:numPr>
          <w:ilvl w:val="0"/>
          <w:numId w:val="1017"/>
        </w:numPr>
      </w:pPr>
      <w:r>
        <w:t xml:space="preserve">A contradiction within a single passage often signals that the author is challenging a previous point or acknowledging a complexity that was initially overlooked.</w:t>
      </w:r>
    </w:p>
    <w:p>
      <w:pPr>
        <w:pStyle w:val="Compact"/>
        <w:numPr>
          <w:ilvl w:val="0"/>
          <w:numId w:val="1017"/>
        </w:numPr>
      </w:pPr>
      <w:r>
        <w:t xml:space="preserve">A contradiction between two passages is the foundation of</w:t>
      </w:r>
      <w:r>
        <w:t xml:space="preserve"> </w:t>
      </w:r>
      <w:r>
        <w:t xml:space="preserve">“</w:t>
      </w:r>
      <w:r>
        <w:t xml:space="preserve">disagreement</w:t>
      </w:r>
      <w:r>
        <w:t xml:space="preserve">”</w:t>
      </w:r>
      <w:r>
        <w:t xml:space="preserve"> </w:t>
      </w:r>
      <w:r>
        <w:t xml:space="preserve">cross-text questions.</w:t>
      </w:r>
    </w:p>
    <w:p>
      <w:pPr>
        <w:pStyle w:val="Compact"/>
        <w:numPr>
          <w:ilvl w:val="0"/>
          <w:numId w:val="1017"/>
        </w:numPr>
      </w:pPr>
      <w:r>
        <w:t xml:space="preserve">The presence of a contradiction often indicates that a factor was missed in the initial analysis—the author is now introducing that missing factor.</w:t>
      </w:r>
    </w:p>
    <w:p>
      <w:pPr>
        <w:pStyle w:val="FirstParagraph"/>
      </w:pPr>
      <w:r>
        <w:rPr>
          <w:b/>
          <w:bCs/>
        </w:rPr>
        <w:t xml:space="preserve">Unanimous</w:t>
      </w:r>
      <w:r>
        <w:t xml:space="preserve"> </w:t>
      </w:r>
      <w:r>
        <w:t xml:space="preserve">refers to agreement across different parts of a text or different authors. When two sources agree, the relationship is one of support, expansion, or reinforcement. Identifying unanimity is equally important because:</w:t>
      </w:r>
    </w:p>
    <w:p>
      <w:pPr>
        <w:pStyle w:val="Compact"/>
        <w:numPr>
          <w:ilvl w:val="0"/>
          <w:numId w:val="1018"/>
        </w:numPr>
      </w:pPr>
      <w:r>
        <w:t xml:space="preserve">It helps the reader recognize when an author is building on a previous point rather than challenging it.</w:t>
      </w:r>
    </w:p>
    <w:p>
      <w:pPr>
        <w:pStyle w:val="Compact"/>
        <w:numPr>
          <w:ilvl w:val="0"/>
          <w:numId w:val="1018"/>
        </w:numPr>
      </w:pPr>
      <w:r>
        <w:t xml:space="preserve">It is the foundation of</w:t>
      </w:r>
      <w:r>
        <w:t xml:space="preserve"> </w:t>
      </w:r>
      <w:r>
        <w:t xml:space="preserve">“</w:t>
      </w:r>
      <w:r>
        <w:t xml:space="preserve">agreement</w:t>
      </w:r>
      <w:r>
        <w:t xml:space="preserve">”</w:t>
      </w:r>
      <w:r>
        <w:t xml:space="preserve"> </w:t>
      </w:r>
      <w:r>
        <w:t xml:space="preserve">cross-text questions.</w:t>
      </w:r>
    </w:p>
    <w:p>
      <w:pPr>
        <w:pStyle w:val="Compact"/>
        <w:numPr>
          <w:ilvl w:val="0"/>
          <w:numId w:val="1018"/>
        </w:numPr>
      </w:pPr>
      <w:r>
        <w:t xml:space="preserve">It prevents the reader from incorrectly identifying a disagreement where none exists.</w:t>
      </w:r>
    </w:p>
    <w:p>
      <w:pPr>
        <w:pStyle w:val="FirstParagraph"/>
      </w:pPr>
      <w:r>
        <w:rPr>
          <w:b/>
          <w:bCs/>
        </w:rPr>
        <w:t xml:space="preserve">How to distinguish:</w:t>
      </w:r>
      <w:r>
        <w:t xml:space="preserve"> </w:t>
      </w:r>
      <w:r>
        <w:t xml:space="preserve">Ask yourself,</w:t>
      </w:r>
      <w:r>
        <w:t xml:space="preserve"> </w:t>
      </w:r>
      <w:r>
        <w:t xml:space="preserve">“</w:t>
      </w:r>
      <w:r>
        <w:t xml:space="preserve">Does the second point</w:t>
      </w:r>
      <w:r>
        <w:t xml:space="preserve"> </w:t>
      </w:r>
      <w:r>
        <w:rPr>
          <w:i/>
          <w:iCs/>
        </w:rPr>
        <w:t xml:space="preserve">oppose</w:t>
      </w:r>
      <w:r>
        <w:t xml:space="preserve"> </w:t>
      </w:r>
      <w:r>
        <w:t xml:space="preserve">the first, or does it</w:t>
      </w:r>
      <w:r>
        <w:t xml:space="preserve"> </w:t>
      </w:r>
      <w:r>
        <w:rPr>
          <w:i/>
          <w:iCs/>
        </w:rPr>
        <w:t xml:space="preserve">align</w:t>
      </w:r>
      <w:r>
        <w:t xml:space="preserve"> </w:t>
      </w:r>
      <w:r>
        <w:t xml:space="preserve">with it?</w:t>
      </w:r>
      <w:r>
        <w:t xml:space="preserve">”</w:t>
      </w:r>
      <w:r>
        <w:t xml:space="preserve"> </w:t>
      </w:r>
      <w:r>
        <w:t xml:space="preserve">If the second point says is wrong because…</w:t>
      </w:r>
      <w:r>
        <w:t xml:space="preserve">“</w:t>
      </w:r>
      <w:r>
        <w:t xml:space="preserve">—that is a contradiction. If the second point says,</w:t>
      </w:r>
      <w:r>
        <w:t xml:space="preserve">”</w:t>
      </w:r>
      <w:r>
        <w:t xml:space="preserve">This theory is supported by…</w:t>
      </w:r>
      <w:r>
        <w:t xml:space="preserve">“</w:t>
      </w:r>
      <w:r>
        <w:t xml:space="preserve">—that is unanimity. If the second point says,</w:t>
      </w:r>
      <w:r>
        <w:t xml:space="preserve">”</w:t>
      </w:r>
      <w:r>
        <w:t xml:space="preserve">This theory applies to X but not to Y”—that is a qualification (a type of pivot), not a full contradiction.</w:t>
      </w:r>
    </w:p>
    <w:p>
      <w:r>
        <w:pict>
          <v:rect style="width:0;height:1.5pt" o:hralign="center" o:hrstd="t" o:hr="t"/>
        </w:pict>
      </w:r>
    </w:p>
    <w:bookmarkEnd w:id="111"/>
    <w:bookmarkEnd w:id="112"/>
    <w:bookmarkStart w:id="117" w:name="X112fd9a3cefb99d7904b374e0f6186fc8b64f14"/>
    <w:p>
      <w:pPr>
        <w:pStyle w:val="Heading2"/>
      </w:pPr>
      <w:r>
        <w:t xml:space="preserve">2.6 Foreshadowing: The Predictive Engine of Comprehension</w:t>
      </w:r>
    </w:p>
    <w:bookmarkStart w:id="113" w:name="the-theory-of-foreshadowing"/>
    <w:p>
      <w:pPr>
        <w:pStyle w:val="Heading3"/>
      </w:pPr>
      <w:r>
        <w:t xml:space="preserve">2.6.1 The Theory of Foreshadowing</w:t>
      </w:r>
    </w:p>
    <w:p>
      <w:pPr>
        <w:pStyle w:val="FirstParagraph"/>
      </w:pPr>
      <w:r>
        <w:t xml:space="preserve">Foreshadowing, in the context of active reading, is the process of using textual cues to predict upcoming content. It is not guesswork; it is evidence-based prediction. The text provides specific signals—transitions, punctuation, sentence structure, and logical context—that allow the reader to anticipate what type of information will appear next.</w:t>
      </w:r>
    </w:p>
    <w:p>
      <w:pPr>
        <w:pStyle w:val="BodyText"/>
      </w:pPr>
      <w:r>
        <w:t xml:space="preserve">The cognitive science behind foreshadowing is straightforward: when the brain makes a prediction and then receives confirmation, the information is encoded more deeply and retrieved more easily. This is known as the</w:t>
      </w:r>
      <w:r>
        <w:t xml:space="preserve"> </w:t>
      </w:r>
      <w:r>
        <w:rPr>
          <w:i/>
          <w:iCs/>
        </w:rPr>
        <w:t xml:space="preserve">generation effect</w:t>
      </w:r>
      <w:r>
        <w:t xml:space="preserve">—information that is self-generated (even in the form of a prediction) is remembered better than information that is simply received. Conversely, when a prediction is violated, the brain experiences a</w:t>
      </w:r>
      <w:r>
        <w:t xml:space="preserve"> </w:t>
      </w:r>
      <w:r>
        <w:rPr>
          <w:i/>
          <w:iCs/>
        </w:rPr>
        <w:t xml:space="preserve">prediction error</w:t>
      </w:r>
      <w:r>
        <w:t xml:space="preserve"> </w:t>
      </w:r>
      <w:r>
        <w:t xml:space="preserve">signal, which triggers heightened attention and deeper processing of the unexpected information. Both outcomes—confirmation and violation—produce stronger encoding than passive reading ever could.</w:t>
      </w:r>
    </w:p>
    <w:bookmarkEnd w:id="113"/>
    <w:bookmarkStart w:id="114" w:name="X9d00d37b72859327d16e0e51df6b7ca3dac689d"/>
    <w:p>
      <w:pPr>
        <w:pStyle w:val="Heading3"/>
      </w:pPr>
      <w:r>
        <w:t xml:space="preserve">2.6.2 Foreshadowing Cues: A Comprehensive Inventory</w:t>
      </w:r>
    </w:p>
    <w:p>
      <w:pPr>
        <w:pStyle w:val="FirstParagraph"/>
      </w:pPr>
      <w:r>
        <w:t xml:space="preserve">The following cues reliably signal specific types of upcoming content: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Cue</w:t>
            </w:r>
          </w:p>
        </w:tc>
        <w:tc>
          <w:tcPr/>
          <w:p>
            <w:pPr>
              <w:pStyle w:val="Compact"/>
              <w:jc w:val="left"/>
            </w:pPr>
            <w:r>
              <w:rPr>
                <w:b/>
                <w:bCs/>
              </w:rPr>
              <w:t xml:space="preserve">Signals</w:t>
            </w:r>
          </w:p>
        </w:tc>
        <w:tc>
          <w:tcPr/>
          <w:p>
            <w:pPr>
              <w:pStyle w:val="Compact"/>
              <w:jc w:val="left"/>
            </w:pPr>
            <w:r>
              <w:rPr>
                <w:b/>
                <w:bCs/>
              </w:rPr>
              <w:t xml:space="preserve">Predict</w:t>
            </w:r>
          </w:p>
        </w:tc>
      </w:tr>
      <w:tr>
        <w:tc>
          <w:tcPr/>
          <w:p>
            <w:pPr>
              <w:pStyle w:val="Compact"/>
              <w:jc w:val="left"/>
            </w:pPr>
            <w:r>
              <w:rPr>
                <w:i/>
                <w:iCs/>
              </w:rPr>
              <w:t xml:space="preserve">However, but, yet, conversely</w:t>
            </w:r>
          </w:p>
        </w:tc>
        <w:tc>
          <w:tcPr/>
          <w:p>
            <w:pPr>
              <w:pStyle w:val="Compact"/>
              <w:jc w:val="left"/>
            </w:pPr>
            <w:r>
              <w:t xml:space="preserve">Contrast</w:t>
            </w:r>
          </w:p>
        </w:tc>
        <w:tc>
          <w:tcPr/>
          <w:p>
            <w:pPr>
              <w:pStyle w:val="Compact"/>
              <w:jc w:val="left"/>
            </w:pPr>
            <w:r>
              <w:t xml:space="preserve">An opposing idea, qualification, or counter-argument</w:t>
            </w:r>
          </w:p>
        </w:tc>
      </w:tr>
      <w:tr>
        <w:tc>
          <w:tcPr/>
          <w:p>
            <w:pPr>
              <w:pStyle w:val="Compact"/>
              <w:jc w:val="left"/>
            </w:pPr>
            <w:r>
              <w:rPr>
                <w:i/>
                <w:iCs/>
              </w:rPr>
              <w:t xml:space="preserve">For example, for instance, to illustrate</w:t>
            </w:r>
          </w:p>
        </w:tc>
        <w:tc>
          <w:tcPr/>
          <w:p>
            <w:pPr>
              <w:pStyle w:val="Compact"/>
              <w:jc w:val="left"/>
            </w:pPr>
            <w:r>
              <w:t xml:space="preserve">Exemplification</w:t>
            </w:r>
          </w:p>
        </w:tc>
        <w:tc>
          <w:tcPr/>
          <w:p>
            <w:pPr>
              <w:pStyle w:val="Compact"/>
              <w:jc w:val="left"/>
            </w:pPr>
            <w:r>
              <w:t xml:space="preserve">A specific case that supports the preceding general claim</w:t>
            </w:r>
          </w:p>
        </w:tc>
      </w:tr>
      <w:tr>
        <w:tc>
          <w:tcPr/>
          <w:p>
            <w:pPr>
              <w:pStyle w:val="Compact"/>
              <w:jc w:val="left"/>
            </w:pPr>
            <w:r>
              <w:rPr>
                <w:i/>
                <w:iCs/>
              </w:rPr>
              <w:t xml:space="preserve">Therefore, consequently, thus</w:t>
            </w:r>
          </w:p>
        </w:tc>
        <w:tc>
          <w:tcPr/>
          <w:p>
            <w:pPr>
              <w:pStyle w:val="Compact"/>
              <w:jc w:val="left"/>
            </w:pPr>
            <w:r>
              <w:t xml:space="preserve">Conclusion</w:t>
            </w:r>
          </w:p>
        </w:tc>
        <w:tc>
          <w:tcPr/>
          <w:p>
            <w:pPr>
              <w:pStyle w:val="Compact"/>
              <w:jc w:val="left"/>
            </w:pPr>
            <w:r>
              <w:t xml:space="preserve">A logical consequence of the preceding reasoning</w:t>
            </w:r>
          </w:p>
        </w:tc>
      </w:tr>
      <w:tr>
        <w:tc>
          <w:tcPr/>
          <w:p>
            <w:pPr>
              <w:pStyle w:val="Compact"/>
              <w:jc w:val="left"/>
            </w:pPr>
            <w:r>
              <w:rPr>
                <w:i/>
                <w:iCs/>
              </w:rPr>
              <w:t xml:space="preserve">Because, since, due to</w:t>
            </w:r>
          </w:p>
        </w:tc>
        <w:tc>
          <w:tcPr/>
          <w:p>
            <w:pPr>
              <w:pStyle w:val="Compact"/>
              <w:jc w:val="left"/>
            </w:pPr>
            <w:r>
              <w:t xml:space="preserve">Causation</w:t>
            </w:r>
          </w:p>
        </w:tc>
        <w:tc>
          <w:tcPr/>
          <w:p>
            <w:pPr>
              <w:pStyle w:val="Compact"/>
              <w:jc w:val="left"/>
            </w:pPr>
            <w:r>
              <w:t xml:space="preserve">An explanation of why something occurred</w:t>
            </w:r>
          </w:p>
        </w:tc>
      </w:tr>
      <w:tr>
        <w:tc>
          <w:tcPr/>
          <w:p>
            <w:pPr>
              <w:pStyle w:val="Compact"/>
              <w:jc w:val="left"/>
            </w:pPr>
            <w:r>
              <w:rPr>
                <w:i/>
                <w:iCs/>
              </w:rPr>
              <w:t xml:space="preserve">Although, despite, while</w:t>
            </w:r>
          </w:p>
        </w:tc>
        <w:tc>
          <w:tcPr/>
          <w:p>
            <w:pPr>
              <w:pStyle w:val="Compact"/>
              <w:jc w:val="left"/>
            </w:pPr>
            <w:r>
              <w:t xml:space="preserve">Concession</w:t>
            </w:r>
          </w:p>
        </w:tc>
        <w:tc>
          <w:tcPr/>
          <w:p>
            <w:pPr>
              <w:pStyle w:val="Compact"/>
              <w:jc w:val="left"/>
            </w:pPr>
            <w:r>
              <w:t xml:space="preserve">A limitation or opposing point that the author will then address</w:t>
            </w:r>
          </w:p>
        </w:tc>
      </w:tr>
      <w:tr>
        <w:tc>
          <w:tcPr/>
          <w:p>
            <w:pPr>
              <w:pStyle w:val="Compact"/>
              <w:jc w:val="left"/>
            </w:pPr>
            <w:r>
              <w:rPr>
                <w:i/>
                <w:iCs/>
              </w:rPr>
              <w:t xml:space="preserve">Furthermore, moreover, in addition</w:t>
            </w:r>
          </w:p>
        </w:tc>
        <w:tc>
          <w:tcPr/>
          <w:p>
            <w:pPr>
              <w:pStyle w:val="Compact"/>
              <w:jc w:val="left"/>
            </w:pPr>
            <w:r>
              <w:t xml:space="preserve">Amplification</w:t>
            </w:r>
          </w:p>
        </w:tc>
        <w:tc>
          <w:tcPr/>
          <w:p>
            <w:pPr>
              <w:pStyle w:val="Compact"/>
              <w:jc w:val="left"/>
            </w:pPr>
            <w:r>
              <w:t xml:space="preserve">Additional support or extension of the current point</w:t>
            </w:r>
          </w:p>
        </w:tc>
      </w:tr>
      <w:tr>
        <w:tc>
          <w:tcPr/>
          <w:p>
            <w:pPr>
              <w:pStyle w:val="Compact"/>
              <w:jc w:val="left"/>
            </w:pPr>
            <w:r>
              <w:rPr>
                <w:i/>
                <w:iCs/>
              </w:rPr>
              <w:t xml:space="preserve">Specifically, in particular, namely</w:t>
            </w:r>
          </w:p>
        </w:tc>
        <w:tc>
          <w:tcPr/>
          <w:p>
            <w:pPr>
              <w:pStyle w:val="Compact"/>
              <w:jc w:val="left"/>
            </w:pPr>
            <w:r>
              <w:t xml:space="preserve">Specification</w:t>
            </w:r>
          </w:p>
        </w:tc>
        <w:tc>
          <w:tcPr/>
          <w:p>
            <w:pPr>
              <w:pStyle w:val="Compact"/>
              <w:jc w:val="left"/>
            </w:pPr>
            <w:r>
              <w:t xml:space="preserve">A more detailed or precise version of the preceding general statement</w:t>
            </w:r>
          </w:p>
        </w:tc>
      </w:tr>
      <w:tr>
        <w:tc>
          <w:tcPr/>
          <w:p>
            <w:pPr>
              <w:pStyle w:val="Compact"/>
              <w:jc w:val="left"/>
            </w:pPr>
            <w:r>
              <w:rPr>
                <w:i/>
                <w:iCs/>
              </w:rPr>
              <w:t xml:space="preserve">In contrast, on the other hand</w:t>
            </w:r>
          </w:p>
        </w:tc>
        <w:tc>
          <w:tcPr/>
          <w:p>
            <w:pPr>
              <w:pStyle w:val="Compact"/>
              <w:jc w:val="left"/>
            </w:pPr>
            <w:r>
              <w:t xml:space="preserve">Comparison</w:t>
            </w:r>
          </w:p>
        </w:tc>
        <w:tc>
          <w:tcPr/>
          <w:p>
            <w:pPr>
              <w:pStyle w:val="Compact"/>
              <w:jc w:val="left"/>
            </w:pPr>
            <w:r>
              <w:t xml:space="preserve">A comparison between two different things</w:t>
            </w:r>
          </w:p>
        </w:tc>
      </w:tr>
      <w:tr>
        <w:tc>
          <w:tcPr/>
          <w:p>
            <w:pPr>
              <w:pStyle w:val="Compact"/>
              <w:jc w:val="left"/>
            </w:pPr>
            <w:r>
              <w:rPr>
                <w:i/>
                <w:iCs/>
              </w:rPr>
              <w:t xml:space="preserve">A colon (:)</w:t>
            </w:r>
          </w:p>
        </w:tc>
        <w:tc>
          <w:tcPr/>
          <w:p>
            <w:pPr>
              <w:pStyle w:val="Compact"/>
              <w:jc w:val="left"/>
            </w:pPr>
            <w:r>
              <w:t xml:space="preserve">Elaboration</w:t>
            </w:r>
          </w:p>
        </w:tc>
        <w:tc>
          <w:tcPr/>
          <w:p>
            <w:pPr>
              <w:pStyle w:val="Compact"/>
              <w:jc w:val="left"/>
            </w:pPr>
            <w:r>
              <w:t xml:space="preserve">An explanation, list, or elaboration of the preceding clause</w:t>
            </w:r>
          </w:p>
        </w:tc>
      </w:tr>
      <w:tr>
        <w:tc>
          <w:tcPr/>
          <w:p>
            <w:pPr>
              <w:pStyle w:val="Compact"/>
              <w:jc w:val="left"/>
            </w:pPr>
            <w:r>
              <w:rPr>
                <w:i/>
                <w:iCs/>
              </w:rPr>
              <w:t xml:space="preserve">A dash (—)</w:t>
            </w:r>
          </w:p>
        </w:tc>
        <w:tc>
          <w:tcPr/>
          <w:p>
            <w:pPr>
              <w:pStyle w:val="Compact"/>
              <w:jc w:val="left"/>
            </w:pPr>
            <w:r>
              <w:t xml:space="preserve">Emphasis/Definition</w:t>
            </w:r>
          </w:p>
        </w:tc>
        <w:tc>
          <w:tcPr/>
          <w:p>
            <w:pPr>
              <w:pStyle w:val="Compact"/>
              <w:jc w:val="left"/>
            </w:pPr>
            <w:r>
              <w:t xml:space="preserve">A parenthetical emphasis, definition, or dramatic addition</w:t>
            </w:r>
          </w:p>
        </w:tc>
      </w:tr>
      <w:tr>
        <w:tc>
          <w:tcPr/>
          <w:p>
            <w:pPr>
              <w:pStyle w:val="Compact"/>
              <w:jc w:val="left"/>
            </w:pPr>
            <w:r>
              <w:rPr>
                <w:i/>
                <w:iCs/>
              </w:rPr>
              <w:t xml:space="preserve">A question mark (?)</w:t>
            </w:r>
          </w:p>
        </w:tc>
        <w:tc>
          <w:tcPr/>
          <w:p>
            <w:pPr>
              <w:pStyle w:val="Compact"/>
              <w:jc w:val="left"/>
            </w:pPr>
            <w:r>
              <w:t xml:space="preserve">Inquiry</w:t>
            </w:r>
          </w:p>
        </w:tc>
        <w:tc>
          <w:tcPr/>
          <w:p>
            <w:pPr>
              <w:pStyle w:val="Compact"/>
              <w:jc w:val="left"/>
            </w:pPr>
            <w:r>
              <w:t xml:space="preserve">The author is posing a question that will likely be answered in the next sentence or paragraph</w:t>
            </w:r>
          </w:p>
        </w:tc>
      </w:tr>
      <w:tr>
        <w:tc>
          <w:tcPr/>
          <w:p>
            <w:pPr>
              <w:pStyle w:val="Compact"/>
              <w:jc w:val="left"/>
            </w:pPr>
            <w:r>
              <w:rPr>
                <w:i/>
                <w:iCs/>
              </w:rPr>
              <w:t xml:space="preserve">Notably, importantly, significantly</w:t>
            </w:r>
          </w:p>
        </w:tc>
        <w:tc>
          <w:tcPr/>
          <w:p>
            <w:pPr>
              <w:pStyle w:val="Compact"/>
              <w:jc w:val="left"/>
            </w:pPr>
            <w:r>
              <w:t xml:space="preserve">Highlighting</w:t>
            </w:r>
          </w:p>
        </w:tc>
        <w:tc>
          <w:tcPr/>
          <w:p>
            <w:pPr>
              <w:pStyle w:val="Compact"/>
              <w:jc w:val="left"/>
            </w:pPr>
            <w:r>
              <w:t xml:space="preserve">The author is drawing attention to a key point</w:t>
            </w:r>
          </w:p>
        </w:tc>
      </w:tr>
      <w:tr>
        <w:tc>
          <w:tcPr/>
          <w:p>
            <w:pPr>
              <w:pStyle w:val="Compact"/>
              <w:jc w:val="left"/>
            </w:pPr>
            <w:r>
              <w:rPr>
                <w:i/>
                <w:iCs/>
              </w:rPr>
              <w:t xml:space="preserve">Surprisingly, unexpectedly, ironically</w:t>
            </w:r>
          </w:p>
        </w:tc>
        <w:tc>
          <w:tcPr/>
          <w:p>
            <w:pPr>
              <w:pStyle w:val="Compact"/>
              <w:jc w:val="left"/>
            </w:pPr>
            <w:r>
              <w:t xml:space="preserve">Subversion</w:t>
            </w:r>
          </w:p>
        </w:tc>
        <w:tc>
          <w:tcPr/>
          <w:p>
            <w:pPr>
              <w:pStyle w:val="Compact"/>
              <w:jc w:val="left"/>
            </w:pPr>
            <w:r>
              <w:t xml:space="preserve">contradict expectations</w:t>
            </w:r>
          </w:p>
        </w:tc>
      </w:tr>
    </w:tbl>
    <w:bookmarkEnd w:id="114"/>
    <w:bookmarkStart w:id="115" w:name="the-foreshadowing-confirmation-cycle"/>
    <w:p>
      <w:pPr>
        <w:pStyle w:val="Heading3"/>
      </w:pPr>
      <w:r>
        <w:t xml:space="preserve">2.6.3 The Foreshadowing-Confirmation Cycle</w:t>
      </w:r>
    </w:p>
    <w:p>
      <w:pPr>
        <w:pStyle w:val="FirstParagraph"/>
      </w:pPr>
      <w:r>
        <w:t xml:space="preserve">The foreshadowing process operates as a continuous cycle:</w:t>
      </w:r>
    </w:p>
    <w:p>
      <w:pPr>
        <w:pStyle w:val="Compact"/>
        <w:numPr>
          <w:ilvl w:val="0"/>
          <w:numId w:val="1019"/>
        </w:numPr>
      </w:pPr>
      <w:r>
        <w:rPr>
          <w:b/>
          <w:bCs/>
        </w:rPr>
        <w:t xml:space="preserve">Encounter a cue</w:t>
      </w:r>
      <w:r>
        <w:t xml:space="preserve"> </w:t>
      </w:r>
      <w:r>
        <w:t xml:space="preserve">(transition, punctuation, structural signal).</w:t>
      </w:r>
    </w:p>
    <w:p>
      <w:pPr>
        <w:pStyle w:val="Compact"/>
        <w:numPr>
          <w:ilvl w:val="0"/>
          <w:numId w:val="1019"/>
        </w:numPr>
      </w:pPr>
      <w:r>
        <w:rPr>
          <w:b/>
          <w:bCs/>
        </w:rPr>
        <w:t xml:space="preserve">Generate a prediction</w:t>
      </w:r>
      <w:r>
        <w:t xml:space="preserve"> </w:t>
      </w:r>
      <w:r>
        <w:t xml:space="preserve">about what type of content will follow.</w:t>
      </w:r>
    </w:p>
    <w:p>
      <w:pPr>
        <w:pStyle w:val="Compact"/>
        <w:numPr>
          <w:ilvl w:val="0"/>
          <w:numId w:val="1019"/>
        </w:numPr>
      </w:pPr>
      <w:r>
        <w:rPr>
          <w:b/>
          <w:bCs/>
        </w:rPr>
        <w:t xml:space="preserve">Read the upcoming content.</w:t>
      </w:r>
    </w:p>
    <w:p>
      <w:pPr>
        <w:pStyle w:val="Compact"/>
        <w:numPr>
          <w:ilvl w:val="0"/>
          <w:numId w:val="1019"/>
        </w:numPr>
      </w:pPr>
      <w:r>
        <w:rPr>
          <w:b/>
          <w:bCs/>
        </w:rPr>
        <w:t xml:space="preserve">Confirm or deny</w:t>
      </w:r>
      <w:r>
        <w:t xml:space="preserve"> </w:t>
      </w:r>
      <w:r>
        <w:t xml:space="preserve">the prediction.</w:t>
      </w:r>
    </w:p>
    <w:p>
      <w:pPr>
        <w:pStyle w:val="Compact"/>
        <w:numPr>
          <w:ilvl w:val="0"/>
          <w:numId w:val="1019"/>
        </w:numPr>
      </w:pPr>
      <w:r>
        <w:rPr>
          <w:b/>
          <w:bCs/>
        </w:rPr>
        <w:t xml:space="preserve">If confirmed:</w:t>
      </w:r>
      <w:r>
        <w:t xml:space="preserve"> </w:t>
      </w:r>
      <w:r>
        <w:t xml:space="preserve">Strengthen the mental map. The argument is proceeding as expected.</w:t>
      </w:r>
    </w:p>
    <w:p>
      <w:pPr>
        <w:pStyle w:val="Compact"/>
        <w:numPr>
          <w:ilvl w:val="0"/>
          <w:numId w:val="1019"/>
        </w:numPr>
      </w:pPr>
      <w:r>
        <w:rPr>
          <w:b/>
          <w:bCs/>
        </w:rPr>
        <w:t xml:space="preserve">If denied:</w:t>
      </w:r>
      <w:r>
        <w:t xml:space="preserve"> </w:t>
      </w:r>
      <w:r>
        <w:t xml:space="preserve">Stop. Re-read the denial point. Update the mental map. Generate a new prediction.</w:t>
      </w:r>
    </w:p>
    <w:p>
      <w:pPr>
        <w:pStyle w:val="Compact"/>
        <w:numPr>
          <w:ilvl w:val="0"/>
          <w:numId w:val="1019"/>
        </w:numPr>
      </w:pPr>
      <w:r>
        <w:rPr>
          <w:b/>
          <w:bCs/>
        </w:rPr>
        <w:t xml:space="preserve">Repeat</w:t>
      </w:r>
      <w:r>
        <w:t xml:space="preserve"> </w:t>
      </w:r>
      <w:r>
        <w:t xml:space="preserve">for the next cue.</w:t>
      </w:r>
    </w:p>
    <w:p>
      <w:pPr>
        <w:pStyle w:val="FirstParagraph"/>
      </w:pPr>
      <w:r>
        <w:t xml:space="preserve">This cycle, practiced consistently, becomes automatic within 2–3 weeks of daily practice. The reader begins to generate predictions without conscious effort, and the mental map becomes increasingly detailed and accurate.</w:t>
      </w:r>
    </w:p>
    <w:bookmarkEnd w:id="115"/>
    <w:bookmarkStart w:id="116" w:name="foreshadowing-in-inference-questions"/>
    <w:p>
      <w:pPr>
        <w:pStyle w:val="Heading3"/>
      </w:pPr>
      <w:r>
        <w:t xml:space="preserve">2.6.4 Foreshadowing in Inference Questions</w:t>
      </w:r>
    </w:p>
    <w:p>
      <w:pPr>
        <w:pStyle w:val="FirstParagraph"/>
      </w:pPr>
      <w:r>
        <w:t xml:space="preserve">Foreshadowing is not only a reading strategy; it is directly tested in inference questions. When an inference question asks,</w:t>
      </w:r>
      <w:r>
        <w:t xml:space="preserve"> </w:t>
      </w:r>
      <w:r>
        <w:t xml:space="preserve">“</w:t>
      </w:r>
      <w:r>
        <w:t xml:space="preserve">Which choice most logically completes the text?</w:t>
      </w:r>
      <w:r>
        <w:t xml:space="preserve">”</w:t>
      </w:r>
      <w:r>
        <w:t xml:space="preserve"> </w:t>
      </w:r>
      <w:r>
        <w:t xml:space="preserve">or</w:t>
      </w:r>
      <w:r>
        <w:t xml:space="preserve"> </w:t>
      </w:r>
      <w:r>
        <w:t xml:space="preserve">“</w:t>
      </w:r>
      <w:r>
        <w:t xml:space="preserve">The author implies that…</w:t>
      </w:r>
      <w:r>
        <w:t xml:space="preserve">”</w:t>
      </w:r>
      <w:r>
        <w:t xml:space="preserve">, the correct answer is the one that aligns with the foreshadowing established earlier in the passage.</w:t>
      </w:r>
    </w:p>
    <w:p>
      <w:pPr>
        <w:pStyle w:val="BodyText"/>
      </w:pPr>
      <w:r>
        <w:t xml:space="preserve">This is why the annotation system emphasizes writing down foreshadowing predictions: when you encounter an inference question, you can check your written predictions against the answer choices. The correct answer will almost always match a prediction that was set up by earlier textual cues.</w:t>
      </w:r>
    </w:p>
    <w:p>
      <w:pPr>
        <w:pStyle w:val="BodyText"/>
      </w:pPr>
      <w:r>
        <w:rPr>
          <w:b/>
          <w:bCs/>
        </w:rPr>
        <w:t xml:space="preserve">Example:</w:t>
      </w:r>
    </w:p>
    <w:p>
      <w:pPr>
        <w:pStyle w:val="BlockText"/>
      </w:pPr>
      <w:r>
        <w:rPr>
          <w:i/>
          <w:iCs/>
        </w:rPr>
        <w:t xml:space="preserve">Passage excerpt:</w:t>
      </w:r>
      <w:r>
        <w:t xml:space="preserve"> </w:t>
      </w:r>
      <w:r>
        <w:t xml:space="preserve">“</w:t>
      </w:r>
      <w:r>
        <w:t xml:space="preserve">The researchers had expected the new drug to reduce inflammation.</w:t>
      </w:r>
      <w:r>
        <w:t xml:space="preserve"> </w:t>
      </w:r>
      <w:r>
        <w:rPr>
          <w:b/>
          <w:bCs/>
        </w:rPr>
        <w:t xml:space="preserve">However</w:t>
      </w:r>
      <w:r>
        <w:t xml:space="preserve">, the results showed…</w:t>
      </w:r>
      <w:r>
        <w:t xml:space="preserve">”</w:t>
      </w:r>
    </w:p>
    <w:p>
      <w:pPr>
        <w:pStyle w:val="BlockText"/>
      </w:pPr>
      <w:r>
        <w:rPr>
          <w:i/>
          <w:iCs/>
        </w:rPr>
        <w:t xml:space="preserve">Inference question:</w:t>
      </w:r>
      <w:r>
        <w:t xml:space="preserve"> </w:t>
      </w:r>
      <w:r>
        <w:t xml:space="preserve">“</w:t>
      </w:r>
      <w:r>
        <w:t xml:space="preserve">Based on the passage, the new drug most likely…</w:t>
      </w:r>
      <w:r>
        <w:t xml:space="preserve">”</w:t>
      </w:r>
    </w:p>
    <w:p>
      <w:pPr>
        <w:pStyle w:val="BlockText"/>
      </w:pPr>
      <w:r>
        <w:rPr>
          <w:i/>
          <w:iCs/>
        </w:rPr>
        <w:t xml:space="preserve">Correct inference:</w:t>
      </w:r>
      <w:r>
        <w:t xml:space="preserve"> </w:t>
      </w:r>
      <w:r>
        <w:t xml:space="preserve">The drug did</w:t>
      </w:r>
      <w:r>
        <w:t xml:space="preserve"> </w:t>
      </w:r>
      <w:r>
        <w:rPr>
          <w:i/>
          <w:iCs/>
        </w:rPr>
        <w:t xml:space="preserve">not</w:t>
      </w:r>
      <w:r>
        <w:t xml:space="preserve"> </w:t>
      </w:r>
      <w:r>
        <w:t xml:space="preserve">reduce inflammation (or had the opposite effect).</w:t>
      </w:r>
    </w:p>
    <w:p>
      <w:pPr>
        <w:pStyle w:val="FirstParagraph"/>
      </w:pPr>
      <w:r>
        <w:t xml:space="preserve">The foreshadowing cue</w:t>
      </w:r>
      <w:r>
        <w:t xml:space="preserve"> </w:t>
      </w:r>
      <w:r>
        <w:t xml:space="preserve">“</w:t>
      </w:r>
      <w:r>
        <w:t xml:space="preserve">however</w:t>
      </w:r>
      <w:r>
        <w:t xml:space="preserve">”</w:t>
      </w:r>
      <w:r>
        <w:t xml:space="preserve"> </w:t>
      </w:r>
      <w:r>
        <w:t xml:space="preserve">sets up the prediction that the results will contradict expectations. The inference question tests whether the reader registered that prediction.</w:t>
      </w:r>
    </w:p>
    <w:p>
      <w:r>
        <w:pict>
          <v:rect style="width:0;height:1.5pt" o:hralign="center" o:hrstd="t" o:hr="t"/>
        </w:pict>
      </w:r>
    </w:p>
    <w:bookmarkEnd w:id="116"/>
    <w:bookmarkEnd w:id="117"/>
    <w:bookmarkStart w:id="118" w:name="X0d5c741ff5ee11fb75a3f079154e9cd997a121f"/>
    <w:p>
      <w:pPr>
        <w:pStyle w:val="Heading2"/>
      </w:pPr>
      <w:r>
        <w:t xml:space="preserve">2.7 The Annotation System in Practice: A Worked Example</w:t>
      </w:r>
    </w:p>
    <w:p>
      <w:pPr>
        <w:pStyle w:val="FirstParagraph"/>
      </w:pPr>
      <w:r>
        <w:t xml:space="preserve">To illustrate the complete annotation system, consider the following passage excerpt and the annotations that an active reader would produce:</w:t>
      </w:r>
    </w:p>
    <w:p>
      <w:r>
        <w:pict>
          <v:rect style="width:0;height:1.5pt" o:hralign="center" o:hrstd="t" o:hr="t"/>
        </w:pict>
      </w:r>
    </w:p>
    <w:p>
      <w:pPr>
        <w:pStyle w:val="FirstParagraph"/>
      </w:pPr>
      <w:r>
        <w:rPr>
          <w:b/>
          <w:bCs/>
        </w:rPr>
        <w:t xml:space="preserve">Original Text:</w:t>
      </w:r>
    </w:p>
    <w:p>
      <w:pPr>
        <w:pStyle w:val="BlockText"/>
      </w:pPr>
      <w:r>
        <w:t xml:space="preserve">For decades, economists assumed that rational self-interest was the primary driver of human decision-making. This assumption formed the foundation of classical economic theory, which modeled humans as</w:t>
      </w:r>
      <w:r>
        <w:t xml:space="preserve"> </w:t>
      </w:r>
      <w:r>
        <w:rPr>
          <w:i/>
          <w:iCs/>
        </w:rPr>
        <w:t xml:space="preserve">Homo economicus</w:t>
      </w:r>
      <w:r>
        <w:t xml:space="preserve">—perfectly rational agents who always maximize their own utility.</w:t>
      </w:r>
      <w:r>
        <w:t xml:space="preserve"> </w:t>
      </w:r>
      <w:r>
        <w:rPr>
          <w:b/>
          <w:bCs/>
        </w:rPr>
        <w:t xml:space="preserve">However</w:t>
      </w:r>
      <w:r>
        <w:t xml:space="preserve">, a growing body of research in behavioral economics has challenged this view. Daniel Kahneman and Amos Tversky’s prospect theory, for instance, demonstrated that people systematically deviate from rational choice in predictable ways.</w:t>
      </w:r>
      <w:r>
        <w:t xml:space="preserve"> </w:t>
      </w:r>
      <w:r>
        <w:rPr>
          <w:b/>
          <w:bCs/>
        </w:rPr>
        <w:t xml:space="preserve">Specifically</w:t>
      </w:r>
      <w:r>
        <w:t xml:space="preserve">, individuals are more sensitive to losses than to gains—a phenomenon known as loss aversion.</w:t>
      </w:r>
      <w:r>
        <w:t xml:space="preserve"> </w:t>
      </w:r>
      <w:r>
        <w:rPr>
          <w:b/>
          <w:bCs/>
        </w:rPr>
        <w:t xml:space="preserve">Consequently</w:t>
      </w:r>
      <w:r>
        <w:t xml:space="preserve">, economic models that assume perfect rationality may produce inaccurate predictions.</w:t>
      </w:r>
      <w:r>
        <w:t xml:space="preserve"> </w:t>
      </w:r>
      <w:r>
        <w:rPr>
          <w:b/>
          <w:bCs/>
        </w:rPr>
        <w:t xml:space="preserve">Nevertheless</w:t>
      </w:r>
      <w:r>
        <w:t xml:space="preserve">, some economists argue that the classical model remains useful as a simplifying approximation, even if it does not capture the full complexity of human behavior.</w:t>
      </w:r>
    </w:p>
    <w:p>
      <w:r>
        <w:pict>
          <v:rect style="width:0;height:1.5pt" o:hralign="center" o:hrstd="t" o:hr="t"/>
        </w:pict>
      </w:r>
    </w:p>
    <w:p>
      <w:pPr>
        <w:pStyle w:val="FirstParagraph"/>
      </w:pPr>
      <w:r>
        <w:rPr>
          <w:b/>
          <w:bCs/>
        </w:rPr>
        <w:t xml:space="preserve">Annotated Text (with margin notes):</w:t>
      </w:r>
    </w:p>
    <w:p>
      <w:pPr>
        <w:pStyle w:val="BlockText"/>
      </w:pPr>
      <w:r>
        <w:t xml:space="preserve">For decades, economists assumed that rational self-interest was the primary driver of human decision-making. [Background: classical view] This assumption classical economic theory, which modeled humans as</w:t>
      </w:r>
      <w:r>
        <w:t xml:space="preserve"> </w:t>
      </w:r>
      <w:r>
        <w:rPr>
          <w:i/>
          <w:iCs/>
        </w:rPr>
        <w:t xml:space="preserve">Homo economicus</w:t>
      </w:r>
      <w:r>
        <w:t xml:space="preserve">—perfectly rational agents who always maximize their own utility.</w:t>
      </w:r>
      <w:r>
        <w:t xml:space="preserve"> </w:t>
      </w:r>
      <w:r>
        <w:rPr>
          <w:b/>
          <w:bCs/>
        </w:rPr>
        <w:t xml:space="preserve">[CIRCLED: However]</w:t>
      </w:r>
      <w:r>
        <w:t xml:space="preserve"> </w:t>
      </w:r>
      <w:r>
        <w:t xml:space="preserve">→</w:t>
      </w:r>
      <w:r>
        <w:t xml:space="preserve"> </w:t>
      </w:r>
      <w:r>
        <w:rPr>
          <w:i/>
          <w:iCs/>
        </w:rPr>
        <w:t xml:space="preserve">Predict: challenge to classical view</w:t>
      </w:r>
      <w:r>
        <w:t xml:space="preserve"> </w:t>
      </w:r>
      <w:r>
        <w:t xml:space="preserve">a growing body of research in behavioral economics has challenged this view. [CONFIRMED: challenge introduced] Daniel Kahneman and Amos Tversky’s prospect theory, for instance, demonstrated that people systematically deviate from rational choice in predictable ways.</w:t>
      </w:r>
      <w:r>
        <w:t xml:space="preserve"> </w:t>
      </w:r>
      <w:r>
        <w:rPr>
          <w:b/>
          <w:bCs/>
        </w:rPr>
        <w:t xml:space="preserve">[CIRCLED: Specifically]</w:t>
      </w:r>
      <w:r>
        <w:t xml:space="preserve"> </w:t>
      </w:r>
      <w:r>
        <w:t xml:space="preserve">→</w:t>
      </w:r>
      <w:r>
        <w:t xml:space="preserve"> </w:t>
      </w:r>
      <w:r>
        <w:rPr>
          <w:i/>
          <w:iCs/>
        </w:rPr>
        <w:t xml:space="preserve">Predict: detail about the deviation</w:t>
      </w:r>
      <w:r>
        <w:t xml:space="preserve"> </w:t>
      </w:r>
      <w:r>
        <w:t xml:space="preserve">individuals are more sensitive to losses than to gains—a phenomenon known as loss aversion. [CONFIRMED: loss aversion explained]</w:t>
      </w:r>
      <w:r>
        <w:t xml:space="preserve"> </w:t>
      </w:r>
      <w:r>
        <w:rPr>
          <w:b/>
          <w:bCs/>
        </w:rPr>
        <w:t xml:space="preserve">[CIRCLED: Consequently]</w:t>
      </w:r>
      <w:r>
        <w:t xml:space="preserve"> </w:t>
      </w:r>
      <w:r>
        <w:t xml:space="preserve">→</w:t>
      </w:r>
      <w:r>
        <w:t xml:space="preserve"> </w:t>
      </w:r>
      <w:r>
        <w:rPr>
          <w:i/>
          <w:iCs/>
        </w:rPr>
        <w:t xml:space="preserve">Predict: implication of this finding</w:t>
      </w:r>
      <w:r>
        <w:t xml:space="preserve"> </w:t>
      </w:r>
      <w:r>
        <w:t xml:space="preserve">economic models that assume perfect rationality may produce inaccurate predictions. [CONFIRMED: models may be wrong]</w:t>
      </w:r>
      <w:r>
        <w:t xml:space="preserve"> </w:t>
      </w:r>
      <w:r>
        <w:rPr>
          <w:b/>
          <w:bCs/>
        </w:rPr>
        <w:t xml:space="preserve">[CIRCLED: Nevertheless]</w:t>
      </w:r>
      <w:r>
        <w:t xml:space="preserve"> </w:t>
      </w:r>
      <w:r>
        <w:t xml:space="preserve">→</w:t>
      </w:r>
      <w:r>
        <w:t xml:space="preserve"> </w:t>
      </w:r>
      <w:r>
        <w:rPr>
          <w:i/>
          <w:iCs/>
        </w:rPr>
        <w:t xml:space="preserve">Predict: concession—someone will defend classical model</w:t>
      </w:r>
      <w:r>
        <w:t xml:space="preserve"> </w:t>
      </w:r>
      <w:r>
        <w:t xml:space="preserve">some economists argue that the classical model remains useful as a simplifying approximation, even if it does not capture the full complexity of human behavior. [CONFIRMED: classical model defended as approximation]</w:t>
      </w:r>
    </w:p>
    <w:p>
      <w:pPr>
        <w:pStyle w:val="FirstParagraph"/>
      </w:pPr>
      <w:r>
        <w:rPr>
          <w:b/>
          <w:bCs/>
        </w:rPr>
        <w:t xml:space="preserve">Passage Map:</w:t>
      </w:r>
    </w:p>
    <w:p>
      <w:pPr>
        <w:pStyle w:val="SourceCode"/>
      </w:pPr>
      <w:r>
        <w:rPr>
          <w:rStyle w:val="VerbatimChar"/>
        </w:rPr>
        <w:t xml:space="preserve">Main Idea: Behavioral economics challenges the classical </w:t>
      </w:r>
      <w:r>
        <w:br/>
      </w:r>
      <w:r>
        <w:rPr>
          <w:rStyle w:val="VerbatimChar"/>
        </w:rPr>
        <w:t xml:space="preserve">assumption of perfect rationality, though some defend the </w:t>
      </w:r>
      <w:r>
        <w:br/>
      </w:r>
      <w:r>
        <w:rPr>
          <w:rStyle w:val="VerbatimChar"/>
        </w:rPr>
        <w:t xml:space="preserve">classical model as a useful approximation.</w:t>
      </w:r>
      <w:r>
        <w:br/>
      </w:r>
      <w:r>
        <w:br/>
      </w:r>
      <w:r>
        <w:rPr>
          <w:rStyle w:val="VerbatimChar"/>
        </w:rPr>
        <w:t xml:space="preserve">P1: Background — Classical economic theory assumes </w:t>
      </w:r>
      <w:r>
        <w:br/>
      </w:r>
      <w:r>
        <w:rPr>
          <w:rStyle w:val="VerbatimChar"/>
        </w:rPr>
        <w:t xml:space="preserve">    rational self-interest (Homo economicus).</w:t>
      </w:r>
      <w:r>
        <w:br/>
      </w:r>
      <w:r>
        <w:rPr>
          <w:rStyle w:val="VerbatimChar"/>
        </w:rPr>
        <w:t xml:space="preserve">P2: Challenge — Behavioral economics (Kahneman &amp; Tversky) </w:t>
      </w:r>
      <w:r>
        <w:br/>
      </w:r>
      <w:r>
        <w:rPr>
          <w:rStyle w:val="VerbatimChar"/>
        </w:rPr>
        <w:t xml:space="preserve">    shows systematic deviations from rationality.</w:t>
      </w:r>
      <w:r>
        <w:br/>
      </w:r>
      <w:r>
        <w:rPr>
          <w:rStyle w:val="VerbatimChar"/>
        </w:rPr>
        <w:t xml:space="preserve">P3: Specific finding — Loss aversion: people are more </w:t>
      </w:r>
      <w:r>
        <w:br/>
      </w:r>
      <w:r>
        <w:rPr>
          <w:rStyle w:val="VerbatimChar"/>
        </w:rPr>
        <w:t xml:space="preserve">    sensitive to losses than gains.</w:t>
      </w:r>
      <w:r>
        <w:br/>
      </w:r>
      <w:r>
        <w:rPr>
          <w:rStyle w:val="VerbatimChar"/>
        </w:rPr>
        <w:t xml:space="preserve">P4: Implication — Classical models may be inaccurate.</w:t>
      </w:r>
      <w:r>
        <w:br/>
      </w:r>
      <w:r>
        <w:rPr>
          <w:rStyle w:val="VerbatimChar"/>
        </w:rPr>
        <w:t xml:space="preserve">P5: Concession — Some economists still defend classical </w:t>
      </w:r>
      <w:r>
        <w:br/>
      </w:r>
      <w:r>
        <w:rPr>
          <w:rStyle w:val="VerbatimChar"/>
        </w:rPr>
        <w:t xml:space="preserve">    model as a simplifying approximation.</w:t>
      </w:r>
      <w:r>
        <w:br/>
      </w:r>
      <w:r>
        <w:br/>
      </w:r>
      <w:r>
        <w:rPr>
          <w:rStyle w:val="VerbatimChar"/>
        </w:rPr>
        <w:t xml:space="preserve">PIVOT: "However" (P1→P2) — Shift from classical view to </w:t>
      </w:r>
      <w:r>
        <w:br/>
      </w:r>
      <w:r>
        <w:rPr>
          <w:rStyle w:val="VerbatimChar"/>
        </w:rPr>
        <w:t xml:space="preserve">challenge.</w:t>
      </w:r>
      <w:r>
        <w:br/>
      </w:r>
      <w:r>
        <w:rPr>
          <w:rStyle w:val="VerbatimChar"/>
        </w:rPr>
        <w:t xml:space="preserve">SECOND PIVOT: "Nevertheless" (P4→P5) — Concession that </w:t>
      </w:r>
      <w:r>
        <w:br/>
      </w:r>
      <w:r>
        <w:rPr>
          <w:rStyle w:val="VerbatimChar"/>
        </w:rPr>
        <w:t xml:space="preserve">classical model has some value.</w:t>
      </w:r>
      <w:r>
        <w:br/>
      </w:r>
      <w:r>
        <w:br/>
      </w:r>
      <w:r>
        <w:rPr>
          <w:rStyle w:val="VerbatimChar"/>
        </w:rPr>
        <w:t xml:space="preserve">Conclusion: The debate is nuanced—behavioral economics </w:t>
      </w:r>
      <w:r>
        <w:br/>
      </w:r>
      <w:r>
        <w:rPr>
          <w:rStyle w:val="VerbatimChar"/>
        </w:rPr>
        <w:t xml:space="preserve">identifies real limitations, but the classical model is not </w:t>
      </w:r>
      <w:r>
        <w:br/>
      </w:r>
      <w:r>
        <w:rPr>
          <w:rStyle w:val="VerbatimChar"/>
        </w:rPr>
        <w:t xml:space="preserve">entirely without merit.</w:t>
      </w:r>
    </w:p>
    <w:p>
      <w:r>
        <w:pict>
          <v:rect style="width:0;height:1.5pt" o:hralign="center" o:hrstd="t" o:hr="t"/>
        </w:pict>
      </w:r>
    </w:p>
    <w:p>
      <w:pPr>
        <w:pStyle w:val="FirstParagraph"/>
      </w:pPr>
      <w:r>
        <w:t xml:space="preserve">Notice what the annotation system has accomplished in this brief excerpt:</w:t>
      </w:r>
    </w:p>
    <w:p>
      <w:pPr>
        <w:pStyle w:val="Compact"/>
        <w:numPr>
          <w:ilvl w:val="0"/>
          <w:numId w:val="1020"/>
        </w:numPr>
      </w:pPr>
      <w:r>
        <w:rPr>
          <w:b/>
          <w:bCs/>
        </w:rPr>
        <w:t xml:space="preserve">Every transition is identified and its logical function is noted.</w:t>
      </w:r>
    </w:p>
    <w:p>
      <w:pPr>
        <w:pStyle w:val="Compact"/>
        <w:numPr>
          <w:ilvl w:val="0"/>
          <w:numId w:val="1020"/>
        </w:numPr>
      </w:pPr>
      <w:r>
        <w:rPr>
          <w:b/>
          <w:bCs/>
        </w:rPr>
        <w:t xml:space="preserve">Predictions are generated at each transition point.</w:t>
      </w:r>
    </w:p>
    <w:p>
      <w:pPr>
        <w:pStyle w:val="Compact"/>
        <w:numPr>
          <w:ilvl w:val="0"/>
          <w:numId w:val="1020"/>
        </w:numPr>
      </w:pPr>
      <w:r>
        <w:rPr>
          <w:b/>
          <w:bCs/>
        </w:rPr>
        <w:t xml:space="preserve">Each prediction is confirmed or denied.</w:t>
      </w:r>
    </w:p>
    <w:p>
      <w:pPr>
        <w:pStyle w:val="Compact"/>
        <w:numPr>
          <w:ilvl w:val="0"/>
          <w:numId w:val="1020"/>
        </w:numPr>
      </w:pPr>
      <w:r>
        <w:rPr>
          <w:b/>
          <w:bCs/>
        </w:rPr>
        <w:t xml:space="preserve">A complete passage map is constructed that captures the argument’s structure.</w:t>
      </w:r>
    </w:p>
    <w:p>
      <w:pPr>
        <w:pStyle w:val="Compact"/>
        <w:numPr>
          <w:ilvl w:val="0"/>
          <w:numId w:val="1020"/>
        </w:numPr>
      </w:pPr>
      <w:r>
        <w:rPr>
          <w:b/>
          <w:bCs/>
        </w:rPr>
        <w:t xml:space="preserve">The two pivot points are identified and characterized.</w:t>
      </w:r>
    </w:p>
    <w:p>
      <w:pPr>
        <w:pStyle w:val="FirstParagraph"/>
      </w:pPr>
      <w:r>
        <w:t xml:space="preserve">With this level of annotation, the reader can answer virtually any question about this passage without re-reading:</w:t>
      </w:r>
    </w:p>
    <w:p>
      <w:pPr>
        <w:pStyle w:val="Compact"/>
        <w:numPr>
          <w:ilvl w:val="0"/>
          <w:numId w:val="1021"/>
        </w:numPr>
      </w:pPr>
      <w:r>
        <w:rPr>
          <w:b/>
          <w:bCs/>
        </w:rPr>
        <w:t xml:space="preserve">Main idea question:</w:t>
      </w:r>
      <w:r>
        <w:t xml:space="preserve"> </w:t>
      </w:r>
      <w:r>
        <w:t xml:space="preserve">The passage challenges the classical economic assumption of perfect rationality while acknowledging that some economists still find the model useful.</w:t>
      </w:r>
    </w:p>
    <w:p>
      <w:pPr>
        <w:pStyle w:val="Compact"/>
        <w:numPr>
          <w:ilvl w:val="0"/>
          <w:numId w:val="1021"/>
        </w:numPr>
      </w:pPr>
      <w:r>
        <w:rPr>
          <w:b/>
          <w:bCs/>
        </w:rPr>
        <w:t xml:space="preserve">Function question:</w:t>
      </w:r>
      <w:r>
        <w:t xml:space="preserve"> </w:t>
      </w:r>
      <w:r>
        <w:t xml:space="preserve">The function of the sentence about loss aversion is to provide a specific example of the systematic deviations described in the previous sentence.</w:t>
      </w:r>
    </w:p>
    <w:p>
      <w:pPr>
        <w:pStyle w:val="Compact"/>
        <w:numPr>
          <w:ilvl w:val="0"/>
          <w:numId w:val="1021"/>
        </w:numPr>
      </w:pPr>
      <w:r>
        <w:rPr>
          <w:b/>
          <w:bCs/>
        </w:rPr>
        <w:t xml:space="preserve">Inference question:</w:t>
      </w:r>
      <w:r>
        <w:t xml:space="preserve"> </w:t>
      </w:r>
      <w:r>
        <w:t xml:space="preserve">The author implies that economic models incorporating loss aversion would be more accurate than those assuming perfect rationality.</w:t>
      </w:r>
    </w:p>
    <w:p>
      <w:pPr>
        <w:pStyle w:val="Compact"/>
        <w:numPr>
          <w:ilvl w:val="0"/>
          <w:numId w:val="1021"/>
        </w:numPr>
      </w:pPr>
      <w:r>
        <w:t xml:space="preserve">** aversion refers to the phenomenon where individuals are more sensitive to losses than to gains.</w:t>
      </w:r>
    </w:p>
    <w:p>
      <w:r>
        <w:pict>
          <v:rect style="width:0;height:1.5pt" o:hralign="center" o:hrstd="t" o:hr="t"/>
        </w:pict>
      </w:r>
    </w:p>
    <w:bookmarkEnd w:id="118"/>
    <w:bookmarkStart w:id="124" w:name="X5e66e04fd0d76140333f3a9ef18ef954fd050fe"/>
    <w:p>
      <w:pPr>
        <w:pStyle w:val="Heading2"/>
      </w:pPr>
      <w:r>
        <w:t xml:space="preserve">2.8 Common Annotation Mistakes and How to Avoid Them</w:t>
      </w:r>
    </w:p>
    <w:bookmarkStart w:id="119" w:name="mistake-1-over-annotating"/>
    <w:p>
      <w:pPr>
        <w:pStyle w:val="Heading3"/>
      </w:pPr>
      <w:r>
        <w:t xml:space="preserve">2.8.1 Mistake #1: Over-Annotating</w:t>
      </w:r>
    </w:p>
    <w:p>
      <w:pPr>
        <w:pStyle w:val="FirstParagraph"/>
      </w:pPr>
      <w:r>
        <w:rPr>
          <w:b/>
          <w:bCs/>
        </w:rPr>
        <w:t xml:space="preserve">The problem:</w:t>
      </w:r>
      <w:r>
        <w:t xml:space="preserve"> </w:t>
      </w:r>
      <w:r>
        <w:t xml:space="preserve">Some students, upon learning the annotation system, begin highlighting every other sentence, circling every word that</w:t>
      </w:r>
      <w:r>
        <w:t xml:space="preserve"> </w:t>
      </w:r>
      <w:r>
        <w:rPr>
          <w:i/>
          <w:iCs/>
        </w:rPr>
        <w:t xml:space="preserve">might</w:t>
      </w:r>
      <w:r>
        <w:t xml:space="preserve"> </w:t>
      </w:r>
      <w:r>
        <w:t xml:space="preserve">be a transition, and writing extensive margin notes. This slows reading to a crawl and defeats the purpose of annotation.</w:t>
      </w:r>
    </w:p>
    <w:p>
      <w:pPr>
        <w:pStyle w:val="BodyText"/>
      </w:pPr>
      <w:r>
        <w:rPr>
          <w:b/>
          <w:bCs/>
        </w:rPr>
        <w:t xml:space="preserve">The solution:</w:t>
      </w:r>
      <w:r>
        <w:t xml:space="preserve"> </w:t>
      </w:r>
      <w:r>
        <w:t xml:space="preserve">Be selective. Not every sentence deserves a mark. Focus on:</w:t>
      </w:r>
      <w:r>
        <w:t xml:space="preserve"> </w:t>
      </w:r>
      <w:r>
        <w:t xml:space="preserve">- Transitions that signal a shift in the argument (not every</w:t>
      </w:r>
      <w:r>
        <w:t xml:space="preserve"> </w:t>
      </w:r>
      <w:r>
        <w:t xml:space="preserve">“</w:t>
      </w:r>
      <w:r>
        <w:t xml:space="preserve">and</w:t>
      </w:r>
      <w:r>
        <w:t xml:space="preserve">”</w:t>
      </w:r>
      <w:r>
        <w:t xml:space="preserve"> </w:t>
      </w:r>
      <w:r>
        <w:t xml:space="preserve">or</w:t>
      </w:r>
      <w:r>
        <w:t xml:space="preserve"> </w:t>
      </w:r>
      <w:r>
        <w:t xml:space="preserve">“</w:t>
      </w:r>
      <w:r>
        <w:t xml:space="preserve">also</w:t>
      </w:r>
      <w:r>
        <w:t xml:space="preserve">”</w:t>
      </w:r>
      <w:r>
        <w:t xml:space="preserve">).</w:t>
      </w:r>
      <w:r>
        <w:t xml:space="preserve"> </w:t>
      </w:r>
      <w:r>
        <w:t xml:space="preserve">- The main idea sentence (usually one per paragraph).</w:t>
      </w:r>
      <w:r>
        <w:t xml:space="preserve"> </w:t>
      </w:r>
      <w:r>
        <w:t xml:space="preserve">- Pivot points (usually one or two per passage).</w:t>
      </w:r>
      <w:r>
        <w:t xml:space="preserve"> </w:t>
      </w:r>
      <w:r>
        <w:t xml:space="preserve">- Evidence that directly supports the main idea.</w:t>
      </w:r>
    </w:p>
    <w:p>
      <w:pPr>
        <w:pStyle w:val="BodyText"/>
      </w:pPr>
      <w:r>
        <w:t xml:space="preserve">A well-annotated passage should have</w:t>
      </w:r>
      <w:r>
        <w:t xml:space="preserve"> </w:t>
      </w:r>
      <w:r>
        <w:rPr>
          <w:b/>
          <w:bCs/>
        </w:rPr>
        <w:t xml:space="preserve">5–10 marks total</w:t>
      </w:r>
      <w:r>
        <w:t xml:space="preserve">, not 30.</w:t>
      </w:r>
    </w:p>
    <w:bookmarkEnd w:id="119"/>
    <w:bookmarkStart w:id="120" w:name="mistake-2-annotating-without-predicting"/>
    <w:p>
      <w:pPr>
        <w:pStyle w:val="Heading3"/>
      </w:pPr>
      <w:r>
        <w:t xml:space="preserve">2.8.2 Mistake #2: Annotating Without Predicting</w:t>
      </w:r>
    </w:p>
    <w:p>
      <w:pPr>
        <w:pStyle w:val="FirstParagraph"/>
      </w:pPr>
      <w:r>
        <w:rPr>
          <w:b/>
          <w:bCs/>
        </w:rPr>
        <w:t xml:space="preserve">The problem:</w:t>
      </w:r>
      <w:r>
        <w:t xml:space="preserve"> </w:t>
      </w:r>
      <w:r>
        <w:t xml:space="preserve">Some students circle transitions but fail to generate predictions. They mark</w:t>
      </w:r>
      <w:r>
        <w:t xml:space="preserve"> </w:t>
      </w:r>
      <w:r>
        <w:t xml:space="preserve">“</w:t>
      </w:r>
      <w:r>
        <w:t xml:space="preserve">however</w:t>
      </w:r>
      <w:r>
        <w:t xml:space="preserve">”</w:t>
      </w:r>
      <w:r>
        <w:t xml:space="preserve"> </w:t>
      </w:r>
      <w:r>
        <w:t xml:space="preserve">and then simply continue reading without asking,</w:t>
      </w:r>
      <w:r>
        <w:t xml:space="preserve"> </w:t>
      </w:r>
      <w:r>
        <w:t xml:space="preserve">“</w:t>
      </w:r>
      <w:r>
        <w:t xml:space="preserve">What is the contrast?</w:t>
      </w:r>
      <w:r>
        <w:t xml:space="preserve">”</w:t>
      </w:r>
    </w:p>
    <w:p>
      <w:pPr>
        <w:pStyle w:val="BodyText"/>
      </w:pPr>
      <w:r>
        <w:rPr>
          <w:b/>
          <w:bCs/>
        </w:rPr>
        <w:t xml:space="preserve">The solution:</w:t>
      </w:r>
      <w:r>
        <w:t xml:space="preserve"> </w:t>
      </w:r>
      <w:r>
        <w:t xml:space="preserve">Every circled transition must be accompanied by a prediction—even a one-word prediction in the margin.</w:t>
      </w:r>
      <w:r>
        <w:t xml:space="preserve"> </w:t>
      </w:r>
      <w:r>
        <w:t xml:space="preserve">“</w:t>
      </w:r>
      <w:r>
        <w:t xml:space="preserve">However → contrast expected.</w:t>
      </w:r>
      <w:r>
        <w:t xml:space="preserve">”</w:t>
      </w:r>
      <w:r>
        <w:t xml:space="preserve"> </w:t>
      </w:r>
      <w:r>
        <w:t xml:space="preserve">“</w:t>
      </w:r>
      <w:r>
        <w:t xml:space="preserve">For example → evidence coming.</w:t>
      </w:r>
      <w:r>
        <w:t xml:space="preserve">”</w:t>
      </w:r>
      <w:r>
        <w:t xml:space="preserve"> </w:t>
      </w:r>
      <w:r>
        <w:t xml:space="preserve">The prediction is the</w:t>
      </w:r>
      <w:r>
        <w:t xml:space="preserve"> </w:t>
      </w:r>
      <w:r>
        <w:rPr>
          <w:i/>
          <w:iCs/>
        </w:rPr>
        <w:t xml:space="preserve">purpose</w:t>
      </w:r>
      <w:r>
        <w:t xml:space="preserve"> </w:t>
      </w:r>
      <w:r>
        <w:t xml:space="preserve">of identifying the transition; without it, the mark is meaningless.</w:t>
      </w:r>
    </w:p>
    <w:bookmarkEnd w:id="120"/>
    <w:bookmarkStart w:id="121" w:name="mistake-3-ignoring-denials"/>
    <w:p>
      <w:pPr>
        <w:pStyle w:val="Heading3"/>
      </w:pPr>
      <w:r>
        <w:t xml:space="preserve">2.8.3 Mistake #3: Ignoring Denials</w:t>
      </w:r>
    </w:p>
    <w:p>
      <w:pPr>
        <w:pStyle w:val="FirstParagraph"/>
      </w:pPr>
      <w:r>
        <w:rPr>
          <w:b/>
          <w:bCs/>
        </w:rPr>
        <w:t xml:space="preserve">The problem:</w:t>
      </w:r>
      <w:r>
        <w:t xml:space="preserve"> </w:t>
      </w:r>
      <w:r>
        <w:t xml:space="preserve">When a prediction is denied, some students simply shrug and continue reading with an incorrect mental map. This is the most dangerous annotation mistake because it compounds: every subsequent prediction is built on a faulty foundation.</w:t>
      </w:r>
    </w:p>
    <w:p>
      <w:pPr>
        <w:pStyle w:val="BodyText"/>
      </w:pPr>
      <w:r>
        <w:rPr>
          <w:b/>
          <w:bCs/>
        </w:rPr>
        <w:t xml:space="preserve">The solution:</w:t>
      </w:r>
      <w:r>
        <w:t xml:space="preserve"> </w:t>
      </w:r>
      <w:r>
        <w:t xml:space="preserve">Treat denials as</w:t>
      </w:r>
      <w:r>
        <w:t xml:space="preserve"> </w:t>
      </w:r>
      <w:r>
        <w:rPr>
          <w:b/>
          <w:bCs/>
        </w:rPr>
        <w:t xml:space="preserve">high-priority events</w:t>
      </w:r>
      <w:r>
        <w:t xml:space="preserve">. When your prediction is wrong, stop. Re-read. Correct your understanding. Update your passage map. The denial is not a failure—it is a signal that the argument is more complex than you initially assumed, and that complexity is exactly what the SAT tests.</w:t>
      </w:r>
    </w:p>
    <w:bookmarkEnd w:id="121"/>
    <w:bookmarkStart w:id="122" w:name="mistake-4-annotating-only-the-easy-parts"/>
    <w:p>
      <w:pPr>
        <w:pStyle w:val="Heading3"/>
      </w:pPr>
      <w:r>
        <w:t xml:space="preserve">2.8.4 Mistake #4: Annotating Only the</w:t>
      </w:r>
      <w:r>
        <w:t xml:space="preserve"> </w:t>
      </w:r>
      <w:r>
        <w:t xml:space="preserve">“</w:t>
      </w:r>
      <w:r>
        <w:t xml:space="preserve">Easy</w:t>
      </w:r>
      <w:r>
        <w:t xml:space="preserve">”</w:t>
      </w:r>
      <w:r>
        <w:t xml:space="preserve"> </w:t>
      </w:r>
      <w:r>
        <w:t xml:space="preserve">Parts</w:t>
      </w:r>
    </w:p>
    <w:p>
      <w:pPr>
        <w:pStyle w:val="FirstParagraph"/>
      </w:pPr>
      <w:r>
        <w:rPr>
          <w:b/>
          <w:bCs/>
        </w:rPr>
        <w:t xml:space="preserve">The problem:</w:t>
      </w:r>
      <w:r>
        <w:t xml:space="preserve"> </w:t>
      </w:r>
      <w:r>
        <w:t xml:space="preserve">Students tend to annotate the parts of the passage they understand and skip the parts they find confusing. This creates a mental map with gaping holes—precisely in the areas where questions are most likely to be asked.</w:t>
      </w:r>
    </w:p>
    <w:p>
      <w:pPr>
        <w:pStyle w:val="BodyText"/>
      </w:pPr>
      <w:r>
        <w:rPr>
          <w:b/>
          <w:bCs/>
        </w:rPr>
        <w:t xml:space="preserve">The solution:</w:t>
      </w:r>
      <w:r>
        <w:t xml:space="preserve"> </w:t>
      </w:r>
      <w:r>
        <w:t xml:space="preserve">The confusing parts are the</w:t>
      </w:r>
      <w:r>
        <w:t xml:space="preserve"> </w:t>
      </w:r>
      <w:r>
        <w:rPr>
          <w:i/>
          <w:iCs/>
        </w:rPr>
        <w:t xml:space="preserve">most important</w:t>
      </w:r>
      <w:r>
        <w:t xml:space="preserve"> </w:t>
      </w:r>
      <w:r>
        <w:t xml:space="preserve">parts to annotate. If you don’t understand a sentence, that is exactly where a transition, pivot, or key piece of evidence is likely to be found. Force yourself to annotate</w:t>
      </w:r>
      <w:r>
        <w:t xml:space="preserve"> </w:t>
      </w:r>
      <w:r>
        <w:rPr>
          <w:i/>
          <w:iCs/>
        </w:rPr>
        <w:t xml:space="preserve">especially</w:t>
      </w:r>
      <w:r>
        <w:t xml:space="preserve"> </w:t>
      </w:r>
      <w:r>
        <w:t xml:space="preserve">in the areas of confusion. Write</w:t>
      </w:r>
      <w:r>
        <w:t xml:space="preserve"> </w:t>
      </w:r>
      <w:r>
        <w:t xml:space="preserve">“</w:t>
      </w:r>
      <w:r>
        <w:t xml:space="preserve">???</w:t>
      </w:r>
      <w:r>
        <w:t xml:space="preserve">”</w:t>
      </w:r>
      <w:r>
        <w:t xml:space="preserve"> </w:t>
      </w:r>
      <w:r>
        <w:t xml:space="preserve">in the margin if necessary, but engage with the text rather than skipping over it.</w:t>
      </w:r>
    </w:p>
    <w:bookmarkEnd w:id="122"/>
    <w:bookmarkStart w:id="123" w:name="Xad7c0f5d5c201d9fea0f9ae1f7d5450dfb02811"/>
    <w:p>
      <w:pPr>
        <w:pStyle w:val="Heading3"/>
      </w:pPr>
      <w:r>
        <w:t xml:space="preserve">2.8.5 Mistake #5: Treating Annotation as a Separate Step</w:t>
      </w:r>
    </w:p>
    <w:p>
      <w:pPr>
        <w:pStyle w:val="FirstParagraph"/>
      </w:pPr>
      <w:r>
        <w:rPr>
          <w:b/>
          <w:bCs/>
        </w:rPr>
        <w:t xml:space="preserve">The problem:</w:t>
      </w:r>
      <w:r>
        <w:t xml:space="preserve"> </w:t>
      </w:r>
      <w:r>
        <w:t xml:space="preserve">Some students read the passage first and then go back to annotate. This is essentially passive reading followed by a cosmetic exercise. The annotation is not integrated into the reading process and therefore does not build the mental map in real time.</w:t>
      </w:r>
    </w:p>
    <w:p>
      <w:pPr>
        <w:pStyle w:val="BodyText"/>
      </w:pPr>
      <w:r>
        <w:rPr>
          <w:b/>
          <w:bCs/>
        </w:rPr>
        <w:t xml:space="preserve">The solution:</w:t>
      </w:r>
      <w:r>
        <w:t xml:space="preserve"> </w:t>
      </w:r>
      <w:r>
        <w:t xml:space="preserve">Annotation must happen</w:t>
      </w:r>
      <w:r>
        <w:t xml:space="preserve"> </w:t>
      </w:r>
      <w:r>
        <w:rPr>
          <w:i/>
          <w:iCs/>
        </w:rPr>
        <w:t xml:space="preserve">during</w:t>
      </w:r>
      <w:r>
        <w:t xml:space="preserve"> </w:t>
      </w:r>
      <w:r>
        <w:t xml:space="preserve">reading, not after. The transition is circled as soon as it is encountered. The prediction is written immediately. The confirmation or denial happens in real time. The passage map is built incrementally, paragraph by paragraph, not reconstructed after the fact.</w:t>
      </w:r>
    </w:p>
    <w:p>
      <w:r>
        <w:pict>
          <v:rect style="width:0;height:1.5pt" o:hralign="center" o:hrstd="t" o:hr="t"/>
        </w:pict>
      </w:r>
    </w:p>
    <w:bookmarkEnd w:id="123"/>
    <w:bookmarkEnd w:id="124"/>
    <w:bookmarkStart w:id="128" w:name="X0718b133a09e2bba18b63fad808d5736e11f079"/>
    <w:p>
      <w:pPr>
        <w:pStyle w:val="Heading2"/>
      </w:pPr>
      <w:r>
        <w:t xml:space="preserve">2.9 Building the Annotation Habit: Daily Practice Protocol</w:t>
      </w:r>
    </w:p>
    <w:p>
      <w:pPr>
        <w:pStyle w:val="FirstParagraph"/>
      </w:pPr>
      <w:r>
        <w:t xml:space="preserve">The annotation system described in this chapter is not a technique that can be learned once and then applied perfectly. It is a</w:t>
      </w:r>
      <w:r>
        <w:t xml:space="preserve"> </w:t>
      </w:r>
      <w:r>
        <w:rPr>
          <w:i/>
          <w:iCs/>
        </w:rPr>
        <w:t xml:space="preserve">skill</w:t>
      </w:r>
      <w:r>
        <w:t xml:space="preserve"> </w:t>
      </w:r>
      <w:r>
        <w:t xml:space="preserve">that must be practiced daily until it becomes automatic. The following protocol is recommended:</w:t>
      </w:r>
    </w:p>
    <w:bookmarkStart w:id="125" w:name="the-daily-practice-routine"/>
    <w:p>
      <w:pPr>
        <w:pStyle w:val="Heading3"/>
      </w:pPr>
      <w:r>
        <w:t xml:space="preserve">2.9.1 The Daily Practice Routine</w:t>
      </w:r>
    </w:p>
    <w:p>
      <w:pPr>
        <w:numPr>
          <w:ilvl w:val="0"/>
          <w:numId w:val="1022"/>
        </w:numPr>
      </w:pPr>
      <w:r>
        <w:rPr>
          <w:b/>
          <w:bCs/>
        </w:rPr>
        <w:t xml:space="preserve">Source:</w:t>
      </w:r>
      <w:r>
        <w:t xml:space="preserve"> </w:t>
      </w:r>
      <w:r>
        <w:t xml:space="preserve">Print 3 reading passages daily. Recommended sources include JackWestin.com (which offers passages modeled on SAT-style content, often drawn from MCAT or social science sources), official College Board practice tests, and high-quality publications such as</w:t>
      </w:r>
      <w:r>
        <w:t xml:space="preserve"> </w:t>
      </w:r>
      <w:r>
        <w:rPr>
          <w:i/>
          <w:iCs/>
        </w:rPr>
        <w:t xml:space="preserve">The Atlantic</w:t>
      </w:r>
      <w:r>
        <w:t xml:space="preserve">,</w:t>
      </w:r>
      <w:r>
        <w:t xml:space="preserve"> </w:t>
      </w:r>
      <w:r>
        <w:rPr>
          <w:i/>
          <w:iCs/>
        </w:rPr>
        <w:t xml:space="preserve">Scientific American</w:t>
      </w:r>
      <w:r>
        <w:t xml:space="preserve">,</w:t>
      </w:r>
      <w:r>
        <w:t xml:space="preserve"> </w:t>
      </w:r>
      <w:r>
        <w:rPr>
          <w:i/>
          <w:iCs/>
        </w:rPr>
        <w:t xml:space="preserve">The New York Times</w:t>
      </w:r>
      <w:r>
        <w:t xml:space="preserve">, and</w:t>
      </w:r>
      <w:r>
        <w:t xml:space="preserve"> </w:t>
      </w:r>
      <w:r>
        <w:rPr>
          <w:i/>
          <w:iCs/>
        </w:rPr>
        <w:t xml:space="preserve">Aeon</w:t>
      </w:r>
      <w:r>
        <w:t xml:space="preserve">.</w:t>
      </w:r>
    </w:p>
    <w:p>
      <w:pPr>
        <w:numPr>
          <w:ilvl w:val="0"/>
          <w:numId w:val="1022"/>
        </w:numPr>
      </w:pPr>
      <w:r>
        <w:rPr>
          <w:b/>
          <w:bCs/>
        </w:rPr>
        <w:t xml:space="preserve">Annotate:</w:t>
      </w:r>
      <w:r>
        <w:t xml:space="preserve"> </w:t>
      </w:r>
      <w:r>
        <w:t xml:space="preserve">Apply the full annotation system to each passage:</w:t>
      </w:r>
    </w:p>
    <w:p>
      <w:pPr>
        <w:pStyle w:val="Compact"/>
        <w:numPr>
          <w:ilvl w:val="1"/>
          <w:numId w:val="1023"/>
        </w:numPr>
      </w:pPr>
      <w:r>
        <w:t xml:space="preserve">Circle/highlight all transitions.</w:t>
      </w:r>
    </w:p>
    <w:p>
      <w:pPr>
        <w:pStyle w:val="Compact"/>
        <w:numPr>
          <w:ilvl w:val="1"/>
          <w:numId w:val="1023"/>
        </w:numPr>
      </w:pPr>
      <w:r>
        <w:t xml:space="preserve">Focus on the second half of each transition.</w:t>
      </w:r>
    </w:p>
    <w:p>
      <w:pPr>
        <w:pStyle w:val="Compact"/>
        <w:numPr>
          <w:ilvl w:val="1"/>
          <w:numId w:val="1023"/>
        </w:numPr>
      </w:pPr>
      <w:r>
        <w:t xml:space="preserve">Write down foreshadowing predictions.</w:t>
      </w:r>
    </w:p>
    <w:p>
      <w:pPr>
        <w:pStyle w:val="Compact"/>
        <w:numPr>
          <w:ilvl w:val="1"/>
          <w:numId w:val="1023"/>
        </w:numPr>
      </w:pPr>
      <w:r>
        <w:t xml:space="preserve">Confirm or deny each prediction.</w:t>
      </w:r>
    </w:p>
    <w:p>
      <w:pPr>
        <w:pStyle w:val="Compact"/>
        <w:numPr>
          <w:ilvl w:val="1"/>
          <w:numId w:val="1023"/>
        </w:numPr>
      </w:pPr>
      <w:r>
        <w:t xml:space="preserve">Construct a passage map.</w:t>
      </w:r>
    </w:p>
    <w:p>
      <w:pPr>
        <w:numPr>
          <w:ilvl w:val="0"/>
          <w:numId w:val="1022"/>
        </w:numPr>
      </w:pPr>
      <w:r>
        <w:rPr>
          <w:b/>
          <w:bCs/>
        </w:rPr>
        <w:t xml:space="preserve">Summarize:</w:t>
      </w:r>
      <w:r>
        <w:t xml:space="preserve"> </w:t>
      </w:r>
      <w:r>
        <w:t xml:space="preserve">After annotating each passage, write a summary paragraph of at least 5 sentences. The summary should capture:</w:t>
      </w:r>
    </w:p>
    <w:p>
      <w:pPr>
        <w:pStyle w:val="Compact"/>
        <w:numPr>
          <w:ilvl w:val="1"/>
          <w:numId w:val="1024"/>
        </w:numPr>
      </w:pPr>
      <w:r>
        <w:t xml:space="preserve">The main idea.</w:t>
      </w:r>
    </w:p>
    <w:p>
      <w:pPr>
        <w:pStyle w:val="Compact"/>
        <w:numPr>
          <w:ilvl w:val="1"/>
          <w:numId w:val="1024"/>
        </w:numPr>
      </w:pPr>
      <w:r>
        <w:t xml:space="preserve">The key evidence or supporting points.</w:t>
      </w:r>
    </w:p>
    <w:p>
      <w:pPr>
        <w:pStyle w:val="Compact"/>
        <w:numPr>
          <w:ilvl w:val="1"/>
          <w:numId w:val="1024"/>
        </w:numPr>
      </w:pPr>
      <w:r>
        <w:t xml:space="preserve">The pivot(s).</w:t>
      </w:r>
    </w:p>
    <w:p>
      <w:pPr>
        <w:pStyle w:val="Compact"/>
        <w:numPr>
          <w:ilvl w:val="1"/>
          <w:numId w:val="1024"/>
        </w:numPr>
      </w:pPr>
      <w:r>
        <w:t xml:space="preserve">The conclusion or author’s final position.</w:t>
      </w:r>
    </w:p>
    <w:p>
      <w:pPr>
        <w:numPr>
          <w:ilvl w:val="0"/>
          <w:numId w:val="1022"/>
        </w:numPr>
      </w:pPr>
      <w:r>
        <w:rPr>
          <w:b/>
          <w:bCs/>
        </w:rPr>
        <w:t xml:space="preserve">Maintain a reading binder:</w:t>
      </w:r>
      <w:r>
        <w:t xml:space="preserve"> </w:t>
      </w:r>
      <w:r>
        <w:t xml:space="preserve">Keep all annotated passages and summaries in a binder for review. Periodically re-read earlier passages to assess whether your annotation quality has improved.</w:t>
      </w:r>
    </w:p>
    <w:bookmarkEnd w:id="125"/>
    <w:bookmarkStart w:id="126" w:name="timeline-for-habit-formation"/>
    <w:p>
      <w:pPr>
        <w:pStyle w:val="Heading3"/>
      </w:pPr>
      <w:r>
        <w:t xml:space="preserve">2.9.2 Timeline for Habit Formation</w:t>
      </w:r>
    </w:p>
    <w:p>
      <w:pPr>
        <w:pStyle w:val="Compact"/>
        <w:numPr>
          <w:ilvl w:val="0"/>
          <w:numId w:val="1025"/>
        </w:numPr>
      </w:pPr>
      <w:r>
        <w:rPr>
          <w:b/>
          <w:bCs/>
        </w:rPr>
        <w:t xml:space="preserve">Week 1–2:</w:t>
      </w:r>
      <w:r>
        <w:t xml:space="preserve"> </w:t>
      </w:r>
      <w:r>
        <w:t xml:space="preserve">The annotation process will feel slow and deliberate. You may spend 8–10 minutes per passage. This is normal. Focus on accuracy, not speed.</w:t>
      </w:r>
    </w:p>
    <w:p>
      <w:pPr>
        <w:pStyle w:val="Compact"/>
        <w:numPr>
          <w:ilvl w:val="0"/>
          <w:numId w:val="1025"/>
        </w:numPr>
      </w:pPr>
      <w:r>
        <w:rPr>
          <w:b/>
          <w:bCs/>
        </w:rPr>
        <w:t xml:space="preserve">Week 3–4:</w:t>
      </w:r>
      <w:r>
        <w:t xml:space="preserve"> </w:t>
      </w:r>
      <w:r>
        <w:t xml:space="preserve">The process begins to feel more natural. You may spend 5–7 minutes per passage. Predictions become more accurate.</w:t>
      </w:r>
    </w:p>
    <w:p>
      <w:pPr>
        <w:pStyle w:val="Compact"/>
        <w:numPr>
          <w:ilvl w:val="0"/>
          <w:numId w:val="1025"/>
        </w:numPr>
      </w:pPr>
      <w:r>
        <w:rPr>
          <w:b/>
          <w:bCs/>
        </w:rPr>
        <w:t xml:space="preserve">Week 5–8:</w:t>
      </w:r>
      <w:r>
        <w:t xml:space="preserve"> </w:t>
      </w:r>
      <w:r>
        <w:t xml:space="preserve">The process becomes largely automatic. You may spend 3–5 minutes per passage. You begin to generate predictions without conscious effort.</w:t>
      </w:r>
    </w:p>
    <w:p>
      <w:pPr>
        <w:pStyle w:val="Compact"/>
        <w:numPr>
          <w:ilvl w:val="0"/>
          <w:numId w:val="1025"/>
        </w:numPr>
      </w:pPr>
      <w:r>
        <w:rPr>
          <w:b/>
          <w:bCs/>
        </w:rPr>
        <w:t xml:space="preserve">Week 8+:</w:t>
      </w:r>
      <w:r>
        <w:t xml:space="preserve"> </w:t>
      </w:r>
      <w:r>
        <w:t xml:space="preserve">The annotation system is internalized. You test conditions with minimal time cost. Your passage maps become increasingly accurate and detailed.</w:t>
      </w:r>
    </w:p>
    <w:bookmarkEnd w:id="126"/>
    <w:bookmarkStart w:id="127" w:name="self-assessment-checklist"/>
    <w:p>
      <w:pPr>
        <w:pStyle w:val="Heading3"/>
      </w:pPr>
      <w:r>
        <w:t xml:space="preserve">2.9.3 Self-Assessment Checklist</w:t>
      </w:r>
    </w:p>
    <w:p>
      <w:pPr>
        <w:pStyle w:val="FirstParagraph"/>
      </w:pPr>
      <w:r>
        <w:t xml:space="preserve">After each practice passage, evaluate your annotation using the following criteria:</w:t>
      </w:r>
    </w:p>
    <w:p>
      <w:pPr>
        <w:pStyle w:val="Compact"/>
        <w:numPr>
          <w:ilvl w:val="0"/>
          <w:numId w:val="1026"/>
        </w:numPr>
      </w:pPr>
      <w:r>
        <w:t xml:space="preserve">☐ Did I identify all major transitions?</w:t>
      </w:r>
    </w:p>
    <w:p>
      <w:pPr>
        <w:pStyle w:val="Compact"/>
        <w:numPr>
          <w:ilvl w:val="0"/>
          <w:numId w:val="1026"/>
        </w:numPr>
      </w:pPr>
      <w:r>
        <w:t xml:space="preserve">☐ Did I generate a prediction for each transition?</w:t>
      </w:r>
    </w:p>
    <w:p>
      <w:pPr>
        <w:pStyle w:val="Compact"/>
        <w:numPr>
          <w:ilvl w:val="0"/>
          <w:numId w:val="1026"/>
        </w:numPr>
      </w:pPr>
      <w:r>
        <w:t xml:space="preserve">☐ Did I confirm or deny each prediction?</w:t>
      </w:r>
    </w:p>
    <w:p>
      <w:pPr>
        <w:pStyle w:val="Compact"/>
        <w:numPr>
          <w:ilvl w:val="0"/>
          <w:numId w:val="1026"/>
        </w:numPr>
      </w:pPr>
      <w:r>
        <w:t xml:space="preserve">☐ Did I stop and re-read when a prediction was denied?</w:t>
      </w:r>
    </w:p>
    <w:p>
      <w:pPr>
        <w:pStyle w:val="Compact"/>
        <w:numPr>
          <w:ilvl w:val="0"/>
          <w:numId w:val="1026"/>
        </w:numPr>
      </w:pPr>
      <w:r>
        <w:t xml:space="preserve">☐ Did I identify the main idea?</w:t>
      </w:r>
    </w:p>
    <w:p>
      <w:pPr>
        <w:pStyle w:val="Compact"/>
        <w:numPr>
          <w:ilvl w:val="0"/>
          <w:numId w:val="1026"/>
        </w:numPr>
      </w:pPr>
      <w:r>
        <w:t xml:space="preserve">☐ Did I identify the function of each paragraph?</w:t>
      </w:r>
    </w:p>
    <w:p>
      <w:pPr>
        <w:pStyle w:val="Compact"/>
        <w:numPr>
          <w:ilvl w:val="0"/>
          <w:numId w:val="1026"/>
        </w:numPr>
      </w:pPr>
      <w:r>
        <w:t xml:space="preserve">☐ Did I identify the pivot point(s)?</w:t>
      </w:r>
    </w:p>
    <w:p>
      <w:pPr>
        <w:pStyle w:val="Compact"/>
        <w:numPr>
          <w:ilvl w:val="0"/>
          <w:numId w:val="1026"/>
        </w:numPr>
      </w:pPr>
      <w:r>
        <w:t xml:space="preserve">☐ Did I construct a complete passage map?</w:t>
      </w:r>
    </w:p>
    <w:p>
      <w:pPr>
        <w:pStyle w:val="Compact"/>
        <w:numPr>
          <w:ilvl w:val="0"/>
          <w:numId w:val="1026"/>
        </w:numPr>
      </w:pPr>
      <w:r>
        <w:t xml:space="preserve">☐ Can I summarize the passage in 5 sentences without looking at the text?</w:t>
      </w:r>
    </w:p>
    <w:p>
      <w:pPr>
        <w:pStyle w:val="FirstParagraph"/>
      </w:pPr>
      <w:r>
        <w:t xml:space="preserve">If any criterion is not met, re-read the passage and identify where the breakdown occurred. This self-assessment is itself a form of active reading—it forces you to evaluate your own comprehension rather than assuming it is adequate.</w:t>
      </w:r>
    </w:p>
    <w:p>
      <w:r>
        <w:pict>
          <v:rect style="width:0;height:1.5pt" o:hralign="center" o:hrstd="t" o:hr="t"/>
        </w:pict>
      </w:r>
    </w:p>
    <w:bookmarkEnd w:id="127"/>
    <w:bookmarkEnd w:id="128"/>
    <w:bookmarkStart w:id="132" w:name="Xecbce932a71fb19c6e8de496f015e38349625e4"/>
    <w:p>
      <w:pPr>
        <w:pStyle w:val="Heading2"/>
      </w:pPr>
      <w:r>
        <w:t xml:space="preserve">2.10 Advanced Passage Mapping: Handling Complex Argument Structures</w:t>
      </w:r>
    </w:p>
    <w:bookmarkStart w:id="129" w:name="the-multi-pivot-passage"/>
    <w:p>
      <w:pPr>
        <w:pStyle w:val="Heading3"/>
      </w:pPr>
      <w:r>
        <w:t xml:space="preserve">2.10.1 The Multi-Pivot Passage</w:t>
      </w:r>
    </w:p>
    <w:p>
      <w:pPr>
        <w:pStyle w:val="FirstParagraph"/>
      </w:pPr>
      <w:r>
        <w:t xml:space="preserve">Some passages contain not one but two or three pivot points. These are the most challenging passages on the SAT because they require the reader to track multiple shifts in argumentative direction.</w:t>
      </w:r>
    </w:p>
    <w:p>
      <w:pPr>
        <w:pStyle w:val="BodyText"/>
      </w:pPr>
      <w:r>
        <w:rPr>
          <w:b/>
          <w:bCs/>
        </w:rPr>
        <w:t xml:space="preserve">Example structure:</w:t>
      </w:r>
    </w:p>
    <w:p>
      <w:pPr>
        <w:pStyle w:val="SourceCode"/>
      </w:pPr>
      <w:r>
        <w:rPr>
          <w:rStyle w:val="VerbatimChar"/>
        </w:rPr>
        <w:t xml:space="preserve">Claim A → PIVOT 1: However, Qualification of Claim A → </w:t>
      </w:r>
      <w:r>
        <w:br/>
      </w:r>
      <w:r>
        <w:rPr>
          <w:rStyle w:val="VerbatimChar"/>
        </w:rPr>
        <w:t xml:space="preserve">PIVOT 2: Nevertheless, Partial Return to Claim A → </w:t>
      </w:r>
      <w:r>
        <w:br/>
      </w:r>
      <w:r>
        <w:rPr>
          <w:rStyle w:val="VerbatimChar"/>
        </w:rPr>
        <w:t xml:space="preserve">Conclusion: Nuanced Position</w:t>
      </w:r>
    </w:p>
    <w:p>
      <w:pPr>
        <w:pStyle w:val="FirstParagraph"/>
      </w:pPr>
      <w:r>
        <w:rPr>
          <w:b/>
          <w:bCs/>
        </w:rPr>
        <w:t xml:space="preserve">Annotation strategy:</w:t>
      </w:r>
      <w:r>
        <w:t xml:space="preserve"> </w:t>
      </w:r>
      <w:r>
        <w:t xml:space="preserve">Number each pivot point (PIVOT 1, PIVOT 2) and note the direction of each shift. The passage map should reflect the full chain of shifts:</w:t>
      </w:r>
    </w:p>
    <w:p>
      <w:pPr>
        <w:pStyle w:val="SourceCode"/>
      </w:pPr>
      <w:r>
        <w:rPr>
          <w:rStyle w:val="VerbatimChar"/>
        </w:rPr>
        <w:t xml:space="preserve">P1: Claim A introduced</w:t>
      </w:r>
      <w:r>
        <w:br/>
      </w:r>
      <w:r>
        <w:rPr>
          <w:rStyle w:val="VerbatimChar"/>
        </w:rPr>
        <w:t xml:space="preserve">P2: PIVOT 1 — Qualification of Claim A (evidence against)</w:t>
      </w:r>
      <w:r>
        <w:br/>
      </w:r>
      <w:r>
        <w:rPr>
          <w:rStyle w:val="VerbatimChar"/>
        </w:rPr>
        <w:t xml:space="preserve">P3: PIVOT 2 — Partial return to Claim A (evidence for, </w:t>
      </w:r>
      <w:r>
        <w:br/>
      </w:r>
      <w:r>
        <w:rPr>
          <w:rStyle w:val="VerbatimChar"/>
        </w:rPr>
        <w:t xml:space="preserve">    with caveats)</w:t>
      </w:r>
      <w:r>
        <w:br/>
      </w:r>
      <w:r>
        <w:rPr>
          <w:rStyle w:val="VerbatimChar"/>
        </w:rPr>
        <w:t xml:space="preserve">P4: Conclusion — Nuanced position that incorporates both </w:t>
      </w:r>
      <w:r>
        <w:br/>
      </w:r>
      <w:r>
        <w:rPr>
          <w:rStyle w:val="VerbatimChar"/>
        </w:rPr>
        <w:t xml:space="preserve">    the qualification and the partial return</w:t>
      </w:r>
    </w:p>
    <w:bookmarkEnd w:id="129"/>
    <w:bookmarkStart w:id="130" w:name="the-dual-perspective-passage"/>
    <w:p>
      <w:pPr>
        <w:pStyle w:val="Heading3"/>
      </w:pPr>
      <w:r>
        <w:t xml:space="preserve">2.10.2 The Dual-Perspective Passage</w:t>
      </w:r>
    </w:p>
    <w:p>
      <w:pPr>
        <w:pStyle w:val="FirstParagraph"/>
      </w:pPr>
      <w:r>
        <w:t xml:space="preserve">Some passages present two perspectives without fully endorsing either. These are common in history/social studies and humanities passages.</w:t>
      </w:r>
    </w:p>
    <w:p>
      <w:pPr>
        <w:pStyle w:val="BodyText"/>
      </w:pPr>
      <w:r>
        <w:rPr>
          <w:b/>
          <w:bCs/>
        </w:rPr>
        <w:t xml:space="preserve">Annotation strategy:</w:t>
      </w:r>
      <w:r>
        <w:t xml:space="preserve"> </w:t>
      </w:r>
      <w:r>
        <w:t xml:space="preserve">Clearly label each perspective (Perspective 1, Perspective 2) and note the author’s stance toward each. Is the author neutral? Does the author subtly favor one perspective? Does the author synthesize the two?</w:t>
      </w:r>
    </w:p>
    <w:p>
      <w:pPr>
        <w:pStyle w:val="SourceCode"/>
      </w:pPr>
      <w:r>
        <w:rPr>
          <w:rStyle w:val="VerbatimChar"/>
        </w:rPr>
        <w:t xml:space="preserve">P1: Perspective 1 introduced (e.g., Federalist view)</w:t>
      </w:r>
      <w:r>
        <w:br/>
      </w:r>
      <w:r>
        <w:rPr>
          <w:rStyle w:val="VerbatimChar"/>
        </w:rPr>
        <w:t xml:space="preserve">P2: Perspective 2 introduced (e.g., Anti-Federalist view)</w:t>
      </w:r>
      <w:r>
        <w:br/>
      </w:r>
      <w:r>
        <w:rPr>
          <w:rStyle w:val="VerbatimChar"/>
        </w:rPr>
        <w:t xml:space="preserve">P3: Author's analysis — strengths and weaknesses of both</w:t>
      </w:r>
      <w:r>
        <w:br/>
      </w:r>
      <w:r>
        <w:rPr>
          <w:rStyle w:val="VerbatimChar"/>
        </w:rPr>
        <w:t xml:space="preserve">P4: Conclusion — synthesis or call for further consideration</w:t>
      </w:r>
    </w:p>
    <w:bookmarkEnd w:id="130"/>
    <w:bookmarkStart w:id="131" w:name="the-narrative-passage-literature"/>
    <w:p>
      <w:pPr>
        <w:pStyle w:val="Heading3"/>
      </w:pPr>
      <w:r>
        <w:t xml:space="preserve">2.10.3 The Narrative Passage (Literature)</w:t>
      </w:r>
    </w:p>
    <w:p>
      <w:pPr>
        <w:pStyle w:val="FirstParagraph"/>
      </w:pPr>
      <w:r>
        <w:t xml:space="preserve">Literature passages do not always follow an argumentative structure. Instead, they may follow a narrative arc: character introduction → conflict → resolution. The annotation system must be adapted accordingly.</w:t>
      </w:r>
    </w:p>
    <w:p>
      <w:pPr>
        <w:pStyle w:val="BodyText"/>
      </w:pPr>
      <w:r>
        <w:rPr>
          <w:b/>
          <w:bCs/>
        </w:rPr>
        <w:t xml:space="preserve">Annotation strategy for literature passages:</w:t>
      </w:r>
    </w:p>
    <w:p>
      <w:pPr>
        <w:pStyle w:val="Compact"/>
        <w:numPr>
          <w:ilvl w:val="0"/>
          <w:numId w:val="1027"/>
        </w:numPr>
      </w:pPr>
      <w:r>
        <w:rPr>
          <w:b/>
          <w:bCs/>
        </w:rPr>
        <w:t xml:space="preserve">Track character emotions and motivations:</w:t>
      </w:r>
      <w:r>
        <w:t xml:space="preserve"> </w:t>
      </w:r>
      <w:r>
        <w:t xml:space="preserve">Note shifts in a character’s emotional state or goals.</w:t>
      </w:r>
    </w:p>
    <w:p>
      <w:pPr>
        <w:pStyle w:val="Compact"/>
        <w:numPr>
          <w:ilvl w:val="0"/>
          <w:numId w:val="1027"/>
        </w:numPr>
      </w:pPr>
      <w:r>
        <w:rPr>
          <w:b/>
          <w:bCs/>
        </w:rPr>
        <w:t xml:space="preserve">Track relationships between characters:</w:t>
      </w:r>
      <w:r>
        <w:t xml:space="preserve"> </w:t>
      </w:r>
      <w:r>
        <w:t xml:space="preserve">Note moments of tension, agreement, or revelation.</w:t>
      </w:r>
    </w:p>
    <w:p>
      <w:pPr>
        <w:pStyle w:val="Compact"/>
        <w:numPr>
          <w:ilvl w:val="0"/>
          <w:numId w:val="1027"/>
        </w:numPr>
      </w:pPr>
      <w:r>
        <w:rPr>
          <w:b/>
          <w:bCs/>
        </w:rPr>
        <w:t xml:space="preserve">Track the narrator’s tone:</w:t>
      </w:r>
      <w:r>
        <w:t xml:space="preserve"> </w:t>
      </w:r>
      <w:r>
        <w:t xml:space="preserve">Note whether the narrator is sympathetic, critical, ironic, or neutral toward the characters.</w:t>
      </w:r>
    </w:p>
    <w:p>
      <w:pPr>
        <w:pStyle w:val="Compact"/>
        <w:numPr>
          <w:ilvl w:val="0"/>
          <w:numId w:val="1027"/>
        </w:numPr>
      </w:pPr>
      <w:r>
        <w:rPr>
          <w:b/>
          <w:bCs/>
        </w:rPr>
        <w:t xml:space="preserve">Track temporal shifts:</w:t>
      </w:r>
      <w:r>
        <w:t xml:space="preserve"> </w:t>
      </w:r>
      <w:r>
        <w:t xml:space="preserve">Note flashbacks, flash-forwards, or changes in setting.</w:t>
      </w:r>
    </w:p>
    <w:p>
      <w:pPr>
        <w:pStyle w:val="SourceCode"/>
      </w:pPr>
      <w:r>
        <w:rPr>
          <w:rStyle w:val="VerbatimChar"/>
        </w:rPr>
        <w:t xml:space="preserve">P1: Character A introduced—appears confident but hints </w:t>
      </w:r>
      <w:r>
        <w:br/>
      </w:r>
      <w:r>
        <w:rPr>
          <w:rStyle w:val="VerbatimChar"/>
        </w:rPr>
        <w:t xml:space="preserve">    of insecurity</w:t>
      </w:r>
      <w:r>
        <w:br/>
      </w:r>
      <w:r>
        <w:rPr>
          <w:rStyle w:val="VerbatimChar"/>
        </w:rPr>
        <w:t xml:space="preserve">P2: Character B introduced—contrasts with Character A</w:t>
      </w:r>
      <w:r>
        <w:br/>
      </w:r>
      <w:r>
        <w:rPr>
          <w:rStyle w:val="VerbatimChar"/>
        </w:rPr>
        <w:t xml:space="preserve">P3: Conflict—A and B disagree about [topic]</w:t>
      </w:r>
      <w:r>
        <w:br/>
      </w:r>
      <w:r>
        <w:rPr>
          <w:rStyle w:val="VerbatimChar"/>
        </w:rPr>
        <w:t xml:space="preserve">P4: PIVOT—A's insecurity is revealed; B shows </w:t>
      </w:r>
      <w:r>
        <w:br/>
      </w:r>
      <w:r>
        <w:rPr>
          <w:rStyle w:val="VerbatimChar"/>
        </w:rPr>
        <w:t xml:space="preserve">    unexpected empathy</w:t>
      </w:r>
      <w:r>
        <w:br/>
      </w:r>
      <w:r>
        <w:rPr>
          <w:rStyle w:val="VerbatimChar"/>
        </w:rPr>
        <w:t xml:space="preserve">P5: Resolution—A and B reach understanding</w:t>
      </w:r>
    </w:p>
    <w:p>
      <w:r>
        <w:pict>
          <v:rect style="width:0;height:1.5pt" o:hralign="center" o:hrstd="t" o:hr="t"/>
        </w:pict>
      </w:r>
    </w:p>
    <w:bookmarkEnd w:id="131"/>
    <w:bookmarkEnd w:id="132"/>
    <w:bookmarkStart w:id="133" w:name="Xa41cef2057b86718eeac1d58627f6183d20eb6a"/>
    <w:p>
      <w:pPr>
        <w:pStyle w:val="Heading2"/>
      </w:pPr>
      <w:r>
        <w:t xml:space="preserve">2.11 The Relationship Between Annotation and Question-Answering Speed</w:t>
      </w:r>
    </w:p>
    <w:p>
      <w:pPr>
        <w:pStyle w:val="FirstParagraph"/>
      </w:pPr>
      <w:r>
        <w:t xml:space="preserve">A common concern among students is that annotation takes time—time that could be spent answering questions. This concern is understandable but misguided. The data from practice tests consistently shows that students who annotate thoroughly</w:t>
      </w:r>
      <w:r>
        <w:t xml:space="preserve"> </w:t>
      </w:r>
      <w:r>
        <w:rPr>
          <w:i/>
          <w:iCs/>
        </w:rPr>
        <w:t xml:space="preserve">save</w:t>
      </w:r>
      <w:r>
        <w:t xml:space="preserve"> </w:t>
      </w:r>
      <w:r>
        <w:t xml:space="preserve">time on questions, resulting in a net time savings.</w:t>
      </w:r>
    </w:p>
    <w:p>
      <w:pPr>
        <w:pStyle w:val="BodyText"/>
      </w:pPr>
      <w:r>
        <w:t xml:space="preserve">Here is why:</w:t>
      </w:r>
    </w:p>
    <w:p>
      <w:pPr>
        <w:pStyle w:val="BodyText"/>
      </w:pPr>
      <w:r>
        <w:rPr>
          <w:b/>
          <w:bCs/>
        </w:rPr>
        <w:t xml:space="preserve">Without annotation:</w:t>
      </w:r>
      <w:r>
        <w:t xml:space="preserve"> </w:t>
      </w:r>
      <w:r>
        <w:t xml:space="preserve">- Read passage: 3–4 minutes</w:t>
      </w:r>
      <w:r>
        <w:t xml:space="preserve"> </w:t>
      </w:r>
      <w:r>
        <w:t xml:space="preserve">- Answer 11 questions, re-reading for each: 8–12 minutes</w:t>
      </w:r>
      <w:r>
        <w:t xml:space="preserve"> </w:t>
      </w:r>
      <w:r>
        <w:t xml:space="preserve">-</w:t>
      </w:r>
      <w:r>
        <w:t xml:space="preserve"> </w:t>
      </w:r>
      <w:r>
        <w:rPr>
          <w:b/>
          <w:bCs/>
        </w:rPr>
        <w:t xml:space="preserve">Total: 11–16 minutes</w:t>
      </w:r>
    </w:p>
    <w:p>
      <w:pPr>
        <w:pStyle w:val="BodyText"/>
      </w:pPr>
      <w:r>
        <w:rPr>
          <w:b/>
          <w:bCs/>
        </w:rPr>
        <w:t xml:space="preserve">With annotation:</w:t>
      </w:r>
      <w:r>
        <w:t xml:space="preserve"> </w:t>
      </w:r>
      <w:r>
        <w:t xml:space="preserve">- Read and annotate passage: 4–5 minutes</w:t>
      </w:r>
      <w:r>
        <w:t xml:space="preserve"> </w:t>
      </w:r>
      <w:r>
        <w:t xml:space="preserve">- Answer 11 questions with minimal re-reading: 5–7 minutes</w:t>
      </w:r>
      <w:r>
        <w:t xml:space="preserve"> </w:t>
      </w:r>
      <w:r>
        <w:t xml:space="preserve">-</w:t>
      </w:r>
      <w:r>
        <w:t xml:space="preserve"> </w:t>
      </w:r>
      <w:r>
        <w:rPr>
          <w:b/>
          <w:bCs/>
        </w:rPr>
        <w:t xml:space="preserve">Total: 9–12 minutes</w:t>
      </w:r>
    </w:p>
    <w:p>
      <w:pPr>
        <w:pStyle w:val="BodyText"/>
      </w:pPr>
      <w:r>
        <w:t xml:space="preserve">The annotation adds approximately 1 minute to the reading phase but saves 3–5 minutes on the question phase. The net savings of 2–4 minutes per passage is enormous over the course of a full test.</w:t>
      </w:r>
    </w:p>
    <w:p>
      <w:pPr>
        <w:pStyle w:val="BodyText"/>
      </w:pPr>
      <w:r>
        <w:t xml:space="preserve">More importantly, the</w:t>
      </w:r>
      <w:r>
        <w:t xml:space="preserve"> </w:t>
      </w:r>
      <w:r>
        <w:rPr>
          <w:i/>
          <w:iCs/>
        </w:rPr>
        <w:t xml:space="preserve">accuracy</w:t>
      </w:r>
      <w:r>
        <w:t xml:space="preserve"> </w:t>
      </w:r>
      <w:r>
        <w:t xml:space="preserve">improvement is even more significant. Students who annotate correctly answer a higher percentage of questions because they have a reliable mental map to draw upon. They are not guessing based on vague impressions; they are retrieving information from a well-organized structural representation.</w:t>
      </w:r>
    </w:p>
    <w:p>
      <w:r>
        <w:pict>
          <v:rect style="width:0;height:1.5pt" o:hralign="center" o:hrstd="t" o:hr="t"/>
        </w:pict>
      </w:r>
    </w:p>
    <w:bookmarkEnd w:id="133"/>
    <w:bookmarkStart w:id="134" w:name="Xeca513d3cf7a555969a6abff54a52291b568d7c"/>
    <w:p>
      <w:pPr>
        <w:pStyle w:val="Heading2"/>
      </w:pPr>
      <w:r>
        <w:t xml:space="preserve">2.12 Summary: The Active Reading System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Purpose</w:t>
            </w:r>
          </w:p>
        </w:tc>
      </w:tr>
      <w:tr>
        <w:tc>
          <w:tcPr/>
          <w:p>
            <w:pPr>
              <w:pStyle w:val="Compact"/>
              <w:jc w:val="left"/>
            </w:pPr>
            <w:r>
              <w:t xml:space="preserve">1</w:t>
            </w:r>
          </w:p>
        </w:tc>
        <w:tc>
          <w:tcPr/>
          <w:p>
            <w:pPr>
              <w:pStyle w:val="Compact"/>
              <w:jc w:val="left"/>
            </w:pPr>
            <w:r>
              <w:t xml:space="preserve">Circle/highlight transitions and transitional punctuation</w:t>
            </w:r>
          </w:p>
        </w:tc>
        <w:tc>
          <w:tcPr/>
          <w:p>
            <w:pPr>
              <w:pStyle w:val="Compact"/>
              <w:jc w:val="left"/>
            </w:pPr>
            <w:r>
              <w:t xml:space="preserve">Identify the logical skeleton of the argument</w:t>
            </w:r>
          </w:p>
        </w:tc>
      </w:tr>
      <w:tr>
        <w:tc>
          <w:tcPr/>
          <w:p>
            <w:pPr>
              <w:pStyle w:val="Compact"/>
              <w:jc w:val="left"/>
            </w:pPr>
            <w:r>
              <w:t xml:space="preserve">2</w:t>
            </w:r>
          </w:p>
        </w:tc>
        <w:tc>
          <w:tcPr/>
          <w:p>
            <w:pPr>
              <w:pStyle w:val="Compact"/>
              <w:jc w:val="left"/>
            </w:pPr>
            <w:r>
              <w:t xml:space="preserve">Focus on the</w:t>
            </w:r>
            <w:r>
              <w:t xml:space="preserve"> </w:t>
            </w:r>
            <w:r>
              <w:t xml:space="preserve">“</w:t>
            </w:r>
            <w:r>
              <w:t xml:space="preserve">second half</w:t>
            </w:r>
            <w:r>
              <w:t xml:space="preserve">”</w:t>
            </w:r>
            <w:r>
              <w:t xml:space="preserve">—the content after the transition</w:t>
            </w:r>
          </w:p>
        </w:tc>
        <w:tc>
          <w:tcPr/>
          <w:p>
            <w:pPr>
              <w:pStyle w:val="Compact"/>
              <w:jc w:val="left"/>
            </w:pPr>
            <w:r>
              <w:t xml:space="preserve">Understand the new information being introduced</w:t>
            </w:r>
          </w:p>
        </w:tc>
      </w:tr>
      <w:tr>
        <w:tc>
          <w:tcPr/>
          <w:p>
            <w:pPr>
              <w:pStyle w:val="Compact"/>
              <w:jc w:val="left"/>
            </w:pPr>
            <w:r>
              <w:t xml:space="preserve">3</w:t>
            </w:r>
          </w:p>
        </w:tc>
        <w:tc>
          <w:tcPr/>
          <w:p>
            <w:pPr>
              <w:pStyle w:val="Compact"/>
              <w:jc w:val="left"/>
            </w:pPr>
            <w:r>
              <w:t xml:space="preserve">Write down a foreshadowing prediction</w:t>
            </w:r>
          </w:p>
        </w:tc>
        <w:tc>
          <w:tcPr/>
          <w:p>
            <w:pPr>
              <w:pStyle w:val="Compact"/>
              <w:jc w:val="left"/>
            </w:pPr>
            <w:r>
              <w:t xml:space="preserve">Engage with the text as a participant; build predictive accuracy</w:t>
            </w:r>
          </w:p>
        </w:tc>
      </w:tr>
      <w:tr>
        <w:tc>
          <w:tcPr/>
          <w:p>
            <w:pPr>
              <w:pStyle w:val="Compact"/>
              <w:jc w:val="left"/>
            </w:pPr>
            <w:r>
              <w:t xml:space="preserve">4</w:t>
            </w:r>
          </w:p>
        </w:tc>
        <w:tc>
          <w:tcPr/>
          <w:p>
            <w:pPr>
              <w:pStyle w:val="Compact"/>
              <w:jc w:val="left"/>
            </w:pPr>
            <w:r>
              <w:t xml:space="preserve">Confirm or deny the prediction; if denied, stop and re-read</w:t>
            </w:r>
          </w:p>
        </w:tc>
        <w:tc>
          <w:tcPr/>
          <w:p>
            <w:pPr>
              <w:pStyle w:val="Compact"/>
              <w:jc w:val="left"/>
            </w:pPr>
            <w:r>
              <w:t xml:space="preserve">Maintain an accurate mental map; catch argumentative shifts</w:t>
            </w:r>
          </w:p>
        </w:tc>
      </w:tr>
      <w:tr>
        <w:tc>
          <w:tcPr/>
          <w:p>
            <w:pPr>
              <w:pStyle w:val="Compact"/>
              <w:jc w:val="left"/>
            </w:pPr>
            <w:r>
              <w:t xml:space="preserve">5</w:t>
            </w:r>
          </w:p>
        </w:tc>
        <w:tc>
          <w:tcPr/>
          <w:p>
            <w:pPr>
              <w:pStyle w:val="Compact"/>
              <w:jc w:val="left"/>
            </w:pPr>
            <w:r>
              <w:t xml:space="preserve">Construct a passage map (Main Idea / Function / Pivot)</w:t>
            </w:r>
          </w:p>
        </w:tc>
        <w:tc>
          <w:tcPr/>
          <w:p>
            <w:pPr>
              <w:pStyle w:val="Compact"/>
              <w:jc w:val="left"/>
            </w:pPr>
            <w:r>
              <w:t xml:space="preserve">Create a macro-level structural overview for question-answering</w:t>
            </w:r>
          </w:p>
        </w:tc>
      </w:tr>
      <w:tr>
        <w:tc>
          <w:tcPr/>
          <w:p>
            <w:pPr>
              <w:pStyle w:val="Compact"/>
              <w:jc w:val="left"/>
            </w:pPr>
            <w:r>
              <w:t xml:space="preserve">6</w:t>
            </w:r>
          </w:p>
        </w:tc>
        <w:tc>
          <w:tcPr/>
          <w:p>
            <w:pPr>
              <w:pStyle w:val="Compact"/>
              <w:jc w:val="left"/>
            </w:pPr>
            <w:r>
              <w:t xml:space="preserve">Distinguish contradiction from unanimity</w:t>
            </w:r>
          </w:p>
        </w:tc>
        <w:tc>
          <w:tcPr/>
          <w:p>
            <w:pPr>
              <w:pStyle w:val="Compact"/>
              <w:jc w:val="left"/>
            </w:pPr>
            <w:r>
              <w:t xml:space="preserve">Accurately characterize relationships within and between texts</w:t>
            </w:r>
          </w:p>
        </w:tc>
      </w:tr>
    </w:tbl>
    <w:p>
      <w:pPr>
        <w:pStyle w:val="BodyText"/>
      </w:pPr>
      <w:r>
        <w:t xml:space="preserve">This system, practiced daily for 3–4 weeks, will transform reading from a passive, frustrating experience into an active, strategic, and highly effective process. The key is consistency: every passage, every day, every time. There are no shortcuts. But the results—in comprehension, speed, accuracy, and confidence—are profound.</w:t>
      </w:r>
    </w:p>
    <w:p>
      <w:r>
        <w:pict>
          <v:rect style="width:0;height:1.5pt" o:hralign="center" o:hrstd="t" o:hr="t"/>
        </w:pict>
      </w:r>
    </w:p>
    <w:p>
      <w:pPr>
        <w:pStyle w:val="FirstParagraph"/>
      </w:pPr>
      <w:r>
        <w:rPr>
          <w:i/>
          <w:iCs/>
        </w:rPr>
        <w:t xml:space="preserve">This chapter has provided the complete theoretical and practical framework for active reading, annotation, and passage mapping. The next chapter will build on this foundation by addressing specific question types and the strategies for answering them with precision and speed.</w:t>
      </w:r>
    </w:p>
    <w:p>
      <w:r>
        <w:pict>
          <v:rect style="width:0;height:1.5pt" o:hralign="center" o:hrstd="t" o:hr="t"/>
        </w:pict>
      </w:r>
    </w:p>
    <w:bookmarkEnd w:id="134"/>
    <w:bookmarkEnd w:id="135"/>
    <w:bookmarkStart w:id="224" w:name="X315dedd125639011758176feda73d91519e5fc1"/>
    <w:p>
      <w:pPr>
        <w:pStyle w:val="Heading1"/>
      </w:pPr>
      <w:r>
        <w:t xml:space="preserve">Chapter 3: Complete Framework of Transitional Words and Logical Relationships</w:t>
      </w:r>
    </w:p>
    <w:p>
      <w:r>
        <w:pict>
          <v:rect style="width:0;height:1.5pt" o:hralign="center" o:hrstd="t" o:hr="t"/>
        </w:pict>
      </w:r>
    </w:p>
    <w:bookmarkStart w:id="136" w:name="the-architecture-of-argumentation"/>
    <w:p>
      <w:pPr>
        <w:pStyle w:val="Heading2"/>
      </w:pPr>
      <w:r>
        <w:t xml:space="preserve">The Architecture of Argumentation</w:t>
      </w:r>
    </w:p>
    <w:p>
      <w:pPr>
        <w:pStyle w:val="FirstParagraph"/>
      </w:pPr>
      <w:r>
        <w:t xml:space="preserve">Imagine reading a cathedral without noticing what holds it together. The flying buttresses shift weight. The keystones lock arches. The nave points toward the altar. Every stone has a structural relationship to every other stone. You cannot understand such a building unless you see the forces flowing through it.</w:t>
      </w:r>
    </w:p>
    <w:p>
      <w:pPr>
        <w:pStyle w:val="BodyText"/>
      </w:pPr>
      <w:r>
        <w:t xml:space="preserve">A passage works in exactly the same way. Sentences do not sit side by side as separate blocks of meaning. They connect to one another, and those connections have directions, weights, and consequences. A wrong guess about the connection can flip the entire argument on its head. That is why transitions matter.</w:t>
      </w:r>
    </w:p>
    <w:p>
      <w:pPr>
        <w:pStyle w:val="BodyText"/>
      </w:pPr>
      <w:r>
        <w:t xml:space="preserve">This chapter will give you a complete, lifelong system for recognizing the force each transition carries, so you can see the passage’s architecture and prove your answers by the structure of the argument.</w:t>
      </w:r>
    </w:p>
    <w:p>
      <w:r>
        <w:pict>
          <v:rect style="width:0;height:1.5pt" o:hralign="center" o:hrstd="t" o:hr="t"/>
        </w:pict>
      </w:r>
    </w:p>
    <w:bookmarkEnd w:id="136"/>
    <w:bookmarkStart w:id="137" w:name="why-sat-reading-tests-transitions"/>
    <w:p>
      <w:pPr>
        <w:pStyle w:val="Heading2"/>
      </w:pPr>
      <w:r>
        <w:t xml:space="preserve">Why SAT Reading Tests Transitions</w:t>
      </w:r>
    </w:p>
    <w:p>
      <w:pPr>
        <w:pStyle w:val="FirstParagraph"/>
      </w:pPr>
      <w:r>
        <w:t xml:space="preserve">The SAT treats the reading section as a test of miniature structural analysis. Every passage is a small machine built out of cause and effect, contrast and support, advancement and conclusion. The test designers expect you to:</w:t>
      </w:r>
    </w:p>
    <w:p>
      <w:pPr>
        <w:pStyle w:val="Compact"/>
        <w:numPr>
          <w:ilvl w:val="0"/>
          <w:numId w:val="1028"/>
        </w:numPr>
      </w:pPr>
      <w:r>
        <w:t xml:space="preserve">Locate the turning point where an author pivots from one idea to its opposite</w:t>
      </w:r>
    </w:p>
    <w:p>
      <w:pPr>
        <w:pStyle w:val="Compact"/>
        <w:numPr>
          <w:ilvl w:val="0"/>
          <w:numId w:val="1028"/>
        </w:numPr>
      </w:pPr>
      <w:r>
        <w:t xml:space="preserve">Show that you understand how a previous sentence supplies evidence for a later claim</w:t>
      </w:r>
    </w:p>
    <w:p>
      <w:pPr>
        <w:pStyle w:val="Compact"/>
        <w:numPr>
          <w:ilvl w:val="0"/>
          <w:numId w:val="1028"/>
        </w:numPr>
      </w:pPr>
      <w:r>
        <w:t xml:space="preserve">Notice where two ideas are not just different but actively contradictory</w:t>
      </w:r>
    </w:p>
    <w:p>
      <w:pPr>
        <w:pStyle w:val="Compact"/>
        <w:numPr>
          <w:ilvl w:val="0"/>
          <w:numId w:val="1028"/>
        </w:numPr>
      </w:pPr>
      <w:r>
        <w:t xml:space="preserve">Recognize whether the word</w:t>
      </w:r>
      <w:r>
        <w:t xml:space="preserve"> </w:t>
      </w:r>
      <w:r>
        <w:t xml:space="preserve">“</w:t>
      </w:r>
      <w:r>
        <w:t xml:space="preserve">however</w:t>
      </w:r>
      <w:r>
        <w:t xml:space="preserve">”</w:t>
      </w:r>
      <w:r>
        <w:t xml:space="preserve"> </w:t>
      </w:r>
      <w:r>
        <w:t xml:space="preserve">means a total reversal or a mild concession</w:t>
      </w:r>
    </w:p>
    <w:p>
      <w:pPr>
        <w:pStyle w:val="Compact"/>
        <w:numPr>
          <w:ilvl w:val="0"/>
          <w:numId w:val="1028"/>
        </w:numPr>
      </w:pPr>
      <w:r>
        <w:t xml:space="preserve">Treat transitional punctuation (colons, dashes, semicolons) as carrying the same weight as full transitional phrases</w:t>
      </w:r>
    </w:p>
    <w:p>
      <w:pPr>
        <w:pStyle w:val="FirstParagraph"/>
      </w:pPr>
      <w:r>
        <w:t xml:space="preserve">You are not simply reading content; you are mapping the logical forces that connect the content.</w:t>
      </w:r>
    </w:p>
    <w:p>
      <w:r>
        <w:pict>
          <v:rect style="width:0;height:1.5pt" o:hralign="center" o:hrstd="t" o:hr="t"/>
        </w:pict>
      </w:r>
    </w:p>
    <w:bookmarkEnd w:id="137"/>
    <w:bookmarkStart w:id="138" w:name="the-three-recursive-steps"/>
    <w:p>
      <w:pPr>
        <w:pStyle w:val="Heading2"/>
      </w:pPr>
      <w:r>
        <w:t xml:space="preserve">The Three Recursive Steps</w:t>
      </w:r>
    </w:p>
    <w:p>
      <w:pPr>
        <w:pStyle w:val="FirstParagraph"/>
      </w:pPr>
      <w:r>
        <w:t xml:space="preserve">Whenever you face a transition—either in a standalone question or within a passage—run this cycle:</w:t>
      </w:r>
    </w:p>
    <w:p>
      <w:pPr>
        <w:pStyle w:val="Compact"/>
        <w:numPr>
          <w:ilvl w:val="0"/>
          <w:numId w:val="1029"/>
        </w:numPr>
      </w:pPr>
      <w:r>
        <w:rPr>
          <w:b/>
          <w:bCs/>
        </w:rPr>
        <w:t xml:space="preserve">Statement 1 → Read the sentence immediately before the transition. Ask:</w:t>
      </w:r>
      <w:r>
        <w:rPr>
          <w:b/>
          <w:bCs/>
        </w:rPr>
        <w:t xml:space="preserve"> </w:t>
      </w:r>
      <w:r>
        <w:rPr>
          <w:b/>
          <w:bCs/>
        </w:rPr>
        <w:t xml:space="preserve">“</w:t>
      </w:r>
      <w:r>
        <w:rPr>
          <w:b/>
          <w:bCs/>
        </w:rPr>
        <w:t xml:space="preserve">What did the author just establish?</w:t>
      </w:r>
      <w:r>
        <w:rPr>
          <w:b/>
          <w:bCs/>
        </w:rPr>
        <w:t xml:space="preserve">”</w:t>
      </w:r>
      <w:r>
        <w:t xml:space="preserve"> </w:t>
      </w:r>
      <w:r>
        <w:t xml:space="preserve">That is Function A.</w:t>
      </w:r>
    </w:p>
    <w:p>
      <w:pPr>
        <w:pStyle w:val="Compact"/>
        <w:numPr>
          <w:ilvl w:val="0"/>
          <w:numId w:val="1029"/>
        </w:numPr>
      </w:pPr>
      <w:r>
        <w:rPr>
          <w:b/>
          <w:bCs/>
        </w:rPr>
        <w:t xml:space="preserve">Statement 2 → Read the sentence with the transition. Ask:</w:t>
      </w:r>
      <w:r>
        <w:rPr>
          <w:b/>
          <w:bCs/>
        </w:rPr>
        <w:t xml:space="preserve"> </w:t>
      </w:r>
      <w:r>
        <w:rPr>
          <w:b/>
          <w:bCs/>
        </w:rPr>
        <w:t xml:space="preserve">“</w:t>
      </w:r>
      <w:r>
        <w:rPr>
          <w:b/>
          <w:bCs/>
        </w:rPr>
        <w:t xml:space="preserve">Which direction does the author now take relative to Function A?</w:t>
      </w:r>
      <w:r>
        <w:rPr>
          <w:b/>
          <w:bCs/>
        </w:rPr>
        <w:t xml:space="preserve">”</w:t>
      </w:r>
      <w:r>
        <w:t xml:space="preserve"> </w:t>
      </w:r>
      <w:r>
        <w:t xml:space="preserve">That is Function B.</w:t>
      </w:r>
    </w:p>
    <w:p>
      <w:pPr>
        <w:pStyle w:val="Compact"/>
        <w:numPr>
          <w:ilvl w:val="0"/>
          <w:numId w:val="1029"/>
        </w:numPr>
      </w:pPr>
      <w:r>
        <w:rPr>
          <w:b/>
          <w:bCs/>
        </w:rPr>
        <w:t xml:space="preserve">Connection → Name the logical relationship that bridges Function A and Function B.</w:t>
      </w:r>
      <w:r>
        <w:t xml:space="preserve"> </w:t>
      </w:r>
      <w:r>
        <w:t xml:space="preserve">Only then look for the word or punctuation that produces exactly this bridge.</w:t>
      </w:r>
    </w:p>
    <w:p>
      <w:pPr>
        <w:pStyle w:val="FirstParagraph"/>
      </w:pPr>
      <w:r>
        <w:t xml:space="preserve">This recursive pattern lets you catch every nuance instead of defaulting to the first familiar word.</w:t>
      </w:r>
    </w:p>
    <w:p>
      <w:r>
        <w:pict>
          <v:rect style="width:0;height:1.5pt" o:hralign="center" o:hrstd="t" o:hr="t"/>
        </w:pict>
      </w:r>
    </w:p>
    <w:bookmarkEnd w:id="138"/>
    <w:bookmarkStart w:id="143" w:name="contrast-and-contradiction"/>
    <w:p>
      <w:pPr>
        <w:pStyle w:val="Heading2"/>
      </w:pPr>
      <w:r>
        <w:t xml:space="preserve">Contrast and Contradiction</w:t>
      </w:r>
    </w:p>
    <w:p>
      <w:pPr>
        <w:pStyle w:val="FirstParagraph"/>
      </w:pPr>
      <w:r>
        <w:t xml:space="preserve">Contrast is a broad category. The SAT will use it to describe mild reinterpretations, full reversals, strict oppositions, and concessions that partially accept an opposing idea before pushing back. You must distinguish these flavors.</w:t>
      </w:r>
    </w:p>
    <w:bookmarkStart w:id="139" w:name="full-reversal-transitions"/>
    <w:p>
      <w:pPr>
        <w:pStyle w:val="Heading3"/>
      </w:pPr>
      <w:r>
        <w:t xml:space="preserve">Full Reversal Transitions</w:t>
      </w:r>
    </w:p>
    <w:p>
      <w:pPr>
        <w:pStyle w:val="FirstParagraph"/>
      </w:pPr>
      <w:r>
        <w:t xml:space="preserve">Words:</w:t>
      </w:r>
      <w:r>
        <w:t xml:space="preserve"> </w:t>
      </w:r>
      <w:r>
        <w:rPr>
          <w:b/>
          <w:bCs/>
        </w:rPr>
        <w:t xml:space="preserve">however, conversely, on the contrary, but, yet</w:t>
      </w:r>
      <w:r>
        <w:t xml:space="preserve"> </w:t>
      </w:r>
      <w:r>
        <w:t xml:space="preserve">Signal: The second statement says the exact opposite of the first.</w:t>
      </w:r>
      <w:r>
        <w:t xml:space="preserve"> </w:t>
      </w:r>
      <w:r>
        <w:t xml:space="preserve">Example structure: People believe X. However, the passage proves Y.</w:t>
      </w:r>
    </w:p>
    <w:bookmarkEnd w:id="139"/>
    <w:bookmarkStart w:id="140" w:name="concessive-transitions"/>
    <w:p>
      <w:pPr>
        <w:pStyle w:val="Heading3"/>
      </w:pPr>
      <w:r>
        <w:t xml:space="preserve">Concessive Transitions</w:t>
      </w:r>
    </w:p>
    <w:p>
      <w:pPr>
        <w:pStyle w:val="FirstParagraph"/>
      </w:pPr>
      <w:r>
        <w:t xml:space="preserve">Words:</w:t>
      </w:r>
      <w:r>
        <w:t xml:space="preserve"> </w:t>
      </w:r>
      <w:r>
        <w:rPr>
          <w:b/>
          <w:bCs/>
        </w:rPr>
        <w:t xml:space="preserve">granted, admittedly, certainly, of course, to be sure</w:t>
      </w:r>
      <w:r>
        <w:t xml:space="preserve"> </w:t>
      </w:r>
      <w:r>
        <w:t xml:space="preserve">Signal: The second statement partially accepts the first before still moving on to assert a different main point.</w:t>
      </w:r>
      <w:r>
        <w:t xml:space="preserve"> </w:t>
      </w:r>
      <w:r>
        <w:t xml:space="preserve">Example structure: Granted, X is partly true. Nevertheless, Y remains the dominant factor.</w:t>
      </w:r>
    </w:p>
    <w:bookmarkEnd w:id="140"/>
    <w:bookmarkStart w:id="141" w:name="dismissal-transitions"/>
    <w:p>
      <w:pPr>
        <w:pStyle w:val="Heading3"/>
      </w:pPr>
      <w:r>
        <w:t xml:space="preserve">Dismissal Transitions</w:t>
      </w:r>
    </w:p>
    <w:p>
      <w:pPr>
        <w:pStyle w:val="FirstParagraph"/>
      </w:pPr>
      <w:r>
        <w:t xml:space="preserve">Words:</w:t>
      </w:r>
      <w:r>
        <w:t xml:space="preserve"> </w:t>
      </w:r>
      <w:r>
        <w:rPr>
          <w:b/>
          <w:bCs/>
        </w:rPr>
        <w:t xml:space="preserve">despite [noun], regardless, nonetheless, still, even so</w:t>
      </w:r>
      <w:r>
        <w:t xml:space="preserve"> </w:t>
      </w:r>
      <w:r>
        <w:t xml:space="preserve">Signal: The second statement proceeds as if the acknowledged fact does not change the author’s conclusion.</w:t>
      </w:r>
      <w:r>
        <w:t xml:space="preserve"> </w:t>
      </w:r>
      <w:r>
        <w:t xml:space="preserve">Example structure: Despite X limitation, Y still occurs.</w:t>
      </w:r>
    </w:p>
    <w:bookmarkEnd w:id="141"/>
    <w:bookmarkStart w:id="142" w:name="structural-warning-signs"/>
    <w:p>
      <w:pPr>
        <w:pStyle w:val="Heading3"/>
      </w:pPr>
      <w:r>
        <w:t xml:space="preserve">Structural Warning Signs</w:t>
      </w:r>
    </w:p>
    <w:p>
      <w:pPr>
        <w:pStyle w:val="FirstParagraph"/>
      </w:pPr>
      <w:r>
        <w:t xml:space="preserve">Transitions like</w:t>
      </w:r>
      <w:r>
        <w:t xml:space="preserve"> </w:t>
      </w:r>
      <w:r>
        <w:rPr>
          <w:b/>
          <w:bCs/>
        </w:rPr>
        <w:t xml:space="preserve">whereas, while, in contrast, on the other hand</w:t>
      </w:r>
      <w:r>
        <w:t xml:space="preserve"> </w:t>
      </w:r>
      <w:r>
        <w:t xml:space="preserve">set up parallel oppositions. They usually signal that two subjects are being compared. The SAT often tests whether you understand that the contrast remains symmetrical rather than collapsing into a simple reversal.</w:t>
      </w:r>
    </w:p>
    <w:p>
      <w:r>
        <w:pict>
          <v:rect style="width:0;height:1.5pt" o:hralign="center" o:hrstd="t" o:hr="t"/>
        </w:pict>
      </w:r>
    </w:p>
    <w:bookmarkEnd w:id="142"/>
    <w:bookmarkEnd w:id="143"/>
    <w:bookmarkStart w:id="147" w:name="evidence-and-support"/>
    <w:p>
      <w:pPr>
        <w:pStyle w:val="Heading2"/>
      </w:pPr>
      <w:r>
        <w:t xml:space="preserve">Evidence and Support</w:t>
      </w:r>
    </w:p>
    <w:p>
      <w:pPr>
        <w:pStyle w:val="FirstParagraph"/>
      </w:pPr>
      <w:r>
        <w:t xml:space="preserve">This relationship is the engine of every SAT passage. Claims do not survive without evidence. The test will demand you identify when evidence begins and when it ends, and whether the evidence actually supports the intended claim.</w:t>
      </w:r>
    </w:p>
    <w:bookmarkStart w:id="144" w:name="signal-transitions"/>
    <w:p>
      <w:pPr>
        <w:pStyle w:val="Heading3"/>
      </w:pPr>
      <w:r>
        <w:t xml:space="preserve">Signal Transitions</w:t>
      </w:r>
    </w:p>
    <w:p>
      <w:pPr>
        <w:pStyle w:val="FirstParagraph"/>
      </w:pPr>
      <w:r>
        <w:t xml:space="preserve">Words:</w:t>
      </w:r>
      <w:r>
        <w:t xml:space="preserve"> </w:t>
      </w:r>
      <w:r>
        <w:rPr>
          <w:b/>
          <w:bCs/>
        </w:rPr>
        <w:t xml:space="preserve">indeed, in fact, for instance, for example, to illustrate, specifically, namely</w:t>
      </w:r>
    </w:p>
    <w:bookmarkEnd w:id="144"/>
    <w:bookmarkStart w:id="145" w:name="how-to-spot-them"/>
    <w:p>
      <w:pPr>
        <w:pStyle w:val="Heading3"/>
      </w:pPr>
      <w:r>
        <w:t xml:space="preserve">How to Spot Them</w:t>
      </w:r>
    </w:p>
    <w:p>
      <w:pPr>
        <w:pStyle w:val="Compact"/>
        <w:numPr>
          <w:ilvl w:val="0"/>
          <w:numId w:val="1030"/>
        </w:numPr>
      </w:pPr>
      <w:r>
        <w:rPr>
          <w:b/>
          <w:bCs/>
        </w:rPr>
        <w:t xml:space="preserve">For example</w:t>
      </w:r>
      <w:r>
        <w:t xml:space="preserve"> </w:t>
      </w:r>
      <w:r>
        <w:t xml:space="preserve">often appears after a broad claim and launches into a particular case that makes the claim concrete.</w:t>
      </w:r>
    </w:p>
    <w:p>
      <w:pPr>
        <w:pStyle w:val="Compact"/>
        <w:numPr>
          <w:ilvl w:val="0"/>
          <w:numId w:val="1030"/>
        </w:numPr>
      </w:pPr>
      <w:r>
        <w:rPr>
          <w:b/>
          <w:bCs/>
        </w:rPr>
        <w:t xml:space="preserve">In fact</w:t>
      </w:r>
      <w:r>
        <w:t xml:space="preserve"> </w:t>
      </w:r>
      <w:r>
        <w:t xml:space="preserve">frequently deepens the prior claim; it intensifies by adding specificity.</w:t>
      </w:r>
    </w:p>
    <w:p>
      <w:pPr>
        <w:pStyle w:val="Compact"/>
        <w:numPr>
          <w:ilvl w:val="0"/>
          <w:numId w:val="1030"/>
        </w:numPr>
      </w:pPr>
      <w:r>
        <w:rPr>
          <w:b/>
          <w:bCs/>
        </w:rPr>
        <w:t xml:space="preserve">Namely</w:t>
      </w:r>
      <w:r>
        <w:t xml:space="preserve"> </w:t>
      </w:r>
      <w:r>
        <w:t xml:space="preserve">pins a general category onto a specific detail already named indirectly.</w:t>
      </w:r>
    </w:p>
    <w:bookmarkEnd w:id="145"/>
    <w:bookmarkStart w:id="146" w:name="hidden-evidence-without-transitions"/>
    <w:p>
      <w:pPr>
        <w:pStyle w:val="Heading3"/>
      </w:pPr>
      <w:r>
        <w:t xml:space="preserve">Hidden Evidence Without Transitions</w:t>
      </w:r>
    </w:p>
    <w:p>
      <w:pPr>
        <w:pStyle w:val="FirstParagraph"/>
      </w:pPr>
      <w:r>
        <w:t xml:space="preserve">Sometimes authors present evidence without a transitional flag. They embed statistics, anecdotes, or expert quotations directly after the claim. You must train yourself to recognize:</w:t>
      </w:r>
      <w:r>
        <w:t xml:space="preserve"> </w:t>
      </w:r>
      <w:r>
        <w:t xml:space="preserve">“</w:t>
      </w:r>
      <w:r>
        <w:t xml:space="preserve">That prior general statement is now being proven by this data.</w:t>
      </w:r>
      <w:r>
        <w:t xml:space="preserve">”</w:t>
      </w:r>
    </w:p>
    <w:p>
      <w:r>
        <w:pict>
          <v:rect style="width:0;height:1.5pt" o:hralign="center" o:hrstd="t" o:hr="t"/>
        </w:pict>
      </w:r>
    </w:p>
    <w:bookmarkEnd w:id="146"/>
    <w:bookmarkEnd w:id="147"/>
    <w:bookmarkStart w:id="151" w:name="addition"/>
    <w:p>
      <w:pPr>
        <w:pStyle w:val="Heading2"/>
      </w:pPr>
      <w:r>
        <w:t xml:space="preserve">Addition</w:t>
      </w:r>
    </w:p>
    <w:p>
      <w:pPr>
        <w:pStyle w:val="FirstParagraph"/>
      </w:pPr>
      <w:r>
        <w:t xml:space="preserve">Addition means the passage is stacking ideas that run in the same direction. But not all addition is equal.</w:t>
      </w:r>
    </w:p>
    <w:bookmarkStart w:id="148" w:name="true-addition"/>
    <w:p>
      <w:pPr>
        <w:pStyle w:val="Heading3"/>
      </w:pPr>
      <w:r>
        <w:t xml:space="preserve">True Addition</w:t>
      </w:r>
    </w:p>
    <w:p>
      <w:pPr>
        <w:pStyle w:val="FirstParagraph"/>
      </w:pPr>
      <w:r>
        <w:t xml:space="preserve">Words:</w:t>
      </w:r>
      <w:r>
        <w:t xml:space="preserve"> </w:t>
      </w:r>
      <w:r>
        <w:rPr>
          <w:b/>
          <w:bCs/>
        </w:rPr>
        <w:t xml:space="preserve">in addition, additionally, furthermore, moreover, also, too</w:t>
      </w:r>
      <w:r>
        <w:t xml:space="preserve"> </w:t>
      </w:r>
      <w:r>
        <w:t xml:space="preserve">Signal: The second statement introduces a</w:t>
      </w:r>
      <w:r>
        <w:t xml:space="preserve"> </w:t>
      </w:r>
      <w:r>
        <w:rPr>
          <w:i/>
          <w:iCs/>
        </w:rPr>
        <w:t xml:space="preserve">new</w:t>
      </w:r>
      <w:r>
        <w:t xml:space="preserve"> </w:t>
      </w:r>
      <w:r>
        <w:t xml:space="preserve">point in the same direction; it is not merely restating the first.</w:t>
      </w:r>
    </w:p>
    <w:bookmarkEnd w:id="148"/>
    <w:bookmarkStart w:id="149" w:name="trap-of-identical-restatement"/>
    <w:p>
      <w:pPr>
        <w:pStyle w:val="Heading3"/>
      </w:pPr>
      <w:r>
        <w:t xml:space="preserve">Trap of Identical Restatement</w:t>
      </w:r>
    </w:p>
    <w:p>
      <w:pPr>
        <w:pStyle w:val="FirstParagraph"/>
      </w:pPr>
      <w:r>
        <w:t xml:space="preserve">The SAT loves to trap students with passages that appear to add a new idea but actually just rephrase the first idea in different words. If the second sentence does not introduce a distinct concept, transitions like</w:t>
      </w:r>
      <w:r>
        <w:t xml:space="preserve"> </w:t>
      </w:r>
      <w:r>
        <w:rPr>
          <w:b/>
          <w:bCs/>
        </w:rPr>
        <w:t xml:space="preserve">furthermore</w:t>
      </w:r>
      <w:r>
        <w:t xml:space="preserve"> </w:t>
      </w:r>
      <w:r>
        <w:t xml:space="preserve">become inappropriate. When a passage uses</w:t>
      </w:r>
      <w:r>
        <w:t xml:space="preserve"> </w:t>
      </w:r>
      <w:r>
        <w:rPr>
          <w:b/>
          <w:bCs/>
        </w:rPr>
        <w:t xml:space="preserve">furthermore</w:t>
      </w:r>
      <w:r>
        <w:t xml:space="preserve"> </w:t>
      </w:r>
      <w:r>
        <w:t xml:space="preserve">to connect identical ideas, the test will expose that as a logical error because no true advancement has occurred.</w:t>
      </w:r>
    </w:p>
    <w:bookmarkEnd w:id="149"/>
    <w:bookmarkStart w:id="150" w:name="accumulation"/>
    <w:p>
      <w:pPr>
        <w:pStyle w:val="Heading3"/>
      </w:pPr>
      <w:r>
        <w:t xml:space="preserve">Accumulation</w:t>
      </w:r>
    </w:p>
    <w:p>
      <w:pPr>
        <w:pStyle w:val="FirstParagraph"/>
      </w:pPr>
      <w:r>
        <w:t xml:space="preserve">Words:</w:t>
      </w:r>
      <w:r>
        <w:t xml:space="preserve"> </w:t>
      </w:r>
      <w:r>
        <w:rPr>
          <w:b/>
          <w:bCs/>
        </w:rPr>
        <w:t xml:space="preserve">what is more, not to mention, besides, with</w:t>
      </w:r>
      <w:r>
        <w:t xml:space="preserve"> </w:t>
      </w:r>
      <w:r>
        <w:t xml:space="preserve">Signal: The passage stacks multiple supporting reasons to create heavy weight behind a conclusion.</w:t>
      </w:r>
    </w:p>
    <w:p>
      <w:r>
        <w:pict>
          <v:rect style="width:0;height:1.5pt" o:hralign="center" o:hrstd="t" o:hr="t"/>
        </w:pict>
      </w:r>
    </w:p>
    <w:bookmarkEnd w:id="150"/>
    <w:bookmarkEnd w:id="151"/>
    <w:bookmarkStart w:id="156" w:name="cause-and-effect"/>
    <w:p>
      <w:pPr>
        <w:pStyle w:val="Heading2"/>
      </w:pPr>
      <w:r>
        <w:t xml:space="preserve">Cause and Effect</w:t>
      </w:r>
    </w:p>
    <w:p>
      <w:pPr>
        <w:pStyle w:val="FirstParagraph"/>
      </w:pPr>
      <w:r>
        <w:t xml:space="preserve">Causal reasoning is the backbone of most argument-based passages. The SAT requires you to distinguish whether a passage truly establishes causation or merely shows correlation.</w:t>
      </w:r>
    </w:p>
    <w:bookmarkStart w:id="152" w:name="forward-cause"/>
    <w:p>
      <w:pPr>
        <w:pStyle w:val="Heading3"/>
      </w:pPr>
      <w:r>
        <w:t xml:space="preserve">Forward Cause</w:t>
      </w:r>
    </w:p>
    <w:p>
      <w:pPr>
        <w:pStyle w:val="FirstParagraph"/>
      </w:pPr>
      <w:r>
        <w:t xml:space="preserve">Words:</w:t>
      </w:r>
      <w:r>
        <w:t xml:space="preserve"> </w:t>
      </w:r>
      <w:r>
        <w:rPr>
          <w:b/>
          <w:bCs/>
        </w:rPr>
        <w:t xml:space="preserve">because, since, as, due to, for, in that</w:t>
      </w:r>
      <w:r>
        <w:t xml:space="preserve"> </w:t>
      </w:r>
      <w:r>
        <w:t xml:space="preserve">Signal: The first part is the cause; the second part follows as the effect.</w:t>
      </w:r>
    </w:p>
    <w:bookmarkEnd w:id="152"/>
    <w:bookmarkStart w:id="153" w:name="backward-cause"/>
    <w:p>
      <w:pPr>
        <w:pStyle w:val="Heading3"/>
      </w:pPr>
      <w:r>
        <w:t xml:space="preserve">Backward Cause</w:t>
      </w:r>
    </w:p>
    <w:p>
      <w:pPr>
        <w:pStyle w:val="FirstParagraph"/>
      </w:pPr>
      <w:r>
        <w:t xml:space="preserve">Words:</w:t>
      </w:r>
      <w:r>
        <w:t xml:space="preserve"> </w:t>
      </w:r>
      <w:r>
        <w:rPr>
          <w:b/>
          <w:bCs/>
        </w:rPr>
        <w:t xml:space="preserve">why</w:t>
      </w:r>
      <w:r>
        <w:t xml:space="preserve"> </w:t>
      </w:r>
      <w:r>
        <w:t xml:space="preserve">Signal:</w:t>
      </w:r>
      <w:r>
        <w:t xml:space="preserve"> </w:t>
      </w:r>
      <w:r>
        <w:t xml:space="preserve">“</w:t>
      </w:r>
      <w:r>
        <w:t xml:space="preserve">Why</w:t>
      </w:r>
      <w:r>
        <w:t xml:space="preserve">”</w:t>
      </w:r>
      <w:r>
        <w:t xml:space="preserve"> </w:t>
      </w:r>
      <w:r>
        <w:t xml:space="preserve">introduces an effect whose cause lies immediately ahead.</w:t>
      </w:r>
    </w:p>
    <w:bookmarkEnd w:id="153"/>
    <w:bookmarkStart w:id="154" w:name="result-indicators"/>
    <w:p>
      <w:pPr>
        <w:pStyle w:val="Heading3"/>
      </w:pPr>
      <w:r>
        <w:t xml:space="preserve">Result Indicators</w:t>
      </w:r>
    </w:p>
    <w:p>
      <w:pPr>
        <w:pStyle w:val="FirstParagraph"/>
      </w:pPr>
      <w:r>
        <w:t xml:space="preserve">Words:</w:t>
      </w:r>
      <w:r>
        <w:t xml:space="preserve"> </w:t>
      </w:r>
      <w:r>
        <w:rPr>
          <w:b/>
          <w:bCs/>
        </w:rPr>
        <w:t xml:space="preserve">consequently, therefore, as a result, thus, hence, so, for this reason, accordingly</w:t>
      </w:r>
      <w:r>
        <w:t xml:space="preserve"> </w:t>
      </w:r>
      <w:r>
        <w:t xml:space="preserve">Signal: The prior statement caused the current statement.</w:t>
      </w:r>
    </w:p>
    <w:bookmarkEnd w:id="154"/>
    <w:bookmarkStart w:id="155" w:name="the-critical-sat-distinction"/>
    <w:p>
      <w:pPr>
        <w:pStyle w:val="Heading3"/>
      </w:pPr>
      <w:r>
        <w:t xml:space="preserve">The Critical SAT Distinction</w:t>
      </w:r>
    </w:p>
    <w:p>
      <w:pPr>
        <w:pStyle w:val="FirstParagraph"/>
      </w:pPr>
      <w:r>
        <w:t xml:space="preserve">Many answer choices will assert causal links the passage never made. Always check: did the author explicitly use a causal signal, or did two merely consecutive events simply appear side by side? The latter is not causation.</w:t>
      </w:r>
    </w:p>
    <w:p>
      <w:r>
        <w:pict>
          <v:rect style="width:0;height:1.5pt" o:hralign="center" o:hrstd="t" o:hr="t"/>
        </w:pict>
      </w:r>
    </w:p>
    <w:bookmarkEnd w:id="155"/>
    <w:bookmarkEnd w:id="156"/>
    <w:bookmarkStart w:id="160" w:name="concession"/>
    <w:p>
      <w:pPr>
        <w:pStyle w:val="Heading2"/>
      </w:pPr>
      <w:r>
        <w:t xml:space="preserve">Concession</w:t>
      </w:r>
    </w:p>
    <w:p>
      <w:pPr>
        <w:pStyle w:val="FirstParagraph"/>
      </w:pPr>
      <w:r>
        <w:t xml:space="preserve">Concession is the most overlooked relationship on the test. Authors often concede before arguing their real point. A concession admits that some opposing factor exists and may have partial validity, yet the author refuses to let it overturn the argument.</w:t>
      </w:r>
    </w:p>
    <w:bookmarkStart w:id="157" w:name="concessive-verbs-and-phrases"/>
    <w:p>
      <w:pPr>
        <w:pStyle w:val="Heading3"/>
      </w:pPr>
      <w:r>
        <w:t xml:space="preserve">Concessive Verbs and Phrases</w:t>
      </w:r>
    </w:p>
    <w:p>
      <w:pPr>
        <w:pStyle w:val="FirstParagraph"/>
      </w:pPr>
      <w:r>
        <w:t xml:space="preserve">Words:</w:t>
      </w:r>
      <w:r>
        <w:t xml:space="preserve"> </w:t>
      </w:r>
      <w:r>
        <w:rPr>
          <w:b/>
          <w:bCs/>
        </w:rPr>
        <w:t xml:space="preserve">although, even though, though, even if, while, despite, in spite of, notwithstanding</w:t>
      </w:r>
    </w:p>
    <w:bookmarkEnd w:id="157"/>
    <w:bookmarkStart w:id="158" w:name="the-concession-pattern"/>
    <w:p>
      <w:pPr>
        <w:pStyle w:val="Heading3"/>
      </w:pPr>
      <w:r>
        <w:t xml:space="preserve">The Concession Pattern</w:t>
      </w:r>
    </w:p>
    <w:p>
      <w:pPr>
        <w:pStyle w:val="FirstParagraph"/>
      </w:pPr>
      <w:r>
        <w:t xml:space="preserve">Stage 1: Acknowledge the opposing point (</w:t>
      </w:r>
      <w:r>
        <w:t xml:space="preserve">“</w:t>
      </w:r>
      <w:r>
        <w:t xml:space="preserve">X appears to be true.</w:t>
      </w:r>
      <w:r>
        <w:t xml:space="preserve">”</w:t>
      </w:r>
      <w:r>
        <w:t xml:space="preserve">)</w:t>
      </w:r>
      <w:r>
        <w:t xml:space="preserve"> </w:t>
      </w:r>
      <w:r>
        <w:t xml:space="preserve">Stage 2: Minimize its impact (</w:t>
      </w:r>
      <w:r>
        <w:t xml:space="preserve">“</w:t>
      </w:r>
      <w:r>
        <w:t xml:space="preserve">Yet X happens only under rare conditions.</w:t>
      </w:r>
      <w:r>
        <w:t xml:space="preserve">”</w:t>
      </w:r>
      <w:r>
        <w:t xml:space="preserve">)</w:t>
      </w:r>
      <w:r>
        <w:t xml:space="preserve"> </w:t>
      </w:r>
      <w:r>
        <w:t xml:space="preserve">Stage 3: Reassert the main claim (</w:t>
      </w:r>
      <w:r>
        <w:t xml:space="preserve">“</w:t>
      </w:r>
      <w:r>
        <w:t xml:space="preserve">Nevertheless, Y remains the dominant force.</w:t>
      </w:r>
      <w:r>
        <w:t xml:space="preserve">”</w:t>
      </w:r>
      <w:r>
        <w:t xml:space="preserve">)</w:t>
      </w:r>
    </w:p>
    <w:bookmarkEnd w:id="158"/>
    <w:bookmarkStart w:id="159" w:name="why-this-matters-in-questions"/>
    <w:p>
      <w:pPr>
        <w:pStyle w:val="Heading3"/>
      </w:pPr>
      <w:r>
        <w:t xml:space="preserve">Why This Matters in Questions</w:t>
      </w:r>
    </w:p>
    <w:p>
      <w:pPr>
        <w:pStyle w:val="FirstParagraph"/>
      </w:pPr>
      <w:r>
        <w:t xml:space="preserve">When a question asks about the role of a sentence, your answer must clearly label its function:</w:t>
      </w:r>
      <w:r>
        <w:t xml:space="preserve"> </w:t>
      </w:r>
      <w:r>
        <w:t xml:space="preserve">“</w:t>
      </w:r>
      <w:r>
        <w:t xml:space="preserve">The author concedes a limitation in her own hypothesis before explaining why that limitation does not weaken the central claim.</w:t>
      </w:r>
      <w:r>
        <w:t xml:space="preserve">”</w:t>
      </w:r>
    </w:p>
    <w:p>
      <w:r>
        <w:pict>
          <v:rect style="width:0;height:1.5pt" o:hralign="center" o:hrstd="t" o:hr="t"/>
        </w:pict>
      </w:r>
    </w:p>
    <w:bookmarkEnd w:id="159"/>
    <w:bookmarkEnd w:id="160"/>
    <w:bookmarkStart w:id="165" w:name="sequencing"/>
    <w:p>
      <w:pPr>
        <w:pStyle w:val="Heading2"/>
      </w:pPr>
      <w:r>
        <w:t xml:space="preserve">Sequencing</w:t>
      </w:r>
    </w:p>
    <w:p>
      <w:pPr>
        <w:pStyle w:val="FirstParagraph"/>
      </w:pPr>
      <w:r>
        <w:t xml:space="preserve">Sequencing transitions track the order of events or arguments in time. They are critical in historical, scientific process, and narrative passages.</w:t>
      </w:r>
    </w:p>
    <w:bookmarkStart w:id="161" w:name="chronological-movement"/>
    <w:p>
      <w:pPr>
        <w:pStyle w:val="Heading3"/>
      </w:pPr>
      <w:r>
        <w:t xml:space="preserve">Chronological Movement</w:t>
      </w:r>
    </w:p>
    <w:p>
      <w:pPr>
        <w:pStyle w:val="FirstParagraph"/>
      </w:pPr>
      <w:r>
        <w:t xml:space="preserve">Words:</w:t>
      </w:r>
      <w:r>
        <w:t xml:space="preserve"> </w:t>
      </w:r>
      <w:r>
        <w:rPr>
          <w:b/>
          <w:bCs/>
        </w:rPr>
        <w:t xml:space="preserve">first, second, next, then, subsequently, afterward, finally</w:t>
      </w:r>
    </w:p>
    <w:bookmarkEnd w:id="161"/>
    <w:bookmarkStart w:id="162" w:name="reverse-chronological"/>
    <w:p>
      <w:pPr>
        <w:pStyle w:val="Heading3"/>
      </w:pPr>
      <w:r>
        <w:t xml:space="preserve">Reverse Chronological</w:t>
      </w:r>
    </w:p>
    <w:p>
      <w:pPr>
        <w:pStyle w:val="FirstParagraph"/>
      </w:pPr>
      <w:r>
        <w:t xml:space="preserve">Words:</w:t>
      </w:r>
      <w:r>
        <w:t xml:space="preserve"> </w:t>
      </w:r>
      <w:r>
        <w:rPr>
          <w:b/>
          <w:bCs/>
        </w:rPr>
        <w:t xml:space="preserve">previously, earlier, beforehand, formerly, initially</w:t>
      </w:r>
    </w:p>
    <w:bookmarkEnd w:id="162"/>
    <w:bookmarkStart w:id="163" w:name="retrospective"/>
    <w:p>
      <w:pPr>
        <w:pStyle w:val="Heading3"/>
      </w:pPr>
      <w:r>
        <w:t xml:space="preserve">Retrospective</w:t>
      </w:r>
    </w:p>
    <w:p>
      <w:pPr>
        <w:pStyle w:val="FirstParagraph"/>
      </w:pPr>
      <w:r>
        <w:t xml:space="preserve">Words:</w:t>
      </w:r>
      <w:r>
        <w:t xml:space="preserve"> </w:t>
      </w:r>
      <w:r>
        <w:rPr>
          <w:b/>
          <w:bCs/>
        </w:rPr>
        <w:t xml:space="preserve">in retrospect, looking back, in hindsight</w:t>
      </w:r>
      <w:r>
        <w:t xml:space="preserve"> </w:t>
      </w:r>
      <w:r>
        <w:t xml:space="preserve">Signal: The author is looking back from the present to evaluate how prior events appear now.</w:t>
      </w:r>
    </w:p>
    <w:bookmarkEnd w:id="163"/>
    <w:bookmarkStart w:id="164" w:name="progressive-intensification"/>
    <w:p>
      <w:pPr>
        <w:pStyle w:val="Heading3"/>
      </w:pPr>
      <w:r>
        <w:t xml:space="preserve">Progressive Intensification</w:t>
      </w:r>
    </w:p>
    <w:p>
      <w:pPr>
        <w:pStyle w:val="FirstParagraph"/>
      </w:pPr>
      <w:r>
        <w:t xml:space="preserve">Words:</w:t>
      </w:r>
      <w:r>
        <w:t xml:space="preserve"> </w:t>
      </w:r>
      <w:r>
        <w:rPr>
          <w:b/>
          <w:bCs/>
        </w:rPr>
        <w:t xml:space="preserve">progressively, increasingly, gradually</w:t>
      </w:r>
      <w:r>
        <w:t xml:space="preserve"> </w:t>
      </w:r>
      <w:r>
        <w:t xml:space="preserve">Signal: The passage describes a change that builds over time rather than a sudden shift.</w:t>
      </w:r>
    </w:p>
    <w:p>
      <w:r>
        <w:pict>
          <v:rect style="width:0;height:1.5pt" o:hralign="center" o:hrstd="t" o:hr="t"/>
        </w:pict>
      </w:r>
    </w:p>
    <w:bookmarkEnd w:id="164"/>
    <w:bookmarkEnd w:id="165"/>
    <w:bookmarkStart w:id="169" w:name="similarity"/>
    <w:p>
      <w:pPr>
        <w:pStyle w:val="Heading2"/>
      </w:pPr>
      <w:r>
        <w:t xml:space="preserve">Similarity</w:t>
      </w:r>
    </w:p>
    <w:p>
      <w:pPr>
        <w:pStyle w:val="FirstParagraph"/>
      </w:pPr>
      <w:r>
        <w:t xml:space="preserve">Similarity transitions show that two ideas, examples, or arguments share a common structure or outcome.</w:t>
      </w:r>
    </w:p>
    <w:bookmarkStart w:id="166" w:name="direct-parallels"/>
    <w:p>
      <w:pPr>
        <w:pStyle w:val="Heading3"/>
      </w:pPr>
      <w:r>
        <w:t xml:space="preserve">Direct Parallels</w:t>
      </w:r>
    </w:p>
    <w:p>
      <w:pPr>
        <w:pStyle w:val="FirstParagraph"/>
      </w:pPr>
      <w:r>
        <w:t xml:space="preserve">Words:</w:t>
      </w:r>
      <w:r>
        <w:t xml:space="preserve"> </w:t>
      </w:r>
      <w:r>
        <w:rPr>
          <w:b/>
          <w:bCs/>
        </w:rPr>
        <w:t xml:space="preserve">similarly, likewise, in the same way, by the same token, in like manner, correspondingly</w:t>
      </w:r>
    </w:p>
    <w:bookmarkEnd w:id="166"/>
    <w:bookmarkStart w:id="167" w:name="analogical-bridges"/>
    <w:p>
      <w:pPr>
        <w:pStyle w:val="Heading3"/>
      </w:pPr>
      <w:r>
        <w:t xml:space="preserve">Analogical Bridges</w:t>
      </w:r>
    </w:p>
    <w:p>
      <w:pPr>
        <w:pStyle w:val="FirstParagraph"/>
      </w:pPr>
      <w:r>
        <w:t xml:space="preserve">Words:</w:t>
      </w:r>
      <w:r>
        <w:t xml:space="preserve"> </w:t>
      </w:r>
      <w:r>
        <w:rPr>
          <w:b/>
          <w:bCs/>
        </w:rPr>
        <w:t xml:space="preserve">just as, as with, analogous to</w:t>
      </w:r>
      <w:r>
        <w:t xml:space="preserve"> </w:t>
      </w:r>
      <w:r>
        <w:t xml:space="preserve">Signal: The author draws a comparison between two different domains to highlight a shared principle.</w:t>
      </w:r>
    </w:p>
    <w:bookmarkEnd w:id="167"/>
    <w:bookmarkStart w:id="168" w:name="sat-trap"/>
    <w:p>
      <w:pPr>
        <w:pStyle w:val="Heading3"/>
      </w:pPr>
      <w:r>
        <w:t xml:space="preserve">SAT Trap</w:t>
      </w:r>
    </w:p>
    <w:p>
      <w:pPr>
        <w:pStyle w:val="FirstParagraph"/>
      </w:pPr>
      <w:r>
        <w:t xml:space="preserve">Similarity transitions can be confused with contrast. If a passage says</w:t>
      </w:r>
      <w:r>
        <w:t xml:space="preserve"> </w:t>
      </w:r>
      <w:r>
        <w:t xml:space="preserve">“</w:t>
      </w:r>
      <w:r>
        <w:t xml:space="preserve">Just as X led to Y, so too did Z lead to W,</w:t>
      </w:r>
      <w:r>
        <w:t xml:space="preserve">”</w:t>
      </w:r>
      <w:r>
        <w:t xml:space="preserve"> </w:t>
      </w:r>
      <w:r>
        <w:t xml:space="preserve">the test may ask whether the author is contrasting X and Z. The correct answer is that the author is showing parallel outcomes, not opposition.</w:t>
      </w:r>
    </w:p>
    <w:p>
      <w:r>
        <w:pict>
          <v:rect style="width:0;height:1.5pt" o:hralign="center" o:hrstd="t" o:hr="t"/>
        </w:pict>
      </w:r>
    </w:p>
    <w:bookmarkEnd w:id="168"/>
    <w:bookmarkEnd w:id="169"/>
    <w:bookmarkStart w:id="173" w:name="conclusion-and-summary"/>
    <w:p>
      <w:pPr>
        <w:pStyle w:val="Heading2"/>
      </w:pPr>
      <w:r>
        <w:t xml:space="preserve">Conclusion and Summary</w:t>
      </w:r>
    </w:p>
    <w:p>
      <w:pPr>
        <w:pStyle w:val="FirstParagraph"/>
      </w:pPr>
      <w:r>
        <w:t xml:space="preserve">Conclusion transitions signal that the passage is wrapping up its argument. They often appear in the final paragraph or in the closing sentence of a body paragraph.</w:t>
      </w:r>
    </w:p>
    <w:bookmarkStart w:id="170" w:name="explicit-conclusions"/>
    <w:p>
      <w:pPr>
        <w:pStyle w:val="Heading3"/>
      </w:pPr>
      <w:r>
        <w:t xml:space="preserve">Explicit Conclusions</w:t>
      </w:r>
    </w:p>
    <w:p>
      <w:pPr>
        <w:pStyle w:val="FirstParagraph"/>
      </w:pPr>
      <w:r>
        <w:t xml:space="preserve">Words:</w:t>
      </w:r>
      <w:r>
        <w:t xml:space="preserve"> </w:t>
      </w:r>
      <w:r>
        <w:rPr>
          <w:b/>
          <w:bCs/>
        </w:rPr>
        <w:t xml:space="preserve">in conclusion, to sum up, in summary, in short, to conclude, ultimately, all in all</w:t>
      </w:r>
    </w:p>
    <w:bookmarkEnd w:id="170"/>
    <w:bookmarkStart w:id="171" w:name="restatement-conclusions"/>
    <w:p>
      <w:pPr>
        <w:pStyle w:val="Heading3"/>
      </w:pPr>
      <w:r>
        <w:t xml:space="preserve">Restatement Conclusions</w:t>
      </w:r>
    </w:p>
    <w:p>
      <w:pPr>
        <w:pStyle w:val="FirstParagraph"/>
      </w:pPr>
      <w:r>
        <w:t xml:space="preserve">Words:</w:t>
      </w:r>
      <w:r>
        <w:t xml:space="preserve"> </w:t>
      </w:r>
      <w:r>
        <w:rPr>
          <w:b/>
          <w:bCs/>
        </w:rPr>
        <w:t xml:space="preserve">in other words, that is, specifically, to put it simply, put another way</w:t>
      </w:r>
      <w:r>
        <w:t xml:space="preserve"> </w:t>
      </w:r>
      <w:r>
        <w:t xml:space="preserve">Signal: The author restates the same idea in simpler or more precise language.</w:t>
      </w:r>
    </w:p>
    <w:bookmarkEnd w:id="171"/>
    <w:bookmarkStart w:id="172" w:name="implied-conclusions"/>
    <w:p>
      <w:pPr>
        <w:pStyle w:val="Heading3"/>
      </w:pPr>
      <w:r>
        <w:t xml:space="preserve">Implied Conclusions</w:t>
      </w:r>
    </w:p>
    <w:p>
      <w:pPr>
        <w:pStyle w:val="FirstParagraph"/>
      </w:pPr>
      <w:r>
        <w:t xml:space="preserve">Sometimes a passage ends without a formal conclusion transition. The final sentence simply states the logical outcome of the preceding argument. You must recognize that the conclusion is implied even without a signal word.</w:t>
      </w:r>
    </w:p>
    <w:p>
      <w:r>
        <w:pict>
          <v:rect style="width:0;height:1.5pt" o:hralign="center" o:hrstd="t" o:hr="t"/>
        </w:pict>
      </w:r>
    </w:p>
    <w:bookmarkEnd w:id="172"/>
    <w:bookmarkEnd w:id="173"/>
    <w:bookmarkStart w:id="178" w:name="transitional-punctuation"/>
    <w:p>
      <w:pPr>
        <w:pStyle w:val="Heading2"/>
      </w:pPr>
      <w:r>
        <w:t xml:space="preserve">Transitional Punctuation</w:t>
      </w:r>
    </w:p>
    <w:p>
      <w:pPr>
        <w:pStyle w:val="FirstParagraph"/>
      </w:pPr>
      <w:r>
        <w:t xml:space="preserve">Punctuation marks are silent transitions. They carry logical weight just as full words do. The SAT tests them heavily.</w:t>
      </w:r>
    </w:p>
    <w:bookmarkStart w:id="174" w:name="the-colon"/>
    <w:p>
      <w:pPr>
        <w:pStyle w:val="Heading3"/>
      </w:pPr>
      <w:r>
        <w:t xml:space="preserve">The Colon (:)</w:t>
      </w:r>
    </w:p>
    <w:p>
      <w:pPr>
        <w:pStyle w:val="FirstParagraph"/>
      </w:pPr>
      <w:r>
        <w:t xml:space="preserve">Function: The colon must be preceded by a complete sentence. It introduces an explanation, elaboration, list, or direct restatement of the preceding clause.</w:t>
      </w:r>
      <w:r>
        <w:t xml:space="preserve"> </w:t>
      </w:r>
      <w:r>
        <w:t xml:space="preserve">Example:</w:t>
      </w:r>
      <w:r>
        <w:t xml:space="preserve"> </w:t>
      </w:r>
      <w:r>
        <w:t xml:space="preserve">“</w:t>
      </w:r>
      <w:r>
        <w:t xml:space="preserve">The experiment yielded one clear result: the hypothesis was wrong.</w:t>
      </w:r>
      <w:r>
        <w:t xml:space="preserve">”</w:t>
      </w:r>
      <w:r>
        <w:t xml:space="preserve"> </w:t>
      </w:r>
      <w:r>
        <w:t xml:space="preserve">SAT Rule: If the words before the colon do not form a complete sentence, the colon is misused.</w:t>
      </w:r>
    </w:p>
    <w:bookmarkEnd w:id="174"/>
    <w:bookmarkStart w:id="175" w:name="the-semicolon"/>
    <w:p>
      <w:pPr>
        <w:pStyle w:val="Heading3"/>
      </w:pPr>
      <w:r>
        <w:t xml:space="preserve">The Semicolon (;)</w:t>
      </w:r>
    </w:p>
    <w:p>
      <w:pPr>
        <w:pStyle w:val="FirstParagraph"/>
      </w:pPr>
      <w:r>
        <w:t xml:space="preserve">Function: The semicolon joins two independent clauses that are closely related in thought. It replaces a period when the author wants to show that the second clause flows directly from the first.</w:t>
      </w:r>
      <w:r>
        <w:t xml:space="preserve"> </w:t>
      </w:r>
      <w:r>
        <w:t xml:space="preserve">Example:</w:t>
      </w:r>
      <w:r>
        <w:t xml:space="preserve"> </w:t>
      </w:r>
      <w:r>
        <w:t xml:space="preserve">“</w:t>
      </w:r>
      <w:r>
        <w:t xml:space="preserve">The data supported the theory; the researchers published immediately.</w:t>
      </w:r>
      <w:r>
        <w:t xml:space="preserve">”</w:t>
      </w:r>
      <w:r>
        <w:t xml:space="preserve"> </w:t>
      </w:r>
      <w:r>
        <w:t xml:space="preserve">SAT Rule: Both sides of the semicolon must be complete sentences. A semicolon cannot precede a fragment.</w:t>
      </w:r>
    </w:p>
    <w:bookmarkEnd w:id="175"/>
    <w:bookmarkStart w:id="176" w:name="the-em-dash"/>
    <w:p>
      <w:pPr>
        <w:pStyle w:val="Heading3"/>
      </w:pPr>
      <w:r>
        <w:t xml:space="preserve">The Em-Dash (—)</w:t>
      </w:r>
    </w:p>
    <w:p>
      <w:pPr>
        <w:pStyle w:val="FirstParagraph"/>
      </w:pPr>
      <w:r>
        <w:t xml:space="preserve">Function: The em-dash sets off an interrupting thought, adds emphasis, provides a definition, or introduces an abrupt shift.</w:t>
      </w:r>
      <w:r>
        <w:t xml:space="preserve"> </w:t>
      </w:r>
      <w:r>
        <w:t xml:space="preserve">Example:</w:t>
      </w:r>
      <w:r>
        <w:t xml:space="preserve"> </w:t>
      </w:r>
      <w:r>
        <w:t xml:space="preserve">“</w:t>
      </w:r>
      <w:r>
        <w:t xml:space="preserve">The new policy—a radical departure from tradition—sparked immediate controversy.</w:t>
      </w:r>
      <w:r>
        <w:t xml:space="preserve">”</w:t>
      </w:r>
      <w:r>
        <w:t xml:space="preserve"> </w:t>
      </w:r>
      <w:r>
        <w:t xml:space="preserve">SAT Rule: Em-dashes can replace commas for emphasis, replace colons for dramatic effect, or replace parentheses for a more informal interruption. They must appear in pairs when they interrupt the middle of a sentence.</w:t>
      </w:r>
    </w:p>
    <w:bookmarkEnd w:id="176"/>
    <w:bookmarkStart w:id="177" w:name="the-comma"/>
    <w:p>
      <w:pPr>
        <w:pStyle w:val="Heading3"/>
      </w:pPr>
      <w:r>
        <w:t xml:space="preserve">The Comma (,)</w:t>
      </w:r>
    </w:p>
    <w:p>
      <w:pPr>
        <w:pStyle w:val="FirstParagraph"/>
      </w:pPr>
      <w:r>
        <w:t xml:space="preserve">Function: The comma separates items in a list, sets off introductory clauses, separates independent clauses joined by a coordinating conjunction, and marks nonessential information.</w:t>
      </w:r>
      <w:r>
        <w:t xml:space="preserve"> </w:t>
      </w:r>
      <w:r>
        <w:t xml:space="preserve">SAT Rule: A comma alone cannot join two independent clauses. That error is called a comma splice.</w:t>
      </w:r>
    </w:p>
    <w:p>
      <w:r>
        <w:pict>
          <v:rect style="width:0;height:1.5pt" o:hralign="center" o:hrstd="t" o:hr="t"/>
        </w:pict>
      </w:r>
    </w:p>
    <w:bookmarkEnd w:id="177"/>
    <w:bookmarkEnd w:id="178"/>
    <w:bookmarkStart w:id="182" w:name="X324c4eaf360c04153520998985065c029acab53"/>
    <w:p>
      <w:pPr>
        <w:pStyle w:val="Heading2"/>
      </w:pPr>
      <w:r>
        <w:t xml:space="preserve">The Pivot: The Most Important Transition in SAT Reading</w:t>
      </w:r>
    </w:p>
    <w:p>
      <w:pPr>
        <w:pStyle w:val="FirstParagraph"/>
      </w:pPr>
      <w:r>
        <w:t xml:space="preserve">The pivot is the moment where the author shifts from one position to a different or opposing position. It is the hinge of the entire passage.</w:t>
      </w:r>
    </w:p>
    <w:bookmarkStart w:id="179" w:name="identifying-the-pivot"/>
    <w:p>
      <w:pPr>
        <w:pStyle w:val="Heading3"/>
      </w:pPr>
      <w:r>
        <w:t xml:space="preserve">Identifying the Pivot</w:t>
      </w:r>
    </w:p>
    <w:p>
      <w:pPr>
        <w:pStyle w:val="FirstParagraph"/>
      </w:pPr>
      <w:r>
        <w:t xml:space="preserve">Look for:</w:t>
      </w:r>
      <w:r>
        <w:t xml:space="preserve"> </w:t>
      </w:r>
      <w:r>
        <w:t xml:space="preserve">-</w:t>
      </w:r>
      <w:r>
        <w:t xml:space="preserve"> </w:t>
      </w:r>
      <w:r>
        <w:rPr>
          <w:b/>
          <w:bCs/>
        </w:rPr>
        <w:t xml:space="preserve">However</w:t>
      </w:r>
      <w:r>
        <w:t xml:space="preserve"> </w:t>
      </w:r>
      <w:r>
        <w:t xml:space="preserve">after a paragraph of background information</w:t>
      </w:r>
      <w:r>
        <w:t xml:space="preserve"> </w:t>
      </w:r>
      <w:r>
        <w:t xml:space="preserve">-</w:t>
      </w:r>
      <w:r>
        <w:t xml:space="preserve"> </w:t>
      </w:r>
      <w:r>
        <w:rPr>
          <w:b/>
          <w:bCs/>
        </w:rPr>
        <w:t xml:space="preserve">Yet</w:t>
      </w:r>
      <w:r>
        <w:t xml:space="preserve"> </w:t>
      </w:r>
      <w:r>
        <w:t xml:space="preserve">after a series of supporting examples</w:t>
      </w:r>
      <w:r>
        <w:t xml:space="preserve"> </w:t>
      </w:r>
      <w:r>
        <w:t xml:space="preserve">-</w:t>
      </w:r>
      <w:r>
        <w:t xml:space="preserve"> </w:t>
      </w:r>
      <w:r>
        <w:rPr>
          <w:b/>
          <w:bCs/>
        </w:rPr>
        <w:t xml:space="preserve">But</w:t>
      </w:r>
      <w:r>
        <w:t xml:space="preserve"> </w:t>
      </w:r>
      <w:r>
        <w:t xml:space="preserve">after a claim that the author will soon challenge</w:t>
      </w:r>
      <w:r>
        <w:t xml:space="preserve"> </w:t>
      </w:r>
      <w:r>
        <w:t xml:space="preserve">-</w:t>
      </w:r>
      <w:r>
        <w:t xml:space="preserve"> </w:t>
      </w:r>
      <w:r>
        <w:rPr>
          <w:b/>
          <w:bCs/>
        </w:rPr>
        <w:t xml:space="preserve">Nevertheless</w:t>
      </w:r>
      <w:r>
        <w:t xml:space="preserve"> </w:t>
      </w:r>
      <w:r>
        <w:t xml:space="preserve">after a concession</w:t>
      </w:r>
    </w:p>
    <w:bookmarkEnd w:id="179"/>
    <w:bookmarkStart w:id="180" w:name="why-the-pivot-matters"/>
    <w:p>
      <w:pPr>
        <w:pStyle w:val="Heading3"/>
      </w:pPr>
      <w:r>
        <w:t xml:space="preserve">Why the Pivot Matters</w:t>
      </w:r>
    </w:p>
    <w:p>
      <w:pPr>
        <w:pStyle w:val="FirstParagraph"/>
      </w:pPr>
      <w:r>
        <w:t xml:space="preserve">The pivot tells you where the author’s real argument begins. Everything before the pivot is often context, background, or a position the author will refute. Everything after the pivot is the author’s actual thesis.</w:t>
      </w:r>
    </w:p>
    <w:bookmarkEnd w:id="180"/>
    <w:bookmarkStart w:id="181" w:name="passage-mapping-and-the-pivot"/>
    <w:p>
      <w:pPr>
        <w:pStyle w:val="Heading3"/>
      </w:pPr>
      <w:r>
        <w:t xml:space="preserve">Passage Mapping and the Pivot</w:t>
      </w:r>
    </w:p>
    <w:p>
      <w:pPr>
        <w:pStyle w:val="FirstParagraph"/>
      </w:pPr>
      <w:r>
        <w:t xml:space="preserve">When you map a passage, mark the pivot clearly. Label it:</w:t>
      </w:r>
      <w:r>
        <w:t xml:space="preserve"> </w:t>
      </w:r>
      <w:r>
        <w:t xml:space="preserve">“</w:t>
      </w:r>
      <w:r>
        <w:t xml:space="preserve">Author’s real argument begins here.</w:t>
      </w:r>
      <w:r>
        <w:t xml:space="preserve">”</w:t>
      </w:r>
      <w:r>
        <w:t xml:space="preserve"> </w:t>
      </w:r>
      <w:r>
        <w:t xml:space="preserve">This prevents you from mistaking the background information for the author’s own view.</w:t>
      </w:r>
    </w:p>
    <w:p>
      <w:r>
        <w:pict>
          <v:rect style="width:0;height:1.5pt" o:hralign="center" o:hrstd="t" o:hr="t"/>
        </w:pict>
      </w:r>
    </w:p>
    <w:bookmarkEnd w:id="181"/>
    <w:bookmarkEnd w:id="182"/>
    <w:bookmarkStart w:id="187" w:name="logical-relationships-in-dual-passages"/>
    <w:p>
      <w:pPr>
        <w:pStyle w:val="Heading2"/>
      </w:pPr>
      <w:r>
        <w:t xml:space="preserve">Logical Relationships in Dual Passages</w:t>
      </w:r>
    </w:p>
    <w:p>
      <w:pPr>
        <w:pStyle w:val="FirstParagraph"/>
      </w:pPr>
      <w:r>
        <w:t xml:space="preserve">When the SAT presents two short passages, the relationship between them is itself a transition on a macro scale.</w:t>
      </w:r>
    </w:p>
    <w:bookmarkStart w:id="183" w:name="agreement"/>
    <w:p>
      <w:pPr>
        <w:pStyle w:val="Heading3"/>
      </w:pPr>
      <w:r>
        <w:t xml:space="preserve">Agreement</w:t>
      </w:r>
    </w:p>
    <w:p>
      <w:pPr>
        <w:pStyle w:val="FirstParagraph"/>
      </w:pPr>
      <w:r>
        <w:t xml:space="preserve">Passage 2 supports, extends, or reinforces Passage 1. The transition between them is additive or confirmatory.</w:t>
      </w:r>
    </w:p>
    <w:bookmarkEnd w:id="183"/>
    <w:bookmarkStart w:id="184" w:name="disagreement"/>
    <w:p>
      <w:pPr>
        <w:pStyle w:val="Heading3"/>
      </w:pPr>
      <w:r>
        <w:t xml:space="preserve">Disagreement</w:t>
      </w:r>
    </w:p>
    <w:p>
      <w:pPr>
        <w:pStyle w:val="FirstParagraph"/>
      </w:pPr>
      <w:r>
        <w:t xml:space="preserve">Passage 2 challenges, refutes, or qualifies Passage 1. The transition between them is contrastive or contradictory.</w:t>
      </w:r>
    </w:p>
    <w:bookmarkEnd w:id="184"/>
    <w:bookmarkStart w:id="185" w:name="focus-shift"/>
    <w:p>
      <w:pPr>
        <w:pStyle w:val="Heading3"/>
      </w:pPr>
      <w:r>
        <w:t xml:space="preserve">Focus Shift</w:t>
      </w:r>
    </w:p>
    <w:p>
      <w:pPr>
        <w:pStyle w:val="FirstParagraph"/>
      </w:pPr>
      <w:r>
        <w:t xml:space="preserve">Passage 1 introduces a broad topic; Passage 2 narrows to a specific aspect. The transition is one of specification or refinement.</w:t>
      </w:r>
    </w:p>
    <w:bookmarkEnd w:id="185"/>
    <w:bookmarkStart w:id="186" w:name="strategy"/>
    <w:p>
      <w:pPr>
        <w:pStyle w:val="Heading3"/>
      </w:pPr>
      <w:r>
        <w:t xml:space="preserve">Strategy</w:t>
      </w:r>
    </w:p>
    <w:p>
      <w:pPr>
        <w:pStyle w:val="FirstParagraph"/>
      </w:pPr>
      <w:r>
        <w:t xml:space="preserve">Before answering any dual-passage question, state the relationship between the passages in your own words. Then find the answer choice that matches your statement.</w:t>
      </w:r>
    </w:p>
    <w:p>
      <w:r>
        <w:pict>
          <v:rect style="width:0;height:1.5pt" o:hralign="center" o:hrstd="t" o:hr="t"/>
        </w:pict>
      </w:r>
    </w:p>
    <w:bookmarkEnd w:id="186"/>
    <w:bookmarkEnd w:id="187"/>
    <w:bookmarkStart w:id="193" w:name="common-sat-traps-with-transitions"/>
    <w:p>
      <w:pPr>
        <w:pStyle w:val="Heading2"/>
      </w:pPr>
      <w:r>
        <w:t xml:space="preserve">Common SAT Traps with Transitions</w:t>
      </w:r>
    </w:p>
    <w:bookmarkStart w:id="188" w:name="trap-1-the-reversed-relationship"/>
    <w:p>
      <w:pPr>
        <w:pStyle w:val="Heading3"/>
      </w:pPr>
      <w:r>
        <w:t xml:space="preserve">Trap 1: The Reversed Relationship</w:t>
      </w:r>
    </w:p>
    <w:p>
      <w:pPr>
        <w:pStyle w:val="FirstParagraph"/>
      </w:pPr>
      <w:r>
        <w:t xml:space="preserve">The answer choice correctly identifies two ideas but reverses their logical relationship. For example, the passage says</w:t>
      </w:r>
      <w:r>
        <w:t xml:space="preserve"> </w:t>
      </w:r>
      <w:r>
        <w:t xml:space="preserve">“</w:t>
      </w:r>
      <w:r>
        <w:t xml:space="preserve">X led to Y,</w:t>
      </w:r>
      <w:r>
        <w:t xml:space="preserve">”</w:t>
      </w:r>
      <w:r>
        <w:t xml:space="preserve"> </w:t>
      </w:r>
      <w:r>
        <w:t xml:space="preserve">but the answer choice says</w:t>
      </w:r>
      <w:r>
        <w:t xml:space="preserve"> </w:t>
      </w:r>
      <w:r>
        <w:t xml:space="preserve">“</w:t>
      </w:r>
      <w:r>
        <w:t xml:space="preserve">Y led to X.</w:t>
      </w:r>
      <w:r>
        <w:t xml:space="preserve">”</w:t>
      </w:r>
    </w:p>
    <w:bookmarkEnd w:id="188"/>
    <w:bookmarkStart w:id="189" w:name="trap-2-the-missing-causal-signal"/>
    <w:p>
      <w:pPr>
        <w:pStyle w:val="Heading3"/>
      </w:pPr>
      <w:r>
        <w:t xml:space="preserve">Trap 2: The Missing Causal Signal</w:t>
      </w:r>
    </w:p>
    <w:p>
      <w:pPr>
        <w:pStyle w:val="FirstParagraph"/>
      </w:pPr>
      <w:r>
        <w:t xml:space="preserve">The answer choice asserts causation where the passage only shows sequence or correlation.</w:t>
      </w:r>
    </w:p>
    <w:bookmarkEnd w:id="189"/>
    <w:bookmarkStart w:id="190" w:name="trap-3-the-overstated-contrast"/>
    <w:p>
      <w:pPr>
        <w:pStyle w:val="Heading3"/>
      </w:pPr>
      <w:r>
        <w:t xml:space="preserve">Trap 3: The Overstated Contrast</w:t>
      </w:r>
    </w:p>
    <w:p>
      <w:pPr>
        <w:pStyle w:val="FirstParagraph"/>
      </w:pPr>
      <w:r>
        <w:t xml:space="preserve">The answer choice uses</w:t>
      </w:r>
      <w:r>
        <w:t xml:space="preserve"> </w:t>
      </w:r>
      <w:r>
        <w:t xml:space="preserve">“</w:t>
      </w:r>
      <w:r>
        <w:t xml:space="preserve">however</w:t>
      </w:r>
      <w:r>
        <w:t xml:space="preserve">”</w:t>
      </w:r>
      <w:r>
        <w:t xml:space="preserve"> </w:t>
      </w:r>
      <w:r>
        <w:t xml:space="preserve">or</w:t>
      </w:r>
      <w:r>
        <w:t xml:space="preserve"> </w:t>
      </w:r>
      <w:r>
        <w:t xml:space="preserve">“</w:t>
      </w:r>
      <w:r>
        <w:t xml:space="preserve">on the contrary</w:t>
      </w:r>
      <w:r>
        <w:t xml:space="preserve">”</w:t>
      </w:r>
      <w:r>
        <w:t xml:space="preserve"> </w:t>
      </w:r>
      <w:r>
        <w:t xml:space="preserve">when the passage actually shows a mild qualification, not a full reversal.</w:t>
      </w:r>
    </w:p>
    <w:bookmarkEnd w:id="190"/>
    <w:bookmarkStart w:id="191" w:name="trap-4-the-false-addition"/>
    <w:p>
      <w:pPr>
        <w:pStyle w:val="Heading3"/>
      </w:pPr>
      <w:r>
        <w:t xml:space="preserve">Trap 4: The False Addition</w:t>
      </w:r>
    </w:p>
    <w:p>
      <w:pPr>
        <w:pStyle w:val="FirstParagraph"/>
      </w:pPr>
      <w:r>
        <w:t xml:space="preserve">The answer choice claims the author added a new point, but the second sentence merely restated the first in different words.</w:t>
      </w:r>
    </w:p>
    <w:bookmarkEnd w:id="191"/>
    <w:bookmarkStart w:id="192" w:name="trap-5-the-concession-misread"/>
    <w:p>
      <w:pPr>
        <w:pStyle w:val="Heading3"/>
      </w:pPr>
      <w:r>
        <w:t xml:space="preserve">Trap 5: The Concession Misread</w:t>
      </w:r>
    </w:p>
    <w:p>
      <w:pPr>
        <w:pStyle w:val="FirstParagraph"/>
      </w:pPr>
      <w:r>
        <w:t xml:space="preserve">The answer choice treats a concessive clause as the author’s main argument, when in fact the author conceded that point only to dismiss it.</w:t>
      </w:r>
    </w:p>
    <w:p>
      <w:r>
        <w:pict>
          <v:rect style="width:0;height:1.5pt" o:hralign="center" o:hrstd="t" o:hr="t"/>
        </w:pict>
      </w:r>
    </w:p>
    <w:bookmarkEnd w:id="192"/>
    <w:bookmarkEnd w:id="193"/>
    <w:bookmarkStart w:id="199" w:name="how-to-practice-transition-mastery"/>
    <w:p>
      <w:pPr>
        <w:pStyle w:val="Heading2"/>
      </w:pPr>
      <w:r>
        <w:t xml:space="preserve">How to Practice Transition Mastery</w:t>
      </w:r>
    </w:p>
    <w:bookmarkStart w:id="194" w:name="X4e82bc7cdd85ec9105d8875e5a08ac9702cdc2b"/>
    <w:p>
      <w:pPr>
        <w:pStyle w:val="Heading3"/>
      </w:pPr>
      <w:r>
        <w:t xml:space="preserve">Step 1: Isolate Transitions in Every Passage</w:t>
      </w:r>
    </w:p>
    <w:p>
      <w:pPr>
        <w:pStyle w:val="FirstParagraph"/>
      </w:pPr>
      <w:r>
        <w:t xml:space="preserve">As you read any practice passage, circle every transitional word and every piece of transitional punctuation. Ask yourself:</w:t>
      </w:r>
      <w:r>
        <w:t xml:space="preserve"> </w:t>
      </w:r>
      <w:r>
        <w:t xml:space="preserve">“</w:t>
      </w:r>
      <w:r>
        <w:t xml:space="preserve">What logical relationship does this mark?</w:t>
      </w:r>
      <w:r>
        <w:t xml:space="preserve">”</w:t>
      </w:r>
    </w:p>
    <w:bookmarkEnd w:id="194"/>
    <w:bookmarkStart w:id="195" w:name="step-2-state-the-relationship-aloud"/>
    <w:p>
      <w:pPr>
        <w:pStyle w:val="Heading3"/>
      </w:pPr>
      <w:r>
        <w:t xml:space="preserve">Step 2: State the Relationship Aloud</w:t>
      </w:r>
    </w:p>
    <w:p>
      <w:pPr>
        <w:pStyle w:val="FirstParagraph"/>
      </w:pPr>
      <w:r>
        <w:t xml:space="preserve">Before looking at the answer choices, say to yourself:</w:t>
      </w:r>
      <w:r>
        <w:t xml:space="preserve"> </w:t>
      </w:r>
      <w:r>
        <w:t xml:space="preserve">“</w:t>
      </w:r>
      <w:r>
        <w:t xml:space="preserve">The author just contrasted two theories</w:t>
      </w:r>
      <w:r>
        <w:t xml:space="preserve">”</w:t>
      </w:r>
      <w:r>
        <w:t xml:space="preserve"> </w:t>
      </w:r>
      <w:r>
        <w:t xml:space="preserve">or</w:t>
      </w:r>
      <w:r>
        <w:t xml:space="preserve"> </w:t>
      </w:r>
      <w:r>
        <w:t xml:space="preserve">“</w:t>
      </w:r>
      <w:r>
        <w:t xml:space="preserve">The author just provided evidence for the previous claim.</w:t>
      </w:r>
      <w:r>
        <w:t xml:space="preserve">”</w:t>
      </w:r>
    </w:p>
    <w:bookmarkEnd w:id="195"/>
    <w:bookmarkStart w:id="196" w:name="step-3-predict-the-answer"/>
    <w:p>
      <w:pPr>
        <w:pStyle w:val="Heading3"/>
      </w:pPr>
      <w:r>
        <w:t xml:space="preserve">Step 3: Predict the Answer</w:t>
      </w:r>
    </w:p>
    <w:p>
      <w:pPr>
        <w:pStyle w:val="FirstParagraph"/>
      </w:pPr>
      <w:r>
        <w:t xml:space="preserve">Based on your stated relationship, predict what the correct answer should say. Then find the choice that matches your prediction.</w:t>
      </w:r>
    </w:p>
    <w:bookmarkEnd w:id="196"/>
    <w:bookmarkStart w:id="197" w:name="step-4-analyze-every-wrong-answer"/>
    <w:p>
      <w:pPr>
        <w:pStyle w:val="Heading3"/>
      </w:pPr>
      <w:r>
        <w:t xml:space="preserve">Step 4: Analyze Every Wrong Answer</w:t>
      </w:r>
    </w:p>
    <w:p>
      <w:pPr>
        <w:pStyle w:val="FirstParagraph"/>
      </w:pPr>
      <w:r>
        <w:t xml:space="preserve">For each wrong answer, identify which trap it represents. Was it a reversed relationship? An overstated contrast? A false addition? This analysis builds your pattern recognition.</w:t>
      </w:r>
    </w:p>
    <w:bookmarkEnd w:id="197"/>
    <w:bookmarkStart w:id="198" w:name="step-5-build-a-personal-transition-log"/>
    <w:p>
      <w:pPr>
        <w:pStyle w:val="Heading3"/>
      </w:pPr>
      <w:r>
        <w:t xml:space="preserve">Step 5: Build a Personal Transition Log</w:t>
      </w:r>
    </w:p>
    <w:p>
      <w:pPr>
        <w:pStyle w:val="FirstParagraph"/>
      </w:pPr>
      <w:r>
        <w:t xml:space="preserve">Keep a running list of every transition you encounter in practice. Note the word, the context, the logical relationship, and whether the SAT tested it. Over time, you will see the same patterns repeat.</w:t>
      </w:r>
    </w:p>
    <w:p>
      <w:r>
        <w:pict>
          <v:rect style="width:0;height:1.5pt" o:hralign="center" o:hrstd="t" o:hr="t"/>
        </w:pict>
      </w:r>
    </w:p>
    <w:bookmarkEnd w:id="198"/>
    <w:bookmarkEnd w:id="199"/>
    <w:bookmarkStart w:id="200" w:name="the-complete-transition-reference-table"/>
    <w:p>
      <w:pPr>
        <w:pStyle w:val="Heading2"/>
      </w:pPr>
      <w:r>
        <w:t xml:space="preserve">The Complete Transition 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Transitions</w:t>
            </w:r>
          </w:p>
        </w:tc>
        <w:tc>
          <w:tcPr/>
          <w:p>
            <w:pPr>
              <w:pStyle w:val="Compact"/>
              <w:jc w:val="left"/>
            </w:pPr>
            <w:r>
              <w:rPr>
                <w:b/>
                <w:bCs/>
              </w:rPr>
              <w:t xml:space="preserve">Core Function</w:t>
            </w:r>
          </w:p>
        </w:tc>
      </w:tr>
      <w:tr>
        <w:tc>
          <w:tcPr/>
          <w:p>
            <w:pPr>
              <w:pStyle w:val="Compact"/>
              <w:jc w:val="left"/>
            </w:pPr>
            <w:r>
              <w:rPr>
                <w:b/>
                <w:bCs/>
              </w:rPr>
              <w:t xml:space="preserve">Contrast/Contradiction</w:t>
            </w:r>
          </w:p>
        </w:tc>
        <w:tc>
          <w:tcPr/>
          <w:p>
            <w:pPr>
              <w:pStyle w:val="Compact"/>
              <w:jc w:val="left"/>
            </w:pPr>
            <w:r>
              <w:t xml:space="preserve">However, but, yet, conversely, whereas, while, in contrast, on the other hand, on the contrary, nevertheless, although, even though, regardless, despite, even if, nonetheless, still</w:t>
            </w:r>
          </w:p>
        </w:tc>
        <w:tc>
          <w:tcPr/>
          <w:p>
            <w:pPr>
              <w:pStyle w:val="Compact"/>
              <w:jc w:val="left"/>
            </w:pPr>
            <w:r>
              <w:t xml:space="preserve">Signals opposition or reversal between ideas</w:t>
            </w:r>
          </w:p>
        </w:tc>
      </w:tr>
      <w:tr>
        <w:tc>
          <w:tcPr/>
          <w:p>
            <w:pPr>
              <w:pStyle w:val="Compact"/>
              <w:jc w:val="left"/>
            </w:pPr>
            <w:r>
              <w:rPr>
                <w:b/>
                <w:bCs/>
              </w:rPr>
              <w:t xml:space="preserve">Evidence/Support</w:t>
            </w:r>
          </w:p>
        </w:tc>
        <w:tc>
          <w:tcPr/>
          <w:p>
            <w:pPr>
              <w:pStyle w:val="Compact"/>
              <w:jc w:val="left"/>
            </w:pPr>
            <w:r>
              <w:t xml:space="preserve">Indeed, in fact, as a matter of fact, to illustrate, for instance, for example</w:t>
            </w:r>
          </w:p>
        </w:tc>
        <w:tc>
          <w:tcPr/>
          <w:p>
            <w:pPr>
              <w:pStyle w:val="Compact"/>
              <w:jc w:val="left"/>
            </w:pPr>
            <w:r>
              <w:t xml:space="preserve">Introduces proof or specific examples for a claim</w:t>
            </w:r>
          </w:p>
        </w:tc>
      </w:tr>
      <w:tr>
        <w:tc>
          <w:tcPr/>
          <w:p>
            <w:pPr>
              <w:pStyle w:val="Compact"/>
              <w:jc w:val="left"/>
            </w:pPr>
            <w:r>
              <w:rPr>
                <w:b/>
                <w:bCs/>
              </w:rPr>
              <w:t xml:space="preserve">Addition</w:t>
            </w:r>
          </w:p>
        </w:tc>
        <w:tc>
          <w:tcPr/>
          <w:p>
            <w:pPr>
              <w:pStyle w:val="Compact"/>
              <w:jc w:val="left"/>
            </w:pPr>
            <w:r>
              <w:t xml:space="preserve">Furthermore, in addition, additionally, moreover, and, too, as well, also, not to mention</w:t>
            </w:r>
          </w:p>
        </w:tc>
        <w:tc>
          <w:tcPr/>
          <w:p>
            <w:pPr>
              <w:pStyle w:val="Compact"/>
              <w:jc w:val="left"/>
            </w:pPr>
            <w:r>
              <w:t xml:space="preserve">Adds a new point in the same direction</w:t>
            </w:r>
          </w:p>
        </w:tc>
      </w:tr>
      <w:tr>
        <w:tc>
          <w:tcPr/>
          <w:p>
            <w:pPr>
              <w:pStyle w:val="Compact"/>
              <w:jc w:val="left"/>
            </w:pPr>
            <w:r>
              <w:rPr>
                <w:b/>
                <w:bCs/>
              </w:rPr>
              <w:t xml:space="preserve">Cause &amp; Effect</w:t>
            </w:r>
          </w:p>
        </w:tc>
        <w:tc>
          <w:tcPr/>
          <w:p>
            <w:pPr>
              <w:pStyle w:val="Compact"/>
              <w:jc w:val="left"/>
            </w:pPr>
            <w:r>
              <w:t xml:space="preserve">Consequently, as a result, because, hence, therefore, thus, accordingly, so, for this reason</w:t>
            </w:r>
          </w:p>
        </w:tc>
        <w:tc>
          <w:tcPr/>
          <w:p>
            <w:pPr>
              <w:pStyle w:val="Compact"/>
              <w:jc w:val="left"/>
            </w:pPr>
            <w:r>
              <w:t xml:space="preserve">Shows causal relationship between events or ideas</w:t>
            </w:r>
          </w:p>
        </w:tc>
      </w:tr>
      <w:tr>
        <w:tc>
          <w:tcPr/>
          <w:p>
            <w:pPr>
              <w:pStyle w:val="Compact"/>
              <w:jc w:val="left"/>
            </w:pPr>
            <w:r>
              <w:rPr>
                <w:b/>
                <w:bCs/>
              </w:rPr>
              <w:t xml:space="preserve">Concession</w:t>
            </w:r>
          </w:p>
        </w:tc>
        <w:tc>
          <w:tcPr/>
          <w:p>
            <w:pPr>
              <w:pStyle w:val="Compact"/>
              <w:jc w:val="left"/>
            </w:pPr>
            <w:r>
              <w:t xml:space="preserve">Granted, nevertheless, although, regardless, despite, even if, nonetheless, still, even so</w:t>
            </w:r>
          </w:p>
        </w:tc>
        <w:tc>
          <w:tcPr/>
          <w:p>
            <w:pPr>
              <w:pStyle w:val="Compact"/>
              <w:jc w:val="left"/>
            </w:pPr>
            <w:r>
              <w:t xml:space="preserve">Acknowledges an opposing point before reasserting the main argument</w:t>
            </w:r>
          </w:p>
        </w:tc>
      </w:tr>
      <w:tr>
        <w:tc>
          <w:tcPr/>
          <w:p>
            <w:pPr>
              <w:pStyle w:val="Compact"/>
              <w:jc w:val="left"/>
            </w:pPr>
            <w:r>
              <w:rPr>
                <w:b/>
                <w:bCs/>
              </w:rPr>
              <w:t xml:space="preserve">Sequencing</w:t>
            </w:r>
          </w:p>
        </w:tc>
        <w:tc>
          <w:tcPr/>
          <w:p>
            <w:pPr>
              <w:pStyle w:val="Compact"/>
              <w:jc w:val="left"/>
            </w:pPr>
            <w:r>
              <w:t xml:space="preserve">Finally, subsequently, previously, toward, next, then, eventually, before, progressively, in hindsight</w:t>
            </w:r>
          </w:p>
        </w:tc>
        <w:tc>
          <w:tcPr/>
          <w:p>
            <w:pPr>
              <w:pStyle w:val="Compact"/>
              <w:jc w:val="left"/>
            </w:pPr>
            <w:r>
              <w:t xml:space="preserve">Tracks chronological or argumentative order</w:t>
            </w:r>
          </w:p>
        </w:tc>
      </w:tr>
      <w:tr>
        <w:tc>
          <w:tcPr/>
          <w:p>
            <w:pPr>
              <w:pStyle w:val="Compact"/>
              <w:jc w:val="left"/>
            </w:pPr>
            <w:r>
              <w:rPr>
                <w:b/>
                <w:bCs/>
              </w:rPr>
              <w:t xml:space="preserve">Similarity</w:t>
            </w:r>
          </w:p>
        </w:tc>
        <w:tc>
          <w:tcPr/>
          <w:p>
            <w:pPr>
              <w:pStyle w:val="Compact"/>
              <w:jc w:val="left"/>
            </w:pPr>
            <w:r>
              <w:t xml:space="preserve">In the same way, similarly, likewise, by the same token</w:t>
            </w:r>
          </w:p>
        </w:tc>
        <w:tc>
          <w:tcPr/>
          <w:p>
            <w:pPr>
              <w:pStyle w:val="Compact"/>
              <w:jc w:val="left"/>
            </w:pPr>
            <w:r>
              <w:t xml:space="preserve">Shows parallel structure or outcome between ideas</w:t>
            </w:r>
          </w:p>
        </w:tc>
      </w:tr>
      <w:tr>
        <w:tc>
          <w:tcPr/>
          <w:p>
            <w:pPr>
              <w:pStyle w:val="Compact"/>
              <w:jc w:val="left"/>
            </w:pPr>
            <w:r>
              <w:rPr>
                <w:b/>
                <w:bCs/>
              </w:rPr>
              <w:t xml:space="preserve">Conclusion/Summary</w:t>
            </w:r>
          </w:p>
        </w:tc>
        <w:tc>
          <w:tcPr/>
          <w:p>
            <w:pPr>
              <w:pStyle w:val="Compact"/>
              <w:jc w:val="left"/>
            </w:pPr>
            <w:r>
              <w:t xml:space="preserve">In conclusion, in summary, to sum up, in short, in other words, that is to say, specifically</w:t>
            </w:r>
          </w:p>
        </w:tc>
        <w:tc>
          <w:tcPr/>
          <w:p>
            <w:pPr>
              <w:pStyle w:val="Compact"/>
              <w:jc w:val="left"/>
            </w:pPr>
            <w:r>
              <w:t xml:space="preserve">Signals the wrapping up or restating of an argument</w:t>
            </w:r>
          </w:p>
        </w:tc>
      </w:tr>
    </w:tbl>
    <w:p>
      <w:r>
        <w:pict>
          <v:rect style="width:0;height:1.5pt" o:hralign="center" o:hrstd="t" o:hr="t"/>
        </w:pict>
      </w:r>
    </w:p>
    <w:bookmarkEnd w:id="200"/>
    <w:bookmarkStart w:id="205" w:name="advanced-nuances"/>
    <w:p>
      <w:pPr>
        <w:pStyle w:val="Heading2"/>
      </w:pPr>
      <w:r>
        <w:t xml:space="preserve">Advanced Nuances</w:t>
      </w:r>
    </w:p>
    <w:bookmarkStart w:id="201" w:name="the-double-transition"/>
    <w:p>
      <w:pPr>
        <w:pStyle w:val="Heading3"/>
      </w:pPr>
      <w:r>
        <w:t xml:space="preserve">The Double Transition</w:t>
      </w:r>
    </w:p>
    <w:p>
      <w:pPr>
        <w:pStyle w:val="FirstParagraph"/>
      </w:pPr>
      <w:r>
        <w:t xml:space="preserve">Some sentences contain two transitions that work together. For example:</w:t>
      </w:r>
      <w:r>
        <w:t xml:space="preserve"> </w:t>
      </w:r>
      <w:r>
        <w:t xml:space="preserve">“</w:t>
      </w:r>
      <w:r>
        <w:t xml:space="preserve">Although X is true, Y nevertheless dominates.</w:t>
      </w:r>
      <w:r>
        <w:t xml:space="preserve">”</w:t>
      </w:r>
      <w:r>
        <w:t xml:space="preserve"> </w:t>
      </w:r>
      <w:r>
        <w:t xml:space="preserve">The</w:t>
      </w:r>
      <w:r>
        <w:t xml:space="preserve"> </w:t>
      </w:r>
      <w:r>
        <w:t xml:space="preserve">“</w:t>
      </w:r>
      <w:r>
        <w:t xml:space="preserve">although</w:t>
      </w:r>
      <w:r>
        <w:t xml:space="preserve">”</w:t>
      </w:r>
      <w:r>
        <w:t xml:space="preserve"> </w:t>
      </w:r>
      <w:r>
        <w:t xml:space="preserve">concedes X; the</w:t>
      </w:r>
      <w:r>
        <w:t xml:space="preserve"> </w:t>
      </w:r>
      <w:r>
        <w:t xml:space="preserve">“</w:t>
      </w:r>
      <w:r>
        <w:t xml:space="preserve">nevertheless</w:t>
      </w:r>
      <w:r>
        <w:t xml:space="preserve">”</w:t>
      </w:r>
      <w:r>
        <w:t xml:space="preserve"> </w:t>
      </w:r>
      <w:r>
        <w:t xml:space="preserve">reasserts Y. Both must be recognized to understand the sentence’s full logic.</w:t>
      </w:r>
    </w:p>
    <w:bookmarkEnd w:id="201"/>
    <w:bookmarkStart w:id="202" w:name="the-implied-transition"/>
    <w:p>
      <w:pPr>
        <w:pStyle w:val="Heading3"/>
      </w:pPr>
      <w:r>
        <w:t xml:space="preserve">The Implied Transition</w:t>
      </w:r>
    </w:p>
    <w:p>
      <w:pPr>
        <w:pStyle w:val="FirstParagraph"/>
      </w:pPr>
      <w:r>
        <w:t xml:space="preserve">Sometimes no explicit transition appears, but the logical relationship is clear from context. For example:</w:t>
      </w:r>
      <w:r>
        <w:t xml:space="preserve"> </w:t>
      </w:r>
      <w:r>
        <w:t xml:space="preserve">“</w:t>
      </w:r>
      <w:r>
        <w:t xml:space="preserve">The first theory predicted rapid growth. The second theory predicted decline. The data confirmed the second.</w:t>
      </w:r>
      <w:r>
        <w:t xml:space="preserve">”</w:t>
      </w:r>
      <w:r>
        <w:t xml:space="preserve"> </w:t>
      </w:r>
      <w:r>
        <w:t xml:space="preserve">The implied transition between the second and third sentences is confirmatory:</w:t>
      </w:r>
      <w:r>
        <w:t xml:space="preserve"> </w:t>
      </w:r>
      <w:r>
        <w:t xml:space="preserve">“</w:t>
      </w:r>
      <w:r>
        <w:t xml:space="preserve">As the second theory predicted…</w:t>
      </w:r>
      <w:r>
        <w:t xml:space="preserve">”</w:t>
      </w:r>
    </w:p>
    <w:bookmarkEnd w:id="202"/>
    <w:bookmarkStart w:id="203" w:name="the-transition-across-paragraphs"/>
    <w:p>
      <w:pPr>
        <w:pStyle w:val="Heading3"/>
      </w:pPr>
      <w:r>
        <w:t xml:space="preserve">The Transition Across Paragraphs</w:t>
      </w:r>
    </w:p>
    <w:p>
      <w:pPr>
        <w:pStyle w:val="FirstParagraph"/>
      </w:pPr>
      <w:r>
        <w:t xml:space="preserve">Transitions do not only occur within paragraphs. The first sentence of a new paragraph often signals its relationship to the previous paragraph. Look for transitions at the start of every paragraph during your passage mapping.</w:t>
      </w:r>
    </w:p>
    <w:bookmarkEnd w:id="203"/>
    <w:bookmarkStart w:id="204" w:name="the-transition-within-a-single-word"/>
    <w:p>
      <w:pPr>
        <w:pStyle w:val="Heading3"/>
      </w:pPr>
      <w:r>
        <w:t xml:space="preserve">The Transition Within a Single Word</w:t>
      </w:r>
    </w:p>
    <w:p>
      <w:pPr>
        <w:pStyle w:val="FirstParagraph"/>
      </w:pPr>
      <w:r>
        <w:t xml:space="preserve">Some words carry built-in transitions.</w:t>
      </w:r>
      <w:r>
        <w:t xml:space="preserve"> </w:t>
      </w:r>
      <w:r>
        <w:t xml:space="preserve">“</w:t>
      </w:r>
      <w:r>
        <w:t xml:space="preserve">Nevertheless</w:t>
      </w:r>
      <w:r>
        <w:t xml:space="preserve">”</w:t>
      </w:r>
      <w:r>
        <w:t xml:space="preserve"> </w:t>
      </w:r>
      <w:r>
        <w:t xml:space="preserve">contains a concession (</w:t>
      </w:r>
      <w:r>
        <w:t xml:space="preserve">“</w:t>
      </w:r>
      <w:r>
        <w:t xml:space="preserve">nevertheless</w:t>
      </w:r>
      <w:r>
        <w:t xml:space="preserve">”</w:t>
      </w:r>
      <w:r>
        <w:t xml:space="preserve"> </w:t>
      </w:r>
      <w:r>
        <w:t xml:space="preserve">=</w:t>
      </w:r>
      <w:r>
        <w:t xml:space="preserve"> </w:t>
      </w:r>
      <w:r>
        <w:t xml:space="preserve">“</w:t>
      </w:r>
      <w:r>
        <w:t xml:space="preserve">never the less</w:t>
      </w:r>
      <w:r>
        <w:t xml:space="preserve">”</w:t>
      </w:r>
      <w:r>
        <w:t xml:space="preserve">) and a reversal.</w:t>
      </w:r>
      <w:r>
        <w:t xml:space="preserve"> </w:t>
      </w:r>
      <w:r>
        <w:t xml:space="preserve">“</w:t>
      </w:r>
      <w:r>
        <w:t xml:space="preserve">Consequently</w:t>
      </w:r>
      <w:r>
        <w:t xml:space="preserve">”</w:t>
      </w:r>
      <w:r>
        <w:t xml:space="preserve"> </w:t>
      </w:r>
      <w:r>
        <w:t xml:space="preserve">contains a cause-and-effect relationship. Recognizing these built-in meanings helps you decode complex sentences quickly.</w:t>
      </w:r>
    </w:p>
    <w:p>
      <w:r>
        <w:pict>
          <v:rect style="width:0;height:1.5pt" o:hralign="center" o:hrstd="t" o:hr="t"/>
        </w:pict>
      </w:r>
    </w:p>
    <w:bookmarkEnd w:id="204"/>
    <w:bookmarkEnd w:id="205"/>
    <w:bookmarkStart w:id="210" w:name="Xd3140f892d0157815b7464f992f8f62adecb02e"/>
    <w:p>
      <w:pPr>
        <w:pStyle w:val="Heading2"/>
      </w:pPr>
      <w:r>
        <w:t xml:space="preserve">Applying the Framework to Rhetorical Synthesis</w:t>
      </w:r>
    </w:p>
    <w:p>
      <w:pPr>
        <w:pStyle w:val="FirstParagraph"/>
      </w:pPr>
      <w:r>
        <w:t xml:space="preserve">Rhetorical Synthesis questions present bulleted notes and a goal. Your task is to select the bullets that logically support the specific goal.</w:t>
      </w:r>
    </w:p>
    <w:bookmarkStart w:id="206" w:name="step-1-categorize-each-bullet"/>
    <w:p>
      <w:pPr>
        <w:pStyle w:val="Heading3"/>
      </w:pPr>
      <w:r>
        <w:t xml:space="preserve">Step 1: Categorize Each Bullet</w:t>
      </w:r>
    </w:p>
    <w:p>
      <w:pPr>
        <w:pStyle w:val="FirstParagraph"/>
      </w:pPr>
      <w:r>
        <w:t xml:space="preserve">Label each bullet as either</w:t>
      </w:r>
      <w:r>
        <w:t xml:space="preserve"> </w:t>
      </w:r>
      <w:r>
        <w:rPr>
          <w:b/>
          <w:bCs/>
        </w:rPr>
        <w:t xml:space="preserve">Background</w:t>
      </w:r>
      <w:r>
        <w:t xml:space="preserve"> </w:t>
      </w:r>
      <w:r>
        <w:t xml:space="preserve">(setting the stage) or</w:t>
      </w:r>
      <w:r>
        <w:t xml:space="preserve"> </w:t>
      </w:r>
      <w:r>
        <w:rPr>
          <w:b/>
          <w:bCs/>
        </w:rPr>
        <w:t xml:space="preserve">Evidence</w:t>
      </w:r>
      <w:r>
        <w:t xml:space="preserve"> </w:t>
      </w:r>
      <w:r>
        <w:t xml:space="preserve">(proving a point).</w:t>
      </w:r>
    </w:p>
    <w:bookmarkEnd w:id="206"/>
    <w:bookmarkStart w:id="207" w:name="step-2-highlight-the-goal"/>
    <w:p>
      <w:pPr>
        <w:pStyle w:val="Heading3"/>
      </w:pPr>
      <w:r>
        <w:t xml:space="preserve">Step 2: Highlight the Goal</w:t>
      </w:r>
    </w:p>
    <w:p>
      <w:pPr>
        <w:pStyle w:val="FirstParagraph"/>
      </w:pPr>
      <w:r>
        <w:t xml:space="preserve">Identify the exact claim the question asks you to support.</w:t>
      </w:r>
    </w:p>
    <w:bookmarkEnd w:id="207"/>
    <w:bookmarkStart w:id="208" w:name="step-3-select-only-direct-evidence"/>
    <w:p>
      <w:pPr>
        <w:pStyle w:val="Heading3"/>
      </w:pPr>
      <w:r>
        <w:t xml:space="preserve">Step 3: Select Only Direct Evidence</w:t>
      </w:r>
    </w:p>
    <w:p>
      <w:pPr>
        <w:pStyle w:val="FirstParagraph"/>
      </w:pPr>
      <w:r>
        <w:t xml:space="preserve">Choose only the bullets that directly prove the goal. Eliminate background information, no matter how interesting, unless the goal specifically requires context.</w:t>
      </w:r>
    </w:p>
    <w:bookmarkEnd w:id="208"/>
    <w:bookmarkStart w:id="209" w:name="step-4-check-the-logical-connection"/>
    <w:p>
      <w:pPr>
        <w:pStyle w:val="Heading3"/>
      </w:pPr>
      <w:r>
        <w:t xml:space="preserve">Step 4: Check the Logical Connection</w:t>
      </w:r>
    </w:p>
    <w:p>
      <w:pPr>
        <w:pStyle w:val="FirstParagraph"/>
      </w:pPr>
      <w:r>
        <w:t xml:space="preserve">Ask:</w:t>
      </w:r>
      <w:r>
        <w:t xml:space="preserve"> </w:t>
      </w:r>
      <w:r>
        <w:t xml:space="preserve">“</w:t>
      </w:r>
      <w:r>
        <w:t xml:space="preserve">Does this bullet provide cause, contrast, addition, or evidence for the goal?</w:t>
      </w:r>
      <w:r>
        <w:t xml:space="preserve">”</w:t>
      </w:r>
      <w:r>
        <w:t xml:space="preserve"> </w:t>
      </w:r>
      <w:r>
        <w:t xml:space="preserve">If the connection is indirect or tangential, eliminate it.</w:t>
      </w:r>
    </w:p>
    <w:p>
      <w:r>
        <w:pict>
          <v:rect style="width:0;height:1.5pt" o:hralign="center" o:hrstd="t" o:hr="t"/>
        </w:pict>
      </w:r>
    </w:p>
    <w:bookmarkEnd w:id="209"/>
    <w:bookmarkEnd w:id="210"/>
    <w:bookmarkStart w:id="216" w:name="Xebe3ee54c93a317c291be595605c9b588c75eb2"/>
    <w:p>
      <w:pPr>
        <w:pStyle w:val="Heading2"/>
      </w:pPr>
      <w:r>
        <w:t xml:space="preserve">Applying the Framework to Vocabulary-in-Context</w:t>
      </w:r>
    </w:p>
    <w:p>
      <w:pPr>
        <w:pStyle w:val="FirstParagraph"/>
      </w:pPr>
      <w:r>
        <w:t xml:space="preserve">Vocabulary-in-Context questions ask you to identify the meaning of a word as it is used in the passage.</w:t>
      </w:r>
    </w:p>
    <w:bookmarkStart w:id="211" w:name="step-1-locate-the-target-word"/>
    <w:p>
      <w:pPr>
        <w:pStyle w:val="Heading3"/>
      </w:pPr>
      <w:r>
        <w:t xml:space="preserve">Step 1: Locate the Target Word</w:t>
      </w:r>
    </w:p>
    <w:p>
      <w:pPr>
        <w:pStyle w:val="FirstParagraph"/>
      </w:pPr>
      <w:r>
        <w:t xml:space="preserve">Find the word in the passage and read the surrounding sentences.</w:t>
      </w:r>
    </w:p>
    <w:bookmarkEnd w:id="211"/>
    <w:bookmarkStart w:id="212" w:name="step-2-identify-the-contextual-clues"/>
    <w:p>
      <w:pPr>
        <w:pStyle w:val="Heading3"/>
      </w:pPr>
      <w:r>
        <w:t xml:space="preserve">Step 2: Identify the Contextual Clues</w:t>
      </w:r>
    </w:p>
    <w:p>
      <w:pPr>
        <w:pStyle w:val="FirstParagraph"/>
      </w:pPr>
      <w:r>
        <w:t xml:space="preserve">Look for:</w:t>
      </w:r>
      <w:r>
        <w:t xml:space="preserve"> </w:t>
      </w:r>
      <w:r>
        <w:t xml:space="preserve">- Transitional signals near the word</w:t>
      </w:r>
      <w:r>
        <w:t xml:space="preserve"> </w:t>
      </w:r>
      <w:r>
        <w:t xml:space="preserve">- Parallel structures that echo the word’s meaning</w:t>
      </w:r>
      <w:r>
        <w:t xml:space="preserve"> </w:t>
      </w:r>
      <w:r>
        <w:t xml:space="preserve">- Contrasts that define the word by opposition</w:t>
      </w:r>
      <w:r>
        <w:t xml:space="preserve"> </w:t>
      </w:r>
      <w:r>
        <w:t xml:space="preserve">- Definitions or restatements within the passage itself</w:t>
      </w:r>
    </w:p>
    <w:bookmarkEnd w:id="212"/>
    <w:bookmarkStart w:id="213" w:name="step-3-predict-your-own-synonym"/>
    <w:p>
      <w:pPr>
        <w:pStyle w:val="Heading3"/>
      </w:pPr>
      <w:r>
        <w:t xml:space="preserve">Step 3: Predict Your Own Synonym</w:t>
      </w:r>
    </w:p>
    <w:p>
      <w:pPr>
        <w:pStyle w:val="FirstParagraph"/>
      </w:pPr>
      <w:r>
        <w:t xml:space="preserve">Before looking at the answer choices, write a word that fits the context.</w:t>
      </w:r>
    </w:p>
    <w:bookmarkEnd w:id="213"/>
    <w:bookmarkStart w:id="214" w:name="step-4-match-your-prediction"/>
    <w:p>
      <w:pPr>
        <w:pStyle w:val="Heading3"/>
      </w:pPr>
      <w:r>
        <w:t xml:space="preserve">Step 4: Match Your Prediction</w:t>
      </w:r>
    </w:p>
    <w:p>
      <w:pPr>
        <w:pStyle w:val="FirstParagraph"/>
      </w:pPr>
      <w:r>
        <w:t xml:space="preserve">Choose the answer choice that most closely matches your predicted synonym.</w:t>
      </w:r>
    </w:p>
    <w:bookmarkEnd w:id="214"/>
    <w:bookmarkStart w:id="215" w:name="step-5-watch-for-triggers"/>
    <w:p>
      <w:pPr>
        <w:pStyle w:val="Heading3"/>
      </w:pPr>
      <w:r>
        <w:t xml:space="preserve">Step 5: Watch for</w:t>
      </w:r>
      <w:r>
        <w:t xml:space="preserve"> </w:t>
      </w:r>
      <w:r>
        <w:t xml:space="preserve">“</w:t>
      </w:r>
      <w:r>
        <w:t xml:space="preserve">Triggers</w:t>
      </w:r>
      <w:r>
        <w:t xml:space="preserve">”</w:t>
      </w:r>
    </w:p>
    <w:p>
      <w:pPr>
        <w:pStyle w:val="FirstParagraph"/>
      </w:pPr>
      <w:r>
        <w:t xml:space="preserve">Certain adverbs twist the meaning of nearby adjectives.</w:t>
      </w:r>
      <w:r>
        <w:t xml:space="preserve"> </w:t>
      </w:r>
      <w:r>
        <w:t xml:space="preserve">“</w:t>
      </w:r>
      <w:r>
        <w:t xml:space="preserve">Surprisingly</w:t>
      </w:r>
      <w:r>
        <w:t xml:space="preserve">”</w:t>
      </w:r>
      <w:r>
        <w:t xml:space="preserve"> </w:t>
      </w:r>
      <w:r>
        <w:t xml:space="preserve">signals that the following adjective will be unexpected.</w:t>
      </w:r>
      <w:r>
        <w:t xml:space="preserve"> </w:t>
      </w:r>
      <w:r>
        <w:t xml:space="preserve">“</w:t>
      </w:r>
      <w:r>
        <w:t xml:space="preserve">Ironically</w:t>
      </w:r>
      <w:r>
        <w:t xml:space="preserve">”</w:t>
      </w:r>
      <w:r>
        <w:t xml:space="preserve"> </w:t>
      </w:r>
      <w:r>
        <w:t xml:space="preserve">signals that the following adjective will be the opposite of what one would expect. These triggers can completely change the meaning of the target word.</w:t>
      </w:r>
    </w:p>
    <w:p>
      <w:r>
        <w:pict>
          <v:rect style="width:0;height:1.5pt" o:hralign="center" o:hrstd="t" o:hr="t"/>
        </w:pict>
      </w:r>
    </w:p>
    <w:bookmarkEnd w:id="215"/>
    <w:bookmarkEnd w:id="216"/>
    <w:bookmarkStart w:id="221" w:name="the-role-of-transitions-in-authors-tone"/>
    <w:p>
      <w:pPr>
        <w:pStyle w:val="Heading2"/>
      </w:pPr>
      <w:r>
        <w:t xml:space="preserve">The Role of Transitions in Author’s Tone</w:t>
      </w:r>
    </w:p>
    <w:p>
      <w:pPr>
        <w:pStyle w:val="FirstParagraph"/>
      </w:pPr>
      <w:r>
        <w:t xml:space="preserve">Transitions do not only connect ideas; they also convey the author’s attitude.</w:t>
      </w:r>
    </w:p>
    <w:bookmarkStart w:id="217" w:name="aggressive-contrast"/>
    <w:p>
      <w:pPr>
        <w:pStyle w:val="Heading3"/>
      </w:pPr>
      <w:r>
        <w:t xml:space="preserve">Aggressive Contrast</w:t>
      </w:r>
    </w:p>
    <w:p>
      <w:pPr>
        <w:pStyle w:val="FirstParagraph"/>
      </w:pPr>
      <w:r>
        <w:t xml:space="preserve">Words like</w:t>
      </w:r>
      <w:r>
        <w:t xml:space="preserve"> </w:t>
      </w:r>
      <w:r>
        <w:t xml:space="preserve">“</w:t>
      </w:r>
      <w:r>
        <w:t xml:space="preserve">on the contrary</w:t>
      </w:r>
      <w:r>
        <w:t xml:space="preserve">”</w:t>
      </w:r>
      <w:r>
        <w:t xml:space="preserve"> </w:t>
      </w:r>
      <w:r>
        <w:t xml:space="preserve">and</w:t>
      </w:r>
      <w:r>
        <w:t xml:space="preserve"> </w:t>
      </w:r>
      <w:r>
        <w:t xml:space="preserve">“</w:t>
      </w:r>
      <w:r>
        <w:t xml:space="preserve">conversely</w:t>
      </w:r>
      <w:r>
        <w:t xml:space="preserve">”</w:t>
      </w:r>
      <w:r>
        <w:t xml:space="preserve"> </w:t>
      </w:r>
      <w:r>
        <w:t xml:space="preserve">suggest the author is actively dismantling an opposing view.</w:t>
      </w:r>
    </w:p>
    <w:bookmarkEnd w:id="217"/>
    <w:bookmarkStart w:id="218" w:name="measured-concession"/>
    <w:p>
      <w:pPr>
        <w:pStyle w:val="Heading3"/>
      </w:pPr>
      <w:r>
        <w:t xml:space="preserve">Measured Concession</w:t>
      </w:r>
    </w:p>
    <w:p>
      <w:pPr>
        <w:pStyle w:val="FirstParagraph"/>
      </w:pPr>
      <w:r>
        <w:t xml:space="preserve">Words like</w:t>
      </w:r>
      <w:r>
        <w:t xml:space="preserve"> </w:t>
      </w:r>
      <w:r>
        <w:t xml:space="preserve">“</w:t>
      </w:r>
      <w:r>
        <w:t xml:space="preserve">granted</w:t>
      </w:r>
      <w:r>
        <w:t xml:space="preserve">”</w:t>
      </w:r>
      <w:r>
        <w:t xml:space="preserve"> </w:t>
      </w:r>
      <w:r>
        <w:t xml:space="preserve">and</w:t>
      </w:r>
      <w:r>
        <w:t xml:space="preserve"> </w:t>
      </w:r>
      <w:r>
        <w:t xml:space="preserve">“</w:t>
      </w:r>
      <w:r>
        <w:t xml:space="preserve">admittedly</w:t>
      </w:r>
      <w:r>
        <w:t xml:space="preserve">”</w:t>
      </w:r>
      <w:r>
        <w:t xml:space="preserve"> </w:t>
      </w:r>
      <w:r>
        <w:t xml:space="preserve">suggest the author is fair-minded and willing to acknowledge complexity.</w:t>
      </w:r>
    </w:p>
    <w:bookmarkEnd w:id="218"/>
    <w:bookmarkStart w:id="219" w:name="forceful-conclusion"/>
    <w:p>
      <w:pPr>
        <w:pStyle w:val="Heading3"/>
      </w:pPr>
      <w:r>
        <w:t xml:space="preserve">Forceful Conclusion</w:t>
      </w:r>
    </w:p>
    <w:p>
      <w:pPr>
        <w:pStyle w:val="FirstParagraph"/>
      </w:pPr>
      <w:r>
        <w:t xml:space="preserve">Words like</w:t>
      </w:r>
      <w:r>
        <w:t xml:space="preserve"> </w:t>
      </w:r>
      <w:r>
        <w:t xml:space="preserve">“</w:t>
      </w:r>
      <w:r>
        <w:t xml:space="preserve">undeniably</w:t>
      </w:r>
      <w:r>
        <w:t xml:space="preserve">”</w:t>
      </w:r>
      <w:r>
        <w:t xml:space="preserve"> </w:t>
      </w:r>
      <w:r>
        <w:t xml:space="preserve">and</w:t>
      </w:r>
      <w:r>
        <w:t xml:space="preserve"> </w:t>
      </w:r>
      <w:r>
        <w:t xml:space="preserve">“</w:t>
      </w:r>
      <w:r>
        <w:t xml:space="preserve">incontrovertibly</w:t>
      </w:r>
      <w:r>
        <w:t xml:space="preserve">”</w:t>
      </w:r>
      <w:r>
        <w:t xml:space="preserve"> </w:t>
      </w:r>
      <w:r>
        <w:t xml:space="preserve">suggest the author is confident and perhaps dismissive of opposition.</w:t>
      </w:r>
    </w:p>
    <w:bookmarkEnd w:id="219"/>
    <w:bookmarkStart w:id="220" w:name="tentative-suggestion"/>
    <w:p>
      <w:pPr>
        <w:pStyle w:val="Heading3"/>
      </w:pPr>
      <w:r>
        <w:t xml:space="preserve">Tentative Suggestion</w:t>
      </w:r>
    </w:p>
    <w:p>
      <w:pPr>
        <w:pStyle w:val="FirstParagraph"/>
      </w:pPr>
      <w:r>
        <w:t xml:space="preserve">Words like</w:t>
      </w:r>
      <w:r>
        <w:t xml:space="preserve"> </w:t>
      </w:r>
      <w:r>
        <w:t xml:space="preserve">“</w:t>
      </w:r>
      <w:r>
        <w:t xml:space="preserve">perhaps</w:t>
      </w:r>
      <w:r>
        <w:t xml:space="preserve">”</w:t>
      </w:r>
      <w:r>
        <w:t xml:space="preserve"> </w:t>
      </w:r>
      <w:r>
        <w:t xml:space="preserve">and</w:t>
      </w:r>
      <w:r>
        <w:t xml:space="preserve"> </w:t>
      </w:r>
      <w:r>
        <w:t xml:space="preserve">“</w:t>
      </w:r>
      <w:r>
        <w:t xml:space="preserve">possibly</w:t>
      </w:r>
      <w:r>
        <w:t xml:space="preserve">”</w:t>
      </w:r>
      <w:r>
        <w:t xml:space="preserve"> </w:t>
      </w:r>
      <w:r>
        <w:t xml:space="preserve">suggests the author is speculating rather than asserting.</w:t>
      </w:r>
    </w:p>
    <w:p>
      <w:r>
        <w:pict>
          <v:rect style="width:0;height:1.5pt" o:hralign="center" o:hrstd="t" o:hr="t"/>
        </w:pict>
      </w:r>
    </w:p>
    <w:bookmarkEnd w:id="220"/>
    <w:bookmarkEnd w:id="221"/>
    <w:bookmarkStart w:id="222" w:name="building-your-transition-intuition"/>
    <w:p>
      <w:pPr>
        <w:pStyle w:val="Heading2"/>
      </w:pPr>
      <w:r>
        <w:t xml:space="preserve">Building Your Transition Intuition</w:t>
      </w:r>
    </w:p>
    <w:p>
      <w:pPr>
        <w:pStyle w:val="FirstParagraph"/>
      </w:pPr>
      <w:r>
        <w:t xml:space="preserve">The goal of this chapter is not to memorize a list but to build an intuition for logical relationships. Every time you read—whether a textbook, a news article, or a novel—practice identifying the transitions and stating the relationships. Over time, this process becomes automatic, and you will read SAT passages with the structural awareness of an architect examining a blueprint.</w:t>
      </w:r>
    </w:p>
    <w:p>
      <w:r>
        <w:pict>
          <v:rect style="width:0;height:1.5pt" o:hralign="center" o:hrstd="t" o:hr="t"/>
        </w:pict>
      </w:r>
    </w:p>
    <w:bookmarkEnd w:id="222"/>
    <w:bookmarkStart w:id="223" w:name="summary-of-key-principles"/>
    <w:p>
      <w:pPr>
        <w:pStyle w:val="Heading2"/>
      </w:pPr>
      <w:r>
        <w:t xml:space="preserve">Summary of Key Principles</w:t>
      </w:r>
    </w:p>
    <w:p>
      <w:pPr>
        <w:pStyle w:val="Compact"/>
        <w:numPr>
          <w:ilvl w:val="0"/>
          <w:numId w:val="1031"/>
        </w:numPr>
      </w:pPr>
      <w:r>
        <w:rPr>
          <w:b/>
          <w:bCs/>
        </w:rPr>
        <w:t xml:space="preserve">Every transition signals a logical relationship.</w:t>
      </w:r>
      <w:r>
        <w:t xml:space="preserve"> </w:t>
      </w:r>
      <w:r>
        <w:t xml:space="preserve">Your job is to name that relationship precisely.</w:t>
      </w:r>
    </w:p>
    <w:p>
      <w:pPr>
        <w:pStyle w:val="Compact"/>
        <w:numPr>
          <w:ilvl w:val="0"/>
          <w:numId w:val="1031"/>
        </w:numPr>
      </w:pPr>
      <w:r>
        <w:rPr>
          <w:b/>
          <w:bCs/>
        </w:rPr>
        <w:t xml:space="preserve">Contrast, evidence, addition, cause-effect, concession, sequencing, similarity, and conclusion</w:t>
      </w:r>
      <w:r>
        <w:t xml:space="preserve"> </w:t>
      </w:r>
      <w:r>
        <w:t xml:space="preserve">are the eight core categories.</w:t>
      </w:r>
    </w:p>
    <w:p>
      <w:pPr>
        <w:pStyle w:val="Compact"/>
        <w:numPr>
          <w:ilvl w:val="0"/>
          <w:numId w:val="1031"/>
        </w:numPr>
      </w:pPr>
      <w:r>
        <w:rPr>
          <w:b/>
          <w:bCs/>
        </w:rPr>
        <w:t xml:space="preserve">Punctuation marks are transitions.</w:t>
      </w:r>
      <w:r>
        <w:t xml:space="preserve"> </w:t>
      </w:r>
      <w:r>
        <w:t xml:space="preserve">Colons, semicolons, em-dashes, and commas carry logical weight.</w:t>
      </w:r>
    </w:p>
    <w:p>
      <w:pPr>
        <w:pStyle w:val="Compact"/>
        <w:numPr>
          <w:ilvl w:val="0"/>
          <w:numId w:val="1031"/>
        </w:numPr>
      </w:pPr>
      <w:r>
        <w:rPr>
          <w:b/>
          <w:bCs/>
        </w:rPr>
        <w:t xml:space="preserve">The pivot is the most important transition in any passage.</w:t>
      </w:r>
      <w:r>
        <w:t xml:space="preserve"> </w:t>
      </w:r>
      <w:r>
        <w:t xml:space="preserve">It marks where the author’s real argument begins.</w:t>
      </w:r>
    </w:p>
    <w:p>
      <w:pPr>
        <w:pStyle w:val="Compact"/>
        <w:numPr>
          <w:ilvl w:val="0"/>
          <w:numId w:val="1031"/>
        </w:numPr>
      </w:pPr>
      <w:r>
        <w:rPr>
          <w:b/>
          <w:bCs/>
        </w:rPr>
        <w:t xml:space="preserve">Predict the relationship before looking at answer choices.</w:t>
      </w:r>
      <w:r>
        <w:t xml:space="preserve"> </w:t>
      </w:r>
      <w:r>
        <w:t xml:space="preserve">This prevents you from being swayed by cleverly worded distractors.</w:t>
      </w:r>
    </w:p>
    <w:p>
      <w:pPr>
        <w:pStyle w:val="Compact"/>
        <w:numPr>
          <w:ilvl w:val="0"/>
          <w:numId w:val="1031"/>
        </w:numPr>
      </w:pPr>
      <w:r>
        <w:rPr>
          <w:b/>
          <w:bCs/>
        </w:rPr>
        <w:t xml:space="preserve">Analyze every wrong answer</w:t>
      </w:r>
      <w:r>
        <w:t xml:space="preserve"> </w:t>
      </w:r>
      <w:r>
        <w:t xml:space="preserve">to identify which trap it represents.</w:t>
      </w:r>
    </w:p>
    <w:p>
      <w:pPr>
        <w:pStyle w:val="Compact"/>
        <w:numPr>
          <w:ilvl w:val="0"/>
          <w:numId w:val="1031"/>
        </w:numPr>
      </w:pPr>
      <w:r>
        <w:rPr>
          <w:b/>
          <w:bCs/>
        </w:rPr>
        <w:t xml:space="preserve">Apply the framework to every passage, every question, and every practice session.</w:t>
      </w:r>
      <w:r>
        <w:t xml:space="preserve"> </w:t>
      </w:r>
      <w:r>
        <w:t xml:space="preserve">Consistency builds mastery.</w:t>
      </w:r>
    </w:p>
    <w:p>
      <w:r>
        <w:pict>
          <v:rect style="width:0;height:1.5pt" o:hralign="center" o:hrstd="t" o:hr="t"/>
        </w:pict>
      </w:r>
    </w:p>
    <w:p>
      <w:pPr>
        <w:pStyle w:val="FirstParagraph"/>
      </w:pPr>
      <w:r>
        <w:t xml:space="preserve">This framework is not a shortcut. It is a discipline. Apply it rigorously, and the architecture of every passage will become visible to you.</w:t>
      </w:r>
    </w:p>
    <w:p>
      <w:r>
        <w:pict>
          <v:rect style="width:0;height:1.5pt" o:hralign="center" o:hrstd="t" o:hr="t"/>
        </w:pict>
      </w:r>
    </w:p>
    <w:bookmarkEnd w:id="223"/>
    <w:bookmarkEnd w:id="224"/>
    <w:bookmarkStart w:id="262" w:name="Xe7af2a971d2973000a8098f2a45926be3115acf"/>
    <w:p>
      <w:pPr>
        <w:pStyle w:val="Heading1"/>
      </w:pPr>
      <w:r>
        <w:t xml:space="preserve">Chapter 4: Vocabulary-in-Context and Rhetorical Synthesis – Definitions Hidden in Plain Sight</w:t>
      </w:r>
    </w:p>
    <w:p>
      <w:r>
        <w:pict>
          <v:rect style="width:0;height:1.5pt" o:hralign="center" o:hrstd="t" o:hr="t"/>
        </w:pict>
      </w:r>
    </w:p>
    <w:p>
      <w:pPr>
        <w:pStyle w:val="FirstParagraph"/>
      </w:pPr>
      <w:r>
        <w:t xml:space="preserve">One of the most misunderstood sections of the SAT Reading and Writing exam is the category of questions that deals with words—not obscure, dictionary-memorized words, but words you have likely seen a hundred times. The test makers are not simply asking whether you</w:t>
      </w:r>
      <w:r>
        <w:t xml:space="preserve"> </w:t>
      </w:r>
      <w:r>
        <w:t xml:space="preserve">“</w:t>
      </w:r>
      <w:r>
        <w:t xml:space="preserve">know</w:t>
      </w:r>
      <w:r>
        <w:t xml:space="preserve">”</w:t>
      </w:r>
      <w:r>
        <w:t xml:space="preserve"> </w:t>
      </w:r>
      <w:r>
        <w:t xml:space="preserve">a word. Instead, they are testing whether you can reverse-engineer how a word functions within a specific, often narrow, contextual framework. This chapter provides an exhaustive, microscopic-level framework for mastering two closely related question archetypes:</w:t>
      </w:r>
      <w:r>
        <w:t xml:space="preserve"> </w:t>
      </w:r>
      <w:r>
        <w:rPr>
          <w:b/>
          <w:bCs/>
        </w:rPr>
        <w:t xml:space="preserve">Vocabulary-in-Context</w:t>
      </w:r>
      <w:r>
        <w:t xml:space="preserve"> </w:t>
      </w:r>
      <w:r>
        <w:t xml:space="preserve">and</w:t>
      </w:r>
      <w:r>
        <w:t xml:space="preserve"> </w:t>
      </w:r>
      <w:r>
        <w:rPr>
          <w:b/>
          <w:bCs/>
        </w:rPr>
        <w:t xml:space="preserve">Rhetorical Synthesis</w:t>
      </w:r>
      <w:r>
        <w:t xml:space="preserve">. Both question types rely on a single, unifying principle: the answer is already embedded in the text; your task is to extract it with surgical precision.</w:t>
      </w:r>
    </w:p>
    <w:p>
      <w:r>
        <w:pict>
          <v:rect style="width:0;height:1.5pt" o:hralign="center" o:hrstd="t" o:hr="t"/>
        </w:pict>
      </w:r>
    </w:p>
    <w:bookmarkStart w:id="227" w:name="Xfa8c5c688582f89bc42272dd1c7a3d99aabfc48"/>
    <w:p>
      <w:pPr>
        <w:pStyle w:val="Heading2"/>
      </w:pPr>
      <w:r>
        <w:t xml:space="preserve">4.1 The Architecture of a Vocabulary-in-Context Question</w:t>
      </w:r>
    </w:p>
    <w:p>
      <w:pPr>
        <w:pStyle w:val="FirstParagraph"/>
      </w:pPr>
      <w:r>
        <w:t xml:space="preserve">Vocabulary-in-Context questions on the Digital SAT present a short passage with a single target word or short phrase underlined. Below the passage, a multiple-choice question asks you to select the option that most closely matches the meaning of the underlined word</w:t>
      </w:r>
      <w:r>
        <w:t xml:space="preserve"> </w:t>
      </w:r>
      <w:r>
        <w:rPr>
          <w:i/>
          <w:iCs/>
        </w:rPr>
        <w:t xml:space="preserve">as it is used in that specific passage</w:t>
      </w:r>
      <w:r>
        <w:t xml:space="preserve">. The trap inherent in this design is that the test maker deliberately selects a word that carries multiple denotative definitions across the English language. The distractors—the three incorrect answer choices—will frequently be</w:t>
      </w:r>
      <w:r>
        <w:t xml:space="preserve"> </w:t>
      </w:r>
      <w:r>
        <w:rPr>
          <w:i/>
          <w:iCs/>
        </w:rPr>
        <w:t xml:space="preserve">alternate dictionary definitions</w:t>
      </w:r>
      <w:r>
        <w:t xml:space="preserve"> </w:t>
      </w:r>
      <w:r>
        <w:t xml:space="preserve">of that same word. Choosing an alternate definition that does not fit the passage is the single most common error students make on these questions.</w:t>
      </w:r>
    </w:p>
    <w:bookmarkStart w:id="225" w:name="why-these-questions-exist"/>
    <w:p>
      <w:pPr>
        <w:pStyle w:val="Heading3"/>
      </w:pPr>
      <w:r>
        <w:t xml:space="preserve">4.1.1 Why These Questions Exist</w:t>
      </w:r>
    </w:p>
    <w:p>
      <w:pPr>
        <w:pStyle w:val="FirstParagraph"/>
      </w:pPr>
      <w:r>
        <w:t xml:space="preserve">The SAT does not test memorized definitions in isolation (unlike older test formats). Instead, it evaluates your ability to:</w:t>
      </w:r>
    </w:p>
    <w:p>
      <w:pPr>
        <w:pStyle w:val="Compact"/>
        <w:numPr>
          <w:ilvl w:val="0"/>
          <w:numId w:val="1032"/>
        </w:numPr>
      </w:pPr>
      <w:r>
        <w:rPr>
          <w:b/>
          <w:bCs/>
        </w:rPr>
        <w:t xml:space="preserve">Recognize polysemy</w:t>
      </w:r>
      <w:r>
        <w:t xml:space="preserve"> </w:t>
      </w:r>
      <w:r>
        <w:t xml:space="preserve">— the phenomenon where a single word carries multiple distinct meanings depending on context.</w:t>
      </w:r>
    </w:p>
    <w:p>
      <w:pPr>
        <w:pStyle w:val="Compact"/>
        <w:numPr>
          <w:ilvl w:val="0"/>
          <w:numId w:val="1032"/>
        </w:numPr>
      </w:pPr>
      <w:r>
        <w:rPr>
          <w:b/>
          <w:bCs/>
        </w:rPr>
        <w:t xml:space="preserve">Parse contextual clues</w:t>
      </w:r>
      <w:r>
        <w:t xml:space="preserve"> </w:t>
      </w:r>
      <w:r>
        <w:t xml:space="preserve">— signals within the surrounding sentences that point to one specific meaning over all others.</w:t>
      </w:r>
    </w:p>
    <w:p>
      <w:pPr>
        <w:pStyle w:val="Compact"/>
        <w:numPr>
          <w:ilvl w:val="0"/>
          <w:numId w:val="1032"/>
        </w:numPr>
      </w:pPr>
      <w:r>
        <w:rPr>
          <w:b/>
          <w:bCs/>
        </w:rPr>
        <w:t xml:space="preserve">Resist the pull of familiarity</w:t>
      </w:r>
      <w:r>
        <w:t xml:space="preserve"> </w:t>
      </w:r>
      <w:r>
        <w:t xml:space="preserve">— your instinct will be to select the definition you see most often in everyday usage, even when the passage clearly demands a less common one.</w:t>
      </w:r>
    </w:p>
    <w:bookmarkEnd w:id="225"/>
    <w:bookmarkStart w:id="226" w:name="the-scope-of-the-test"/>
    <w:p>
      <w:pPr>
        <w:pStyle w:val="Heading3"/>
      </w:pPr>
      <w:r>
        <w:t xml:space="preserve">4.1.2 The Scope of the Test</w:t>
      </w:r>
    </w:p>
    <w:p>
      <w:pPr>
        <w:pStyle w:val="FirstParagraph"/>
      </w:pPr>
      <w:r>
        <w:t xml:space="preserve">While hundreds of words could theoretically appear, the test maker favors words that have at least two common but distinct meanings. Consider the following illustrative examples:</w:t>
      </w:r>
    </w:p>
    <w:p>
      <w:pPr>
        <w:pStyle w:val="Compact"/>
        <w:numPr>
          <w:ilvl w:val="0"/>
          <w:numId w:val="1033"/>
        </w:numPr>
      </w:pPr>
      <w:r>
        <w:rPr>
          <w:b/>
          <w:bCs/>
        </w:rPr>
        <w:t xml:space="preserve">“</w:t>
      </w:r>
      <w:r>
        <w:rPr>
          <w:b/>
          <w:bCs/>
        </w:rPr>
        <w:t xml:space="preserve">Charge</w:t>
      </w:r>
      <w:r>
        <w:rPr>
          <w:b/>
          <w:bCs/>
        </w:rPr>
        <w:t xml:space="preserve">”</w:t>
      </w:r>
      <w:r>
        <w:t xml:space="preserve"> </w:t>
      </w:r>
      <w:r>
        <w:t xml:space="preserve">— Could mean a financial expense, an electrical property, a formal accusation, or a forceful rush forward. The passage will make only one of these meanings logical.</w:t>
      </w:r>
    </w:p>
    <w:p>
      <w:pPr>
        <w:pStyle w:val="Compact"/>
        <w:numPr>
          <w:ilvl w:val="0"/>
          <w:numId w:val="1033"/>
        </w:numPr>
      </w:pPr>
      <w:r>
        <w:rPr>
          <w:b/>
          <w:bCs/>
        </w:rPr>
        <w:t xml:space="preserve">“</w:t>
      </w:r>
      <w:r>
        <w:rPr>
          <w:b/>
          <w:bCs/>
        </w:rPr>
        <w:t xml:space="preserve">Table</w:t>
      </w:r>
      <w:r>
        <w:rPr>
          <w:b/>
          <w:bCs/>
        </w:rPr>
        <w:t xml:space="preserve">”</w:t>
      </w:r>
      <w:r>
        <w:t xml:space="preserve"> </w:t>
      </w:r>
      <w:r>
        <w:t xml:space="preserve">— Could mean a piece of furniture, a systematic arrangement of data, or the act of postponing discussion (as in a parliamentary motion).</w:t>
      </w:r>
    </w:p>
    <w:p>
      <w:pPr>
        <w:pStyle w:val="Compact"/>
        <w:numPr>
          <w:ilvl w:val="0"/>
          <w:numId w:val="1033"/>
        </w:numPr>
      </w:pPr>
      <w:r>
        <w:rPr>
          <w:b/>
          <w:bCs/>
        </w:rPr>
        <w:t xml:space="preserve">“</w:t>
      </w:r>
      <w:r>
        <w:rPr>
          <w:b/>
          <w:bCs/>
        </w:rPr>
        <w:t xml:space="preserve">Press</w:t>
      </w:r>
      <w:r>
        <w:rPr>
          <w:b/>
          <w:bCs/>
        </w:rPr>
        <w:t xml:space="preserve">”</w:t>
      </w:r>
      <w:r>
        <w:t xml:space="preserve"> </w:t>
      </w:r>
      <w:r>
        <w:t xml:space="preserve">— Could refer to media/journalism, the act of applying physical force, or a piece of machinery used for printing or crushing.</w:t>
      </w:r>
    </w:p>
    <w:p>
      <w:pPr>
        <w:pStyle w:val="Compact"/>
        <w:numPr>
          <w:ilvl w:val="0"/>
          <w:numId w:val="1033"/>
        </w:numPr>
      </w:pPr>
      <w:r>
        <w:rPr>
          <w:b/>
          <w:bCs/>
        </w:rPr>
        <w:t xml:space="preserve">“</w:t>
      </w:r>
      <w:r>
        <w:rPr>
          <w:b/>
          <w:bCs/>
        </w:rPr>
        <w:t xml:space="preserve">Demand</w:t>
      </w:r>
      <w:r>
        <w:rPr>
          <w:b/>
          <w:bCs/>
        </w:rPr>
        <w:t xml:space="preserve">”</w:t>
      </w:r>
      <w:r>
        <w:t xml:space="preserve"> </w:t>
      </w:r>
      <w:r>
        <w:t xml:space="preserve">— Could mean an urgent request, the economic concept of consumer desire for a product, or a rigorous set of expectations.</w:t>
      </w:r>
    </w:p>
    <w:p>
      <w:pPr>
        <w:pStyle w:val="FirstParagraph"/>
      </w:pPr>
      <w:r>
        <w:t xml:space="preserve">The reader must therefore approach every underlined word not with confidence in what they</w:t>
      </w:r>
      <w:r>
        <w:t xml:space="preserve"> </w:t>
      </w:r>
      <w:r>
        <w:t xml:space="preserve">“</w:t>
      </w:r>
      <w:r>
        <w:t xml:space="preserve">know</w:t>
      </w:r>
      <w:r>
        <w:t xml:space="preserve">”</w:t>
      </w:r>
      <w:r>
        <w:t xml:space="preserve"> </w:t>
      </w:r>
      <w:r>
        <w:t xml:space="preserve">the word means, but with curiosity about what the</w:t>
      </w:r>
      <w:r>
        <w:t xml:space="preserve"> </w:t>
      </w:r>
      <w:r>
        <w:rPr>
          <w:i/>
          <w:iCs/>
        </w:rPr>
        <w:t xml:space="preserve">passage</w:t>
      </w:r>
      <w:r>
        <w:t xml:space="preserve"> </w:t>
      </w:r>
      <w:r>
        <w:t xml:space="preserve">is using the word to mean.</w:t>
      </w:r>
    </w:p>
    <w:p>
      <w:r>
        <w:pict>
          <v:rect style="width:0;height:1.5pt" o:hralign="center" o:hrstd="t" o:hr="t"/>
        </w:pict>
      </w:r>
    </w:p>
    <w:bookmarkEnd w:id="226"/>
    <w:bookmarkEnd w:id="227"/>
    <w:bookmarkStart w:id="233" w:name="X88f1d6b4e4d1d471861f028553e8efbc4e033d7"/>
    <w:p>
      <w:pPr>
        <w:pStyle w:val="Heading2"/>
      </w:pPr>
      <w:r>
        <w:t xml:space="preserve">4.2 The Five-Step Vocabulary-in-Context Extraction Protocol</w:t>
      </w:r>
    </w:p>
    <w:p>
      <w:pPr>
        <w:pStyle w:val="FirstParagraph"/>
      </w:pPr>
      <w:r>
        <w:t xml:space="preserve">This section presents the definitive, step-by-step protocol for approaching every Vocabulary-in-Context question you will encounter. Each step is non-negotiable. Skipping a step—especially Step 2—is the primary mechanism by which students fall into well-crafted distractors.</w:t>
      </w:r>
    </w:p>
    <w:bookmarkStart w:id="228" w:name="X38124b79cd95599a0528aaa3eef61ed53195ebc"/>
    <w:p>
      <w:pPr>
        <w:pStyle w:val="Heading3"/>
      </w:pPr>
      <w:r>
        <w:t xml:space="preserve">Step 1: Read the Entire Sentence First (Not Just the Underlined Word)</w:t>
      </w:r>
    </w:p>
    <w:p>
      <w:pPr>
        <w:pStyle w:val="FirstParagraph"/>
      </w:pPr>
      <w:r>
        <w:t xml:space="preserve">Resist the instinct to stare at the underlined word in isolation. The word does not exist in a vacuum; it is a functional component of a sentence, and that sentence exists within a paragraph. You must read the full sentence containing the underlined word to establish the</w:t>
      </w:r>
      <w:r>
        <w:t xml:space="preserve"> </w:t>
      </w:r>
      <w:r>
        <w:rPr>
          <w:i/>
          <w:iCs/>
        </w:rPr>
        <w:t xml:space="preserve">syntactic environment</w:t>
      </w:r>
      <w:r>
        <w:t xml:space="preserve"> </w:t>
      </w:r>
      <w:r>
        <w:t xml:space="preserve">— that is, how the word grammatically interacts with the surrounding language.</w:t>
      </w:r>
    </w:p>
    <w:p>
      <w:pPr>
        <w:pStyle w:val="BodyText"/>
      </w:pPr>
      <w:r>
        <w:rPr>
          <w:b/>
          <w:bCs/>
        </w:rPr>
        <w:t xml:space="preserve">What to look for during this step:</w:t>
      </w:r>
      <w:r>
        <w:t xml:space="preserve"> </w:t>
      </w:r>
      <w:r>
        <w:t xml:space="preserve">- What part of speech is the underlined word functioning as? (Noun? Verb? Adjective? Adverb?) This alone can eliminate entire categories of meaning.</w:t>
      </w:r>
      <w:r>
        <w:t xml:space="preserve"> </w:t>
      </w:r>
      <w:r>
        <w:t xml:space="preserve">- What other words directly surround it? Prepositions, verbs, and nouns in the immediate vicinity create constraint fields that limit the possible meanings.</w:t>
      </w:r>
    </w:p>
    <w:p>
      <w:pPr>
        <w:pStyle w:val="BodyText"/>
      </w:pPr>
      <w:r>
        <w:rPr>
          <w:i/>
          <w:iCs/>
        </w:rPr>
        <w:t xml:space="preserve">Example sentence (simplified for illustration):</w:t>
      </w:r>
      <w:r>
        <w:t xml:space="preserve"> </w:t>
      </w:r>
      <w:r>
        <w:t xml:space="preserve">&gt;</w:t>
      </w:r>
      <w:r>
        <w:t xml:space="preserve"> </w:t>
      </w:r>
      <w:r>
        <w:t xml:space="preserve">“</w:t>
      </w:r>
      <w:r>
        <w:t xml:space="preserve">The scientist’s findings were so</w:t>
      </w:r>
      <w:r>
        <w:t xml:space="preserve"> </w:t>
      </w:r>
      <w:r>
        <w:rPr>
          <w:b/>
          <w:bCs/>
        </w:rPr>
        <w:t xml:space="preserve">compelling</w:t>
      </w:r>
      <w:r>
        <w:t xml:space="preserve"> </w:t>
      </w:r>
      <w:r>
        <w:t xml:space="preserve">that they fundamentally altered the direction of the entire research program.</w:t>
      </w:r>
      <w:r>
        <w:t xml:space="preserve">”</w:t>
      </w:r>
    </w:p>
    <w:p>
      <w:pPr>
        <w:pStyle w:val="BodyText"/>
      </w:pPr>
      <w:r>
        <w:t xml:space="preserve">Here,</w:t>
      </w:r>
      <w:r>
        <w:t xml:space="preserve"> </w:t>
      </w:r>
      <w:r>
        <w:t xml:space="preserve">“</w:t>
      </w:r>
      <w:r>
        <w:t xml:space="preserve">compelling</w:t>
      </w:r>
      <w:r>
        <w:t xml:space="preserve">”</w:t>
      </w:r>
      <w:r>
        <w:t xml:space="preserve"> </w:t>
      </w:r>
      <w:r>
        <w:t xml:space="preserve">is an adjective modifying the noun</w:t>
      </w:r>
      <w:r>
        <w:t xml:space="preserve"> </w:t>
      </w:r>
      <w:r>
        <w:t xml:space="preserve">“</w:t>
      </w:r>
      <w:r>
        <w:t xml:space="preserve">findings.</w:t>
      </w:r>
      <w:r>
        <w:t xml:space="preserve">”</w:t>
      </w:r>
      <w:r>
        <w:t xml:space="preserve"> </w:t>
      </w:r>
      <w:r>
        <w:t xml:space="preserve">It characterizes the findings as having a forceful, persuasive quality. It cannot, in this context, mean</w:t>
      </w:r>
      <w:r>
        <w:t xml:space="preserve"> </w:t>
      </w:r>
      <w:r>
        <w:t xml:space="preserve">“</w:t>
      </w:r>
      <w:r>
        <w:t xml:space="preserve">required</w:t>
      </w:r>
      <w:r>
        <w:t xml:space="preserve">”</w:t>
      </w:r>
      <w:r>
        <w:t xml:space="preserve"> </w:t>
      </w:r>
      <w:r>
        <w:t xml:space="preserve">or</w:t>
      </w:r>
      <w:r>
        <w:t xml:space="preserve"> </w:t>
      </w:r>
      <w:r>
        <w:t xml:space="preserve">“</w:t>
      </w:r>
      <w:r>
        <w:t xml:space="preserve">obligatory</w:t>
      </w:r>
      <w:r>
        <w:t xml:space="preserve">”</w:t>
      </w:r>
      <w:r>
        <w:t xml:space="preserve"> </w:t>
      </w:r>
      <w:r>
        <w:t xml:space="preserve">— those meanings apply to</w:t>
      </w:r>
      <w:r>
        <w:t xml:space="preserve"> </w:t>
      </w:r>
      <w:r>
        <w:rPr>
          <w:i/>
          <w:iCs/>
        </w:rPr>
        <w:t xml:space="preserve">people</w:t>
      </w:r>
      <w:r>
        <w:t xml:space="preserve"> </w:t>
      </w:r>
      <w:r>
        <w:t xml:space="preserve">being compelled to act, not to</w:t>
      </w:r>
      <w:r>
        <w:t xml:space="preserve"> </w:t>
      </w:r>
      <w:r>
        <w:rPr>
          <w:i/>
          <w:iCs/>
        </w:rPr>
        <w:t xml:space="preserve">findings</w:t>
      </w:r>
      <w:r>
        <w:t xml:space="preserve"> </w:t>
      </w:r>
      <w:r>
        <w:t xml:space="preserve">exerting force on a program direction.</w:t>
      </w:r>
    </w:p>
    <w:bookmarkEnd w:id="228"/>
    <w:bookmarkStart w:id="229" w:name="X2da67e8402c02a7dd4382d3ff82e476102d96ab"/>
    <w:p>
      <w:pPr>
        <w:pStyle w:val="Heading3"/>
      </w:pPr>
      <w:r>
        <w:t xml:space="preserve">Step 2: Identify the Definition-Providing Context Within the Passage</w:t>
      </w:r>
    </w:p>
    <w:p>
      <w:pPr>
        <w:pStyle w:val="FirstParagraph"/>
      </w:pPr>
      <w:r>
        <w:t xml:space="preserve">This is the most critical step, and it is the one students skip most often. The passage itself — whether explicitly or implicitly — provides the definition of the underlined word. Your job is to locate the</w:t>
      </w:r>
      <w:r>
        <w:t xml:space="preserve"> </w:t>
      </w:r>
      <w:r>
        <w:rPr>
          <w:i/>
          <w:iCs/>
        </w:rPr>
        <w:t xml:space="preserve">contextual definition</w:t>
      </w:r>
      <w:r>
        <w:t xml:space="preserve">, which may appear in the same sentence, in the preceding sentence, or in the following sentence. Authors define their terms through several mechanisms:</w:t>
      </w:r>
    </w:p>
    <w:p>
      <w:pPr>
        <w:pStyle w:val="BodyText"/>
      </w:pPr>
      <w:r>
        <w:rPr>
          <w:b/>
          <w:bCs/>
        </w:rPr>
        <w:t xml:space="preserve">Mechanism A: Explicit restatement using synonyms.</w:t>
      </w:r>
      <w:r>
        <w:t xml:space="preserve"> </w:t>
      </w:r>
      <w:r>
        <w:t xml:space="preserve">The author uses a different word nearby that carries nearly the same meaning. Look for words set off by commas (appositives), dashes (parenthetical elaboration), or phrases such as</w:t>
      </w:r>
      <w:r>
        <w:t xml:space="preserve"> </w:t>
      </w:r>
      <w:r>
        <w:t xml:space="preserve">“</w:t>
      </w:r>
      <w:r>
        <w:t xml:space="preserve">that is to say,</w:t>
      </w:r>
      <w:r>
        <w:t xml:space="preserve">”</w:t>
      </w:r>
      <w:r>
        <w:t xml:space="preserve"> </w:t>
      </w:r>
      <w:r>
        <w:t xml:space="preserve">“</w:t>
      </w:r>
      <w:r>
        <w:t xml:space="preserve">in other words,</w:t>
      </w:r>
      <w:r>
        <w:t xml:space="preserve">”</w:t>
      </w:r>
      <w:r>
        <w:t xml:space="preserve"> </w:t>
      </w:r>
      <w:r>
        <w:t xml:space="preserve">or</w:t>
      </w:r>
      <w:r>
        <w:t xml:space="preserve"> </w:t>
      </w:r>
      <w:r>
        <w:t xml:space="preserve">“</w:t>
      </w:r>
      <w:r>
        <w:t xml:space="preserve">meaning.</w:t>
      </w:r>
      <w:r>
        <w:t xml:space="preserve">”</w:t>
      </w:r>
    </w:p>
    <w:p>
      <w:pPr>
        <w:pStyle w:val="BodyText"/>
      </w:pPr>
      <w:r>
        <w:rPr>
          <w:i/>
          <w:iCs/>
        </w:rPr>
        <w:t xml:space="preserve">Example:</w:t>
      </w:r>
      <w:r>
        <w:t xml:space="preserve"> </w:t>
      </w:r>
      <w:r>
        <w:t xml:space="preserve">&gt;</w:t>
      </w:r>
      <w:r>
        <w:t xml:space="preserve"> </w:t>
      </w:r>
      <w:r>
        <w:t xml:space="preserve">“</w:t>
      </w:r>
      <w:r>
        <w:t xml:space="preserve">The governor’s remarks were</w:t>
      </w:r>
      <w:r>
        <w:t xml:space="preserve"> </w:t>
      </w:r>
      <w:r>
        <w:rPr>
          <w:b/>
          <w:bCs/>
        </w:rPr>
        <w:t xml:space="preserve">equivocal</w:t>
      </w:r>
      <w:r>
        <w:t xml:space="preserve"> </w:t>
      </w:r>
      <w:r>
        <w:t xml:space="preserve">— carefully worded so as to avoid committing to any specific position.</w:t>
      </w:r>
      <w:r>
        <w:t xml:space="preserve">”</w:t>
      </w:r>
    </w:p>
    <w:p>
      <w:pPr>
        <w:pStyle w:val="BodyText"/>
      </w:pPr>
      <w:r>
        <w:t xml:space="preserve">The dash signals that the material following it defines what</w:t>
      </w:r>
      <w:r>
        <w:t xml:space="preserve"> </w:t>
      </w:r>
      <w:r>
        <w:t xml:space="preserve">“</w:t>
      </w:r>
      <w:r>
        <w:t xml:space="preserve">equivocal</w:t>
      </w:r>
      <w:r>
        <w:t xml:space="preserve">”</w:t>
      </w:r>
      <w:r>
        <w:t xml:space="preserve"> </w:t>
      </w:r>
      <w:r>
        <w:t xml:space="preserve">means in this passage. The definition is right there:</w:t>
      </w:r>
      <w:r>
        <w:t xml:space="preserve"> </w:t>
      </w:r>
      <w:r>
        <w:t xml:space="preserve">“</w:t>
      </w:r>
      <w:r>
        <w:t xml:space="preserve">carefully worded so as to avoid committing.</w:t>
      </w:r>
      <w:r>
        <w:t xml:space="preserve">”</w:t>
      </w:r>
    </w:p>
    <w:p>
      <w:pPr>
        <w:pStyle w:val="BodyText"/>
      </w:pPr>
      <w:r>
        <w:rPr>
          <w:b/>
          <w:bCs/>
        </w:rPr>
        <w:t xml:space="preserve">Mechanism B: Examples that illustrate.</w:t>
      </w:r>
      <w:r>
        <w:t xml:space="preserve"> </w:t>
      </w:r>
      <w:r>
        <w:t xml:space="preserve">The author provides concrete instances that make the abstract word’s meaning clear.</w:t>
      </w:r>
    </w:p>
    <w:p>
      <w:pPr>
        <w:pStyle w:val="BodyText"/>
      </w:pPr>
      <w:r>
        <w:rPr>
          <w:i/>
          <w:iCs/>
        </w:rPr>
        <w:t xml:space="preserve">Example:</w:t>
      </w:r>
      <w:r>
        <w:t xml:space="preserve"> </w:t>
      </w:r>
      <w:r>
        <w:t xml:space="preserve">&gt;</w:t>
      </w:r>
      <w:r>
        <w:t xml:space="preserve"> </w:t>
      </w:r>
      <w:r>
        <w:t xml:space="preserve">“</w:t>
      </w:r>
      <w:r>
        <w:t xml:space="preserve">The committee was</w:t>
      </w:r>
      <w:r>
        <w:t xml:space="preserve"> </w:t>
      </w:r>
      <w:r>
        <w:rPr>
          <w:b/>
          <w:bCs/>
        </w:rPr>
        <w:t xml:space="preserve">pragmatic</w:t>
      </w:r>
      <w:r>
        <w:t xml:space="preserve"> </w:t>
      </w:r>
      <w:r>
        <w:t xml:space="preserve">in its approach, choosing solutions that were affordable and politically viable rather than ideologically pure.</w:t>
      </w:r>
      <w:r>
        <w:t xml:space="preserve">”</w:t>
      </w:r>
    </w:p>
    <w:p>
      <w:pPr>
        <w:pStyle w:val="BodyText"/>
      </w:pPr>
      <w:r>
        <w:t xml:space="preserve">The examples of</w:t>
      </w:r>
      <w:r>
        <w:t xml:space="preserve"> </w:t>
      </w:r>
      <w:r>
        <w:t xml:space="preserve">“</w:t>
      </w:r>
      <w:r>
        <w:t xml:space="preserve">affordable and politically viable</w:t>
      </w:r>
      <w:r>
        <w:t xml:space="preserve">”</w:t>
      </w:r>
      <w:r>
        <w:t xml:space="preserve"> </w:t>
      </w:r>
      <w:r>
        <w:t xml:space="preserve">define what</w:t>
      </w:r>
      <w:r>
        <w:t xml:space="preserve"> </w:t>
      </w:r>
      <w:r>
        <w:t xml:space="preserve">“</w:t>
      </w:r>
      <w:r>
        <w:t xml:space="preserve">pragmatic</w:t>
      </w:r>
      <w:r>
        <w:t xml:space="preserve">”</w:t>
      </w:r>
      <w:r>
        <w:t xml:space="preserve"> </w:t>
      </w:r>
      <w:r>
        <w:t xml:space="preserve">means — practical, not idealistic.</w:t>
      </w:r>
    </w:p>
    <w:p>
      <w:pPr>
        <w:pStyle w:val="BodyText"/>
      </w:pPr>
      <w:r>
        <w:rPr>
          <w:b/>
          <w:bCs/>
        </w:rPr>
        <w:t xml:space="preserve">Mechanism C: Contrast with an opposite.</w:t>
      </w:r>
      <w:r>
        <w:t xml:space="preserve"> </w:t>
      </w:r>
      <w:r>
        <w:t xml:space="preserve">The author juxtaposes the target word with its antonym or with a phrase that highlights what the word is</w:t>
      </w:r>
      <w:r>
        <w:t xml:space="preserve"> </w:t>
      </w:r>
      <w:r>
        <w:rPr>
          <w:i/>
          <w:iCs/>
        </w:rPr>
        <w:t xml:space="preserve">not</w:t>
      </w:r>
      <w:r>
        <w:t xml:space="preserve">.</w:t>
      </w:r>
    </w:p>
    <w:p>
      <w:pPr>
        <w:pStyle w:val="BodyText"/>
      </w:pPr>
      <w:r>
        <w:rPr>
          <w:i/>
          <w:iCs/>
        </w:rPr>
        <w:t xml:space="preserve">Example:</w:t>
      </w:r>
      <w:r>
        <w:t xml:space="preserve"> </w:t>
      </w:r>
      <w:r>
        <w:t xml:space="preserve">&gt;</w:t>
      </w:r>
      <w:r>
        <w:t xml:space="preserve"> </w:t>
      </w:r>
      <w:r>
        <w:t xml:space="preserve">“</w:t>
      </w:r>
      <w:r>
        <w:t xml:space="preserve">Rather than being</w:t>
      </w:r>
      <w:r>
        <w:t xml:space="preserve"> </w:t>
      </w:r>
      <w:r>
        <w:rPr>
          <w:b/>
          <w:bCs/>
        </w:rPr>
        <w:t xml:space="preserve">capricious</w:t>
      </w:r>
      <w:r>
        <w:t xml:space="preserve">, the judge’s rulings followed a consistent, predictable logic.</w:t>
      </w:r>
      <w:r>
        <w:t xml:space="preserve">”</w:t>
      </w:r>
    </w:p>
    <w:p>
      <w:pPr>
        <w:pStyle w:val="BodyText"/>
      </w:pPr>
      <w:r>
        <w:t xml:space="preserve">The contrast with</w:t>
      </w:r>
      <w:r>
        <w:t xml:space="preserve"> </w:t>
      </w:r>
      <w:r>
        <w:t xml:space="preserve">“</w:t>
      </w:r>
      <w:r>
        <w:t xml:space="preserve">consistent, predictable logic</w:t>
      </w:r>
      <w:r>
        <w:t xml:space="preserve">”</w:t>
      </w:r>
      <w:r>
        <w:t xml:space="preserve"> </w:t>
      </w:r>
      <w:r>
        <w:t xml:space="preserve">defines</w:t>
      </w:r>
      <w:r>
        <w:t xml:space="preserve"> </w:t>
      </w:r>
      <w:r>
        <w:t xml:space="preserve">“</w:t>
      </w:r>
      <w:r>
        <w:t xml:space="preserve">capricious</w:t>
      </w:r>
      <w:r>
        <w:t xml:space="preserve">”</w:t>
      </w:r>
      <w:r>
        <w:t xml:space="preserve"> </w:t>
      </w:r>
      <w:r>
        <w:t xml:space="preserve">as meaning the opposite: impulsive, unpredictable, whimsical.</w:t>
      </w:r>
    </w:p>
    <w:p>
      <w:pPr>
        <w:pStyle w:val="BodyText"/>
      </w:pPr>
      <w:r>
        <w:rPr>
          <w:b/>
          <w:bCs/>
        </w:rPr>
        <w:t xml:space="preserve">Mechanism D: Causal chains.</w:t>
      </w:r>
      <w:r>
        <w:t xml:space="preserve"> </w:t>
      </w:r>
      <w:r>
        <w:t xml:space="preserve">The result or cause linked to the target word reveals its meaning.</w:t>
      </w:r>
    </w:p>
    <w:p>
      <w:pPr>
        <w:pStyle w:val="BodyText"/>
      </w:pPr>
      <w:r>
        <w:rPr>
          <w:i/>
          <w:iCs/>
        </w:rPr>
        <w:t xml:space="preserve">Example:</w:t>
      </w:r>
      <w:r>
        <w:t xml:space="preserve"> </w:t>
      </w:r>
      <w:r>
        <w:t xml:space="preserve">&gt;</w:t>
      </w:r>
      <w:r>
        <w:t xml:space="preserve"> </w:t>
      </w:r>
      <w:r>
        <w:t xml:space="preserve">“</w:t>
      </w:r>
      <w:r>
        <w:t xml:space="preserve">The diplomat’s</w:t>
      </w:r>
      <w:r>
        <w:t xml:space="preserve"> </w:t>
      </w:r>
      <w:r>
        <w:rPr>
          <w:b/>
          <w:bCs/>
        </w:rPr>
        <w:t xml:space="preserve">conciliatory</w:t>
      </w:r>
      <w:r>
        <w:t xml:space="preserve"> </w:t>
      </w:r>
      <w:r>
        <w:t xml:space="preserve">tone surprised everyone, given how harsh her previous statements had been.</w:t>
      </w:r>
      <w:r>
        <w:t xml:space="preserve">”</w:t>
      </w:r>
    </w:p>
    <w:p>
      <w:pPr>
        <w:pStyle w:val="BodyText"/>
      </w:pPr>
      <w:r>
        <w:t xml:space="preserve">The contrast between</w:t>
      </w:r>
      <w:r>
        <w:t xml:space="preserve"> </w:t>
      </w:r>
      <w:r>
        <w:t xml:space="preserve">“</w:t>
      </w:r>
      <w:r>
        <w:t xml:space="preserve">harsh</w:t>
      </w:r>
      <w:r>
        <w:t xml:space="preserve">”</w:t>
      </w:r>
      <w:r>
        <w:t xml:space="preserve"> </w:t>
      </w:r>
      <w:r>
        <w:t xml:space="preserve">and</w:t>
      </w:r>
      <w:r>
        <w:t xml:space="preserve"> </w:t>
      </w:r>
      <w:r>
        <w:t xml:space="preserve">“</w:t>
      </w:r>
      <w:r>
        <w:t xml:space="preserve">conciliatory</w:t>
      </w:r>
      <w:r>
        <w:t xml:space="preserve">”</w:t>
      </w:r>
      <w:r>
        <w:t xml:space="preserve"> </w:t>
      </w:r>
      <w:r>
        <w:t xml:space="preserve">— combined with the fact that this tone is</w:t>
      </w:r>
      <w:r>
        <w:t xml:space="preserve"> </w:t>
      </w:r>
      <w:r>
        <w:t xml:space="preserve">“</w:t>
      </w:r>
      <w:r>
        <w:t xml:space="preserve">surprising</w:t>
      </w:r>
      <w:r>
        <w:t xml:space="preserve">”</w:t>
      </w:r>
      <w:r>
        <w:t xml:space="preserve"> </w:t>
      </w:r>
      <w:r>
        <w:t xml:space="preserve">as a new development — points to</w:t>
      </w:r>
      <w:r>
        <w:t xml:space="preserve"> </w:t>
      </w:r>
      <w:r>
        <w:t xml:space="preserve">“</w:t>
      </w:r>
      <w:r>
        <w:t xml:space="preserve">conciliatory</w:t>
      </w:r>
      <w:r>
        <w:t xml:space="preserve">”</w:t>
      </w:r>
      <w:r>
        <w:t xml:space="preserve"> </w:t>
      </w:r>
      <w:r>
        <w:t xml:space="preserve">meaning soothing, peacemaking, or intended to repair relations.</w:t>
      </w:r>
    </w:p>
    <w:p>
      <w:pPr>
        <w:pStyle w:val="BodyText"/>
      </w:pPr>
      <w:r>
        <w:rPr>
          <w:b/>
          <w:bCs/>
        </w:rPr>
        <w:t xml:space="preserve">Mechanism E: The broader argument.</w:t>
      </w:r>
      <w:r>
        <w:t xml:space="preserve"> </w:t>
      </w:r>
      <w:r>
        <w:t xml:space="preserve">Sometimes the definition is not in the same sentence at all but is revealed by the paragraph’s driving argument. If an author is arguing that a policy failed because it was</w:t>
      </w:r>
      <w:r>
        <w:t xml:space="preserve"> </w:t>
      </w:r>
      <w:r>
        <w:t xml:space="preserve">“</w:t>
      </w:r>
      <w:r>
        <w:t xml:space="preserve">myopic,</w:t>
      </w:r>
      <w:r>
        <w:t xml:space="preserve">”</w:t>
      </w:r>
      <w:r>
        <w:t xml:space="preserve"> </w:t>
      </w:r>
      <w:r>
        <w:t xml:space="preserve">and the entire paragraph describes how the policy ignored long-term consequences, then</w:t>
      </w:r>
      <w:r>
        <w:t xml:space="preserve"> </w:t>
      </w:r>
      <w:r>
        <w:t xml:space="preserve">“</w:t>
      </w:r>
      <w:r>
        <w:t xml:space="preserve">myopic</w:t>
      </w:r>
      <w:r>
        <w:t xml:space="preserve">”</w:t>
      </w:r>
      <w:r>
        <w:t xml:space="preserve"> </w:t>
      </w:r>
      <w:r>
        <w:t xml:space="preserve">means short-sighted — even if no synonym appears in the immediate vicinity.</w:t>
      </w:r>
    </w:p>
    <w:bookmarkEnd w:id="229"/>
    <w:bookmarkStart w:id="230" w:name="Xf5f82d48bb22cb4aff37b527b9f5d5180b5ced5"/>
    <w:p>
      <w:pPr>
        <w:pStyle w:val="Heading3"/>
      </w:pPr>
      <w:r>
        <w:t xml:space="preserve">Step 3: Write Your Own Synonym on Paper (Before Looking at the Choices)</w:t>
      </w:r>
    </w:p>
    <w:p>
      <w:pPr>
        <w:pStyle w:val="FirstParagraph"/>
      </w:pPr>
      <w:r>
        <w:t xml:space="preserve">This step is not optional. It is the single most powerful defense against distractor answer choices. Once you have identified the definition-providing context in Step 2, cover the answer choices with your hand and write down — in your own words — a synonym or short phrase that captures the meaning you have identified. Write it in the margin. Write it on your scratch paper. Write it physically.</w:t>
      </w:r>
    </w:p>
    <w:p>
      <w:pPr>
        <w:pStyle w:val="BodyText"/>
      </w:pPr>
      <w:r>
        <w:rPr>
          <w:b/>
          <w:bCs/>
        </w:rPr>
        <w:t xml:space="preserve">Why this matters:</w:t>
      </w:r>
      <w:r>
        <w:t xml:space="preserve"> </w:t>
      </w:r>
      <w:r>
        <w:t xml:space="preserve">The answer choices are deliberately crafted to be attractive. Three of the four choices will seem plausible, and without a strong pre-formed prediction, your brain will engage in a process of</w:t>
      </w:r>
      <w:r>
        <w:t xml:space="preserve"> </w:t>
      </w:r>
      <w:r>
        <w:rPr>
          <w:i/>
          <w:iCs/>
        </w:rPr>
        <w:t xml:space="preserve">retrofitting</w:t>
      </w:r>
      <w:r>
        <w:t xml:space="preserve"> </w:t>
      </w:r>
      <w:r>
        <w:t xml:space="preserve">— convincing itself that a distractor</w:t>
      </w:r>
      <w:r>
        <w:t xml:space="preserve"> </w:t>
      </w:r>
      <w:r>
        <w:t xml:space="preserve">“</w:t>
      </w:r>
      <w:r>
        <w:t xml:space="preserve">sort of</w:t>
      </w:r>
      <w:r>
        <w:t xml:space="preserve">”</w:t>
      </w:r>
      <w:r>
        <w:t xml:space="preserve"> </w:t>
      </w:r>
      <w:r>
        <w:t xml:space="preserve">works if you squint. Writing your own word forces you to commit to a specific meaning before the test can manipulate your perception of the choices.</w:t>
      </w:r>
    </w:p>
    <w:p>
      <w:pPr>
        <w:pStyle w:val="BodyText"/>
      </w:pPr>
      <w:r>
        <w:t xml:space="preserve">If your own synonym does not exactly match any of the answer choices, do not panic. Look for the choice that is</w:t>
      </w:r>
      <w:r>
        <w:t xml:space="preserve"> </w:t>
      </w:r>
      <w:r>
        <w:rPr>
          <w:i/>
          <w:iCs/>
        </w:rPr>
        <w:t xml:space="preserve">functionally equivalent</w:t>
      </w:r>
      <w:r>
        <w:t xml:space="preserve"> </w:t>
      </w:r>
      <w:r>
        <w:t xml:space="preserve">— that captures the same core meaning, even if the exact word differs. Similarly, if two choices seem close, return to your written prediction and determine which one you would have selected if you were writing the test.</w:t>
      </w:r>
    </w:p>
    <w:bookmarkEnd w:id="230"/>
    <w:bookmarkStart w:id="231" w:name="Xfea07a6f53cc60282e6497594f9cc0523179655"/>
    <w:p>
      <w:pPr>
        <w:pStyle w:val="Heading3"/>
      </w:pPr>
      <w:r>
        <w:t xml:space="preserve">Step 4: Evaluate Each Answer Choice Against Your Predicted Synonym</w:t>
      </w:r>
    </w:p>
    <w:p>
      <w:pPr>
        <w:pStyle w:val="FirstParagraph"/>
      </w:pPr>
      <w:r>
        <w:t xml:space="preserve">Now, and only now, do you look at the answer choices. Read each one carefully and use the</w:t>
      </w:r>
      <w:r>
        <w:t xml:space="preserve"> </w:t>
      </w:r>
      <w:r>
        <w:rPr>
          <w:b/>
          <w:bCs/>
        </w:rPr>
        <w:t xml:space="preserve">Substitution Method</w:t>
      </w:r>
      <w:r>
        <w:t xml:space="preserve">:</w:t>
      </w:r>
    </w:p>
    <w:p>
      <w:pPr>
        <w:pStyle w:val="Compact"/>
        <w:numPr>
          <w:ilvl w:val="0"/>
          <w:numId w:val="1034"/>
        </w:numPr>
      </w:pPr>
      <w:r>
        <w:t xml:space="preserve">Mentally (or on scratch paper) replace the underlined word in the original passage with each answer choice.</w:t>
      </w:r>
    </w:p>
    <w:p>
      <w:pPr>
        <w:pStyle w:val="Compact"/>
        <w:numPr>
          <w:ilvl w:val="0"/>
          <w:numId w:val="1034"/>
        </w:numPr>
      </w:pPr>
      <w:r>
        <w:t xml:space="preserve">Determine whether the sentence — and the broader paragraph — still makes logical sense with that substitution.</w:t>
      </w:r>
    </w:p>
    <w:p>
      <w:pPr>
        <w:pStyle w:val="Compact"/>
        <w:numPr>
          <w:ilvl w:val="0"/>
          <w:numId w:val="1034"/>
        </w:numPr>
      </w:pPr>
      <w:r>
        <w:t xml:space="preserve">Eliminate any choice that produces a logical inconsistency, shifts the tone inappropriately, or changes the meaning of the sentence.</w:t>
      </w:r>
    </w:p>
    <w:p>
      <w:pPr>
        <w:pStyle w:val="FirstParagraph"/>
      </w:pPr>
      <w:r>
        <w:rPr>
          <w:b/>
          <w:bCs/>
        </w:rPr>
        <w:t xml:space="preserve">Key elimination criteria:</w:t>
      </w:r>
      <w:r>
        <w:t xml:space="preserve"> </w:t>
      </w:r>
      <w:r>
        <w:t xml:space="preserve">-</w:t>
      </w:r>
      <w:r>
        <w:t xml:space="preserve"> </w:t>
      </w:r>
      <w:r>
        <w:rPr>
          <w:b/>
          <w:bCs/>
        </w:rPr>
        <w:t xml:space="preserve">Tense/Part-of-Speech Mismatch:</w:t>
      </w:r>
      <w:r>
        <w:t xml:space="preserve"> </w:t>
      </w:r>
      <w:r>
        <w:t xml:space="preserve">If the underlined word is a verb past tense and the answer choice is a noun, eliminate immediately, regardless of semantic overlap.</w:t>
      </w:r>
      <w:r>
        <w:t xml:space="preserve"> </w:t>
      </w:r>
      <w:r>
        <w:t xml:space="preserve">-</w:t>
      </w:r>
      <w:r>
        <w:t xml:space="preserve"> </w:t>
      </w:r>
      <w:r>
        <w:rPr>
          <w:b/>
          <w:bCs/>
        </w:rPr>
        <w:t xml:space="preserve">Degree Error:</w:t>
      </w:r>
      <w:r>
        <w:t xml:space="preserve"> </w:t>
      </w:r>
      <w:r>
        <w:t xml:space="preserve">Some choices are semantically close but differ in intensity. If the passage describes a mild action (</w:t>
      </w:r>
      <w:r>
        <w:t xml:space="preserve">“</w:t>
      </w:r>
      <w:r>
        <w:t xml:space="preserve">suggested</w:t>
      </w:r>
      <w:r>
        <w:t xml:space="preserve">”</w:t>
      </w:r>
      <w:r>
        <w:t xml:space="preserve">), eliminate choices that overstate it (</w:t>
      </w:r>
      <w:r>
        <w:t xml:space="preserve">“</w:t>
      </w:r>
      <w:r>
        <w:t xml:space="preserve">mandated</w:t>
      </w:r>
      <w:r>
        <w:t xml:space="preserve">”</w:t>
      </w:r>
      <w:r>
        <w:t xml:space="preserve">).</w:t>
      </w:r>
      <w:r>
        <w:t xml:space="preserve"> </w:t>
      </w:r>
      <w:r>
        <w:t xml:space="preserve">-</w:t>
      </w:r>
      <w:r>
        <w:t xml:space="preserve"> </w:t>
      </w:r>
      <w:r>
        <w:rPr>
          <w:b/>
          <w:bCs/>
        </w:rPr>
        <w:t xml:space="preserve">Connotative Mismatch:</w:t>
      </w:r>
      <w:r>
        <w:t xml:space="preserve"> </w:t>
      </w:r>
      <w:r>
        <w:t xml:space="preserve">Words carry emotional and tonal baggage. If the passage uses the word in a positive connotation, eliminate choices with negative connotations, and vice versa.</w:t>
      </w:r>
    </w:p>
    <w:bookmarkEnd w:id="231"/>
    <w:bookmarkStart w:id="232" w:name="Xc629a58a1a4aac3ce91fd529806bd5cfd89eb59"/>
    <w:p>
      <w:pPr>
        <w:pStyle w:val="Heading3"/>
      </w:pPr>
      <w:r>
        <w:t xml:space="preserve">Step 5: Verify by Reading the Sentence with Your Selected Choice</w:t>
      </w:r>
    </w:p>
    <w:p>
      <w:pPr>
        <w:pStyle w:val="FirstParagraph"/>
      </w:pPr>
      <w:r>
        <w:t xml:space="preserve">After you believe you have identified the correct answer, perform the final verification: read the original sentence with your chosen answer mentally substituted in. Ask yourself:</w:t>
      </w:r>
      <w:r>
        <w:t xml:space="preserve"> </w:t>
      </w:r>
      <w:r>
        <w:t xml:space="preserve">- Does this read naturally?</w:t>
      </w:r>
      <w:r>
        <w:t xml:space="preserve"> </w:t>
      </w:r>
      <w:r>
        <w:t xml:space="preserve">- Does it maintain the author’s intended meaning?</w:t>
      </w:r>
      <w:r>
        <w:t xml:space="preserve"> </w:t>
      </w:r>
      <w:r>
        <w:t xml:space="preserve">- Does it fit the logical flow of the paragraph?</w:t>
      </w:r>
    </w:p>
    <w:p>
      <w:pPr>
        <w:pStyle w:val="BodyText"/>
      </w:pPr>
      <w:r>
        <w:t xml:space="preserve">If any doubt persists, return to Step 2 and re-extract the definition-providing context. The correct answer will</w:t>
      </w:r>
      <w:r>
        <w:t xml:space="preserve"> </w:t>
      </w:r>
      <w:r>
        <w:rPr>
          <w:i/>
          <w:iCs/>
        </w:rPr>
        <w:t xml:space="preserve">always</w:t>
      </w:r>
      <w:r>
        <w:t xml:space="preserve"> </w:t>
      </w:r>
      <w:r>
        <w:t xml:space="preserve">produce a sentence that reads coherently and accurately.</w:t>
      </w:r>
    </w:p>
    <w:p>
      <w:r>
        <w:pict>
          <v:rect style="width:0;height:1.5pt" o:hralign="center" o:hrstd="t" o:hr="t"/>
        </w:pict>
      </w:r>
    </w:p>
    <w:bookmarkEnd w:id="232"/>
    <w:bookmarkEnd w:id="233"/>
    <w:bookmarkStart w:id="236" w:name="X437e2a1e5c641f56175a0e035785b7998b8e60b"/>
    <w:p>
      <w:pPr>
        <w:pStyle w:val="Heading2"/>
      </w:pPr>
      <w:r>
        <w:t xml:space="preserve">4.3</w:t>
      </w:r>
      <w:r>
        <w:t xml:space="preserve"> </w:t>
      </w:r>
      <w:r>
        <w:t xml:space="preserve">“</w:t>
      </w:r>
      <w:r>
        <w:t xml:space="preserve">Triggers</w:t>
      </w:r>
      <w:r>
        <w:t xml:space="preserve">”</w:t>
      </w:r>
      <w:r>
        <w:t xml:space="preserve">: Adverbs and Punctuation That Twist Meaning</w:t>
      </w:r>
    </w:p>
    <w:p>
      <w:pPr>
        <w:pStyle w:val="FirstParagraph"/>
      </w:pPr>
      <w:r>
        <w:t xml:space="preserve">One of the most sophisticated techniques the SAT employs in Vocabulary-in-Context questions is the use of</w:t>
      </w:r>
      <w:r>
        <w:t xml:space="preserve"> </w:t>
      </w:r>
      <w:r>
        <w:rPr>
          <w:b/>
          <w:bCs/>
        </w:rPr>
        <w:t xml:space="preserve">trigger words</w:t>
      </w:r>
      <w:r>
        <w:t xml:space="preserve"> </w:t>
      </w:r>
      <w:r>
        <w:t xml:space="preserve">— adverbs and transitional phrases that reverse, intensify, or otherwise alter the meaning of the word they modify. A student who reads only the target word and its immediate noun/verb may miss the trigger entirely and select the wrong definition.</w:t>
      </w:r>
    </w:p>
    <w:bookmarkStart w:id="234" w:name="common-triggers-and-their-functions"/>
    <w:p>
      <w:pPr>
        <w:pStyle w:val="Heading3"/>
      </w:pPr>
      <w:r>
        <w:t xml:space="preserve">4.3.1 Common Triggers and Their Functions</w:t>
      </w:r>
    </w:p>
    <w:p>
      <w:pPr>
        <w:pStyle w:val="FirstParagraph"/>
      </w:pPr>
      <w:r>
        <w:rPr>
          <w:b/>
          <w:bCs/>
        </w:rPr>
        <w:t xml:space="preserve">Adverbs of Irony/Surprise:</w:t>
      </w:r>
      <w:r>
        <w:t xml:space="preserve"> </w:t>
      </w:r>
      <w:r>
        <w:t xml:space="preserve">&gt;</w:t>
      </w:r>
      <w:r>
        <w:t xml:space="preserve"> </w:t>
      </w:r>
      <w:r>
        <w:t xml:space="preserve">“</w:t>
      </w:r>
      <w:r>
        <w:t xml:space="preserve">surprisingly,</w:t>
      </w:r>
      <w:r>
        <w:t xml:space="preserve">”</w:t>
      </w:r>
      <w:r>
        <w:t xml:space="preserve"> </w:t>
      </w:r>
      <w:r>
        <w:t xml:space="preserve">“</w:t>
      </w:r>
      <w:r>
        <w:t xml:space="preserve">unexpectedly,</w:t>
      </w:r>
      <w:r>
        <w:t xml:space="preserve">”</w:t>
      </w:r>
      <w:r>
        <w:t xml:space="preserve"> </w:t>
      </w:r>
      <w:r>
        <w:t xml:space="preserve">“</w:t>
      </w:r>
      <w:r>
        <w:t xml:space="preserve">ironically,</w:t>
      </w:r>
      <w:r>
        <w:t xml:space="preserve">”</w:t>
      </w:r>
      <w:r>
        <w:t xml:space="preserve"> </w:t>
      </w:r>
      <w:r>
        <w:t xml:space="preserve">“</w:t>
      </w:r>
      <w:r>
        <w:t xml:space="preserve">paradoxically</w:t>
      </w:r>
      <w:r>
        <w:t xml:space="preserve">”</w:t>
      </w:r>
    </w:p>
    <w:p>
      <w:pPr>
        <w:pStyle w:val="BodyText"/>
      </w:pPr>
      <w:r>
        <w:t xml:space="preserve">These adverbs signal that the adjective or noun they modify carries a meaning</w:t>
      </w:r>
      <w:r>
        <w:t xml:space="preserve"> </w:t>
      </w:r>
      <w:r>
        <w:rPr>
          <w:i/>
          <w:iCs/>
        </w:rPr>
        <w:t xml:space="preserve">contrary to what one would expect</w:t>
      </w:r>
      <w:r>
        <w:t xml:space="preserve"> </w:t>
      </w:r>
      <w:r>
        <w:t xml:space="preserve">in that context.</w:t>
      </w:r>
    </w:p>
    <w:p>
      <w:pPr>
        <w:pStyle w:val="BodyText"/>
      </w:pPr>
      <w:r>
        <w:rPr>
          <w:i/>
          <w:iCs/>
        </w:rPr>
        <w:t xml:space="preserve">Example:</w:t>
      </w:r>
      <w:r>
        <w:t xml:space="preserve"> </w:t>
      </w:r>
      <w:r>
        <w:t xml:space="preserve">&gt;</w:t>
      </w:r>
      <w:r>
        <w:t xml:space="preserve"> </w:t>
      </w:r>
      <w:r>
        <w:t xml:space="preserve">“</w:t>
      </w:r>
      <w:r>
        <w:t xml:space="preserve">His</w:t>
      </w:r>
      <w:r>
        <w:t xml:space="preserve"> </w:t>
      </w:r>
      <w:r>
        <w:rPr>
          <w:b/>
          <w:bCs/>
        </w:rPr>
        <w:t xml:space="preserve">straightforward</w:t>
      </w:r>
      <w:r>
        <w:t xml:space="preserve"> </w:t>
      </w:r>
      <w:r>
        <w:t xml:space="preserve">response was surprisingly evasive.</w:t>
      </w:r>
      <w:r>
        <w:t xml:space="preserve">”</w:t>
      </w:r>
    </w:p>
    <w:p>
      <w:pPr>
        <w:pStyle w:val="BodyText"/>
      </w:pPr>
      <w:r>
        <w:t xml:space="preserve">Without the trigger,</w:t>
      </w:r>
      <w:r>
        <w:t xml:space="preserve"> </w:t>
      </w:r>
      <w:r>
        <w:t xml:space="preserve">“</w:t>
      </w:r>
      <w:r>
        <w:t xml:space="preserve">straightforward</w:t>
      </w:r>
      <w:r>
        <w:t xml:space="preserve">”</w:t>
      </w:r>
      <w:r>
        <w:t xml:space="preserve"> </w:t>
      </w:r>
      <w:r>
        <w:t xml:space="preserve">means direct, honest. The trigger</w:t>
      </w:r>
      <w:r>
        <w:t xml:space="preserve"> </w:t>
      </w:r>
      <w:r>
        <w:t xml:space="preserve">“</w:t>
      </w:r>
      <w:r>
        <w:t xml:space="preserve">surprisingly</w:t>
      </w:r>
      <w:r>
        <w:t xml:space="preserve">”</w:t>
      </w:r>
      <w:r>
        <w:t xml:space="preserve"> </w:t>
      </w:r>
      <w:r>
        <w:t xml:space="preserve">forces us to recognize that the author is using</w:t>
      </w:r>
      <w:r>
        <w:t xml:space="preserve"> </w:t>
      </w:r>
      <w:r>
        <w:t xml:space="preserve">“</w:t>
      </w:r>
      <w:r>
        <w:t xml:space="preserve">straightforward</w:t>
      </w:r>
      <w:r>
        <w:t xml:space="preserve">”</w:t>
      </w:r>
      <w:r>
        <w:t xml:space="preserve"> </w:t>
      </w:r>
      <w:r>
        <w:t xml:space="preserve">ironically or that there is a contrast. The actual meaning of</w:t>
      </w:r>
      <w:r>
        <w:t xml:space="preserve"> </w:t>
      </w:r>
      <w:r>
        <w:t xml:space="preserve">“</w:t>
      </w:r>
      <w:r>
        <w:t xml:space="preserve">evasive</w:t>
      </w:r>
      <w:r>
        <w:t xml:space="preserve">”</w:t>
      </w:r>
      <w:r>
        <w:t xml:space="preserve"> </w:t>
      </w:r>
      <w:r>
        <w:t xml:space="preserve">contradicts</w:t>
      </w:r>
      <w:r>
        <w:t xml:space="preserve"> </w:t>
      </w:r>
      <w:r>
        <w:t xml:space="preserve">“</w:t>
      </w:r>
      <w:r>
        <w:t xml:space="preserve">straightforward,</w:t>
      </w:r>
      <w:r>
        <w:t xml:space="preserve">”</w:t>
      </w:r>
      <w:r>
        <w:t xml:space="preserve"> </w:t>
      </w:r>
      <w:r>
        <w:t xml:space="preserve">creating tension. (In a Vocabulary-in-Context question targeting</w:t>
      </w:r>
      <w:r>
        <w:t xml:space="preserve"> </w:t>
      </w:r>
      <w:r>
        <w:t xml:space="preserve">“</w:t>
      </w:r>
      <w:r>
        <w:t xml:space="preserve">straightforward</w:t>
      </w:r>
      <w:r>
        <w:t xml:space="preserve">”</w:t>
      </w:r>
      <w:r>
        <w:t xml:space="preserve"> </w:t>
      </w:r>
      <w:r>
        <w:t xml:space="preserve">here, you would need to recognize that the adverb signals irony, and the meaning shifts.)</w:t>
      </w:r>
    </w:p>
    <w:p>
      <w:pPr>
        <w:pStyle w:val="BodyText"/>
      </w:pPr>
      <w:r>
        <w:rPr>
          <w:b/>
          <w:bCs/>
        </w:rPr>
        <w:t xml:space="preserve">Adverbs of Degree:</w:t>
      </w:r>
      <w:r>
        <w:t xml:space="preserve"> </w:t>
      </w:r>
      <w:r>
        <w:t xml:space="preserve">&gt;</w:t>
      </w:r>
      <w:r>
        <w:t xml:space="preserve"> </w:t>
      </w:r>
      <w:r>
        <w:t xml:space="preserve">“</w:t>
      </w:r>
      <w:r>
        <w:t xml:space="preserve">barely,</w:t>
      </w:r>
      <w:r>
        <w:t xml:space="preserve">”</w:t>
      </w:r>
      <w:r>
        <w:t xml:space="preserve"> </w:t>
      </w:r>
      <w:r>
        <w:t xml:space="preserve">“</w:t>
      </w:r>
      <w:r>
        <w:t xml:space="preserve">merely,</w:t>
      </w:r>
      <w:r>
        <w:t xml:space="preserve">”</w:t>
      </w:r>
      <w:r>
        <w:t xml:space="preserve"> </w:t>
      </w:r>
      <w:r>
        <w:t xml:space="preserve">“</w:t>
      </w:r>
      <w:r>
        <w:t xml:space="preserve">almost,</w:t>
      </w:r>
      <w:r>
        <w:t xml:space="preserve">”</w:t>
      </w:r>
      <w:r>
        <w:t xml:space="preserve"> </w:t>
      </w:r>
      <w:r>
        <w:t xml:space="preserve">“</w:t>
      </w:r>
      <w:r>
        <w:t xml:space="preserve">practically,</w:t>
      </w:r>
      <w:r>
        <w:t xml:space="preserve">”</w:t>
      </w:r>
      <w:r>
        <w:t xml:space="preserve"> </w:t>
      </w:r>
      <w:r>
        <w:t xml:space="preserve">“</w:t>
      </w:r>
      <w:r>
        <w:t xml:space="preserve">essentially,</w:t>
      </w:r>
      <w:r>
        <w:t xml:space="preserve">”</w:t>
      </w:r>
      <w:r>
        <w:t xml:space="preserve"> </w:t>
      </w:r>
      <w:r>
        <w:t xml:space="preserve">“</w:t>
      </w:r>
      <w:r>
        <w:t xml:space="preserve">largely,</w:t>
      </w:r>
      <w:r>
        <w:t xml:space="preserve">”</w:t>
      </w:r>
      <w:r>
        <w:t xml:space="preserve"> </w:t>
      </w:r>
      <w:r>
        <w:t xml:space="preserve">“</w:t>
      </w:r>
      <w:r>
        <w:t xml:space="preserve">partially,</w:t>
      </w:r>
      <w:r>
        <w:t xml:space="preserve">”</w:t>
      </w:r>
      <w:r>
        <w:t xml:space="preserve"> </w:t>
      </w:r>
      <w:r>
        <w:t xml:space="preserve">“</w:t>
      </w:r>
      <w:r>
        <w:t xml:space="preserve">wholly</w:t>
      </w:r>
      <w:r>
        <w:t xml:space="preserve">”</w:t>
      </w:r>
    </w:p>
    <w:p>
      <w:pPr>
        <w:pStyle w:val="BodyText"/>
      </w:pPr>
      <w:r>
        <w:t xml:space="preserve">These adverbs modify the target word by scaling its intensity up or down.</w:t>
      </w:r>
    </w:p>
    <w:p>
      <w:pPr>
        <w:pStyle w:val="BodyText"/>
      </w:pPr>
      <w:r>
        <w:rPr>
          <w:i/>
          <w:iCs/>
        </w:rPr>
        <w:t xml:space="preserve">Example:</w:t>
      </w:r>
      <w:r>
        <w:t xml:space="preserve"> </w:t>
      </w:r>
      <w:r>
        <w:t xml:space="preserve">&gt;</w:t>
      </w:r>
      <w:r>
        <w:t xml:space="preserve"> </w:t>
      </w:r>
      <w:r>
        <w:t xml:space="preserve">“</w:t>
      </w:r>
      <w:r>
        <w:t xml:space="preserve">The historian’s account was</w:t>
      </w:r>
      <w:r>
        <w:t xml:space="preserve"> </w:t>
      </w:r>
      <w:r>
        <w:rPr>
          <w:b/>
          <w:bCs/>
        </w:rPr>
        <w:t xml:space="preserve">largely</w:t>
      </w:r>
      <w:r>
        <w:t xml:space="preserve"> </w:t>
      </w:r>
      <w:r>
        <w:t xml:space="preserve">accurate, though it contained a few minor errors.</w:t>
      </w:r>
      <w:r>
        <w:t xml:space="preserve">”</w:t>
      </w:r>
    </w:p>
    <w:p>
      <w:pPr>
        <w:pStyle w:val="BodyText"/>
      </w:pPr>
      <w:r>
        <w:t xml:space="preserve">“</w:t>
      </w:r>
      <w:r>
        <w:t xml:space="preserve">Largely</w:t>
      </w:r>
      <w:r>
        <w:t xml:space="preserve">”</w:t>
      </w:r>
      <w:r>
        <w:t xml:space="preserve"> </w:t>
      </w:r>
      <w:r>
        <w:t xml:space="preserve">modifies</w:t>
      </w:r>
      <w:r>
        <w:t xml:space="preserve"> </w:t>
      </w:r>
      <w:r>
        <w:t xml:space="preserve">“</w:t>
      </w:r>
      <w:r>
        <w:t xml:space="preserve">accurate</w:t>
      </w:r>
      <w:r>
        <w:t xml:space="preserve">”</w:t>
      </w:r>
      <w:r>
        <w:t xml:space="preserve"> </w:t>
      </w:r>
      <w:r>
        <w:t xml:space="preserve">and tells us that the word is being used to mean</w:t>
      </w:r>
      <w:r>
        <w:t xml:space="preserve"> </w:t>
      </w:r>
      <w:r>
        <w:t xml:space="preserve">“</w:t>
      </w:r>
      <w:r>
        <w:t xml:space="preserve">mostly</w:t>
      </w:r>
      <w:r>
        <w:t xml:space="preserve">”</w:t>
      </w:r>
      <w:r>
        <w:t xml:space="preserve"> </w:t>
      </w:r>
      <w:r>
        <w:t xml:space="preserve">or</w:t>
      </w:r>
      <w:r>
        <w:t xml:space="preserve"> </w:t>
      </w:r>
      <w:r>
        <w:t xml:space="preserve">“</w:t>
      </w:r>
      <w:r>
        <w:t xml:space="preserve">for the most part,</w:t>
      </w:r>
      <w:r>
        <w:t xml:space="preserve">”</w:t>
      </w:r>
      <w:r>
        <w:t xml:space="preserve"> </w:t>
      </w:r>
      <w:r>
        <w:t xml:space="preserve">not</w:t>
      </w:r>
      <w:r>
        <w:t xml:space="preserve"> </w:t>
      </w:r>
      <w:r>
        <w:t xml:space="preserve">“</w:t>
      </w:r>
      <w:r>
        <w:t xml:space="preserve">completely.</w:t>
      </w:r>
      <w:r>
        <w:t xml:space="preserve">”</w:t>
      </w:r>
    </w:p>
    <w:p>
      <w:pPr>
        <w:pStyle w:val="BodyText"/>
      </w:pPr>
      <w:r>
        <w:rPr>
          <w:b/>
          <w:bCs/>
        </w:rPr>
        <w:t xml:space="preserve">Contrast Triggers:</w:t>
      </w:r>
      <w:r>
        <w:t xml:space="preserve"> </w:t>
      </w:r>
      <w:r>
        <w:t xml:space="preserve">&gt;</w:t>
      </w:r>
      <w:r>
        <w:t xml:space="preserve"> </w:t>
      </w:r>
      <w:r>
        <w:t xml:space="preserve">“</w:t>
      </w:r>
      <w:r>
        <w:t xml:space="preserve">despite,</w:t>
      </w:r>
      <w:r>
        <w:t xml:space="preserve">”</w:t>
      </w:r>
      <w:r>
        <w:t xml:space="preserve"> </w:t>
      </w:r>
      <w:r>
        <w:t xml:space="preserve">“</w:t>
      </w:r>
      <w:r>
        <w:t xml:space="preserve">although,</w:t>
      </w:r>
      <w:r>
        <w:t xml:space="preserve">”</w:t>
      </w:r>
      <w:r>
        <w:t xml:space="preserve"> </w:t>
      </w:r>
      <w:r>
        <w:t xml:space="preserve">“</w:t>
      </w:r>
      <w:r>
        <w:t xml:space="preserve">even though,</w:t>
      </w:r>
      <w:r>
        <w:t xml:space="preserve">”</w:t>
      </w:r>
      <w:r>
        <w:t xml:space="preserve"> </w:t>
      </w:r>
      <w:r>
        <w:t xml:space="preserve">“</w:t>
      </w:r>
      <w:r>
        <w:t xml:space="preserve">yet,</w:t>
      </w:r>
      <w:r>
        <w:t xml:space="preserve">”</w:t>
      </w:r>
      <w:r>
        <w:t xml:space="preserve"> </w:t>
      </w:r>
      <w:r>
        <w:t xml:space="preserve">“</w:t>
      </w:r>
      <w:r>
        <w:t xml:space="preserve">however</w:t>
      </w:r>
      <w:r>
        <w:t xml:space="preserve">”</w:t>
      </w:r>
    </w:p>
    <w:p>
      <w:pPr>
        <w:pStyle w:val="BodyText"/>
      </w:pPr>
      <w:r>
        <w:t xml:space="preserve">These create an oppositional relationship. The target word’s meaning is shaped by what it is being contrasted</w:t>
      </w:r>
      <w:r>
        <w:t xml:space="preserve"> </w:t>
      </w:r>
      <w:r>
        <w:rPr>
          <w:i/>
          <w:iCs/>
        </w:rPr>
        <w:t xml:space="preserve">with</w:t>
      </w:r>
      <w:r>
        <w:t xml:space="preserve">.</w:t>
      </w:r>
    </w:p>
    <w:p>
      <w:pPr>
        <w:pStyle w:val="BodyText"/>
      </w:pPr>
      <w:r>
        <w:rPr>
          <w:i/>
          <w:iCs/>
        </w:rPr>
        <w:t xml:space="preserve">Example:</w:t>
      </w:r>
      <w:r>
        <w:t xml:space="preserve"> </w:t>
      </w:r>
      <w:r>
        <w:t xml:space="preserve">&gt;</w:t>
      </w:r>
      <w:r>
        <w:t xml:space="preserve"> </w:t>
      </w:r>
      <w:r>
        <w:t xml:space="preserve">“</w:t>
      </w:r>
      <w:r>
        <w:t xml:space="preserve">The theory seemed</w:t>
      </w:r>
      <w:r>
        <w:t xml:space="preserve"> </w:t>
      </w:r>
      <w:r>
        <w:rPr>
          <w:b/>
          <w:bCs/>
        </w:rPr>
        <w:t xml:space="preserve">sound</w:t>
      </w:r>
      <w:r>
        <w:t xml:space="preserve"> </w:t>
      </w:r>
      <w:r>
        <w:t xml:space="preserve">on the surface, however, it collapsed under rigorous testing.</w:t>
      </w:r>
      <w:r>
        <w:t xml:space="preserve">”</w:t>
      </w:r>
    </w:p>
    <w:p>
      <w:pPr>
        <w:pStyle w:val="BodyText"/>
      </w:pPr>
      <w:r>
        <w:t xml:space="preserve">Here,</w:t>
      </w:r>
      <w:r>
        <w:t xml:space="preserve"> </w:t>
      </w:r>
      <w:r>
        <w:t xml:space="preserve">“</w:t>
      </w:r>
      <w:r>
        <w:t xml:space="preserve">sound</w:t>
      </w:r>
      <w:r>
        <w:t xml:space="preserve">”</w:t>
      </w:r>
      <w:r>
        <w:t xml:space="preserve"> </w:t>
      </w:r>
      <w:r>
        <w:t xml:space="preserve">is being used provisionally — it</w:t>
      </w:r>
      <w:r>
        <w:t xml:space="preserve"> </w:t>
      </w:r>
      <w:r>
        <w:rPr>
          <w:i/>
          <w:iCs/>
        </w:rPr>
        <w:t xml:space="preserve">appeared</w:t>
      </w:r>
      <w:r>
        <w:t xml:space="preserve"> </w:t>
      </w:r>
      <w:r>
        <w:t xml:space="preserve">valid but was actually flawed. The meaning of</w:t>
      </w:r>
      <w:r>
        <w:t xml:space="preserve"> </w:t>
      </w:r>
      <w:r>
        <w:t xml:space="preserve">“</w:t>
      </w:r>
      <w:r>
        <w:t xml:space="preserve">sound</w:t>
      </w:r>
      <w:r>
        <w:t xml:space="preserve">”</w:t>
      </w:r>
      <w:r>
        <w:t xml:space="preserve"> </w:t>
      </w:r>
      <w:r>
        <w:t xml:space="preserve">in this context is</w:t>
      </w:r>
      <w:r>
        <w:t xml:space="preserve"> </w:t>
      </w:r>
      <w:r>
        <w:t xml:space="preserve">“</w:t>
      </w:r>
      <w:r>
        <w:t xml:space="preserve">appearing logical or well-founded,</w:t>
      </w:r>
      <w:r>
        <w:t xml:space="preserve">”</w:t>
      </w:r>
      <w:r>
        <w:t xml:space="preserve"> </w:t>
      </w:r>
      <w:r>
        <w:t xml:space="preserve">not</w:t>
      </w:r>
      <w:r>
        <w:t xml:space="preserve"> </w:t>
      </w:r>
      <w:r>
        <w:t xml:space="preserve">“</w:t>
      </w:r>
      <w:r>
        <w:t xml:space="preserve">definitively correct.</w:t>
      </w:r>
      <w:r>
        <w:t xml:space="preserve">”</w:t>
      </w:r>
    </w:p>
    <w:p>
      <w:pPr>
        <w:pStyle w:val="BodyText"/>
      </w:pPr>
      <w:r>
        <w:rPr>
          <w:b/>
          <w:bCs/>
        </w:rPr>
        <w:t xml:space="preserve">Concessive Triggers:</w:t>
      </w:r>
      <w:r>
        <w:t xml:space="preserve"> </w:t>
      </w:r>
      <w:r>
        <w:t xml:space="preserve">&gt;</w:t>
      </w:r>
      <w:r>
        <w:t xml:space="preserve"> </w:t>
      </w:r>
      <w:r>
        <w:t xml:space="preserve">“</w:t>
      </w:r>
      <w:r>
        <w:t xml:space="preserve">granted,</w:t>
      </w:r>
      <w:r>
        <w:t xml:space="preserve">”</w:t>
      </w:r>
      <w:r>
        <w:t xml:space="preserve"> </w:t>
      </w:r>
      <w:r>
        <w:t xml:space="preserve">“</w:t>
      </w:r>
      <w:r>
        <w:t xml:space="preserve">admittedly,</w:t>
      </w:r>
      <w:r>
        <w:t xml:space="preserve">”</w:t>
      </w:r>
      <w:r>
        <w:t xml:space="preserve"> </w:t>
      </w:r>
      <w:r>
        <w:t xml:space="preserve">“</w:t>
      </w:r>
      <w:r>
        <w:t xml:space="preserve">to be sure,</w:t>
      </w:r>
      <w:r>
        <w:t xml:space="preserve">”</w:t>
      </w:r>
      <w:r>
        <w:t xml:space="preserve"> </w:t>
      </w:r>
      <w:r>
        <w:t xml:space="preserve">“</w:t>
      </w:r>
      <w:r>
        <w:t xml:space="preserve">it is true that</w:t>
      </w:r>
      <w:r>
        <w:t xml:space="preserve">”</w:t>
      </w:r>
    </w:p>
    <w:p>
      <w:pPr>
        <w:pStyle w:val="BodyText"/>
      </w:pPr>
      <w:r>
        <w:t xml:space="preserve">These signal that the author is acknowledging a point that partially supports an opposing argument. The target word may carry a meaning that is being</w:t>
      </w:r>
      <w:r>
        <w:t xml:space="preserve"> </w:t>
      </w:r>
      <w:r>
        <w:rPr>
          <w:i/>
          <w:iCs/>
        </w:rPr>
        <w:t xml:space="preserve">minimized</w:t>
      </w:r>
      <w:r>
        <w:t xml:space="preserve"> </w:t>
      </w:r>
      <w:r>
        <w:t xml:space="preserve">or</w:t>
      </w:r>
      <w:r>
        <w:t xml:space="preserve"> </w:t>
      </w:r>
      <w:r>
        <w:rPr>
          <w:i/>
          <w:iCs/>
        </w:rPr>
        <w:t xml:space="preserve">conceded</w:t>
      </w:r>
      <w:r>
        <w:t xml:space="preserve"> </w:t>
      </w:r>
      <w:r>
        <w:t xml:space="preserve">rather than</w:t>
      </w:r>
      <w:r>
        <w:t xml:space="preserve"> </w:t>
      </w:r>
      <w:r>
        <w:rPr>
          <w:i/>
          <w:iCs/>
        </w:rPr>
        <w:t xml:space="preserve">affirmed</w:t>
      </w:r>
      <w:r>
        <w:t xml:space="preserve">.</w:t>
      </w:r>
    </w:p>
    <w:bookmarkEnd w:id="234"/>
    <w:bookmarkStart w:id="235" w:name="trigger-detection-in-practice"/>
    <w:p>
      <w:pPr>
        <w:pStyle w:val="Heading3"/>
      </w:pPr>
      <w:r>
        <w:t xml:space="preserve">4.3.2 Trigger Detection in Practice</w:t>
      </w:r>
    </w:p>
    <w:p>
      <w:pPr>
        <w:pStyle w:val="FirstParagraph"/>
      </w:pPr>
      <w:r>
        <w:t xml:space="preserve">When annotating an SAT passage, you should circle or underline trigger words the same way you would circle transitional words. The trigger-to-target-word relationship is a direct line to the correct Vocabulary-in-Context answer. Train yourself to see the following pattern:</w:t>
      </w:r>
    </w:p>
    <w:p>
      <w:pPr>
        <w:pStyle w:val="BodyText"/>
      </w:pPr>
      <w:r>
        <w:rPr>
          <w:b/>
          <w:bCs/>
        </w:rPr>
        <w:t xml:space="preserve">TRIGGER + TARGET WORD = MODIFIED MEANING</w:t>
      </w:r>
    </w:p>
    <w:p>
      <w:pPr>
        <w:pStyle w:val="BodyText"/>
      </w:pPr>
      <w:r>
        <w:t xml:space="preserve">The modified meaning is the one you should predict and select.</w:t>
      </w:r>
    </w:p>
    <w:p>
      <w:r>
        <w:pict>
          <v:rect style="width:0;height:1.5pt" o:hralign="center" o:hrstd="t" o:hr="t"/>
        </w:pict>
      </w:r>
    </w:p>
    <w:bookmarkEnd w:id="235"/>
    <w:bookmarkEnd w:id="236"/>
    <w:bookmarkStart w:id="240" w:name="advanced-vocabulary-in-context-scenarios"/>
    <w:p>
      <w:pPr>
        <w:pStyle w:val="Heading2"/>
      </w:pPr>
      <w:r>
        <w:t xml:space="preserve">4.4 Advanced Vocabulary-in-Context Scenarios</w:t>
      </w:r>
    </w:p>
    <w:p>
      <w:pPr>
        <w:pStyle w:val="FirstParagraph"/>
      </w:pPr>
      <w:r>
        <w:t xml:space="preserve">Beyond the standard format, the SAT occasionally presents more complex scenarios that test the same underlying skill but in less obvious ways.</w:t>
      </w:r>
    </w:p>
    <w:bookmarkStart w:id="237" w:name="X141b98321fd2c8a1cda1968ff8ca03537007cf4"/>
    <w:p>
      <w:pPr>
        <w:pStyle w:val="Heading3"/>
      </w:pPr>
      <w:r>
        <w:t xml:space="preserve">4.4.1 Words Used in Specialized or Disciplinary Contexts</w:t>
      </w:r>
    </w:p>
    <w:p>
      <w:pPr>
        <w:pStyle w:val="FirstParagraph"/>
      </w:pPr>
      <w:r>
        <w:t xml:space="preserve">Some target words carry different meanings in different academic disciplines. The SAT exploits this by embedding such words in passages from specific content areas.</w:t>
      </w:r>
    </w:p>
    <w:p>
      <w:pPr>
        <w:pStyle w:val="Compact"/>
        <w:numPr>
          <w:ilvl w:val="0"/>
          <w:numId w:val="1035"/>
        </w:numPr>
      </w:pPr>
      <w:r>
        <w:rPr>
          <w:b/>
          <w:bCs/>
        </w:rPr>
        <w:t xml:space="preserve">“</w:t>
      </w:r>
      <w:r>
        <w:rPr>
          <w:b/>
          <w:bCs/>
        </w:rPr>
        <w:t xml:space="preserve">Culture</w:t>
      </w:r>
      <w:r>
        <w:rPr>
          <w:b/>
          <w:bCs/>
        </w:rPr>
        <w:t xml:space="preserve">”</w:t>
      </w:r>
      <w:r>
        <w:t xml:space="preserve"> </w:t>
      </w:r>
      <w:r>
        <w:t xml:space="preserve">in a biology passage means the growth of microorganisms in a lab setting — not the anthropological concept of shared customs and beliefs.</w:t>
      </w:r>
    </w:p>
    <w:p>
      <w:pPr>
        <w:pStyle w:val="Compact"/>
        <w:numPr>
          <w:ilvl w:val="0"/>
          <w:numId w:val="1035"/>
        </w:numPr>
      </w:pPr>
      <w:r>
        <w:rPr>
          <w:b/>
          <w:bCs/>
        </w:rPr>
        <w:t xml:space="preserve">“</w:t>
      </w:r>
      <w:r>
        <w:rPr>
          <w:b/>
          <w:bCs/>
        </w:rPr>
        <w:t xml:space="preserve">Function</w:t>
      </w:r>
      <w:r>
        <w:rPr>
          <w:b/>
          <w:bCs/>
        </w:rPr>
        <w:t xml:space="preserve">”</w:t>
      </w:r>
      <w:r>
        <w:t xml:space="preserve"> </w:t>
      </w:r>
      <w:r>
        <w:t xml:space="preserve">in a mathematics passage refers to the mathematical relationship between variables — not a social event or purpose.</w:t>
      </w:r>
    </w:p>
    <w:p>
      <w:pPr>
        <w:pStyle w:val="Compact"/>
        <w:numPr>
          <w:ilvl w:val="0"/>
          <w:numId w:val="1035"/>
        </w:numPr>
      </w:pPr>
      <w:r>
        <w:rPr>
          <w:b/>
          <w:bCs/>
        </w:rPr>
        <w:t xml:space="preserve">“</w:t>
      </w:r>
      <w:r>
        <w:rPr>
          <w:b/>
          <w:bCs/>
        </w:rPr>
        <w:t xml:space="preserve">Expression</w:t>
      </w:r>
      <w:r>
        <w:rPr>
          <w:b/>
          <w:bCs/>
        </w:rPr>
        <w:t xml:space="preserve">”</w:t>
      </w:r>
      <w:r>
        <w:t xml:space="preserve"> </w:t>
      </w:r>
      <w:r>
        <w:t xml:space="preserve">in a biology passage refers to the process by which a gene is activated — not the act of conveying a thought.</w:t>
      </w:r>
    </w:p>
    <w:p>
      <w:pPr>
        <w:pStyle w:val="Compact"/>
        <w:numPr>
          <w:ilvl w:val="0"/>
          <w:numId w:val="1035"/>
        </w:numPr>
      </w:pPr>
      <w:r>
        <w:rPr>
          <w:b/>
          <w:bCs/>
        </w:rPr>
        <w:t xml:space="preserve">“</w:t>
      </w:r>
      <w:r>
        <w:rPr>
          <w:b/>
          <w:bCs/>
        </w:rPr>
        <w:t xml:space="preserve">Court</w:t>
      </w:r>
      <w:r>
        <w:rPr>
          <w:b/>
          <w:bCs/>
        </w:rPr>
        <w:t xml:space="preserve">”</w:t>
      </w:r>
      <w:r>
        <w:t xml:space="preserve"> </w:t>
      </w:r>
      <w:r>
        <w:t xml:space="preserve">in a history passage may mean to seek favor with someone of power — not a judicial proceeding or a playing field for tennis.</w:t>
      </w:r>
    </w:p>
    <w:p>
      <w:pPr>
        <w:pStyle w:val="Compact"/>
        <w:numPr>
          <w:ilvl w:val="0"/>
          <w:numId w:val="1035"/>
        </w:numPr>
      </w:pPr>
      <w:r>
        <w:rPr>
          <w:b/>
          <w:bCs/>
        </w:rPr>
        <w:t xml:space="preserve">“</w:t>
      </w:r>
      <w:r>
        <w:rPr>
          <w:b/>
          <w:bCs/>
        </w:rPr>
        <w:t xml:space="preserve">Resolution</w:t>
      </w:r>
      <w:r>
        <w:rPr>
          <w:b/>
          <w:bCs/>
        </w:rPr>
        <w:t xml:space="preserve">”</w:t>
      </w:r>
      <w:r>
        <w:t xml:space="preserve"> </w:t>
      </w:r>
      <w:r>
        <w:t xml:space="preserve">in a physics passage refers to the degree of detail an instrument can detect — not a formal decision or emotional determination.</w:t>
      </w:r>
    </w:p>
    <w:p>
      <w:pPr>
        <w:pStyle w:val="FirstParagraph"/>
      </w:pPr>
      <w:r>
        <w:t xml:space="preserve">When you encounter a Vocabulary-in-Context question in a science, history, or social science passage, always ask:</w:t>
      </w:r>
      <w:r>
        <w:t xml:space="preserve"> </w:t>
      </w:r>
      <w:r>
        <w:rPr>
          <w:b/>
          <w:bCs/>
        </w:rPr>
        <w:t xml:space="preserve">“</w:t>
      </w:r>
      <w:r>
        <w:rPr>
          <w:b/>
          <w:bCs/>
        </w:rPr>
        <w:t xml:space="preserve">Could this word have a discipline-specific meaning here?</w:t>
      </w:r>
      <w:r>
        <w:rPr>
          <w:b/>
          <w:bCs/>
        </w:rPr>
        <w:t xml:space="preserve">”</w:t>
      </w:r>
    </w:p>
    <w:bookmarkEnd w:id="237"/>
    <w:bookmarkStart w:id="238" w:name="multiple-target-words-in-close-proximity"/>
    <w:p>
      <w:pPr>
        <w:pStyle w:val="Heading3"/>
      </w:pPr>
      <w:r>
        <w:t xml:space="preserve">4.4.2 Multiple Target Words in Close Proximity</w:t>
      </w:r>
    </w:p>
    <w:p>
      <w:pPr>
        <w:pStyle w:val="FirstParagraph"/>
      </w:pPr>
      <w:r>
        <w:t xml:space="preserve">Occasionally, a passage will use two or more unusual words near each other in a sentence. A Vocabulary-in-Context question may target one of them, and the other serves as contextual support. Cross-reference the known (or guessable) meaning of adjacent words to triangulate the meaning of the target.</w:t>
      </w:r>
    </w:p>
    <w:bookmarkEnd w:id="238"/>
    <w:bookmarkStart w:id="239" w:name="words-with-reversed-sentiment"/>
    <w:p>
      <w:pPr>
        <w:pStyle w:val="Heading3"/>
      </w:pPr>
      <w:r>
        <w:t xml:space="preserve">4.4.3 Words with Reversed Sentiment</w:t>
      </w:r>
    </w:p>
    <w:p>
      <w:pPr>
        <w:pStyle w:val="FirstParagraph"/>
      </w:pPr>
      <w:r>
        <w:t xml:space="preserve">Some words can carry positive or negative connotations depending entirely on context.</w:t>
      </w:r>
    </w:p>
    <w:p>
      <w:pPr>
        <w:pStyle w:val="Compact"/>
        <w:numPr>
          <w:ilvl w:val="0"/>
          <w:numId w:val="1036"/>
        </w:numPr>
      </w:pPr>
      <w:r>
        <w:rPr>
          <w:b/>
          <w:bCs/>
        </w:rPr>
        <w:t xml:space="preserve">“</w:t>
      </w:r>
      <w:r>
        <w:rPr>
          <w:b/>
          <w:bCs/>
        </w:rPr>
        <w:t xml:space="preserve">Ambitious</w:t>
      </w:r>
      <w:r>
        <w:rPr>
          <w:b/>
          <w:bCs/>
        </w:rPr>
        <w:t xml:space="preserve">”</w:t>
      </w:r>
      <w:r>
        <w:t xml:space="preserve"> </w:t>
      </w:r>
      <w:r>
        <w:t xml:space="preserve">can be praise (driven, goal-oriented) or criticism (overreaching, ruthlessly self-promoting).</w:t>
      </w:r>
    </w:p>
    <w:p>
      <w:pPr>
        <w:pStyle w:val="Compact"/>
        <w:numPr>
          <w:ilvl w:val="0"/>
          <w:numId w:val="1036"/>
        </w:numPr>
      </w:pPr>
      <w:r>
        <w:rPr>
          <w:b/>
          <w:bCs/>
        </w:rPr>
        <w:t xml:space="preserve">“</w:t>
      </w:r>
      <w:r>
        <w:rPr>
          <w:b/>
          <w:bCs/>
        </w:rPr>
        <w:t xml:space="preserve">Simple</w:t>
      </w:r>
      <w:r>
        <w:rPr>
          <w:b/>
          <w:bCs/>
        </w:rPr>
        <w:t xml:space="preserve">”</w:t>
      </w:r>
      <w:r>
        <w:t xml:space="preserve"> </w:t>
      </w:r>
      <w:r>
        <w:t xml:space="preserve">can be compliment (elegant, clear) or insult (unsophisticated, unintelligent).</w:t>
      </w:r>
    </w:p>
    <w:p>
      <w:pPr>
        <w:pStyle w:val="Compact"/>
        <w:numPr>
          <w:ilvl w:val="0"/>
          <w:numId w:val="1036"/>
        </w:numPr>
      </w:pPr>
      <w:r>
        <w:rPr>
          <w:b/>
          <w:bCs/>
        </w:rPr>
        <w:t xml:space="preserve">“</w:t>
      </w:r>
      <w:r>
        <w:rPr>
          <w:b/>
          <w:bCs/>
        </w:rPr>
        <w:t xml:space="preserve">Cheap</w:t>
      </w:r>
      <w:r>
        <w:rPr>
          <w:b/>
          <w:bCs/>
        </w:rPr>
        <w:t xml:space="preserve">”</w:t>
      </w:r>
      <w:r>
        <w:t xml:space="preserve"> </w:t>
      </w:r>
      <w:r>
        <w:t xml:space="preserve">can be favorable (inexpensive, affordable) or unfavorable (low-quality, stingy).</w:t>
      </w:r>
    </w:p>
    <w:p>
      <w:pPr>
        <w:pStyle w:val="FirstParagraph"/>
      </w:pPr>
      <w:r>
        <w:t xml:space="preserve">The correct answer choice for a Vocabulary-in-Context question targeting such a word must match not only the denotative meaning but also the</w:t>
      </w:r>
      <w:r>
        <w:t xml:space="preserve"> </w:t>
      </w:r>
      <w:r>
        <w:rPr>
          <w:b/>
          <w:bCs/>
        </w:rPr>
        <w:t xml:space="preserve">sentiment</w:t>
      </w:r>
      <w:r>
        <w:t xml:space="preserve"> </w:t>
      </w:r>
      <w:r>
        <w:t xml:space="preserve">— positive, negative, or neutral — that the passage is conveying.</w:t>
      </w:r>
    </w:p>
    <w:p>
      <w:r>
        <w:pict>
          <v:rect style="width:0;height:1.5pt" o:hralign="center" o:hrstd="t" o:hr="t"/>
        </w:pict>
      </w:r>
    </w:p>
    <w:bookmarkEnd w:id="239"/>
    <w:bookmarkEnd w:id="240"/>
    <w:bookmarkStart w:id="241" w:name="X3fa84ab8deec9f022f48abdc389e211ac527a22"/>
    <w:p>
      <w:pPr>
        <w:pStyle w:val="Heading2"/>
      </w:pPr>
      <w:r>
        <w:t xml:space="preserve">4.5 The Ultimate Prediction: Why</w:t>
      </w:r>
      <w:r>
        <w:t xml:space="preserve"> </w:t>
      </w:r>
      <w:r>
        <w:t xml:space="preserve">“</w:t>
      </w:r>
      <w:r>
        <w:t xml:space="preserve">Matching</w:t>
      </w:r>
      <w:r>
        <w:t xml:space="preserve">”</w:t>
      </w:r>
      <w:r>
        <w:t xml:space="preserve"> </w:t>
      </w:r>
      <w:r>
        <w:t xml:space="preserve">Is More Precise Than</w:t>
      </w:r>
      <w:r>
        <w:t xml:space="preserve"> </w:t>
      </w:r>
      <w:r>
        <w:t xml:space="preserve">“</w:t>
      </w:r>
      <w:r>
        <w:t xml:space="preserve">Defining</w:t>
      </w:r>
      <w:r>
        <w:t xml:space="preserve">”</w:t>
      </w:r>
    </w:p>
    <w:p>
      <w:pPr>
        <w:pStyle w:val="FirstParagraph"/>
      </w:pPr>
      <w:r>
        <w:t xml:space="preserve">A crucial mental shift must occur when preparing for Vocabulary-in-Context questions: stop trying to</w:t>
      </w:r>
      <w:r>
        <w:t xml:space="preserve"> </w:t>
      </w:r>
      <w:r>
        <w:rPr>
          <w:i/>
          <w:iCs/>
        </w:rPr>
        <w:t xml:space="preserve">define</w:t>
      </w:r>
      <w:r>
        <w:t xml:space="preserve"> </w:t>
      </w:r>
      <w:r>
        <w:t xml:space="preserve">the underlined word and start trying to</w:t>
      </w:r>
      <w:r>
        <w:t xml:space="preserve"> </w:t>
      </w:r>
      <w:r>
        <w:rPr>
          <w:i/>
          <w:iCs/>
        </w:rPr>
        <w:t xml:space="preserve">match</w:t>
      </w:r>
      <w:r>
        <w:t xml:space="preserve"> </w:t>
      </w:r>
      <w:r>
        <w:t xml:space="preserve">the meaning to the passage’s logic. Consider the subtle difference:</w:t>
      </w:r>
    </w:p>
    <w:p>
      <w:pPr>
        <w:pStyle w:val="BodyText"/>
      </w:pPr>
      <w:r>
        <w:rPr>
          <w:b/>
          <w:bCs/>
        </w:rPr>
        <w:t xml:space="preserve">Definition approach:</w:t>
      </w:r>
      <w:r>
        <w:t xml:space="preserve"> </w:t>
      </w:r>
      <w:r>
        <w:t xml:space="preserve">“</w:t>
      </w:r>
      <w:r>
        <w:t xml:space="preserve">What does</w:t>
      </w:r>
      <w:r>
        <w:t xml:space="preserve"> </w:t>
      </w:r>
      <w:r>
        <w:t xml:space="preserve">‘</w:t>
      </w:r>
      <w:r>
        <w:t xml:space="preserve">resolve</w:t>
      </w:r>
      <w:r>
        <w:t xml:space="preserve">’</w:t>
      </w:r>
      <w:r>
        <w:t xml:space="preserve"> </w:t>
      </w:r>
      <w:r>
        <w:t xml:space="preserve">mean in the dictionary?</w:t>
      </w:r>
      <w:r>
        <w:t xml:space="preserve">”</w:t>
      </w:r>
      <w:r>
        <w:t xml:space="preserve"> </w:t>
      </w:r>
      <w:r>
        <w:t xml:space="preserve">- Resolution, determination, a formal decision, the act of solving.</w:t>
      </w:r>
    </w:p>
    <w:p>
      <w:pPr>
        <w:pStyle w:val="BodyText"/>
      </w:pPr>
      <w:r>
        <w:rPr>
          <w:b/>
          <w:bCs/>
        </w:rPr>
        <w:t xml:space="preserve">Matching approach:</w:t>
      </w:r>
      <w:r>
        <w:t xml:space="preserve"> </w:t>
      </w:r>
      <w:r>
        <w:t xml:space="preserve">“</w:t>
      </w:r>
      <w:r>
        <w:t xml:space="preserve">What word could I insert into this specific sentence that would convey the same idea the author is communicating, given everything else the passage says about this situation?</w:t>
      </w:r>
      <w:r>
        <w:t xml:space="preserve">”</w:t>
      </w:r>
    </w:p>
    <w:p>
      <w:pPr>
        <w:pStyle w:val="BodyText"/>
      </w:pPr>
      <w:r>
        <w:t xml:space="preserve">The second approach is superior because it anchors you to the passage rather than to the abstract, contextless dictionary. The correct answer is not always the</w:t>
      </w:r>
      <w:r>
        <w:t xml:space="preserve"> </w:t>
      </w:r>
      <w:r>
        <w:t xml:space="preserve">“</w:t>
      </w:r>
      <w:r>
        <w:t xml:space="preserve">primary</w:t>
      </w:r>
      <w:r>
        <w:t xml:space="preserve">”</w:t>
      </w:r>
      <w:r>
        <w:t xml:space="preserve"> </w:t>
      </w:r>
      <w:r>
        <w:t xml:space="preserve">definition or even a</w:t>
      </w:r>
      <w:r>
        <w:t xml:space="preserve"> </w:t>
      </w:r>
      <w:r>
        <w:t xml:space="preserve">“</w:t>
      </w:r>
      <w:r>
        <w:t xml:space="preserve">secondary</w:t>
      </w:r>
      <w:r>
        <w:t xml:space="preserve">”</w:t>
      </w:r>
      <w:r>
        <w:t xml:space="preserve"> </w:t>
      </w:r>
      <w:r>
        <w:t xml:space="preserve">definition — it is the definition that creates logical coherence at that exact point in the text.</w:t>
      </w:r>
    </w:p>
    <w:p>
      <w:r>
        <w:pict>
          <v:rect style="width:0;height:1.5pt" o:hralign="center" o:hrstd="t" o:hr="t"/>
        </w:pict>
      </w:r>
    </w:p>
    <w:bookmarkEnd w:id="241"/>
    <w:bookmarkStart w:id="247" w:name="X5e705763456d7354238d3623b8385032f56f902"/>
    <w:p>
      <w:pPr>
        <w:pStyle w:val="Heading2"/>
      </w:pPr>
      <w:r>
        <w:t xml:space="preserve">4.6 Rhetorical Synthesis: Connecting Evidence to a Claim</w:t>
      </w:r>
    </w:p>
    <w:p>
      <w:pPr>
        <w:pStyle w:val="FirstParagraph"/>
      </w:pPr>
      <w:r>
        <w:t xml:space="preserve">Rhetorical Synthesis questions represent a distinct but related skill set that bridges the gap between pure vocabulary analysis and structured argumentation. These questions present you with a set of bulleted notes (typically short research findings, observations, or data points) and a specific claim or goal. Your task is to select the combination of bullets that most effectively supports, illustrates, or accomplishes that claim.</w:t>
      </w:r>
    </w:p>
    <w:bookmarkStart w:id="242" w:name="X537746cc93fdf8be7050e0e48179851df140e18"/>
    <w:p>
      <w:pPr>
        <w:pStyle w:val="Heading3"/>
      </w:pPr>
      <w:r>
        <w:t xml:space="preserve">4.6.1 Understanding the Rhetorical Synthesis Format</w:t>
      </w:r>
    </w:p>
    <w:p>
      <w:pPr>
        <w:pStyle w:val="FirstParagraph"/>
      </w:pPr>
      <w:r>
        <w:t xml:space="preserve">Unlike Vocabulary-in-Context questions, Rhetorical Synthesis questions do not give you a continuous passage to read. Instead, they give you:</w:t>
      </w:r>
    </w:p>
    <w:p>
      <w:pPr>
        <w:pStyle w:val="Compact"/>
        <w:numPr>
          <w:ilvl w:val="0"/>
          <w:numId w:val="1037"/>
        </w:numPr>
      </w:pPr>
      <w:r>
        <w:rPr>
          <w:b/>
          <w:bCs/>
        </w:rPr>
        <w:t xml:space="preserve">A Goal or Claim Statement</w:t>
      </w:r>
      <w:r>
        <w:t xml:space="preserve"> </w:t>
      </w:r>
      <w:r>
        <w:t xml:space="preserve">— This is the target you are trying to accomplish. It usually begins with a verb such as</w:t>
      </w:r>
      <w:r>
        <w:t xml:space="preserve"> </w:t>
      </w:r>
      <w:r>
        <w:rPr>
          <w:i/>
          <w:iCs/>
        </w:rPr>
        <w:t xml:space="preserve">“</w:t>
      </w:r>
      <w:r>
        <w:rPr>
          <w:i/>
          <w:iCs/>
        </w:rPr>
        <w:t xml:space="preserve">Which choice most effectively uses information from the given notes to accomplish the goal of…</w:t>
      </w:r>
      <w:r>
        <w:rPr>
          <w:i/>
          <w:iCs/>
        </w:rPr>
        <w:t xml:space="preserve">”</w:t>
      </w:r>
      <w:r>
        <w:t xml:space="preserve"> </w:t>
      </w:r>
      <w:r>
        <w:t xml:space="preserve">or</w:t>
      </w:r>
      <w:r>
        <w:t xml:space="preserve"> </w:t>
      </w:r>
      <w:r>
        <w:rPr>
          <w:i/>
          <w:iCs/>
        </w:rPr>
        <w:t xml:space="preserve">“</w:t>
      </w:r>
      <w:r>
        <w:rPr>
          <w:i/>
          <w:iCs/>
        </w:rPr>
        <w:t xml:space="preserve">answer the question of…</w:t>
      </w:r>
      <w:r>
        <w:rPr>
          <w:i/>
          <w:iCs/>
        </w:rPr>
        <w:t xml:space="preserve">”</w:t>
      </w:r>
      <w:r>
        <w:t xml:space="preserve"> </w:t>
      </w:r>
      <w:r>
        <w:t xml:space="preserve">or</w:t>
      </w:r>
      <w:r>
        <w:t xml:space="preserve"> </w:t>
      </w:r>
      <w:r>
        <w:rPr>
          <w:i/>
          <w:iCs/>
        </w:rPr>
        <w:t xml:space="preserve">“</w:t>
      </w:r>
      <w:r>
        <w:rPr>
          <w:i/>
          <w:iCs/>
        </w:rPr>
        <w:t xml:space="preserve">introduce the topic with…</w:t>
      </w:r>
      <w:r>
        <w:rPr>
          <w:i/>
          <w:iCs/>
        </w:rPr>
        <w:t xml:space="preserve">”</w:t>
      </w:r>
    </w:p>
    <w:p>
      <w:pPr>
        <w:pStyle w:val="Compact"/>
        <w:numPr>
          <w:ilvl w:val="0"/>
          <w:numId w:val="1037"/>
        </w:numPr>
      </w:pPr>
      <w:r>
        <w:rPr>
          <w:b/>
          <w:bCs/>
        </w:rPr>
        <w:t xml:space="preserve">A Set of Bulleted Notes</w:t>
      </w:r>
      <w:r>
        <w:t xml:space="preserve"> </w:t>
      </w:r>
      <w:r>
        <w:t xml:space="preserve">— These are typically 3–5 short statements, each containing distinct information. They may include statistics, findings, quotations, observations, or background details.</w:t>
      </w:r>
    </w:p>
    <w:p>
      <w:pPr>
        <w:pStyle w:val="Compact"/>
        <w:numPr>
          <w:ilvl w:val="0"/>
          <w:numId w:val="1037"/>
        </w:numPr>
      </w:pPr>
      <w:r>
        <w:rPr>
          <w:b/>
          <w:bCs/>
        </w:rPr>
        <w:t xml:space="preserve">Answer Choices</w:t>
      </w:r>
      <w:r>
        <w:t xml:space="preserve"> </w:t>
      </w:r>
      <w:r>
        <w:t xml:space="preserve">— Each answer choice is a sentence that integrates some or all of the bulleted information. You must select the one that accomplishes the stated goal.</w:t>
      </w:r>
    </w:p>
    <w:bookmarkEnd w:id="242"/>
    <w:bookmarkStart w:id="243" w:name="X6a8c90ca375744998f6d6d44b64e6f14f484ccc"/>
    <w:p>
      <w:pPr>
        <w:pStyle w:val="Heading3"/>
      </w:pPr>
      <w:r>
        <w:t xml:space="preserve">4.6.2 The Categorization Strategy: Background vs. Evidence</w:t>
      </w:r>
    </w:p>
    <w:p>
      <w:pPr>
        <w:pStyle w:val="FirstParagraph"/>
      </w:pPr>
      <w:r>
        <w:t xml:space="preserve">The single most important step for mastering Rhetorical Synthesis is the ability to categorize each bullet point as serving one of two functions:</w:t>
      </w:r>
    </w:p>
    <w:p>
      <w:pPr>
        <w:pStyle w:val="BodyText"/>
      </w:pPr>
      <w:r>
        <w:rPr>
          <w:b/>
          <w:bCs/>
        </w:rPr>
        <w:t xml:space="preserve">Bullet Type A: Background Information</w:t>
      </w:r>
      <w:r>
        <w:t xml:space="preserve"> </w:t>
      </w:r>
      <w:r>
        <w:t xml:space="preserve">- Sets the stage</w:t>
      </w:r>
      <w:r>
        <w:t xml:space="preserve"> </w:t>
      </w:r>
      <w:r>
        <w:t xml:space="preserve">- Provides context, history, or general framing</w:t>
      </w:r>
      <w:r>
        <w:t xml:space="preserve"> </w:t>
      </w:r>
      <w:r>
        <w:t xml:space="preserve">- Does NOT directly prove or address the specific claim/goal</w:t>
      </w:r>
      <w:r>
        <w:t xml:space="preserve"> </w:t>
      </w:r>
      <w:r>
        <w:t xml:space="preserve">- Often includes dates, names, places, definitions of terms, or broad descriptions</w:t>
      </w:r>
      <w:r>
        <w:t xml:space="preserve"> </w:t>
      </w:r>
      <w:r>
        <w:t xml:space="preserve">- May be</w:t>
      </w:r>
      <w:r>
        <w:t xml:space="preserve"> </w:t>
      </w:r>
      <w:r>
        <w:rPr>
          <w:i/>
          <w:iCs/>
        </w:rPr>
        <w:t xml:space="preserve">interesting</w:t>
      </w:r>
      <w:r>
        <w:t xml:space="preserve"> </w:t>
      </w:r>
      <w:r>
        <w:t xml:space="preserve">and</w:t>
      </w:r>
      <w:r>
        <w:t xml:space="preserve"> </w:t>
      </w:r>
      <w:r>
        <w:rPr>
          <w:i/>
          <w:iCs/>
        </w:rPr>
        <w:t xml:space="preserve">true</w:t>
      </w:r>
      <w:r>
        <w:t xml:space="preserve"> </w:t>
      </w:r>
      <w:r>
        <w:t xml:space="preserve">but is</w:t>
      </w:r>
      <w:r>
        <w:t xml:space="preserve"> </w:t>
      </w:r>
      <w:r>
        <w:rPr>
          <w:i/>
          <w:iCs/>
        </w:rPr>
        <w:t xml:space="preserve">irrelevant</w:t>
      </w:r>
      <w:r>
        <w:t xml:space="preserve"> </w:t>
      </w:r>
      <w:r>
        <w:t xml:space="preserve">to the specific goal</w:t>
      </w:r>
    </w:p>
    <w:p>
      <w:pPr>
        <w:pStyle w:val="BodyText"/>
      </w:pPr>
      <w:r>
        <w:rPr>
          <w:b/>
          <w:bCs/>
        </w:rPr>
        <w:t xml:space="preserve">Bullet Type B: Evidence</w:t>
      </w:r>
      <w:r>
        <w:t xml:space="preserve"> </w:t>
      </w:r>
      <w:r>
        <w:t xml:space="preserve">- Directly proves, supports, addresses, or accomplishes the stated claim/goal</w:t>
      </w:r>
      <w:r>
        <w:t xml:space="preserve"> </w:t>
      </w:r>
      <w:r>
        <w:t xml:space="preserve">- Provides specific data, findings, quotations, or outcomes</w:t>
      </w:r>
      <w:r>
        <w:t xml:space="preserve"> </w:t>
      </w:r>
      <w:r>
        <w:t xml:space="preserve">- Is logically necessary to answer the question at hand</w:t>
      </w:r>
      <w:r>
        <w:t xml:space="preserve"> </w:t>
      </w:r>
      <w:r>
        <w:t xml:space="preserve">- If omitted, the claim would lack support</w:t>
      </w:r>
    </w:p>
    <w:bookmarkEnd w:id="243"/>
    <w:bookmarkStart w:id="244" w:name="X6b7e8984a86c2a2e79a92867e7979e860a9adbc"/>
    <w:p>
      <w:pPr>
        <w:pStyle w:val="Heading3"/>
      </w:pPr>
      <w:r>
        <w:t xml:space="preserve">4.6.3 The Highlighting Protocol for the Goal Statement</w:t>
      </w:r>
    </w:p>
    <w:p>
      <w:pPr>
        <w:pStyle w:val="FirstParagraph"/>
      </w:pPr>
      <w:r>
        <w:t xml:space="preserve">Before reading a single bullet, you must read the goal/claim statement with extreme precision and</w:t>
      </w:r>
      <w:r>
        <w:t xml:space="preserve"> </w:t>
      </w:r>
      <w:r>
        <w:rPr>
          <w:b/>
          <w:bCs/>
        </w:rPr>
        <w:t xml:space="preserve">highlight the operative verbs and key nouns</w:t>
      </w:r>
      <w:r>
        <w:t xml:space="preserve">. These tell you</w:t>
      </w:r>
      <w:r>
        <w:t xml:space="preserve"> </w:t>
      </w:r>
      <w:r>
        <w:rPr>
          <w:i/>
          <w:iCs/>
        </w:rPr>
        <w:t xml:space="preserve">what</w:t>
      </w:r>
      <w:r>
        <w:t xml:space="preserve"> </w:t>
      </w:r>
      <w:r>
        <w:t xml:space="preserve">you are supposed to accomplish.</w:t>
      </w:r>
    </w:p>
    <w:p>
      <w:pPr>
        <w:pStyle w:val="BodyText"/>
      </w:pPr>
      <w:r>
        <w:rPr>
          <w:i/>
          <w:iCs/>
        </w:rPr>
        <w:t xml:space="preserve">Example goal statement:</w:t>
      </w:r>
      <w:r>
        <w:t xml:space="preserve"> </w:t>
      </w:r>
      <w:r>
        <w:t xml:space="preserve">&gt;</w:t>
      </w:r>
      <w:r>
        <w:t xml:space="preserve"> </w:t>
      </w:r>
      <w:r>
        <w:t xml:space="preserve">“</w:t>
      </w:r>
      <w:r>
        <w:t xml:space="preserve">Which choice most effectively uses information from the given notes to</w:t>
      </w:r>
      <w:r>
        <w:t xml:space="preserve"> </w:t>
      </w:r>
      <w:r>
        <w:rPr>
          <w:b/>
          <w:bCs/>
        </w:rPr>
        <w:t xml:space="preserve">emphasize the negative consequences</w:t>
      </w:r>
      <w:r>
        <w:t xml:space="preserve"> </w:t>
      </w:r>
      <w:r>
        <w:t xml:space="preserve">of coastal erosion?</w:t>
      </w:r>
      <w:r>
        <w:t xml:space="preserve">”</w:t>
      </w:r>
    </w:p>
    <w:p>
      <w:pPr>
        <w:pStyle w:val="BodyText"/>
      </w:pPr>
      <w:r>
        <w:t xml:space="preserve">The operative elements:</w:t>
      </w:r>
      <w:r>
        <w:t xml:space="preserve"> </w:t>
      </w:r>
      <w:r>
        <w:t xml:space="preserve">-</w:t>
      </w:r>
      <w:r>
        <w:t xml:space="preserve"> </w:t>
      </w:r>
      <w:r>
        <w:rPr>
          <w:b/>
          <w:bCs/>
        </w:rPr>
        <w:t xml:space="preserve">Operative verb:</w:t>
      </w:r>
      <w:r>
        <w:t xml:space="preserve"> </w:t>
      </w:r>
      <w:r>
        <w:t xml:space="preserve">“</w:t>
      </w:r>
      <w:r>
        <w:t xml:space="preserve">emphasize</w:t>
      </w:r>
      <w:r>
        <w:t xml:space="preserve">”</w:t>
      </w:r>
      <w:r>
        <w:t xml:space="preserve"> </w:t>
      </w:r>
      <w:r>
        <w:t xml:space="preserve">— This tells us the tone/function required.</w:t>
      </w:r>
      <w:r>
        <w:t xml:space="preserve"> </w:t>
      </w:r>
      <w:r>
        <w:t xml:space="preserve">-</w:t>
      </w:r>
      <w:r>
        <w:t xml:space="preserve"> </w:t>
      </w:r>
      <w:r>
        <w:rPr>
          <w:b/>
          <w:bCs/>
        </w:rPr>
        <w:t xml:space="preserve">Key phrase:</w:t>
      </w:r>
      <w:r>
        <w:t xml:space="preserve"> </w:t>
      </w:r>
      <w:r>
        <w:t xml:space="preserve">“</w:t>
      </w:r>
      <w:r>
        <w:t xml:space="preserve">negative consequences</w:t>
      </w:r>
      <w:r>
        <w:t xml:space="preserve">”</w:t>
      </w:r>
      <w:r>
        <w:t xml:space="preserve"> </w:t>
      </w:r>
      <w:r>
        <w:t xml:space="preserve">— This tells us what kind of evidence we need.</w:t>
      </w:r>
    </w:p>
    <w:p>
      <w:pPr>
        <w:pStyle w:val="BodyText"/>
      </w:pPr>
      <w:r>
        <w:t xml:space="preserve">Now, scan the bullets. Any bullet discussing economic damage, loss of habitat, displacement of communities, or increased vulnerability to storms is</w:t>
      </w:r>
      <w:r>
        <w:t xml:space="preserve"> </w:t>
      </w:r>
      <w:r>
        <w:rPr>
          <w:b/>
          <w:bCs/>
        </w:rPr>
        <w:t xml:space="preserve">Evidence</w:t>
      </w:r>
      <w:r>
        <w:t xml:space="preserve">. Any bullet discussing the geological definition of coastal erosion, the history of a particular coastline, or the general process of wave action is</w:t>
      </w:r>
      <w:r>
        <w:t xml:space="preserve"> </w:t>
      </w:r>
      <w:r>
        <w:rPr>
          <w:b/>
          <w:bCs/>
        </w:rPr>
        <w:t xml:space="preserve">Background</w:t>
      </w:r>
      <w:r>
        <w:t xml:space="preserve">.</w:t>
      </w:r>
    </w:p>
    <w:p>
      <w:pPr>
        <w:pStyle w:val="BodyText"/>
      </w:pPr>
      <w:r>
        <w:t xml:space="preserve">The correct answer choice will incorporate only the Evidence bullets — those that directly</w:t>
      </w:r>
      <w:r>
        <w:t xml:space="preserve"> </w:t>
      </w:r>
      <w:r>
        <w:t xml:space="preserve">“</w:t>
      </w:r>
      <w:r>
        <w:t xml:space="preserve">emphasize the negative consequences.</w:t>
      </w:r>
      <w:r>
        <w:t xml:space="preserve">”</w:t>
      </w:r>
      <w:r>
        <w:t xml:space="preserve"> </w:t>
      </w:r>
      <w:r>
        <w:t xml:space="preserve">Answer choices that incorporate the Background bullets (or fail to incorporate the key Evidence) are distractors.</w:t>
      </w:r>
    </w:p>
    <w:bookmarkEnd w:id="244"/>
    <w:bookmarkStart w:id="245" w:name="Xcaf7da74ec0b0a8f121e27db36a7eca4963c39d"/>
    <w:p>
      <w:pPr>
        <w:pStyle w:val="Heading3"/>
      </w:pPr>
      <w:r>
        <w:t xml:space="preserve">4.6.4 Common Distractor Patterns in Rhetorical Synthesis</w:t>
      </w:r>
    </w:p>
    <w:p>
      <w:pPr>
        <w:pStyle w:val="FirstParagraph"/>
      </w:pPr>
      <w:r>
        <w:t xml:space="preserve">The test makers employ several predictable patterns for incorrect answer choices:</w:t>
      </w:r>
    </w:p>
    <w:p>
      <w:pPr>
        <w:pStyle w:val="BodyText"/>
      </w:pPr>
      <w:r>
        <w:rPr>
          <w:b/>
          <w:bCs/>
        </w:rPr>
        <w:t xml:space="preserve">Distractor Pattern 1: Inclusion of Background Only</w:t>
      </w:r>
      <w:r>
        <w:t xml:space="preserve"> </w:t>
      </w:r>
      <w:r>
        <w:t xml:space="preserve">The answer choice accurately integrates background information but fails to include any evidence that accomplishes the specific goal. This creates a sentence that is factually accurate but rhetorically useless for the stated purpose.</w:t>
      </w:r>
    </w:p>
    <w:p>
      <w:pPr>
        <w:pStyle w:val="BodyText"/>
      </w:pPr>
      <w:r>
        <w:rPr>
          <w:b/>
          <w:bCs/>
        </w:rPr>
        <w:t xml:space="preserve">Distractor Pattern 2: Partial Evidence</w:t>
      </w:r>
      <w:r>
        <w:t xml:space="preserve"> </w:t>
      </w:r>
      <w:r>
        <w:t xml:space="preserve">The answer choice includes one relevant evidence bullet but omits another critical evidence bullet. This creates a sentence that is</w:t>
      </w:r>
      <w:r>
        <w:t xml:space="preserve"> </w:t>
      </w:r>
      <w:r>
        <w:rPr>
          <w:i/>
          <w:iCs/>
        </w:rPr>
        <w:t xml:space="preserve">partially</w:t>
      </w:r>
      <w:r>
        <w:t xml:space="preserve"> </w:t>
      </w:r>
      <w:r>
        <w:t xml:space="preserve">correct — it addresses the goal but incompletely.</w:t>
      </w:r>
    </w:p>
    <w:p>
      <w:pPr>
        <w:pStyle w:val="BodyText"/>
      </w:pPr>
      <w:r>
        <w:rPr>
          <w:b/>
          <w:bCs/>
        </w:rPr>
        <w:t xml:space="preserve">Distractor Pattern 3: Irrelevant Precision</w:t>
      </w:r>
      <w:r>
        <w:t xml:space="preserve"> </w:t>
      </w:r>
      <w:r>
        <w:t xml:space="preserve">The answer choice incorporates highly specific data or detail from the bullets but applies it to the wrong part of the goal. It may use accurate numbers or names but frame them in a way that does not actually accomplish what the goal statement demands.</w:t>
      </w:r>
    </w:p>
    <w:p>
      <w:pPr>
        <w:pStyle w:val="BodyText"/>
      </w:pPr>
      <w:r>
        <w:rPr>
          <w:b/>
          <w:bCs/>
        </w:rPr>
        <w:t xml:space="preserve">Distractor Pattern 4: Tone Mismatch</w:t>
      </w:r>
      <w:r>
        <w:t xml:space="preserve"> </w:t>
      </w:r>
      <w:r>
        <w:t xml:space="preserve">The answer choice integrates the correct evidence but frames it with the wrong tone. If the goal asks for emphasizing negative consequences, a choice that presents the same information in a neutral or positive tone is wrong, even if the facts are all correct.</w:t>
      </w:r>
    </w:p>
    <w:p>
      <w:pPr>
        <w:pStyle w:val="BodyText"/>
      </w:pPr>
      <w:r>
        <w:rPr>
          <w:b/>
          <w:bCs/>
        </w:rPr>
        <w:t xml:space="preserve">Distractor Pattern 5: Scope Expansion</w:t>
      </w:r>
      <w:r>
        <w:t xml:space="preserve"> </w:t>
      </w:r>
      <w:r>
        <w:t xml:space="preserve">The answer choice goes beyond the scope of the bullets by making claims, comparisons, or conclusions that the bullet points do not actually support. This is the most dangerous distractor because it</w:t>
      </w:r>
      <w:r>
        <w:t xml:space="preserve"> </w:t>
      </w:r>
      <w:r>
        <w:rPr>
          <w:i/>
          <w:iCs/>
        </w:rPr>
        <w:t xml:space="preserve">feels</w:t>
      </w:r>
      <w:r>
        <w:t xml:space="preserve"> </w:t>
      </w:r>
      <w:r>
        <w:t xml:space="preserve">insightful and intelligent, but it is unsupported.</w:t>
      </w:r>
    </w:p>
    <w:bookmarkEnd w:id="245"/>
    <w:bookmarkStart w:id="246" w:name="X84503ddead38e0ff48271ac3a60000d38ca2eaa"/>
    <w:p>
      <w:pPr>
        <w:pStyle w:val="Heading3"/>
      </w:pPr>
      <w:r>
        <w:t xml:space="preserve">4.6.5 The Step-by-Step Rhetorical Synthesis Protocol</w:t>
      </w:r>
    </w:p>
    <w:p>
      <w:pPr>
        <w:pStyle w:val="FirstParagraph"/>
      </w:pPr>
      <w:r>
        <w:t xml:space="preserve">Follow this protocol for every Rhetorical Synthesis question:</w:t>
      </w:r>
    </w:p>
    <w:p>
      <w:pPr>
        <w:pStyle w:val="BodyText"/>
      </w:pPr>
      <w:r>
        <w:rPr>
          <w:b/>
          <w:bCs/>
        </w:rPr>
        <w:t xml:space="preserve">Step 1:</w:t>
      </w:r>
      <w:r>
        <w:t xml:space="preserve"> </w:t>
      </w:r>
      <w:r>
        <w:t xml:space="preserve">Read the goal/claim statement first. Underline or highlight the operative verb and key nouns.</w:t>
      </w:r>
    </w:p>
    <w:p>
      <w:pPr>
        <w:pStyle w:val="BodyText"/>
      </w:pPr>
      <w:r>
        <w:rPr>
          <w:b/>
          <w:bCs/>
        </w:rPr>
        <w:t xml:space="preserve">Step 2:</w:t>
      </w:r>
      <w:r>
        <w:t xml:space="preserve"> </w:t>
      </w:r>
      <w:r>
        <w:t xml:space="preserve">Read each bullet and mentally label it as Background (B) or Evidence (E). If Evidence, note which specific element of the goal it addresses.</w:t>
      </w:r>
    </w:p>
    <w:p>
      <w:pPr>
        <w:pStyle w:val="BodyText"/>
      </w:pPr>
      <w:r>
        <w:rPr>
          <w:b/>
          <w:bCs/>
        </w:rPr>
        <w:t xml:space="preserve">Step 3:</w:t>
      </w:r>
      <w:r>
        <w:t xml:space="preserve"> </w:t>
      </w:r>
      <w:r>
        <w:t xml:space="preserve">Read each answer choice. For each one, ask:</w:t>
      </w:r>
      <w:r>
        <w:t xml:space="preserve"> </w:t>
      </w:r>
      <w:r>
        <w:t xml:space="preserve">“</w:t>
      </w:r>
      <w:r>
        <w:t xml:space="preserve">Does this sentence incorporate only or primarily Evidence bullets? Does it accomplish the specific goal stated?</w:t>
      </w:r>
      <w:r>
        <w:t xml:space="preserve">”</w:t>
      </w:r>
    </w:p>
    <w:p>
      <w:pPr>
        <w:pStyle w:val="BodyText"/>
      </w:pPr>
      <w:r>
        <w:rPr>
          <w:b/>
          <w:bCs/>
        </w:rPr>
        <w:t xml:space="preserve">Step 4:</w:t>
      </w:r>
      <w:r>
        <w:t xml:space="preserve"> </w:t>
      </w:r>
      <w:r>
        <w:t xml:space="preserve">Eliminate any choice that (a) relies primarily on Background, (b) omits critical Evidence, (c) has a tone mismatch, or (d) expands beyond the bullet scope.</w:t>
      </w:r>
    </w:p>
    <w:p>
      <w:pPr>
        <w:pStyle w:val="BodyText"/>
      </w:pPr>
      <w:r>
        <w:rPr>
          <w:b/>
          <w:bCs/>
        </w:rPr>
        <w:t xml:space="preserve">Step 5:</w:t>
      </w:r>
      <w:r>
        <w:t xml:space="preserve"> </w:t>
      </w:r>
      <w:r>
        <w:t xml:space="preserve">If two choices remain, re-read the goal statement and determine which choice</w:t>
      </w:r>
      <w:r>
        <w:t xml:space="preserve"> </w:t>
      </w:r>
      <w:r>
        <w:rPr>
          <w:i/>
          <w:iCs/>
        </w:rPr>
        <w:t xml:space="preserve">more precisely</w:t>
      </w:r>
      <w:r>
        <w:t xml:space="preserve"> </w:t>
      </w:r>
      <w:r>
        <w:t xml:space="preserve">matches its demands. The difference is often one word — a word that shifts emphasis, scope, or tone.</w:t>
      </w:r>
    </w:p>
    <w:p>
      <w:r>
        <w:pict>
          <v:rect style="width:0;height:1.5pt" o:hralign="center" o:hrstd="t" o:hr="t"/>
        </w:pict>
      </w:r>
    </w:p>
    <w:bookmarkEnd w:id="246"/>
    <w:bookmarkEnd w:id="247"/>
    <w:bookmarkStart w:id="248" w:name="Xd8305c237e388f2a0202813c3c168274914c258"/>
    <w:p>
      <w:pPr>
        <w:pStyle w:val="Heading2"/>
      </w:pPr>
      <w:r>
        <w:t xml:space="preserve">4.7 Integrating Vocabulary and Context: The Common Thread</w:t>
      </w:r>
    </w:p>
    <w:p>
      <w:pPr>
        <w:pStyle w:val="FirstParagraph"/>
      </w:pPr>
      <w:r>
        <w:t xml:space="preserve">Vocabulary-in-Context and Rhetorical Synthesis questions are fundamentally linked by a single principle:</w:t>
      </w:r>
      <w:r>
        <w:t xml:space="preserve"> </w:t>
      </w:r>
      <w:r>
        <w:rPr>
          <w:b/>
          <w:bCs/>
        </w:rPr>
        <w:t xml:space="preserve">the text contains everything you need to answer correctly, and the answer is never found outside the provided information.</w:t>
      </w:r>
      <w:r>
        <w:t xml:space="preserve"> </w:t>
      </w:r>
      <w:r>
        <w:t xml:space="preserve">Both question types punish the student who:</w:t>
      </w:r>
    </w:p>
    <w:p>
      <w:pPr>
        <w:pStyle w:val="Compact"/>
        <w:numPr>
          <w:ilvl w:val="0"/>
          <w:numId w:val="1038"/>
        </w:numPr>
      </w:pPr>
      <w:r>
        <w:t xml:space="preserve">Relies on outside knowledge or memory rather than close reading.</w:t>
      </w:r>
    </w:p>
    <w:p>
      <w:pPr>
        <w:pStyle w:val="Compact"/>
        <w:numPr>
          <w:ilvl w:val="0"/>
          <w:numId w:val="1038"/>
        </w:numPr>
      </w:pPr>
      <w:r>
        <w:t xml:space="preserve">Selects an answer that sounds smart or uses fancy language but is not directly supported.</w:t>
      </w:r>
    </w:p>
    <w:p>
      <w:pPr>
        <w:pStyle w:val="Compact"/>
        <w:numPr>
          <w:ilvl w:val="0"/>
          <w:numId w:val="1038"/>
        </w:numPr>
      </w:pPr>
      <w:r>
        <w:t xml:space="preserve">Fails to read the goal/claim with maximum precision.</w:t>
      </w:r>
    </w:p>
    <w:p>
      <w:pPr>
        <w:pStyle w:val="Compact"/>
        <w:numPr>
          <w:ilvl w:val="0"/>
          <w:numId w:val="1038"/>
        </w:numPr>
      </w:pPr>
      <w:r>
        <w:t xml:space="preserve">Ignores the functional role that words play within sentences.</w:t>
      </w:r>
    </w:p>
    <w:p>
      <w:pPr>
        <w:pStyle w:val="FirstParagraph"/>
      </w:pPr>
      <w:r>
        <w:t xml:space="preserve">The student who masters these two question types is the student who has internalized the discipline of</w:t>
      </w:r>
      <w:r>
        <w:t xml:space="preserve"> </w:t>
      </w:r>
      <w:r>
        <w:rPr>
          <w:i/>
          <w:iCs/>
        </w:rPr>
        <w:t xml:space="preserve">letting the text lead</w:t>
      </w:r>
      <w:r>
        <w:t xml:space="preserve">. Every correct answer in these categories is a product of extraction — pulling the already-present meaning out of the passage and matching it to the external options the test provides.</w:t>
      </w:r>
    </w:p>
    <w:p>
      <w:r>
        <w:pict>
          <v:rect style="width:0;height:1.5pt" o:hralign="center" o:hrstd="t" o:hr="t"/>
        </w:pict>
      </w:r>
    </w:p>
    <w:bookmarkEnd w:id="248"/>
    <w:bookmarkStart w:id="251" w:name="X351d89cfac97ae0ab3ddfb03f70912f146b7ddc"/>
    <w:p>
      <w:pPr>
        <w:pStyle w:val="Heading2"/>
      </w:pPr>
      <w:r>
        <w:t xml:space="preserve">4.8 Annotation Techniques for Vocabulary and Synthesis Questions</w:t>
      </w:r>
    </w:p>
    <w:p>
      <w:pPr>
        <w:pStyle w:val="FirstParagraph"/>
      </w:pPr>
      <w:r>
        <w:t xml:space="preserve">The annotation strategies introduced in earlier chapters apply with particular force to these two question types:</w:t>
      </w:r>
    </w:p>
    <w:bookmarkStart w:id="249" w:name="for-vocabulary-in-context"/>
    <w:p>
      <w:pPr>
        <w:pStyle w:val="Heading3"/>
      </w:pPr>
      <w:r>
        <w:t xml:space="preserve">4.8.1 For Vocabulary-in-Context</w:t>
      </w:r>
    </w:p>
    <w:p>
      <w:pPr>
        <w:pStyle w:val="FirstParagraph"/>
      </w:pPr>
      <w:r>
        <w:t xml:space="preserve">When annotating the passage (during your initial reading), pay heightened attention to:</w:t>
      </w:r>
      <w:r>
        <w:t xml:space="preserve"> </w:t>
      </w:r>
      <w:r>
        <w:t xml:space="preserve">-</w:t>
      </w:r>
      <w:r>
        <w:t xml:space="preserve"> </w:t>
      </w:r>
      <w:r>
        <w:rPr>
          <w:b/>
          <w:bCs/>
        </w:rPr>
        <w:t xml:space="preserve">Dashes and colons</w:t>
      </w:r>
      <w:r>
        <w:t xml:space="preserve"> </w:t>
      </w:r>
      <w:r>
        <w:t xml:space="preserve">— These often signal that the author is about to define, elaborate, or restate what came before. If the target word appears near such punctuation, the definition is almost certainly in the adjacent material.</w:t>
      </w:r>
      <w:r>
        <w:t xml:space="preserve"> </w:t>
      </w:r>
      <w:r>
        <w:t xml:space="preserve">-</w:t>
      </w:r>
      <w:r>
        <w:t xml:space="preserve"> </w:t>
      </w:r>
      <w:r>
        <w:rPr>
          <w:b/>
          <w:bCs/>
        </w:rPr>
        <w:t xml:space="preserve">Commas surrounding appositives</w:t>
      </w:r>
      <w:r>
        <w:t xml:space="preserve"> </w:t>
      </w:r>
      <w:r>
        <w:t xml:space="preserve">— A noun set off between two commas often restates or clarifies the preceding noun.</w:t>
      </w:r>
      <w:r>
        <w:t xml:space="preserve"> </w:t>
      </w:r>
      <w:r>
        <w:t xml:space="preserve">-</w:t>
      </w:r>
      <w:r>
        <w:t xml:space="preserve"> </w:t>
      </w:r>
      <w:r>
        <w:rPr>
          <w:b/>
          <w:bCs/>
        </w:rPr>
        <w:t xml:space="preserve">Trigger adverbs</w:t>
      </w:r>
      <w:r>
        <w:t xml:space="preserve"> </w:t>
      </w:r>
      <w:r>
        <w:t xml:space="preserve">— Circle these the first time you read the passage. They represent potential modification points for any vocabulary question that may follow.</w:t>
      </w:r>
    </w:p>
    <w:bookmarkEnd w:id="249"/>
    <w:bookmarkStart w:id="250" w:name="for-rhetorical-synthesis"/>
    <w:p>
      <w:pPr>
        <w:pStyle w:val="Heading3"/>
      </w:pPr>
      <w:r>
        <w:t xml:space="preserve">4.8.2 For Rhetorical Synthesis</w:t>
      </w:r>
    </w:p>
    <w:p>
      <w:pPr>
        <w:pStyle w:val="FirstParagraph"/>
      </w:pPr>
      <w:r>
        <w:t xml:space="preserve">Since Rhetorical Synthesis questions present bulleted notes rather than continuous passages, annotation works differently:</w:t>
      </w:r>
      <w:r>
        <w:t xml:space="preserve"> </w:t>
      </w:r>
      <w:r>
        <w:t xml:space="preserve">-</w:t>
      </w:r>
      <w:r>
        <w:t xml:space="preserve"> </w:t>
      </w:r>
      <w:r>
        <w:rPr>
          <w:b/>
          <w:bCs/>
        </w:rPr>
        <w:t xml:space="preserve">Number each bullet</w:t>
      </w:r>
      <w:r>
        <w:t xml:space="preserve"> </w:t>
      </w:r>
      <w:r>
        <w:t xml:space="preserve">mentally (1, 2, 3, 4, …) and write</w:t>
      </w:r>
      <w:r>
        <w:t xml:space="preserve"> </w:t>
      </w:r>
      <w:r>
        <w:t xml:space="preserve">“</w:t>
      </w:r>
      <w:r>
        <w:t xml:space="preserve">B</w:t>
      </w:r>
      <w:r>
        <w:t xml:space="preserve">”</w:t>
      </w:r>
      <w:r>
        <w:t xml:space="preserve"> </w:t>
      </w:r>
      <w:r>
        <w:t xml:space="preserve">or</w:t>
      </w:r>
      <w:r>
        <w:t xml:space="preserve"> </w:t>
      </w:r>
      <w:r>
        <w:t xml:space="preserve">“</w:t>
      </w:r>
      <w:r>
        <w:t xml:space="preserve">E</w:t>
      </w:r>
      <w:r>
        <w:t xml:space="preserve">”</w:t>
      </w:r>
      <w:r>
        <w:t xml:space="preserve"> </w:t>
      </w:r>
      <w:r>
        <w:t xml:space="preserve">next to it on scratch paper.</w:t>
      </w:r>
      <w:r>
        <w:t xml:space="preserve"> </w:t>
      </w:r>
      <w:r>
        <w:t xml:space="preserve">-</w:t>
      </w:r>
      <w:r>
        <w:t xml:space="preserve"> </w:t>
      </w:r>
      <w:r>
        <w:rPr>
          <w:b/>
          <w:bCs/>
        </w:rPr>
        <w:t xml:space="preserve">Circle the goal statement</w:t>
      </w:r>
      <w:r>
        <w:t xml:space="preserve"> </w:t>
      </w:r>
      <w:r>
        <w:t xml:space="preserve">on your test interface (or underline it on paper practice) so that it remains visually prominent as you evaluate choices.</w:t>
      </w:r>
      <w:r>
        <w:t xml:space="preserve"> </w:t>
      </w:r>
      <w:r>
        <w:t xml:space="preserve">-</w:t>
      </w:r>
      <w:r>
        <w:t xml:space="preserve"> </w:t>
      </w:r>
      <w:r>
        <w:rPr>
          <w:b/>
          <w:bCs/>
        </w:rPr>
        <w:t xml:space="preserve">After selecting your answer, cross-check</w:t>
      </w:r>
      <w:r>
        <w:t xml:space="preserve"> </w:t>
      </w:r>
      <w:r>
        <w:t xml:space="preserve">by returning to each bullet and confirming that the bullets used in your chosen answer were correctly classified as Evidence.</w:t>
      </w:r>
    </w:p>
    <w:p>
      <w:r>
        <w:pict>
          <v:rect style="width:0;height:1.5pt" o:hralign="center" o:hrstd="t" o:hr="t"/>
        </w:pict>
      </w:r>
    </w:p>
    <w:bookmarkEnd w:id="250"/>
    <w:bookmarkEnd w:id="251"/>
    <w:bookmarkStart w:id="255" w:name="X45461b64f819579a5214406a7fa28bbe620fdaf"/>
    <w:p>
      <w:pPr>
        <w:pStyle w:val="Heading2"/>
      </w:pPr>
      <w:r>
        <w:t xml:space="preserve">4.9 The Psychology of Distractors: Why Wrong Answers Look Right</w:t>
      </w:r>
    </w:p>
    <w:p>
      <w:pPr>
        <w:pStyle w:val="FirstParagraph"/>
      </w:pPr>
      <w:r>
        <w:t xml:space="preserve">To fully master these question types, you must understand the psychological architecture of the incorrect answer choices. The SAT is designed by cognitive scientists who know exactly how human brains process language and make errors.</w:t>
      </w:r>
    </w:p>
    <w:bookmarkStart w:id="252" w:name="the-familiarity-distractor"/>
    <w:p>
      <w:pPr>
        <w:pStyle w:val="Heading3"/>
      </w:pPr>
      <w:r>
        <w:t xml:space="preserve">4.9.1 The Familiarity Distractor</w:t>
      </w:r>
    </w:p>
    <w:p>
      <w:pPr>
        <w:pStyle w:val="FirstParagraph"/>
      </w:pPr>
      <w:r>
        <w:t xml:space="preserve">The most common distractor in Vocabulary-in-Context is the</w:t>
      </w:r>
      <w:r>
        <w:t xml:space="preserve"> </w:t>
      </w:r>
      <w:r>
        <w:rPr>
          <w:i/>
          <w:iCs/>
        </w:rPr>
        <w:t xml:space="preserve">most familiar</w:t>
      </w:r>
      <w:r>
        <w:t xml:space="preserve"> </w:t>
      </w:r>
      <w:r>
        <w:t xml:space="preserve">definition of the word — the one a student would select if they never read the passage at all. For example, if the target word is</w:t>
      </w:r>
      <w:r>
        <w:t xml:space="preserve"> </w:t>
      </w:r>
      <w:r>
        <w:t xml:space="preserve">“</w:t>
      </w:r>
      <w:r>
        <w:t xml:space="preserve">table</w:t>
      </w:r>
      <w:r>
        <w:t xml:space="preserve">”</w:t>
      </w:r>
      <w:r>
        <w:t xml:space="preserve"> </w:t>
      </w:r>
      <w:r>
        <w:t xml:space="preserve">and the passage uses it in the parliamentary sense (</w:t>
      </w:r>
      <w:r>
        <w:t xml:space="preserve">“</w:t>
      </w:r>
      <w:r>
        <w:t xml:space="preserve">The senator chose to table the motion until the next session</w:t>
      </w:r>
      <w:r>
        <w:t xml:space="preserve">”</w:t>
      </w:r>
      <w:r>
        <w:t xml:space="preserve">), the distractor</w:t>
      </w:r>
      <w:r>
        <w:t xml:space="preserve"> </w:t>
      </w:r>
      <w:r>
        <w:t xml:space="preserve">“</w:t>
      </w:r>
      <w:r>
        <w:t xml:space="preserve">a piece of furniture</w:t>
      </w:r>
      <w:r>
        <w:t xml:space="preserve">”</w:t>
      </w:r>
      <w:r>
        <w:t xml:space="preserve"> </w:t>
      </w:r>
      <w:r>
        <w:t xml:space="preserve">is designed to catch students who know the common definition but failed to read contextually.</w:t>
      </w:r>
    </w:p>
    <w:p>
      <w:pPr>
        <w:pStyle w:val="BodyText"/>
      </w:pPr>
      <w:r>
        <w:rPr>
          <w:b/>
          <w:bCs/>
        </w:rPr>
        <w:t xml:space="preserve">Defense:</w:t>
      </w:r>
      <w:r>
        <w:t xml:space="preserve"> </w:t>
      </w:r>
      <w:r>
        <w:t xml:space="preserve">Steps 1–3 of the Vocabulary-in-Context protocol. If you always predict your own word before looking at choices, the familiarity distractor becomes transparent.</w:t>
      </w:r>
    </w:p>
    <w:bookmarkEnd w:id="252"/>
    <w:bookmarkStart w:id="253" w:name="the-partial-truth-distractor"/>
    <w:p>
      <w:pPr>
        <w:pStyle w:val="Heading3"/>
      </w:pPr>
      <w:r>
        <w:t xml:space="preserve">4.9.2 The Partial Truth Distractor</w:t>
      </w:r>
    </w:p>
    <w:p>
      <w:pPr>
        <w:pStyle w:val="FirstParagraph"/>
      </w:pPr>
      <w:r>
        <w:t xml:space="preserve">In Rhetorical Synthesis, the most common distractor is the answer choice that is</w:t>
      </w:r>
      <w:r>
        <w:t xml:space="preserve"> </w:t>
      </w:r>
      <w:r>
        <w:rPr>
          <w:i/>
          <w:iCs/>
        </w:rPr>
        <w:t xml:space="preserve">almost</w:t>
      </w:r>
      <w:r>
        <w:t xml:space="preserve"> </w:t>
      </w:r>
      <w:r>
        <w:t xml:space="preserve">perfect — it uses the right evidence but adds one unsupported detail, or it uses the right evidence but gets the tone slightly wrong. This distractor exploits the student’s desire to</w:t>
      </w:r>
      <w:r>
        <w:t xml:space="preserve"> </w:t>
      </w:r>
      <w:r>
        <w:t xml:space="preserve">“</w:t>
      </w:r>
      <w:r>
        <w:t xml:space="preserve">just pick one and move on.</w:t>
      </w:r>
      <w:r>
        <w:t xml:space="preserve">”</w:t>
      </w:r>
    </w:p>
    <w:p>
      <w:pPr>
        <w:pStyle w:val="BodyText"/>
      </w:pPr>
      <w:r>
        <w:rPr>
          <w:b/>
          <w:bCs/>
        </w:rPr>
        <w:t xml:space="preserve">Defense:</w:t>
      </w:r>
      <w:r>
        <w:t xml:space="preserve"> </w:t>
      </w:r>
      <w:r>
        <w:t xml:space="preserve">Step 5 of the Rhetorical Synthesis protocol. When two choices are close, zoom in on the exact wording of the goal statement. The correct answer will match it</w:t>
      </w:r>
      <w:r>
        <w:t xml:space="preserve"> </w:t>
      </w:r>
      <w:r>
        <w:rPr>
          <w:i/>
          <w:iCs/>
        </w:rPr>
        <w:t xml:space="preserve">precisely</w:t>
      </w:r>
      <w:r>
        <w:t xml:space="preserve"> </w:t>
      </w:r>
      <w:r>
        <w:t xml:space="preserve">— not approximately.</w:t>
      </w:r>
    </w:p>
    <w:bookmarkEnd w:id="253"/>
    <w:bookmarkStart w:id="254" w:name="the-overreach-distractor"/>
    <w:p>
      <w:pPr>
        <w:pStyle w:val="Heading3"/>
      </w:pPr>
      <w:r>
        <w:t xml:space="preserve">4.9.3 The Overreach Distractor</w:t>
      </w:r>
    </w:p>
    <w:p>
      <w:pPr>
        <w:pStyle w:val="FirstParagraph"/>
      </w:pPr>
      <w:r>
        <w:t xml:space="preserve">In Vocabulary-in-Context, an overreach distractor selects a definition that is semantically adjacent to the correct meaning but too extreme, too specific, or too general. For example, if the correct meaning is</w:t>
      </w:r>
      <w:r>
        <w:t xml:space="preserve"> </w:t>
      </w:r>
      <w:r>
        <w:t xml:space="preserve">“</w:t>
      </w:r>
      <w:r>
        <w:t xml:space="preserve">to suggest,</w:t>
      </w:r>
      <w:r>
        <w:t xml:space="preserve">”</w:t>
      </w:r>
      <w:r>
        <w:t xml:space="preserve"> </w:t>
      </w:r>
      <w:r>
        <w:t xml:space="preserve">the overreach distractor might be</w:t>
      </w:r>
      <w:r>
        <w:t xml:space="preserve"> </w:t>
      </w:r>
      <w:r>
        <w:t xml:space="preserve">“</w:t>
      </w:r>
      <w:r>
        <w:t xml:space="preserve">to command</w:t>
      </w:r>
      <w:r>
        <w:t xml:space="preserve">”</w:t>
      </w:r>
      <w:r>
        <w:t xml:space="preserve"> </w:t>
      </w:r>
      <w:r>
        <w:t xml:space="preserve">— related conceptually but representing a different degree of force.</w:t>
      </w:r>
    </w:p>
    <w:p>
      <w:pPr>
        <w:pStyle w:val="BodyText"/>
      </w:pPr>
      <w:r>
        <w:rPr>
          <w:b/>
          <w:bCs/>
        </w:rPr>
        <w:t xml:space="preserve">Defense:</w:t>
      </w:r>
      <w:r>
        <w:t xml:space="preserve"> </w:t>
      </w:r>
      <w:r>
        <w:t xml:space="preserve">Step 4 of the Vocabulary-in-Context protocol. The substitution method reveals overreach immediately.</w:t>
      </w:r>
      <w:r>
        <w:t xml:space="preserve"> </w:t>
      </w:r>
      <w:r>
        <w:t xml:space="preserve">“</w:t>
      </w:r>
      <w:r>
        <w:t xml:space="preserve">Command</w:t>
      </w:r>
      <w:r>
        <w:t xml:space="preserve">”</w:t>
      </w:r>
      <w:r>
        <w:t xml:space="preserve"> </w:t>
      </w:r>
      <w:r>
        <w:t xml:space="preserve">and</w:t>
      </w:r>
      <w:r>
        <w:t xml:space="preserve"> </w:t>
      </w:r>
      <w:r>
        <w:t xml:space="preserve">“</w:t>
      </w:r>
      <w:r>
        <w:t xml:space="preserve">suggest</w:t>
      </w:r>
      <w:r>
        <w:t xml:space="preserve">”</w:t>
      </w:r>
      <w:r>
        <w:t xml:space="preserve"> </w:t>
      </w:r>
      <w:r>
        <w:t xml:space="preserve">produce very different sentences, and only one will fit the original author’s logic.</w:t>
      </w:r>
    </w:p>
    <w:p>
      <w:r>
        <w:pict>
          <v:rect style="width:0;height:1.5pt" o:hralign="center" o:hrstd="t" o:hr="t"/>
        </w:pict>
      </w:r>
    </w:p>
    <w:bookmarkEnd w:id="254"/>
    <w:bookmarkEnd w:id="255"/>
    <w:bookmarkStart w:id="256" w:name="compound-words-and-phrasal-uses"/>
    <w:p>
      <w:pPr>
        <w:pStyle w:val="Heading2"/>
      </w:pPr>
      <w:r>
        <w:t xml:space="preserve">4.10 Compound Words and Phrasal Uses</w:t>
      </w:r>
    </w:p>
    <w:p>
      <w:pPr>
        <w:pStyle w:val="FirstParagraph"/>
      </w:pPr>
      <w:r>
        <w:t xml:space="preserve">Not all Vocabulary-in-Context questions target single, standalone words. Some target</w:t>
      </w:r>
      <w:r>
        <w:t xml:space="preserve"> </w:t>
      </w:r>
      <w:r>
        <w:rPr>
          <w:b/>
          <w:bCs/>
        </w:rPr>
        <w:t xml:space="preserve">phrases</w:t>
      </w:r>
      <w:r>
        <w:t xml:space="preserve"> </w:t>
      </w:r>
      <w:r>
        <w:t xml:space="preserve">— multi-word expressions whose combined meaning differs from the sum of their individual parts.</w:t>
      </w:r>
    </w:p>
    <w:p>
      <w:pPr>
        <w:pStyle w:val="BodyText"/>
      </w:pPr>
      <w:r>
        <w:rPr>
          <w:i/>
          <w:iCs/>
        </w:rPr>
        <w:t xml:space="preserve">Examples of phrasal targets:</w:t>
      </w:r>
      <w:r>
        <w:t xml:space="preserve"> </w:t>
      </w:r>
      <w:r>
        <w:t xml:space="preserve">-</w:t>
      </w:r>
      <w:r>
        <w:t xml:space="preserve"> </w:t>
      </w:r>
      <w:r>
        <w:rPr>
          <w:b/>
          <w:bCs/>
        </w:rPr>
        <w:t xml:space="preserve">“</w:t>
      </w:r>
      <w:r>
        <w:rPr>
          <w:b/>
          <w:bCs/>
        </w:rPr>
        <w:t xml:space="preserve">hold up</w:t>
      </w:r>
      <w:r>
        <w:rPr>
          <w:b/>
          <w:bCs/>
        </w:rPr>
        <w:t xml:space="preserve">”</w:t>
      </w:r>
      <w:r>
        <w:t xml:space="preserve"> </w:t>
      </w:r>
      <w:r>
        <w:t xml:space="preserve">— could mean to support (physically), to delay, to rob (informally), or to withstand scrutiny (as in</w:t>
      </w:r>
      <w:r>
        <w:t xml:space="preserve"> </w:t>
      </w:r>
      <w:r>
        <w:t xml:space="preserve">“</w:t>
      </w:r>
      <w:r>
        <w:t xml:space="preserve">the theory doesn’t hold up</w:t>
      </w:r>
      <w:r>
        <w:t xml:space="preserve">”</w:t>
      </w:r>
      <w:r>
        <w:t xml:space="preserve">)</w:t>
      </w:r>
      <w:r>
        <w:t xml:space="preserve"> </w:t>
      </w:r>
      <w:r>
        <w:t xml:space="preserve">-</w:t>
      </w:r>
      <w:r>
        <w:t xml:space="preserve"> </w:t>
      </w:r>
      <w:r>
        <w:rPr>
          <w:b/>
          <w:bCs/>
        </w:rPr>
        <w:t xml:space="preserve">“</w:t>
      </w:r>
      <w:r>
        <w:rPr>
          <w:b/>
          <w:bCs/>
        </w:rPr>
        <w:t xml:space="preserve">draw on</w:t>
      </w:r>
      <w:r>
        <w:rPr>
          <w:b/>
          <w:bCs/>
        </w:rPr>
        <w:t xml:space="preserve">”</w:t>
      </w:r>
      <w:r>
        <w:t xml:space="preserve"> </w:t>
      </w:r>
      <w:r>
        <w:t xml:space="preserve">— could mean to utilize resources, to approach in time, or to pull something closer</w:t>
      </w:r>
      <w:r>
        <w:t xml:space="preserve"> </w:t>
      </w:r>
      <w:r>
        <w:t xml:space="preserve">-</w:t>
      </w:r>
      <w:r>
        <w:t xml:space="preserve"> </w:t>
      </w:r>
      <w:r>
        <w:rPr>
          <w:b/>
          <w:bCs/>
        </w:rPr>
        <w:t xml:space="preserve">“</w:t>
      </w:r>
      <w:r>
        <w:rPr>
          <w:b/>
          <w:bCs/>
        </w:rPr>
        <w:t xml:space="preserve">make for</w:t>
      </w:r>
      <w:r>
        <w:rPr>
          <w:b/>
          <w:bCs/>
        </w:rPr>
        <w:t xml:space="preserve">”</w:t>
      </w:r>
      <w:r>
        <w:t xml:space="preserve"> </w:t>
      </w:r>
      <w:r>
        <w:t xml:space="preserve">— could mean to move toward, or to result in (as in</w:t>
      </w:r>
      <w:r>
        <w:t xml:space="preserve"> </w:t>
      </w:r>
      <w:r>
        <w:t xml:space="preserve">“</w:t>
      </w:r>
      <w:r>
        <w:t xml:space="preserve">clear skies make for a nice evening</w:t>
      </w:r>
      <w:r>
        <w:t xml:space="preserve">”</w:t>
      </w:r>
      <w:r>
        <w:t xml:space="preserve">)</w:t>
      </w:r>
    </w:p>
    <w:p>
      <w:pPr>
        <w:pStyle w:val="BodyText"/>
      </w:pPr>
      <w:r>
        <w:t xml:space="preserve">When the underlined portion is a phrase rather than a single word, the definition-providing context becomes even more critical. The surrounding sentences will make exactly one interpretation logical, and all other interpretations will feel forced or absurd when substituted.</w:t>
      </w:r>
    </w:p>
    <w:p>
      <w:r>
        <w:pict>
          <v:rect style="width:0;height:1.5pt" o:hralign="center" o:hrstd="t" o:hr="t"/>
        </w:pict>
      </w:r>
    </w:p>
    <w:bookmarkEnd w:id="256"/>
    <w:bookmarkStart w:id="257" w:name="the-role-of-register-and-genre"/>
    <w:p>
      <w:pPr>
        <w:pStyle w:val="Heading2"/>
      </w:pPr>
      <w:r>
        <w:t xml:space="preserve">4.11 The Role of Register and Genre</w:t>
      </w:r>
    </w:p>
    <w:p>
      <w:pPr>
        <w:pStyle w:val="FirstParagraph"/>
      </w:pPr>
      <w:r>
        <w:t xml:space="preserve">The meaning of a word can shift depending on the</w:t>
      </w:r>
      <w:r>
        <w:t xml:space="preserve"> </w:t>
      </w:r>
      <w:r>
        <w:rPr>
          <w:b/>
          <w:bCs/>
        </w:rPr>
        <w:t xml:space="preserve">register</w:t>
      </w:r>
      <w:r>
        <w:t xml:space="preserve"> </w:t>
      </w:r>
      <w:r>
        <w:t xml:space="preserve">(level of formality) and</w:t>
      </w:r>
      <w:r>
        <w:t xml:space="preserve"> </w:t>
      </w:r>
      <w:r>
        <w:rPr>
          <w:b/>
          <w:bCs/>
        </w:rPr>
        <w:t xml:space="preserve">genre</w:t>
      </w:r>
      <w:r>
        <w:t xml:space="preserve"> </w:t>
      </w:r>
      <w:r>
        <w:t xml:space="preserve">(literary, scientific, historical, persuasive) of the passage. SAT Vocabulary-in-Context questions frequently test this awareness.</w:t>
      </w:r>
    </w:p>
    <w:p>
      <w:pPr>
        <w:pStyle w:val="BodyText"/>
      </w:pPr>
      <w:r>
        <w:rPr>
          <w:b/>
          <w:bCs/>
        </w:rPr>
        <w:t xml:space="preserve">Literary passages</w:t>
      </w:r>
      <w:r>
        <w:t xml:space="preserve"> </w:t>
      </w:r>
      <w:r>
        <w:t xml:space="preserve">often employ words with emotional, sensory, or metaphorical weight.</w:t>
      </w:r>
      <w:r>
        <w:t xml:space="preserve"> </w:t>
      </w:r>
      <w:r>
        <w:t xml:space="preserve">“</w:t>
      </w:r>
      <w:r>
        <w:t xml:space="preserve">Dark</w:t>
      </w:r>
      <w:r>
        <w:t xml:space="preserve">”</w:t>
      </w:r>
      <w:r>
        <w:t xml:space="preserve"> </w:t>
      </w:r>
      <w:r>
        <w:t xml:space="preserve">might mean not just</w:t>
      </w:r>
      <w:r>
        <w:t xml:space="preserve"> </w:t>
      </w:r>
      <w:r>
        <w:t xml:space="preserve">“</w:t>
      </w:r>
      <w:r>
        <w:t xml:space="preserve">absent of light</w:t>
      </w:r>
      <w:r>
        <w:t xml:space="preserve">”</w:t>
      </w:r>
      <w:r>
        <w:t xml:space="preserve"> </w:t>
      </w:r>
      <w:r>
        <w:t xml:space="preserve">but</w:t>
      </w:r>
      <w:r>
        <w:t xml:space="preserve"> </w:t>
      </w:r>
      <w:r>
        <w:t xml:space="preserve">“</w:t>
      </w:r>
      <w:r>
        <w:t xml:space="preserve">morally corrupt</w:t>
      </w:r>
      <w:r>
        <w:t xml:space="preserve">”</w:t>
      </w:r>
      <w:r>
        <w:t xml:space="preserve"> </w:t>
      </w:r>
      <w:r>
        <w:t xml:space="preserve">or</w:t>
      </w:r>
      <w:r>
        <w:t xml:space="preserve"> </w:t>
      </w:r>
      <w:r>
        <w:t xml:space="preserve">“</w:t>
      </w:r>
      <w:r>
        <w:t xml:space="preserve">foreboding.</w:t>
      </w:r>
      <w:r>
        <w:t xml:space="preserve">”</w:t>
      </w:r>
      <w:r>
        <w:t xml:space="preserve"> </w:t>
      </w:r>
      <w:r>
        <w:t xml:space="preserve">“</w:t>
      </w:r>
      <w:r>
        <w:t xml:space="preserve">Bright</w:t>
      </w:r>
      <w:r>
        <w:t xml:space="preserve">”</w:t>
      </w:r>
      <w:r>
        <w:t xml:space="preserve"> </w:t>
      </w:r>
      <w:r>
        <w:t xml:space="preserve">might mean not just</w:t>
      </w:r>
      <w:r>
        <w:t xml:space="preserve"> </w:t>
      </w:r>
      <w:r>
        <w:t xml:space="preserve">“</w:t>
      </w:r>
      <w:r>
        <w:t xml:space="preserve">luminous</w:t>
      </w:r>
      <w:r>
        <w:t xml:space="preserve">”</w:t>
      </w:r>
      <w:r>
        <w:t xml:space="preserve"> </w:t>
      </w:r>
      <w:r>
        <w:t xml:space="preserve">but</w:t>
      </w:r>
      <w:r>
        <w:t xml:space="preserve"> </w:t>
      </w:r>
      <w:r>
        <w:t xml:space="preserve">“</w:t>
      </w:r>
      <w:r>
        <w:t xml:space="preserve">intelligent</w:t>
      </w:r>
      <w:r>
        <w:t xml:space="preserve">”</w:t>
      </w:r>
      <w:r>
        <w:t xml:space="preserve"> </w:t>
      </w:r>
      <w:r>
        <w:t xml:space="preserve">or</w:t>
      </w:r>
      <w:r>
        <w:t xml:space="preserve"> </w:t>
      </w:r>
      <w:r>
        <w:t xml:space="preserve">“</w:t>
      </w:r>
      <w:r>
        <w:t xml:space="preserve">hopeful.</w:t>
      </w:r>
      <w:r>
        <w:t xml:space="preserve">”</w:t>
      </w:r>
    </w:p>
    <w:p>
      <w:pPr>
        <w:pStyle w:val="BodyText"/>
      </w:pPr>
      <w:r>
        <w:rPr>
          <w:b/>
          <w:bCs/>
        </w:rPr>
        <w:t xml:space="preserve">Scientific passages</w:t>
      </w:r>
      <w:r>
        <w:t xml:space="preserve"> </w:t>
      </w:r>
      <w:r>
        <w:t xml:space="preserve">employ words with precise, technical meanings.</w:t>
      </w:r>
      <w:r>
        <w:t xml:space="preserve"> </w:t>
      </w:r>
      <w:r>
        <w:t xml:space="preserve">“</w:t>
      </w:r>
      <w:r>
        <w:t xml:space="preserve">Significant</w:t>
      </w:r>
      <w:r>
        <w:t xml:space="preserve">”</w:t>
      </w:r>
      <w:r>
        <w:t xml:space="preserve"> </w:t>
      </w:r>
      <w:r>
        <w:t xml:space="preserve">in a science passage usually means</w:t>
      </w:r>
      <w:r>
        <w:t xml:space="preserve"> </w:t>
      </w:r>
      <w:r>
        <w:t xml:space="preserve">“</w:t>
      </w:r>
      <w:r>
        <w:t xml:space="preserve">statistically significant</w:t>
      </w:r>
      <w:r>
        <w:t xml:space="preserve">”</w:t>
      </w:r>
      <w:r>
        <w:t xml:space="preserve"> </w:t>
      </w:r>
      <w:r>
        <w:t xml:space="preserve">— a specific threshold of probability — not merely</w:t>
      </w:r>
      <w:r>
        <w:t xml:space="preserve"> </w:t>
      </w:r>
      <w:r>
        <w:t xml:space="preserve">“</w:t>
      </w:r>
      <w:r>
        <w:t xml:space="preserve">notable</w:t>
      </w:r>
      <w:r>
        <w:t xml:space="preserve">”</w:t>
      </w:r>
      <w:r>
        <w:t xml:space="preserve"> </w:t>
      </w:r>
      <w:r>
        <w:t xml:space="preserve">or</w:t>
      </w:r>
      <w:r>
        <w:t xml:space="preserve"> </w:t>
      </w:r>
      <w:r>
        <w:t xml:space="preserve">“</w:t>
      </w:r>
      <w:r>
        <w:t xml:space="preserve">important.</w:t>
      </w:r>
      <w:r>
        <w:t xml:space="preserve">”</w:t>
      </w:r>
    </w:p>
    <w:p>
      <w:pPr>
        <w:pStyle w:val="BodyText"/>
      </w:pPr>
      <w:r>
        <w:rPr>
          <w:b/>
          <w:bCs/>
        </w:rPr>
        <w:t xml:space="preserve">Historical passages</w:t>
      </w:r>
      <w:r>
        <w:t xml:space="preserve"> </w:t>
      </w:r>
      <w:r>
        <w:t xml:space="preserve">may employ words in their older or period-specific meanings. Archaic uses can differ substantially from contemporary speech.</w:t>
      </w:r>
    </w:p>
    <w:p>
      <w:pPr>
        <w:pStyle w:val="BodyText"/>
      </w:pPr>
      <w:r>
        <w:rPr>
          <w:b/>
          <w:bCs/>
        </w:rPr>
        <w:t xml:space="preserve">Persuasive/Humanities passages</w:t>
      </w:r>
      <w:r>
        <w:t xml:space="preserve"> </w:t>
      </w:r>
      <w:r>
        <w:t xml:space="preserve">often deploy words with overtly positive or negative connotations that must align with the author’s argumentative stance.</w:t>
      </w:r>
    </w:p>
    <w:p>
      <w:pPr>
        <w:pStyle w:val="BodyText"/>
      </w:pPr>
      <w:r>
        <w:t xml:space="preserve">In every case, the genre of the passage provides an additional layer of contextual constraint that narrows the possible meanings of the target word. When practicing, always ask yourself:</w:t>
      </w:r>
      <w:r>
        <w:t xml:space="preserve"> </w:t>
      </w:r>
      <w:r>
        <w:rPr>
          <w:b/>
          <w:bCs/>
        </w:rPr>
        <w:t xml:space="preserve">“</w:t>
      </w:r>
      <w:r>
        <w:rPr>
          <w:b/>
          <w:bCs/>
        </w:rPr>
        <w:t xml:space="preserve">What kind of passage is this? How does that genre shape the possible meaning of the underlined word?</w:t>
      </w:r>
      <w:r>
        <w:rPr>
          <w:b/>
          <w:bCs/>
        </w:rPr>
        <w:t xml:space="preserve">”</w:t>
      </w:r>
    </w:p>
    <w:p>
      <w:r>
        <w:pict>
          <v:rect style="width:0;height:1.5pt" o:hralign="center" o:hrstd="t" o:hr="t"/>
        </w:pict>
      </w:r>
    </w:p>
    <w:bookmarkEnd w:id="257"/>
    <w:bookmarkStart w:id="260" w:name="X2c92552cc167597becac1ee9dce77c43015af70"/>
    <w:p>
      <w:pPr>
        <w:pStyle w:val="Heading2"/>
      </w:pPr>
      <w:r>
        <w:t xml:space="preserve">4.12 Building a Sensitivity to Contextual Meaning Over Time</w:t>
      </w:r>
    </w:p>
    <w:p>
      <w:pPr>
        <w:pStyle w:val="FirstParagraph"/>
      </w:pPr>
      <w:r>
        <w:t xml:space="preserve">Mastery of Vocabulary-in-Context and Rhetorical Synthesis does not come from rote memorization of word lists — although building a strong vocabulary is certainly beneficial. True mastery comes from developing a</w:t>
      </w:r>
      <w:r>
        <w:t xml:space="preserve"> </w:t>
      </w:r>
      <w:r>
        <w:rPr>
          <w:b/>
          <w:bCs/>
        </w:rPr>
        <w:t xml:space="preserve">contextual sensitivity</w:t>
      </w:r>
      <w:r>
        <w:t xml:space="preserve">: the ability to see how words function differently depending on who is speaking, to whom, about what, and for what purpose.</w:t>
      </w:r>
    </w:p>
    <w:bookmarkStart w:id="258" w:name="the-habit-of-contextual-guessing"/>
    <w:p>
      <w:pPr>
        <w:pStyle w:val="Heading3"/>
      </w:pPr>
      <w:r>
        <w:t xml:space="preserve">4.12.1 The Habit of Contextual Guessing</w:t>
      </w:r>
    </w:p>
    <w:p>
      <w:pPr>
        <w:pStyle w:val="FirstParagraph"/>
      </w:pPr>
      <w:r>
        <w:t xml:space="preserve">When reading any challenging text — a scientific article, a historical document, an editorial — practice the following habit: whenever you encounter a word you are not entirely certain of, resist the urge to look it up immediately. Instead:</w:t>
      </w:r>
    </w:p>
    <w:p>
      <w:pPr>
        <w:pStyle w:val="Compact"/>
        <w:numPr>
          <w:ilvl w:val="0"/>
          <w:numId w:val="1039"/>
        </w:numPr>
      </w:pPr>
      <w:r>
        <w:t xml:space="preserve">Read the sentence containing the word.</w:t>
      </w:r>
    </w:p>
    <w:p>
      <w:pPr>
        <w:pStyle w:val="Compact"/>
        <w:numPr>
          <w:ilvl w:val="0"/>
          <w:numId w:val="1039"/>
        </w:numPr>
      </w:pPr>
      <w:r>
        <w:t xml:space="preserve">Read the preceding and following sentences.</w:t>
      </w:r>
    </w:p>
    <w:p>
      <w:pPr>
        <w:pStyle w:val="Compact"/>
        <w:numPr>
          <w:ilvl w:val="0"/>
          <w:numId w:val="1039"/>
        </w:numPr>
      </w:pPr>
      <w:r>
        <w:t xml:space="preserve">Write down your best guess at the meaning based on context alone.</w:t>
      </w:r>
    </w:p>
    <w:p>
      <w:pPr>
        <w:pStyle w:val="Compact"/>
        <w:numPr>
          <w:ilvl w:val="0"/>
          <w:numId w:val="1039"/>
        </w:numPr>
      </w:pPr>
      <w:r>
        <w:t xml:space="preserve">Only</w:t>
      </w:r>
      <w:r>
        <w:t xml:space="preserve"> </w:t>
      </w:r>
      <w:r>
        <w:rPr>
          <w:i/>
          <w:iCs/>
        </w:rPr>
        <w:t xml:space="preserve">then</w:t>
      </w:r>
      <w:r>
        <w:t xml:space="preserve"> </w:t>
      </w:r>
      <w:r>
        <w:t xml:space="preserve">look up the definition to confirm or correct.</w:t>
      </w:r>
    </w:p>
    <w:p>
      <w:pPr>
        <w:pStyle w:val="FirstParagraph"/>
      </w:pPr>
      <w:r>
        <w:t xml:space="preserve">Over time, this habit rewires your brain to prioritize contextual evidence over memorized definitions — exactly the skill the SAT rewards.</w:t>
      </w:r>
    </w:p>
    <w:bookmarkEnd w:id="258"/>
    <w:bookmarkStart w:id="259" w:name="the-three-meanings-exercise"/>
    <w:p>
      <w:pPr>
        <w:pStyle w:val="Heading3"/>
      </w:pPr>
      <w:r>
        <w:t xml:space="preserve">4.12.2 The</w:t>
      </w:r>
      <w:r>
        <w:t xml:space="preserve"> </w:t>
      </w:r>
      <w:r>
        <w:t xml:space="preserve">“</w:t>
      </w:r>
      <w:r>
        <w:t xml:space="preserve">Three Meanings</w:t>
      </w:r>
      <w:r>
        <w:t xml:space="preserve">”</w:t>
      </w:r>
      <w:r>
        <w:t xml:space="preserve"> </w:t>
      </w:r>
      <w:r>
        <w:t xml:space="preserve">Exercise</w:t>
      </w:r>
    </w:p>
    <w:p>
      <w:pPr>
        <w:pStyle w:val="FirstParagraph"/>
      </w:pPr>
      <w:r>
        <w:t xml:space="preserve">For any word you encounter in SAT practice, write down three distinct meanings it could carry. Then, construct three different sentences that demonstrate each meaning. This exercise trains your capacity for polysemy recognition — the ability to see the same word as a shapeshifter whose form is determined by its environment.</w:t>
      </w:r>
    </w:p>
    <w:p>
      <w:pPr>
        <w:pStyle w:val="BodyText"/>
      </w:pPr>
      <w:r>
        <w:rPr>
          <w:i/>
          <w:iCs/>
        </w:rPr>
        <w:t xml:space="preserve">Example for</w:t>
      </w:r>
      <w:r>
        <w:rPr>
          <w:i/>
          <w:iCs/>
        </w:rPr>
        <w:t xml:space="preserve"> </w:t>
      </w:r>
      <w:r>
        <w:rPr>
          <w:i/>
          <w:iCs/>
        </w:rPr>
        <w:t xml:space="preserve">“</w:t>
      </w:r>
      <w:r>
        <w:rPr>
          <w:i/>
          <w:iCs/>
        </w:rPr>
        <w:t xml:space="preserve">address</w:t>
      </w:r>
      <w:r>
        <w:rPr>
          <w:i/>
          <w:iCs/>
        </w:rPr>
        <w:t xml:space="preserve">”</w:t>
      </w:r>
      <w:r>
        <w:rPr>
          <w:i/>
          <w:iCs/>
        </w:rPr>
        <w:t xml:space="preserve">:</w:t>
      </w:r>
      <w:r>
        <w:t xml:space="preserve"> </w:t>
      </w:r>
      <w:r>
        <w:t xml:space="preserve">-</w:t>
      </w:r>
      <w:r>
        <w:t xml:space="preserve"> </w:t>
      </w:r>
      <w:r>
        <w:rPr>
          <w:b/>
          <w:bCs/>
        </w:rPr>
        <w:t xml:space="preserve">Meaning 1:</w:t>
      </w:r>
      <w:r>
        <w:t xml:space="preserve"> </w:t>
      </w:r>
      <w:r>
        <w:t xml:space="preserve">To speak formally to an audience.</w:t>
      </w:r>
      <w:r>
        <w:t xml:space="preserve"> </w:t>
      </w:r>
      <w:r>
        <w:rPr>
          <w:i/>
          <w:iCs/>
        </w:rPr>
        <w:t xml:space="preserve">“</w:t>
      </w:r>
      <w:r>
        <w:rPr>
          <w:i/>
          <w:iCs/>
        </w:rPr>
        <w:t xml:space="preserve">The president will address the nation tonight.</w:t>
      </w:r>
      <w:r>
        <w:rPr>
          <w:i/>
          <w:iCs/>
        </w:rPr>
        <w:t xml:space="preserve">”</w:t>
      </w:r>
      <w:r>
        <w:t xml:space="preserve"> </w:t>
      </w:r>
      <w:r>
        <w:t xml:space="preserve">-</w:t>
      </w:r>
      <w:r>
        <w:t xml:space="preserve"> </w:t>
      </w:r>
      <w:r>
        <w:rPr>
          <w:b/>
          <w:bCs/>
        </w:rPr>
        <w:t xml:space="preserve">Meaning 2:</w:t>
      </w:r>
      <w:r>
        <w:t xml:space="preserve"> </w:t>
      </w:r>
      <w:r>
        <w:t xml:space="preserve">To deal with or discuss an issue.</w:t>
      </w:r>
      <w:r>
        <w:t xml:space="preserve"> </w:t>
      </w:r>
      <w:r>
        <w:rPr>
          <w:i/>
          <w:iCs/>
        </w:rPr>
        <w:t xml:space="preserve">“</w:t>
      </w:r>
      <w:r>
        <w:rPr>
          <w:i/>
          <w:iCs/>
        </w:rPr>
        <w:t xml:space="preserve">The committee failed to address the budget shortfall.</w:t>
      </w:r>
      <w:r>
        <w:rPr>
          <w:i/>
          <w:iCs/>
        </w:rPr>
        <w:t xml:space="preserve">”</w:t>
      </w:r>
      <w:r>
        <w:t xml:space="preserve"> </w:t>
      </w:r>
      <w:r>
        <w:t xml:space="preserve">-</w:t>
      </w:r>
      <w:r>
        <w:t xml:space="preserve"> </w:t>
      </w:r>
      <w:r>
        <w:rPr>
          <w:b/>
          <w:bCs/>
        </w:rPr>
        <w:t xml:space="preserve">Meaning 3:</w:t>
      </w:r>
      <w:r>
        <w:t xml:space="preserve"> </w:t>
      </w:r>
      <w:r>
        <w:t xml:space="preserve">The location of a building or residence.</w:t>
      </w:r>
      <w:r>
        <w:t xml:space="preserve"> </w:t>
      </w:r>
      <w:r>
        <w:rPr>
          <w:i/>
          <w:iCs/>
        </w:rPr>
        <w:t xml:space="preserve">“</w:t>
      </w:r>
      <w:r>
        <w:rPr>
          <w:i/>
          <w:iCs/>
        </w:rPr>
        <w:t xml:space="preserve">Please confirm your shipping address.</w:t>
      </w:r>
      <w:r>
        <w:rPr>
          <w:i/>
          <w:iCs/>
        </w:rPr>
        <w:t xml:space="preserve">”</w:t>
      </w:r>
      <w:r>
        <w:t xml:space="preserve"> </w:t>
      </w:r>
      <w:r>
        <w:t xml:space="preserve">-</w:t>
      </w:r>
      <w:r>
        <w:t xml:space="preserve"> </w:t>
      </w:r>
      <w:r>
        <w:rPr>
          <w:b/>
          <w:bCs/>
        </w:rPr>
        <w:t xml:space="preserve">Meaning 4:</w:t>
      </w:r>
      <w:r>
        <w:t xml:space="preserve"> </w:t>
      </w:r>
      <w:r>
        <w:t xml:space="preserve">To indicate where a letter or package should be sent.</w:t>
      </w:r>
      <w:r>
        <w:t xml:space="preserve"> </w:t>
      </w:r>
      <w:r>
        <w:rPr>
          <w:i/>
          <w:iCs/>
        </w:rPr>
        <w:t xml:space="preserve">“</w:t>
      </w:r>
      <w:r>
        <w:rPr>
          <w:i/>
          <w:iCs/>
        </w:rPr>
        <w:t xml:space="preserve">I addressed the envelope to the dean’s office.</w:t>
      </w:r>
      <w:r>
        <w:rPr>
          <w:i/>
          <w:iCs/>
        </w:rPr>
        <w:t xml:space="preserve">”</w:t>
      </w:r>
    </w:p>
    <w:p>
      <w:pPr>
        <w:pStyle w:val="BodyText"/>
      </w:pPr>
      <w:r>
        <w:t xml:space="preserve">A student who has exercised this capacity will never be fooled by the</w:t>
      </w:r>
      <w:r>
        <w:t xml:space="preserve"> </w:t>
      </w:r>
      <w:r>
        <w:t xml:space="preserve">“</w:t>
      </w:r>
      <w:r>
        <w:t xml:space="preserve">wrong definition</w:t>
      </w:r>
      <w:r>
        <w:t xml:space="preserve">”</w:t>
      </w:r>
      <w:r>
        <w:t xml:space="preserve"> </w:t>
      </w:r>
      <w:r>
        <w:t xml:space="preserve">distractor again, because they intuitively understand that every word has multiple potential identities, and the passage selects exactly one.</w:t>
      </w:r>
    </w:p>
    <w:p>
      <w:r>
        <w:pict>
          <v:rect style="width:0;height:1.5pt" o:hralign="center" o:hrstd="t" o:hr="t"/>
        </w:pict>
      </w:r>
    </w:p>
    <w:bookmarkEnd w:id="259"/>
    <w:bookmarkEnd w:id="260"/>
    <w:bookmarkStart w:id="261" w:name="X1d62785dd3b3e74bef1607ea92836016931792e"/>
    <w:p>
      <w:pPr>
        <w:pStyle w:val="Heading2"/>
      </w:pPr>
      <w:r>
        <w:t xml:space="preserve">4.13 Synthesis: The Complete Analytical Portrait</w:t>
      </w:r>
    </w:p>
    <w:p>
      <w:pPr>
        <w:pStyle w:val="FirstParagraph"/>
      </w:pPr>
      <w:r>
        <w:t xml:space="preserve">Vocabulary-in-Context and Rhetorical Synthesis questions, while appearing to test different skills on the surface, are unified at a deeper level. Both require the test-taker 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Skill</w:t>
            </w:r>
          </w:p>
        </w:tc>
        <w:tc>
          <w:tcPr/>
          <w:p>
            <w:pPr>
              <w:pStyle w:val="Compact"/>
              <w:jc w:val="left"/>
            </w:pPr>
            <w:r>
              <w:t xml:space="preserve">Vocabulary-in-Context</w:t>
            </w:r>
          </w:p>
        </w:tc>
        <w:tc>
          <w:tcPr/>
          <w:p>
            <w:pPr>
              <w:pStyle w:val="Compact"/>
              <w:jc w:val="left"/>
            </w:pPr>
            <w:r>
              <w:t xml:space="preserve">Rhetorical Synthesis</w:t>
            </w:r>
          </w:p>
        </w:tc>
      </w:tr>
      <w:tr>
        <w:tc>
          <w:tcPr/>
          <w:p>
            <w:pPr>
              <w:pStyle w:val="Compact"/>
              <w:jc w:val="left"/>
            </w:pPr>
            <w:r>
              <w:rPr>
                <w:b/>
                <w:bCs/>
              </w:rPr>
              <w:t xml:space="preserve">Identify the claim/goal</w:t>
            </w:r>
          </w:p>
        </w:tc>
        <w:tc>
          <w:tcPr/>
          <w:p>
            <w:pPr>
              <w:pStyle w:val="Compact"/>
              <w:jc w:val="left"/>
            </w:pPr>
            <w:r>
              <w:t xml:space="preserve">Understand what the author is communicating with the target word</w:t>
            </w:r>
          </w:p>
        </w:tc>
        <w:tc>
          <w:tcPr/>
          <w:p>
            <w:pPr>
              <w:pStyle w:val="Compact"/>
              <w:jc w:val="left"/>
            </w:pPr>
            <w:r>
              <w:t xml:space="preserve">Read the goal statement with precision</w:t>
            </w:r>
          </w:p>
        </w:tc>
      </w:tr>
      <w:tr>
        <w:tc>
          <w:tcPr/>
          <w:p>
            <w:pPr>
              <w:pStyle w:val="Compact"/>
              <w:jc w:val="left"/>
            </w:pPr>
            <w:r>
              <w:rPr>
                <w:b/>
                <w:bCs/>
              </w:rPr>
              <w:t xml:space="preserve">Categorize information</w:t>
            </w:r>
          </w:p>
        </w:tc>
        <w:tc>
          <w:tcPr/>
          <w:p>
            <w:pPr>
              <w:pStyle w:val="Compact"/>
              <w:jc w:val="left"/>
            </w:pPr>
            <w:r>
              <w:t xml:space="preserve">Classify context as definitional, contrastive, causal, or elaborative</w:t>
            </w:r>
          </w:p>
        </w:tc>
        <w:tc>
          <w:tcPr/>
          <w:p>
            <w:pPr>
              <w:pStyle w:val="Compact"/>
              <w:jc w:val="left"/>
            </w:pPr>
            <w:r>
              <w:t xml:space="preserve">Classify bullets as Background or Evidence</w:t>
            </w:r>
          </w:p>
        </w:tc>
      </w:tr>
      <w:tr>
        <w:tc>
          <w:tcPr/>
          <w:p>
            <w:pPr>
              <w:pStyle w:val="Compact"/>
              <w:jc w:val="left"/>
            </w:pPr>
            <w:r>
              <w:rPr>
                <w:b/>
                <w:bCs/>
              </w:rPr>
              <w:t xml:space="preserve">Predict independently</w:t>
            </w:r>
          </w:p>
        </w:tc>
        <w:tc>
          <w:tcPr/>
          <w:p>
            <w:pPr>
              <w:pStyle w:val="Compact"/>
              <w:jc w:val="left"/>
            </w:pPr>
            <w:r>
              <w:t xml:space="preserve">Write your own synonym before consulting choices</w:t>
            </w:r>
          </w:p>
        </w:tc>
        <w:tc>
          <w:tcPr/>
          <w:p>
            <w:pPr>
              <w:pStyle w:val="Compact"/>
              <w:jc w:val="left"/>
            </w:pPr>
            <w:r>
              <w:t xml:space="preserve">Mentally determine which bullets are needed</w:t>
            </w:r>
          </w:p>
        </w:tc>
      </w:tr>
      <w:tr>
        <w:tc>
          <w:tcPr/>
          <w:p>
            <w:pPr>
              <w:pStyle w:val="Compact"/>
              <w:jc w:val="left"/>
            </w:pPr>
            <w:r>
              <w:rPr>
                <w:b/>
                <w:bCs/>
              </w:rPr>
              <w:t xml:space="preserve">Match, don’t define</w:t>
            </w:r>
          </w:p>
        </w:tc>
        <w:tc>
          <w:tcPr/>
          <w:p>
            <w:pPr>
              <w:pStyle w:val="Compact"/>
              <w:jc w:val="left"/>
            </w:pPr>
            <w:r>
              <w:t xml:space="preserve">Select the choice that matches your contextual prediction</w:t>
            </w:r>
          </w:p>
        </w:tc>
        <w:tc>
          <w:tcPr/>
          <w:p>
            <w:pPr>
              <w:pStyle w:val="Compact"/>
              <w:jc w:val="left"/>
            </w:pPr>
            <w:r>
              <w:t xml:space="preserve">Select the choice that incorporates the needed evidence</w:t>
            </w:r>
          </w:p>
        </w:tc>
      </w:tr>
      <w:tr>
        <w:tc>
          <w:tcPr/>
          <w:p>
            <w:pPr>
              <w:pStyle w:val="Compact"/>
              <w:jc w:val="left"/>
            </w:pPr>
            <w:r>
              <w:rPr>
                <w:b/>
                <w:bCs/>
              </w:rPr>
              <w:t xml:space="preserve">Verify</w:t>
            </w:r>
          </w:p>
        </w:tc>
        <w:tc>
          <w:tcPr/>
          <w:p>
            <w:pPr>
              <w:pStyle w:val="Compact"/>
              <w:jc w:val="left"/>
            </w:pPr>
            <w:r>
              <w:t xml:space="preserve">Read the sentence with your choice substituted</w:t>
            </w:r>
          </w:p>
        </w:tc>
        <w:tc>
          <w:tcPr/>
          <w:p>
            <w:pPr>
              <w:pStyle w:val="Compact"/>
              <w:jc w:val="left"/>
            </w:pPr>
            <w:r>
              <w:t xml:space="preserve">Cross-check that every word in your choice has bullet support</w:t>
            </w:r>
          </w:p>
        </w:tc>
      </w:tr>
    </w:tbl>
    <w:p>
      <w:pPr>
        <w:pStyle w:val="BodyText"/>
      </w:pPr>
      <w:r>
        <w:t xml:space="preserve">The student who approaches both question types with this unified mental framework will find that preparation for one automatically strengthens performance on the other. The underlying discipline —</w:t>
      </w:r>
      <w:r>
        <w:t xml:space="preserve"> </w:t>
      </w:r>
      <w:r>
        <w:rPr>
          <w:b/>
          <w:bCs/>
        </w:rPr>
        <w:t xml:space="preserve">reading with the intent to extract exactly what the text means, in its own terms, without imposition or assumption</w:t>
      </w:r>
      <w:r>
        <w:t xml:space="preserve"> </w:t>
      </w:r>
      <w:r>
        <w:t xml:space="preserve">— is the single most valuable skill on the entire SAT Reading and Writing section.</w:t>
      </w:r>
    </w:p>
    <w:p>
      <w:r>
        <w:pict>
          <v:rect style="width:0;height:1.5pt" o:hralign="center" o:hrstd="t" o:hr="t"/>
        </w:pict>
      </w:r>
    </w:p>
    <w:p>
      <w:pPr>
        <w:pStyle w:val="FirstParagraph"/>
      </w:pPr>
      <w:r>
        <w:t xml:space="preserve">This chapter has provided the theoretical and procedural foundation for these two question types. The strategies outlined here, practiced with fidelity over time, will transform Vocabulary-in-Context and Rhetorical Synthesis from sources of anxiety into reliable points. The key is relentless consistency: predict before you peek, always ground your answer in the provided text, and never let a distractor seduce you away from what the passage actually says.</w:t>
      </w:r>
    </w:p>
    <w:p>
      <w:r>
        <w:pict>
          <v:rect style="width:0;height:1.5pt" o:hralign="center" o:hrstd="t" o:hr="t"/>
        </w:pict>
      </w:r>
    </w:p>
    <w:bookmarkEnd w:id="261"/>
    <w:bookmarkEnd w:id="262"/>
    <w:bookmarkStart w:id="298" w:name="X763e60e6b62b44f682ec5472f1189454b84bc21"/>
    <w:p>
      <w:pPr>
        <w:pStyle w:val="Heading1"/>
      </w:pPr>
      <w:r>
        <w:t xml:space="preserve">Chapter 5: Complete Taxonomy of Question Types – Deep-Dive Analysis of Every SAT Reading Question Format</w:t>
      </w:r>
    </w:p>
    <w:p>
      <w:r>
        <w:pict>
          <v:rect style="width:0;height:1.5pt" o:hralign="center" o:hrstd="t" o:hr="t"/>
        </w:pict>
      </w:r>
    </w:p>
    <w:bookmarkStart w:id="263" w:name="introduction-why-a-taxonomy-matters"/>
    <w:p>
      <w:pPr>
        <w:pStyle w:val="Heading2"/>
      </w:pPr>
      <w:r>
        <w:t xml:space="preserve">5.1 Introduction: Why a Taxonomy Matters</w:t>
      </w:r>
    </w:p>
    <w:p>
      <w:pPr>
        <w:pStyle w:val="FirstParagraph"/>
      </w:pPr>
      <w:r>
        <w:t xml:space="preserve">The SAT Reading section does not present a monolithic, undifferentiated wall of text and questions. It is a highly structured, meticulously engineered assessment composed of distinct question archetypes, each with its own internal logic, its own set of traps, and its own optimal solution path. Students who treat every question the same—who read a passage and then simply</w:t>
      </w:r>
      <w:r>
        <w:t xml:space="preserve"> </w:t>
      </w:r>
      <w:r>
        <w:t xml:space="preserve">“</w:t>
      </w:r>
      <w:r>
        <w:t xml:space="preserve">look for the answer</w:t>
      </w:r>
      <w:r>
        <w:t xml:space="preserve">”</w:t>
      </w:r>
      <w:r>
        <w:t xml:space="preserve">—are operating at a severe disadvantage. They are bringing a single tool to a job that requires a full toolbox.</w:t>
      </w:r>
    </w:p>
    <w:p>
      <w:pPr>
        <w:pStyle w:val="BodyText"/>
      </w:pPr>
      <w:r>
        <w:t xml:space="preserve">This chapter provides an exhaustive, granular taxonomy of every question format you will encounter on the exam, with a specific focus on how the Digital SAT’s format and timing dictate strategy. For each type, we will dissect:</w:t>
      </w:r>
    </w:p>
    <w:p>
      <w:pPr>
        <w:pStyle w:val="Compact"/>
        <w:numPr>
          <w:ilvl w:val="0"/>
          <w:numId w:val="1040"/>
        </w:numPr>
      </w:pPr>
      <w:r>
        <w:rPr>
          <w:b/>
          <w:bCs/>
        </w:rPr>
        <w:t xml:space="preserve">The precise structure</w:t>
      </w:r>
      <w:r>
        <w:t xml:space="preserve"> </w:t>
      </w:r>
      <w:r>
        <w:t xml:space="preserve">of the question stem and answer choices.</w:t>
      </w:r>
    </w:p>
    <w:p>
      <w:pPr>
        <w:pStyle w:val="Compact"/>
        <w:numPr>
          <w:ilvl w:val="0"/>
          <w:numId w:val="1040"/>
        </w:numPr>
      </w:pPr>
      <w:r>
        <w:rPr>
          <w:b/>
          <w:bCs/>
        </w:rPr>
        <w:t xml:space="preserve">The underlying cognitive skill</w:t>
      </w:r>
      <w:r>
        <w:t xml:space="preserve"> </w:t>
      </w:r>
      <w:r>
        <w:t xml:space="preserve">the question is actually testing.</w:t>
      </w:r>
    </w:p>
    <w:p>
      <w:pPr>
        <w:pStyle w:val="Compact"/>
        <w:numPr>
          <w:ilvl w:val="0"/>
          <w:numId w:val="1040"/>
        </w:numPr>
      </w:pPr>
      <w:r>
        <w:rPr>
          <w:b/>
          <w:bCs/>
        </w:rPr>
        <w:t xml:space="preserve">The specific traps</w:t>
      </w:r>
      <w:r>
        <w:t xml:space="preserve"> </w:t>
      </w:r>
      <w:r>
        <w:t xml:space="preserve">the College Board builds into the wrong answers.</w:t>
      </w:r>
    </w:p>
    <w:p>
      <w:pPr>
        <w:pStyle w:val="Compact"/>
        <w:numPr>
          <w:ilvl w:val="0"/>
          <w:numId w:val="1040"/>
        </w:numPr>
      </w:pPr>
      <w:r>
        <w:rPr>
          <w:b/>
          <w:bCs/>
        </w:rPr>
        <w:t xml:space="preserve">The optimal step-by-step solution protocol</w:t>
      </w:r>
      <w:r>
        <w:t xml:space="preserve"> </w:t>
      </w:r>
      <w:r>
        <w:t xml:space="preserve">for that question type.</w:t>
      </w:r>
    </w:p>
    <w:p>
      <w:pPr>
        <w:pStyle w:val="Compact"/>
        <w:numPr>
          <w:ilvl w:val="0"/>
          <w:numId w:val="1040"/>
        </w:numPr>
      </w:pPr>
      <w:r>
        <w:rPr>
          <w:b/>
          <w:bCs/>
        </w:rPr>
        <w:t xml:space="preserve">The common student errors</w:t>
      </w:r>
      <w:r>
        <w:t xml:space="preserve"> </w:t>
      </w:r>
      <w:r>
        <w:t xml:space="preserve">and how to permanently eliminate them.</w:t>
      </w:r>
    </w:p>
    <w:p>
      <w:pPr>
        <w:pStyle w:val="FirstParagraph"/>
      </w:pPr>
      <w:r>
        <w:t xml:space="preserve">By the end of this chapter, you will be able to identify any SAT Reading question by category within seconds of reading the stem, and you will immediately know the precise mental moves required to answer it correctly.</w:t>
      </w:r>
    </w:p>
    <w:p>
      <w:r>
        <w:pict>
          <v:rect style="width:0;height:1.5pt" o:hralign="center" o:hrstd="t" o:hr="t"/>
        </w:pict>
      </w:r>
    </w:p>
    <w:bookmarkEnd w:id="263"/>
    <w:bookmarkStart w:id="264" w:name="X231a23f9333f6c9282d6702cde1ac7f09e971fa"/>
    <w:p>
      <w:pPr>
        <w:pStyle w:val="Heading2"/>
      </w:pPr>
      <w:r>
        <w:t xml:space="preserve">5.2 The Master Classification Framework: Digital SAT</w:t>
      </w:r>
    </w:p>
    <w:p>
      <w:pPr>
        <w:pStyle w:val="FirstParagraph"/>
      </w:pPr>
      <w:r>
        <w:t xml:space="preserve">Every question on the Digital SAT’s</w:t>
      </w:r>
      <w:r>
        <w:t xml:space="preserve"> </w:t>
      </w:r>
      <w:r>
        <w:t xml:space="preserve">“</w:t>
      </w:r>
      <w:r>
        <w:t xml:space="preserve">Reading and Writing</w:t>
      </w:r>
      <w:r>
        <w:t xml:space="preserve">”</w:t>
      </w:r>
      <w:r>
        <w:t xml:space="preserve"> </w:t>
      </w:r>
      <w:r>
        <w:t xml:space="preserve">section is an independent module—you are not confronted with a long passage followed by a single set of questions. Instead, you face a succession of individual</w:t>
      </w:r>
      <w:r>
        <w:t xml:space="preserve"> </w:t>
      </w:r>
      <w:r>
        <w:t xml:space="preserve">“</w:t>
      </w:r>
      <w:r>
        <w:t xml:space="preserve">question units,</w:t>
      </w:r>
      <w:r>
        <w:t xml:space="preserve">”</w:t>
      </w:r>
      <w:r>
        <w:t xml:space="preserve"> </w:t>
      </w:r>
      <w:r>
        <w:t xml:space="preserve">each accompanied by its own short text snippet. This format demands extreme cognitive flexibility and rapid context-switching.</w:t>
      </w:r>
    </w:p>
    <w:p>
      <w:pPr>
        <w:pStyle w:val="BodyText"/>
      </w:pPr>
      <w:r>
        <w:t xml:space="preserve">Every question falls into one of</w:t>
      </w:r>
      <w:r>
        <w:t xml:space="preserve"> </w:t>
      </w:r>
      <w:r>
        <w:rPr>
          <w:b/>
          <w:bCs/>
        </w:rPr>
        <w:t xml:space="preserve">four Content Domains</w:t>
      </w:r>
      <w:r>
        <w:t xml:space="preserve">. Here is the master classification with approximate frequencies based on the College Board’s published test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 Type</w:t>
            </w:r>
          </w:p>
        </w:tc>
        <w:tc>
          <w:tcPr/>
          <w:p>
            <w:pPr>
              <w:pStyle w:val="Compact"/>
              <w:jc w:val="left"/>
            </w:pPr>
            <w:r>
              <w:t xml:space="preserve">Content Domain</w:t>
            </w:r>
          </w:p>
        </w:tc>
        <w:tc>
          <w:tcPr/>
          <w:p>
            <w:pPr>
              <w:pStyle w:val="Compact"/>
              <w:jc w:val="left"/>
            </w:pPr>
            <w:r>
              <w:t xml:space="preserve">Approximate Frequency</w:t>
            </w:r>
          </w:p>
        </w:tc>
      </w:tr>
      <w:tr>
        <w:tc>
          <w:tcPr/>
          <w:p>
            <w:pPr>
              <w:pStyle w:val="Compact"/>
              <w:jc w:val="left"/>
            </w:pPr>
            <w:r>
              <w:t xml:space="preserve">1</w:t>
            </w:r>
          </w:p>
        </w:tc>
        <w:tc>
          <w:tcPr/>
          <w:p>
            <w:pPr>
              <w:pStyle w:val="Compact"/>
              <w:jc w:val="left"/>
            </w:pPr>
            <w:r>
              <w:t xml:space="preserve">Words in Context</w:t>
            </w:r>
          </w:p>
        </w:tc>
        <w:tc>
          <w:tcPr/>
          <w:p>
            <w:pPr>
              <w:pStyle w:val="Compact"/>
              <w:jc w:val="left"/>
            </w:pPr>
            <w:r>
              <w:t xml:space="preserve">Craft &amp; Structure</w:t>
            </w:r>
          </w:p>
        </w:tc>
        <w:tc>
          <w:tcPr/>
          <w:p>
            <w:pPr>
              <w:pStyle w:val="Compact"/>
              <w:jc w:val="left"/>
            </w:pPr>
            <w:r>
              <w:t xml:space="preserve">~15–20%</w:t>
            </w:r>
          </w:p>
        </w:tc>
      </w:tr>
      <w:tr>
        <w:tc>
          <w:tcPr/>
          <w:p>
            <w:pPr>
              <w:pStyle w:val="Compact"/>
              <w:jc w:val="left"/>
            </w:pPr>
            <w:r>
              <w:t xml:space="preserve">2</w:t>
            </w:r>
          </w:p>
        </w:tc>
        <w:tc>
          <w:tcPr/>
          <w:p>
            <w:pPr>
              <w:pStyle w:val="Compact"/>
              <w:jc w:val="left"/>
            </w:pPr>
            <w:r>
              <w:t xml:space="preserve">Passage Structure &amp; Purpose</w:t>
            </w:r>
          </w:p>
        </w:tc>
        <w:tc>
          <w:tcPr/>
          <w:p>
            <w:pPr>
              <w:pStyle w:val="Compact"/>
              <w:jc w:val="left"/>
            </w:pPr>
            <w:r>
              <w:t xml:space="preserve">Craft &amp; Structure</w:t>
            </w:r>
          </w:p>
        </w:tc>
        <w:tc>
          <w:tcPr/>
          <w:p>
            <w:pPr>
              <w:pStyle w:val="Compact"/>
              <w:jc w:val="left"/>
            </w:pPr>
            <w:r>
              <w:t xml:space="preserve">~10–15%</w:t>
            </w:r>
          </w:p>
        </w:tc>
      </w:tr>
      <w:tr>
        <w:tc>
          <w:tcPr/>
          <w:p>
            <w:pPr>
              <w:pStyle w:val="Compact"/>
              <w:jc w:val="left"/>
            </w:pPr>
            <w:r>
              <w:t xml:space="preserve">3</w:t>
            </w:r>
          </w:p>
        </w:tc>
        <w:tc>
          <w:tcPr/>
          <w:p>
            <w:pPr>
              <w:pStyle w:val="Compact"/>
              <w:jc w:val="left"/>
            </w:pPr>
            <w:r>
              <w:t xml:space="preserve">Cross-Text Connections</w:t>
            </w:r>
          </w:p>
        </w:tc>
        <w:tc>
          <w:tcPr/>
          <w:p>
            <w:pPr>
              <w:pStyle w:val="Compact"/>
              <w:jc w:val="left"/>
            </w:pPr>
            <w:r>
              <w:t xml:space="preserve">Craft &amp; Structure</w:t>
            </w:r>
          </w:p>
        </w:tc>
        <w:tc>
          <w:tcPr/>
          <w:p>
            <w:pPr>
              <w:pStyle w:val="Compact"/>
              <w:jc w:val="left"/>
            </w:pPr>
            <w:r>
              <w:t xml:space="preserve">~5–8%</w:t>
            </w:r>
          </w:p>
        </w:tc>
      </w:tr>
      <w:tr>
        <w:tc>
          <w:tcPr/>
          <w:p>
            <w:pPr>
              <w:pStyle w:val="Compact"/>
              <w:jc w:val="left"/>
            </w:pPr>
            <w:r>
              <w:t xml:space="preserve">4</w:t>
            </w:r>
          </w:p>
        </w:tc>
        <w:tc>
          <w:tcPr/>
          <w:p>
            <w:pPr>
              <w:pStyle w:val="Compact"/>
              <w:jc w:val="left"/>
            </w:pPr>
            <w:r>
              <w:t xml:space="preserve">Central Ideas &amp; Details</w:t>
            </w:r>
          </w:p>
        </w:tc>
        <w:tc>
          <w:tcPr/>
          <w:p>
            <w:pPr>
              <w:pStyle w:val="Compact"/>
              <w:jc w:val="left"/>
            </w:pPr>
            <w:r>
              <w:t xml:space="preserve">Information &amp; Ideas</w:t>
            </w:r>
          </w:p>
        </w:tc>
        <w:tc>
          <w:tcPr/>
          <w:p>
            <w:pPr>
              <w:pStyle w:val="Compact"/>
              <w:jc w:val="left"/>
            </w:pPr>
            <w:r>
              <w:t xml:space="preserve">~12–15%</w:t>
            </w:r>
          </w:p>
        </w:tc>
      </w:tr>
      <w:tr>
        <w:tc>
          <w:tcPr/>
          <w:p>
            <w:pPr>
              <w:pStyle w:val="Compact"/>
              <w:jc w:val="left"/>
            </w:pPr>
            <w:r>
              <w:t xml:space="preserve">5</w:t>
            </w:r>
          </w:p>
        </w:tc>
        <w:tc>
          <w:tcPr/>
          <w:p>
            <w:pPr>
              <w:pStyle w:val="Compact"/>
              <w:jc w:val="left"/>
            </w:pPr>
            <w:r>
              <w:t xml:space="preserve">Command of Evidence</w:t>
            </w:r>
          </w:p>
        </w:tc>
        <w:tc>
          <w:tcPr/>
          <w:p>
            <w:pPr>
              <w:pStyle w:val="Compact"/>
              <w:jc w:val="left"/>
            </w:pPr>
            <w:r>
              <w:t xml:space="preserve">Information &amp; Ideas</w:t>
            </w:r>
          </w:p>
        </w:tc>
        <w:tc>
          <w:tcPr/>
          <w:p>
            <w:pPr>
              <w:pStyle w:val="Compact"/>
              <w:jc w:val="left"/>
            </w:pPr>
            <w:r>
              <w:t xml:space="preserve">~12–15%</w:t>
            </w:r>
          </w:p>
        </w:tc>
      </w:tr>
      <w:tr>
        <w:tc>
          <w:tcPr/>
          <w:p>
            <w:pPr>
              <w:pStyle w:val="Compact"/>
              <w:jc w:val="left"/>
            </w:pPr>
            <w:r>
              <w:t xml:space="preserve">6</w:t>
            </w:r>
          </w:p>
        </w:tc>
        <w:tc>
          <w:tcPr/>
          <w:p>
            <w:pPr>
              <w:pStyle w:val="Compact"/>
              <w:jc w:val="left"/>
            </w:pPr>
            <w:r>
              <w:t xml:space="preserve">Inference</w:t>
            </w:r>
          </w:p>
        </w:tc>
        <w:tc>
          <w:tcPr/>
          <w:p>
            <w:pPr>
              <w:pStyle w:val="Compact"/>
              <w:jc w:val="left"/>
            </w:pPr>
            <w:r>
              <w:t xml:space="preserve">Information &amp; Ideas</w:t>
            </w:r>
          </w:p>
        </w:tc>
        <w:tc>
          <w:tcPr/>
          <w:p>
            <w:pPr>
              <w:pStyle w:val="Compact"/>
              <w:jc w:val="left"/>
            </w:pPr>
            <w:r>
              <w:t xml:space="preserve">~10–12%</w:t>
            </w:r>
          </w:p>
        </w:tc>
      </w:tr>
      <w:tr>
        <w:tc>
          <w:tcPr/>
          <w:p>
            <w:pPr>
              <w:pStyle w:val="Compact"/>
              <w:jc w:val="left"/>
            </w:pPr>
            <w:r>
              <w:t xml:space="preserve">7</w:t>
            </w:r>
          </w:p>
        </w:tc>
        <w:tc>
          <w:tcPr/>
          <w:p>
            <w:pPr>
              <w:pStyle w:val="Compact"/>
              <w:jc w:val="left"/>
            </w:pPr>
            <w:r>
              <w:t xml:space="preserve">Standard English Conventions</w:t>
            </w:r>
          </w:p>
        </w:tc>
        <w:tc>
          <w:tcPr/>
          <w:p>
            <w:pPr>
              <w:pStyle w:val="Compact"/>
              <w:jc w:val="left"/>
            </w:pPr>
            <w:r>
              <w:t xml:space="preserve">Standard English Conventions</w:t>
            </w:r>
          </w:p>
        </w:tc>
        <w:tc>
          <w:tcPr/>
          <w:p>
            <w:pPr>
              <w:pStyle w:val="Compact"/>
              <w:jc w:val="left"/>
            </w:pPr>
            <w:r>
              <w:t xml:space="preserve">~20–25%</w:t>
            </w:r>
          </w:p>
        </w:tc>
      </w:tr>
      <w:tr>
        <w:tc>
          <w:tcPr/>
          <w:p>
            <w:pPr>
              <w:pStyle w:val="Compact"/>
              <w:jc w:val="left"/>
            </w:pPr>
            <w:r>
              <w:t xml:space="preserve">8</w:t>
            </w:r>
          </w:p>
        </w:tc>
        <w:tc>
          <w:tcPr/>
          <w:p>
            <w:pPr>
              <w:pStyle w:val="Compact"/>
              <w:jc w:val="left"/>
            </w:pPr>
            <w:r>
              <w:t xml:space="preserve">Expression of Ideas (Transitions, Rhetorical Synthesis)</w:t>
            </w:r>
          </w:p>
        </w:tc>
        <w:tc>
          <w:tcPr/>
          <w:p>
            <w:pPr>
              <w:pStyle w:val="Compact"/>
              <w:jc w:val="left"/>
            </w:pPr>
            <w:r>
              <w:t xml:space="preserve">Expression of Ideas</w:t>
            </w:r>
          </w:p>
        </w:tc>
        <w:tc>
          <w:tcPr/>
          <w:p>
            <w:pPr>
              <w:pStyle w:val="Compact"/>
              <w:jc w:val="left"/>
            </w:pPr>
            <w:r>
              <w:t xml:space="preserve">~1%</w:t>
            </w:r>
          </w:p>
        </w:tc>
      </w:tr>
    </w:tbl>
    <w:p>
      <w:pPr>
        <w:pStyle w:val="BodyText"/>
      </w:pPr>
      <w:r>
        <w:t xml:space="preserve">We will now perform a deep-dive analysis of each type within this new format.</w:t>
      </w:r>
    </w:p>
    <w:p>
      <w:r>
        <w:pict>
          <v:rect style="width:0;height:1.5pt" o:hralign="center" o:hrstd="t" o:hr="t"/>
        </w:pict>
      </w:r>
    </w:p>
    <w:bookmarkEnd w:id="264"/>
    <w:bookmarkStart w:id="269" w:name="type-1-words-in-context-vocabulary"/>
    <w:p>
      <w:pPr>
        <w:pStyle w:val="Heading2"/>
      </w:pPr>
      <w:r>
        <w:t xml:space="preserve">5.3 Type 1: Words in Context (Vocabulary)</w:t>
      </w:r>
    </w:p>
    <w:bookmarkStart w:id="265" w:name="structural-anatomy"/>
    <w:p>
      <w:pPr>
        <w:pStyle w:val="Heading3"/>
      </w:pPr>
      <w:r>
        <w:t xml:space="preserve">5.3.1 Structural Anatomy</w:t>
      </w:r>
    </w:p>
    <w:p>
      <w:pPr>
        <w:pStyle w:val="FirstParagraph"/>
      </w:pPr>
      <w:r>
        <w:t xml:space="preserve">These questions present a short passage with a blank and either ask for the</w:t>
      </w:r>
      <w:r>
        <w:t xml:space="preserve"> </w:t>
      </w:r>
      <w:r>
        <w:t xml:space="preserve">“</w:t>
      </w:r>
      <w:r>
        <w:t xml:space="preserve">most logical and precise word or phrase</w:t>
      </w:r>
      <w:r>
        <w:t xml:space="preserve">”</w:t>
      </w:r>
      <w:r>
        <w:t xml:space="preserve"> </w:t>
      </w:r>
      <w:r>
        <w:t xml:space="preserve">to</w:t>
      </w:r>
      <w:r>
        <w:t xml:space="preserve"> </w:t>
      </w:r>
      <w:r>
        <w:rPr>
          <w:b/>
          <w:bCs/>
        </w:rPr>
        <w:t xml:space="preserve">complete the text</w:t>
      </w:r>
      <w:r>
        <w:t xml:space="preserve">, or ask for the meaning of an underlined word</w:t>
      </w:r>
      <w:r>
        <w:t xml:space="preserve"> </w:t>
      </w:r>
      <w:r>
        <w:rPr>
          <w:b/>
          <w:bCs/>
        </w:rPr>
        <w:t xml:space="preserve">as it is specifically used</w:t>
      </w:r>
      <w:r>
        <w:t xml:space="preserve"> </w:t>
      </w:r>
      <w:r>
        <w:t xml:space="preserve">in the passage.</w:t>
      </w:r>
    </w:p>
    <w:p>
      <w:pPr>
        <w:pStyle w:val="BodyText"/>
      </w:pPr>
      <w:r>
        <w:rPr>
          <w:b/>
          <w:bCs/>
        </w:rPr>
        <w:t xml:space="preserve">Quantitative Context:</w:t>
      </w:r>
      <w:r>
        <w:t xml:space="preserve"> </w:t>
      </w:r>
      <w:r>
        <w:t xml:space="preserve">With a frequency of 15–20%, this is the most common question type. On a single 32-minute module with 27 questions, you can expect to encounter 4–5 of these. Speed and accuracy here are your primary time-generators.</w:t>
      </w:r>
    </w:p>
    <w:bookmarkEnd w:id="265"/>
    <w:bookmarkStart w:id="266" w:name="the-cognitive-skill-being-tested"/>
    <w:p>
      <w:pPr>
        <w:pStyle w:val="Heading3"/>
      </w:pPr>
      <w:r>
        <w:t xml:space="preserve">5.3.2 The Cognitive Skill Being Tested</w:t>
      </w:r>
    </w:p>
    <w:p>
      <w:pPr>
        <w:pStyle w:val="FirstParagraph"/>
      </w:pPr>
      <w:r>
        <w:t xml:space="preserve">The SAT is</w:t>
      </w:r>
      <w:r>
        <w:t xml:space="preserve"> </w:t>
      </w:r>
      <w:r>
        <w:rPr>
          <w:b/>
          <w:bCs/>
        </w:rPr>
        <w:t xml:space="preserve">not</w:t>
      </w:r>
      <w:r>
        <w:t xml:space="preserve"> </w:t>
      </w:r>
      <w:r>
        <w:t xml:space="preserve">testing whether you have memorized a large vocabulary list. It is testing whether you can:</w:t>
      </w:r>
    </w:p>
    <w:p>
      <w:pPr>
        <w:pStyle w:val="Compact"/>
        <w:numPr>
          <w:ilvl w:val="0"/>
          <w:numId w:val="1041"/>
        </w:numPr>
      </w:pPr>
      <w:r>
        <w:rPr>
          <w:b/>
          <w:bCs/>
        </w:rPr>
        <w:t xml:space="preserve">Use Context Clues:</w:t>
      </w:r>
      <w:r>
        <w:t xml:space="preserve"> </w:t>
      </w:r>
      <w:r>
        <w:t xml:space="preserve">The surrounding sentence will always provide definitional or tonal clues to resolve ambiguity.</w:t>
      </w:r>
    </w:p>
    <w:p>
      <w:pPr>
        <w:pStyle w:val="Compact"/>
        <w:numPr>
          <w:ilvl w:val="0"/>
          <w:numId w:val="1041"/>
        </w:numPr>
      </w:pPr>
      <w:r>
        <w:rPr>
          <w:b/>
          <w:bCs/>
        </w:rPr>
        <w:t xml:space="preserve">Distinguish Denotation from Connotation:</w:t>
      </w:r>
      <w:r>
        <w:t xml:space="preserve"> </w:t>
      </w:r>
      <w:r>
        <w:t xml:space="preserve">Choosing not just a word that</w:t>
      </w:r>
      <w:r>
        <w:t xml:space="preserve"> </w:t>
      </w:r>
      <w:r>
        <w:t xml:space="preserve">“</w:t>
      </w:r>
      <w:r>
        <w:t xml:space="preserve">fits</w:t>
      </w:r>
      <w:r>
        <w:t xml:space="preserve">”</w:t>
      </w:r>
      <w:r>
        <w:t xml:space="preserve"> </w:t>
      </w:r>
      <w:r>
        <w:t xml:space="preserve">the dictionary definition, but one that matches the author’s specific tone (e.g.,</w:t>
      </w:r>
      <w:r>
        <w:t xml:space="preserve"> </w:t>
      </w:r>
      <w:r>
        <w:t xml:space="preserve">“</w:t>
      </w:r>
      <w:r>
        <w:t xml:space="preserve">slim skiny</w:t>
      </w:r>
      <w:r>
        <w:t xml:space="preserve">”</w:t>
      </w:r>
      <w:r>
        <w:t xml:space="preserve"> </w:t>
      </w:r>
      <w:r>
        <w:t xml:space="preserve">vs. </w:t>
      </w:r>
      <w:r>
        <w:t xml:space="preserve">“</w:t>
      </w:r>
      <w:r>
        <w:t xml:space="preserve">slender skiny</w:t>
      </w:r>
      <w:r>
        <w:t xml:space="preserve">”</w:t>
      </w:r>
      <w:r>
        <w:t xml:space="preserve">).</w:t>
      </w:r>
    </w:p>
    <w:p>
      <w:pPr>
        <w:pStyle w:val="Compact"/>
        <w:numPr>
          <w:ilvl w:val="0"/>
          <w:numId w:val="1041"/>
        </w:numPr>
      </w:pPr>
      <w:r>
        <w:rPr>
          <w:b/>
          <w:bCs/>
        </w:rPr>
        <w:t xml:space="preserve">Recognize Polysemy:</w:t>
      </w:r>
      <w:r>
        <w:t xml:space="preserve"> </w:t>
      </w:r>
      <w:r>
        <w:t xml:space="preserve">Identifying when a word is being used in a secondary meaning (e.g.,</w:t>
      </w:r>
      <w:r>
        <w:t xml:space="preserve"> </w:t>
      </w:r>
      <w:r>
        <w:t xml:space="preserve">“</w:t>
      </w:r>
      <w:r>
        <w:t xml:space="preserve">table</w:t>
      </w:r>
      <w:r>
        <w:t xml:space="preserve">”</w:t>
      </w:r>
      <w:r>
        <w:t xml:space="preserve"> </w:t>
      </w:r>
      <w:r>
        <w:t xml:space="preserve">as a verb meaning to postpone, rather than a piece of furniture).</w:t>
      </w:r>
    </w:p>
    <w:bookmarkEnd w:id="266"/>
    <w:bookmarkStart w:id="267" w:name="the-solution-protocol-step-by-step"/>
    <w:p>
      <w:pPr>
        <w:pStyle w:val="Heading3"/>
      </w:pPr>
      <w:r>
        <w:t xml:space="preserve">5.3.3 The Solution Protocol (Step-by-Step)</w:t>
      </w:r>
    </w:p>
    <w:p>
      <w:pPr>
        <w:pStyle w:val="FirstParagraph"/>
      </w:pPr>
      <w:r>
        <w:rPr>
          <w:b/>
          <w:bCs/>
        </w:rPr>
        <w:t xml:space="preserve">Step 1: Cover the Choices.</w:t>
      </w:r>
      <w:r>
        <w:t xml:space="preserve"> </w:t>
      </w:r>
      <w:r>
        <w:t xml:space="preserve">Physically or mentally block them out. The choices are designed to seduce you.</w:t>
      </w:r>
    </w:p>
    <w:p>
      <w:pPr>
        <w:pStyle w:val="BodyText"/>
      </w:pPr>
      <w:r>
        <w:rPr>
          <w:b/>
          <w:bCs/>
        </w:rPr>
        <w:t xml:space="preserve">Step 2: Find the</w:t>
      </w:r>
      <w:r>
        <w:rPr>
          <w:b/>
          <w:bCs/>
        </w:rPr>
        <w:t xml:space="preserve"> </w:t>
      </w:r>
      <w:r>
        <w:rPr>
          <w:b/>
          <w:bCs/>
        </w:rPr>
        <w:t xml:space="preserve">“</w:t>
      </w:r>
      <w:r>
        <w:rPr>
          <w:b/>
          <w:bCs/>
        </w:rPr>
        <w:t xml:space="preserve">Definition-Providing Context.</w:t>
      </w:r>
      <w:r>
        <w:rPr>
          <w:b/>
          <w:bCs/>
        </w:rPr>
        <w:t xml:space="preserve">”</w:t>
      </w:r>
      <w:r>
        <w:t xml:space="preserve"> </w:t>
      </w:r>
      <w:r>
        <w:t xml:space="preserve">Look for three signals right around the blank or target word:</w:t>
      </w:r>
      <w:r>
        <w:t xml:space="preserve"> </w:t>
      </w:r>
      <w:r>
        <w:t xml:space="preserve">-</w:t>
      </w:r>
      <w:r>
        <w:t xml:space="preserve"> </w:t>
      </w:r>
      <w:r>
        <w:rPr>
          <w:b/>
          <w:bCs/>
        </w:rPr>
        <w:t xml:space="preserve">Contrast:</w:t>
      </w:r>
      <w:r>
        <w:t xml:space="preserve"> </w:t>
      </w:r>
      <w:r>
        <w:t xml:space="preserve">“</w:t>
      </w:r>
      <w:r>
        <w:t xml:space="preserve">Although he seemed [blank], he was actually deeply insecure.</w:t>
      </w:r>
      <w:r>
        <w:t xml:space="preserve">”</w:t>
      </w:r>
      <w:r>
        <w:t xml:space="preserve"> </w:t>
      </w:r>
      <w:r>
        <w:t xml:space="preserve">-</w:t>
      </w:r>
      <w:r>
        <w:t xml:space="preserve"> </w:t>
      </w:r>
      <w:r>
        <w:rPr>
          <w:b/>
          <w:bCs/>
        </w:rPr>
        <w:t xml:space="preserve">Logic:</w:t>
      </w:r>
      <w:r>
        <w:t xml:space="preserve"> </w:t>
      </w:r>
      <w:r>
        <w:t xml:space="preserve">“</w:t>
      </w:r>
      <w:r>
        <w:t xml:space="preserve">The discovery was [blank]; it changed the course of history.</w:t>
      </w:r>
      <w:r>
        <w:t xml:space="preserve">”</w:t>
      </w:r>
      <w:r>
        <w:t xml:space="preserve"> </w:t>
      </w:r>
      <w:r>
        <w:t xml:space="preserve">-</w:t>
      </w:r>
      <w:r>
        <w:t xml:space="preserve"> </w:t>
      </w:r>
      <w:r>
        <w:rPr>
          <w:b/>
          <w:bCs/>
        </w:rPr>
        <w:t xml:space="preserve">Restatement:</w:t>
      </w:r>
      <w:r>
        <w:t xml:space="preserve"> </w:t>
      </w:r>
      <w:r>
        <w:t xml:space="preserve">“</w:t>
      </w:r>
      <w:r>
        <w:t xml:space="preserve">The law was</w:t>
      </w:r>
      <w:r>
        <w:t xml:space="preserve"> </w:t>
      </w:r>
      <w:r>
        <w:rPr>
          <w:i/>
          <w:iCs/>
        </w:rPr>
        <w:t xml:space="preserve">obsolete</w:t>
      </w:r>
      <w:r>
        <w:t xml:space="preserve">, or [blank].</w:t>
      </w:r>
      <w:r>
        <w:t xml:space="preserve">”</w:t>
      </w:r>
    </w:p>
    <w:p>
      <w:pPr>
        <w:pStyle w:val="BodyText"/>
      </w:pPr>
      <w:r>
        <w:rPr>
          <w:b/>
          <w:bCs/>
        </w:rPr>
        <w:t xml:space="preserve">Step 3: Predict Your Own Word.</w:t>
      </w:r>
      <w:r>
        <w:t xml:space="preserve"> </w:t>
      </w:r>
      <w:r>
        <w:t xml:space="preserve">Use a simple, everyday word. Don’t try to be fancy.</w:t>
      </w:r>
      <w:r>
        <w:t xml:space="preserve"> </w:t>
      </w:r>
      <w:r>
        <w:t xml:space="preserve">“</w:t>
      </w:r>
      <w:r>
        <w:t xml:space="preserve">Surprising</w:t>
      </w:r>
      <w:r>
        <w:t xml:space="preserve">”</w:t>
      </w:r>
      <w:r>
        <w:t xml:space="preserve"> </w:t>
      </w:r>
      <w:r>
        <w:t xml:space="preserve">or</w:t>
      </w:r>
      <w:r>
        <w:t xml:space="preserve"> </w:t>
      </w:r>
      <w:r>
        <w:t xml:space="preserve">“</w:t>
      </w:r>
      <w:r>
        <w:t xml:space="preserve">old-fashioned.</w:t>
      </w:r>
      <w:r>
        <w:t xml:space="preserve">”</w:t>
      </w:r>
    </w:p>
    <w:p>
      <w:pPr>
        <w:pStyle w:val="BodyText"/>
      </w:pPr>
      <w:r>
        <w:rPr>
          <w:b/>
          <w:bCs/>
        </w:rPr>
        <w:t xml:space="preserve">Step 4: Match Your Prediction.</w:t>
      </w:r>
      <w:r>
        <w:t xml:space="preserve"> </w:t>
      </w:r>
      <w:r>
        <w:t xml:space="preserve">Look for the choice that functions identically in the sentence.</w:t>
      </w:r>
    </w:p>
    <w:bookmarkEnd w:id="267"/>
    <w:bookmarkStart w:id="268" w:name="the-trigger-mechanism"/>
    <w:p>
      <w:pPr>
        <w:pStyle w:val="Heading3"/>
      </w:pPr>
      <w:r>
        <w:t xml:space="preserve">5.3.4 The</w:t>
      </w:r>
      <w:r>
        <w:t xml:space="preserve"> </w:t>
      </w:r>
      <w:r>
        <w:t xml:space="preserve">“</w:t>
      </w:r>
      <w:r>
        <w:t xml:space="preserve">Trigger</w:t>
      </w:r>
      <w:r>
        <w:t xml:space="preserve">”</w:t>
      </w:r>
      <w:r>
        <w:t xml:space="preserve"> </w:t>
      </w:r>
      <w:r>
        <w:t xml:space="preserve">Mechanism</w:t>
      </w:r>
    </w:p>
    <w:p>
      <w:pPr>
        <w:pStyle w:val="FirstParagraph"/>
      </w:pPr>
      <w:r>
        <w:t xml:space="preserve">Certain words—called</w:t>
      </w:r>
      <w:r>
        <w:t xml:space="preserve"> </w:t>
      </w:r>
      <w:r>
        <w:rPr>
          <w:b/>
          <w:bCs/>
        </w:rPr>
        <w:t xml:space="preserve">triggers</w:t>
      </w:r>
      <w:r>
        <w:t xml:space="preserve">—act as semantic pivots. If you ignore them, you will get the question wrong no matter how big your vocabulary is.</w:t>
      </w:r>
      <w:r>
        <w:t xml:space="preserve"> </w:t>
      </w:r>
      <w:r>
        <w:t xml:space="preserve">-</w:t>
      </w:r>
      <w:r>
        <w:t xml:space="preserve"> </w:t>
      </w:r>
      <w:r>
        <w:rPr>
          <w:b/>
          <w:bCs/>
        </w:rPr>
        <w:t xml:space="preserve">“</w:t>
      </w:r>
      <w:r>
        <w:rPr>
          <w:b/>
          <w:bCs/>
        </w:rPr>
        <w:t xml:space="preserve">Surprisingly</w:t>
      </w:r>
      <w:r>
        <w:rPr>
          <w:b/>
          <w:bCs/>
        </w:rPr>
        <w:t xml:space="preserve">”</w:t>
      </w:r>
      <w:r>
        <w:rPr>
          <w:b/>
          <w:bCs/>
        </w:rPr>
        <w:t xml:space="preserve">:</w:t>
      </w:r>
      <w:r>
        <w:t xml:space="preserve"> </w:t>
      </w:r>
      <w:r>
        <w:t xml:space="preserve">The blank must convey something unexpected or ironic.</w:t>
      </w:r>
      <w:r>
        <w:t xml:space="preserve"> </w:t>
      </w:r>
      <w:r>
        <w:t xml:space="preserve">-</w:t>
      </w:r>
      <w:r>
        <w:t xml:space="preserve"> </w:t>
      </w:r>
      <w:r>
        <w:rPr>
          <w:b/>
          <w:bCs/>
        </w:rPr>
        <w:t xml:space="preserve">“</w:t>
      </w:r>
      <w:r>
        <w:rPr>
          <w:b/>
          <w:bCs/>
        </w:rPr>
        <w:t xml:space="preserve">Consequently</w:t>
      </w:r>
      <w:r>
        <w:rPr>
          <w:b/>
          <w:bCs/>
        </w:rPr>
        <w:t xml:space="preserve">”</w:t>
      </w:r>
      <w:r>
        <w:rPr>
          <w:b/>
          <w:bCs/>
        </w:rPr>
        <w:t xml:space="preserve">:</w:t>
      </w:r>
      <w:r>
        <w:t xml:space="preserve"> </w:t>
      </w:r>
      <w:r>
        <w:t xml:space="preserve">The blank must be a logical result of the previous clause.</w:t>
      </w:r>
      <w:r>
        <w:t xml:space="preserve"> </w:t>
      </w:r>
      <w:r>
        <w:t xml:space="preserve">-</w:t>
      </w:r>
      <w:r>
        <w:t xml:space="preserve"> </w:t>
      </w:r>
      <w:r>
        <w:rPr>
          <w:b/>
          <w:bCs/>
        </w:rPr>
        <w:t xml:space="preserve">“</w:t>
      </w:r>
      <w:r>
        <w:rPr>
          <w:b/>
          <w:bCs/>
        </w:rPr>
        <w:t xml:space="preserve">Apparently</w:t>
      </w:r>
      <w:r>
        <w:rPr>
          <w:b/>
          <w:bCs/>
        </w:rPr>
        <w:t xml:space="preserve">”</w:t>
      </w:r>
      <w:r>
        <w:rPr>
          <w:b/>
          <w:bCs/>
        </w:rPr>
        <w:t xml:space="preserve">:</w:t>
      </w:r>
      <w:r>
        <w:t xml:space="preserve"> </w:t>
      </w:r>
      <w:r>
        <w:t xml:space="preserve">Conveys a sense of surface-level truth that might be contradicted later.</w:t>
      </w:r>
    </w:p>
    <w:p>
      <w:r>
        <w:pict>
          <v:rect style="width:0;height:1.5pt" o:hralign="center" o:hrstd="t" o:hr="t"/>
        </w:pict>
      </w:r>
    </w:p>
    <w:bookmarkEnd w:id="268"/>
    <w:bookmarkEnd w:id="269"/>
    <w:bookmarkStart w:id="273" w:name="Xa88eb4d1451ff17a73eb63184e5945720fdf2b8"/>
    <w:p>
      <w:pPr>
        <w:pStyle w:val="Heading2"/>
      </w:pPr>
      <w:r>
        <w:t xml:space="preserve">5.4 Type 2: Passage Structure &amp; Purpose (Function/Rhetoric)</w:t>
      </w:r>
    </w:p>
    <w:bookmarkStart w:id="270" w:name="structural-anatomy-1"/>
    <w:p>
      <w:pPr>
        <w:pStyle w:val="Heading3"/>
      </w:pPr>
      <w:r>
        <w:t xml:space="preserve">5.4.1 Structural Anatomy</w:t>
      </w:r>
    </w:p>
    <w:p>
      <w:pPr>
        <w:pStyle w:val="FirstParagraph"/>
      </w:pPr>
      <w:r>
        <w:t xml:space="preserve">These questions ask you to zoom out from the individual tree to see the forest. They ask about the</w:t>
      </w:r>
      <w:r>
        <w:t xml:space="preserve"> </w:t>
      </w:r>
      <w:r>
        <w:rPr>
          <w:i/>
          <w:iCs/>
        </w:rPr>
        <w:t xml:space="preserve">function</w:t>
      </w:r>
      <w:r>
        <w:t xml:space="preserve"> </w:t>
      </w:r>
      <w:r>
        <w:t xml:space="preserve">of a specific sentence or the</w:t>
      </w:r>
      <w:r>
        <w:t xml:space="preserve"> </w:t>
      </w:r>
      <w:r>
        <w:rPr>
          <w:i/>
          <w:iCs/>
        </w:rPr>
        <w:t xml:space="preserve">overall structure</w:t>
      </w:r>
      <w:r>
        <w:t xml:space="preserve"> </w:t>
      </w:r>
      <w:r>
        <w:t xml:space="preserve">of the text.</w:t>
      </w:r>
      <w:r>
        <w:t xml:space="preserve"> </w:t>
      </w:r>
      <w:r>
        <w:t xml:space="preserve">- Common Stem:</w:t>
      </w:r>
      <w:r>
        <w:t xml:space="preserve"> </w:t>
      </w:r>
      <w:r>
        <w:t xml:space="preserve">“</w:t>
      </w:r>
      <w:r>
        <w:t xml:space="preserve">Which choice best describes the function of the underlined sentence?</w:t>
      </w:r>
      <w:r>
        <w:t xml:space="preserve">”</w:t>
      </w:r>
    </w:p>
    <w:bookmarkEnd w:id="270"/>
    <w:bookmarkStart w:id="271" w:name="the-passage-structure-taxonomy"/>
    <w:p>
      <w:pPr>
        <w:pStyle w:val="Heading3"/>
      </w:pPr>
      <w:r>
        <w:t xml:space="preserve">5.4.2 The Passage Structure Taxonomy</w:t>
      </w:r>
    </w:p>
    <w:p>
      <w:pPr>
        <w:pStyle w:val="FirstParagraph"/>
      </w:pPr>
      <w:r>
        <w:t xml:space="preserve">Every SAT passage follows a simplified version of a standard logical pattern. Because the Digital SAT text is so short (25–150 words), these structures are highly compressed. You must recognize them instantly.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 Pattern</w:t>
            </w:r>
          </w:p>
        </w:tc>
        <w:tc>
          <w:tcPr/>
          <w:p>
            <w:pPr>
              <w:pStyle w:val="Compact"/>
              <w:jc w:val="left"/>
            </w:pPr>
            <w:r>
              <w:t xml:space="preserve">Core Logic</w:t>
            </w:r>
          </w:p>
        </w:tc>
        <w:tc>
          <w:tcPr/>
          <w:p>
            <w:pPr>
              <w:pStyle w:val="Compact"/>
              <w:jc w:val="left"/>
            </w:pPr>
            <w:r>
              <w:t xml:space="preserve">Function of the Underlined Part</w:t>
            </w:r>
          </w:p>
        </w:tc>
      </w:tr>
      <w:tr>
        <w:tc>
          <w:tcPr/>
          <w:p>
            <w:pPr>
              <w:pStyle w:val="Compact"/>
              <w:jc w:val="left"/>
            </w:pPr>
            <w:r>
              <w:rPr>
                <w:b/>
                <w:bCs/>
              </w:rPr>
              <w:t xml:space="preserve">Claim → Evidence</w:t>
            </w:r>
          </w:p>
        </w:tc>
        <w:tc>
          <w:tcPr/>
          <w:p>
            <w:pPr>
              <w:pStyle w:val="Compact"/>
              <w:jc w:val="left"/>
            </w:pPr>
            <w:r>
              <w:t xml:space="preserve">Assertion followed by proof.</w:t>
            </w:r>
          </w:p>
        </w:tc>
        <w:tc>
          <w:tcPr/>
          <w:p>
            <w:pPr>
              <w:pStyle w:val="Compact"/>
              <w:jc w:val="left"/>
            </w:pPr>
            <w:r>
              <w:t xml:space="preserve">Is it making the assertion or presenting the proof?</w:t>
            </w:r>
          </w:p>
        </w:tc>
      </w:tr>
      <w:tr>
        <w:tc>
          <w:tcPr/>
          <w:p>
            <w:pPr>
              <w:pStyle w:val="Compact"/>
              <w:jc w:val="left"/>
            </w:pPr>
            <w:r>
              <w:rPr>
                <w:b/>
                <w:bCs/>
              </w:rPr>
              <w:t xml:space="preserve">Problem → Solution</w:t>
            </w:r>
          </w:p>
        </w:tc>
        <w:tc>
          <w:tcPr/>
          <w:p>
            <w:pPr>
              <w:pStyle w:val="Compact"/>
              <w:jc w:val="left"/>
            </w:pPr>
            <w:r>
              <w:t xml:space="preserve">Issue followed by fix.</w:t>
            </w:r>
          </w:p>
        </w:tc>
        <w:tc>
          <w:tcPr/>
          <w:p>
            <w:pPr>
              <w:pStyle w:val="Compact"/>
              <w:jc w:val="left"/>
            </w:pPr>
            <w:r>
              <w:t xml:space="preserve">Is it identifying the issue or proposing the repair?</w:t>
            </w:r>
          </w:p>
        </w:tc>
      </w:tr>
      <w:tr>
        <w:tc>
          <w:tcPr/>
          <w:p>
            <w:pPr>
              <w:pStyle w:val="Compact"/>
              <w:jc w:val="left"/>
            </w:pPr>
            <w:r>
              <w:rPr>
                <w:b/>
                <w:bCs/>
              </w:rPr>
              <w:t xml:space="preserve">Old Theory → New Theory</w:t>
            </w:r>
          </w:p>
        </w:tc>
        <w:tc>
          <w:tcPr/>
          <w:p>
            <w:pPr>
              <w:pStyle w:val="Compact"/>
              <w:jc w:val="left"/>
            </w:pPr>
            <w:r>
              <w:t xml:space="preserve">Outdated view smashed.</w:t>
            </w:r>
          </w:p>
        </w:tc>
        <w:tc>
          <w:tcPr/>
          <w:p>
            <w:pPr>
              <w:pStyle w:val="Compact"/>
              <w:jc w:val="left"/>
            </w:pPr>
            <w:r>
              <w:t xml:space="preserve">Is it the</w:t>
            </w:r>
            <w:r>
              <w:t xml:space="preserve"> </w:t>
            </w:r>
            <w:r>
              <w:t xml:space="preserve">“</w:t>
            </w:r>
            <w:r>
              <w:t xml:space="preserve">dinosaur</w:t>
            </w:r>
            <w:r>
              <w:t xml:space="preserve">”</w:t>
            </w:r>
            <w:r>
              <w:t xml:space="preserve"> </w:t>
            </w:r>
            <w:r>
              <w:t xml:space="preserve">being killed or the</w:t>
            </w:r>
            <w:r>
              <w:t xml:space="preserve"> </w:t>
            </w:r>
            <w:r>
              <w:t xml:space="preserve">“</w:t>
            </w:r>
            <w:r>
              <w:t xml:space="preserve">assassin</w:t>
            </w:r>
            <w:r>
              <w:t xml:space="preserve">”</w:t>
            </w:r>
            <w:r>
              <w:t xml:space="preserve"> </w:t>
            </w:r>
            <w:r>
              <w:t xml:space="preserve">doing the killing?</w:t>
            </w:r>
          </w:p>
        </w:tc>
      </w:tr>
    </w:tbl>
    <w:bookmarkEnd w:id="271"/>
    <w:bookmarkStart w:id="272" w:name="the-function-to-form-strategy"/>
    <w:p>
      <w:pPr>
        <w:pStyle w:val="Heading3"/>
      </w:pPr>
      <w:r>
        <w:t xml:space="preserve">5.4.3 The Function-to-Form Strategy</w:t>
      </w:r>
    </w:p>
    <w:p>
      <w:pPr>
        <w:pStyle w:val="FirstParagraph"/>
      </w:pPr>
      <w:r>
        <w:t xml:space="preserve">Never answer a function question by simply saying</w:t>
      </w:r>
      <w:r>
        <w:t xml:space="preserve"> </w:t>
      </w:r>
      <w:r>
        <w:t xml:space="preserve">“</w:t>
      </w:r>
      <w:r>
        <w:t xml:space="preserve">it provides detail.</w:t>
      </w:r>
      <w:r>
        <w:t xml:space="preserve">”</w:t>
      </w:r>
      <w:r>
        <w:t xml:space="preserve"> </w:t>
      </w:r>
      <w:r>
        <w:t xml:space="preserve">You must specify</w:t>
      </w:r>
      <w:r>
        <w:t xml:space="preserve"> </w:t>
      </w:r>
      <w:r>
        <w:rPr>
          <w:b/>
          <w:bCs/>
        </w:rPr>
        <w:t xml:space="preserve">what kind</w:t>
      </w:r>
      <w:r>
        <w:t xml:space="preserve"> </w:t>
      </w:r>
      <w:r>
        <w:t xml:space="preserve">of detail.</w:t>
      </w:r>
      <w:r>
        <w:t xml:space="preserve"> </w:t>
      </w:r>
      <w:r>
        <w:t xml:space="preserve">-</w:t>
      </w:r>
      <w:r>
        <w:t xml:space="preserve"> </w:t>
      </w:r>
      <w:r>
        <w:rPr>
          <w:i/>
          <w:iCs/>
        </w:rPr>
        <w:t xml:space="preserve">Vague:</w:t>
      </w:r>
      <w:r>
        <w:t xml:space="preserve"> </w:t>
      </w:r>
      <w:r>
        <w:t xml:space="preserve">“</w:t>
      </w:r>
      <w:r>
        <w:t xml:space="preserve">It provides background information.</w:t>
      </w:r>
      <w:r>
        <w:t xml:space="preserve">”</w:t>
      </w:r>
      <w:r>
        <w:t xml:space="preserve"> </w:t>
      </w:r>
      <w:r>
        <w:t xml:space="preserve">(Often a trap)</w:t>
      </w:r>
      <w:r>
        <w:t xml:space="preserve"> </w:t>
      </w:r>
      <w:r>
        <w:t xml:space="preserve">-</w:t>
      </w:r>
      <w:r>
        <w:t xml:space="preserve"> </w:t>
      </w:r>
      <w:r>
        <w:rPr>
          <w:i/>
          <w:iCs/>
        </w:rPr>
        <w:t xml:space="preserve">Precise:</w:t>
      </w:r>
      <w:r>
        <w:t xml:space="preserve"> </w:t>
      </w:r>
      <w:r>
        <w:t xml:space="preserve">“</w:t>
      </w:r>
      <w:r>
        <w:t xml:space="preserve">It provides a historical limitation that the proposed theory aims to overcome.</w:t>
      </w:r>
      <w:r>
        <w:t xml:space="preserve">”</w:t>
      </w:r>
      <w:r>
        <w:t xml:space="preserve"> </w:t>
      </w:r>
      <w:r>
        <w:t xml:space="preserve">(Usually correct)</w:t>
      </w:r>
    </w:p>
    <w:p>
      <w:r>
        <w:pict>
          <v:rect style="width:0;height:1.5pt" o:hralign="center" o:hrstd="t" o:hr="t"/>
        </w:pict>
      </w:r>
    </w:p>
    <w:bookmarkEnd w:id="272"/>
    <w:bookmarkEnd w:id="273"/>
    <w:bookmarkStart w:id="277" w:name="type-3-cross-text-connections-dual-notes"/>
    <w:p>
      <w:pPr>
        <w:pStyle w:val="Heading2"/>
      </w:pPr>
      <w:r>
        <w:t xml:space="preserve">5.5 Type 3: Cross-Text Connections (Dual Notes)</w:t>
      </w:r>
    </w:p>
    <w:bookmarkStart w:id="274" w:name="structural-anatomy-2"/>
    <w:p>
      <w:pPr>
        <w:pStyle w:val="Heading3"/>
      </w:pPr>
      <w:r>
        <w:t xml:space="preserve">5.5.1 Structural Anatomy</w:t>
      </w:r>
    </w:p>
    <w:p>
      <w:pPr>
        <w:pStyle w:val="FirstParagraph"/>
      </w:pPr>
      <w:r>
        <w:t xml:space="preserve">The Digital SAT rarely uses long dual passages. Instead, it presents two short</w:t>
      </w:r>
      <w:r>
        <w:t xml:space="preserve"> </w:t>
      </w:r>
      <w:r>
        <w:t xml:space="preserve">“</w:t>
      </w:r>
      <w:r>
        <w:t xml:space="preserve">notes</w:t>
      </w:r>
      <w:r>
        <w:t xml:space="preserve">”</w:t>
      </w:r>
      <w:r>
        <w:t xml:space="preserve"> </w:t>
      </w:r>
      <w:r>
        <w:t xml:space="preserve">or snippets of information from different sources on the same topic. You must synthesize their relationship.</w:t>
      </w:r>
    </w:p>
    <w:bookmarkEnd w:id="274"/>
    <w:bookmarkStart w:id="275" w:name="the-three-relationships"/>
    <w:p>
      <w:pPr>
        <w:pStyle w:val="Heading3"/>
      </w:pPr>
      <w:r>
        <w:t xml:space="preserve">5.5.2 The Three Relationships</w:t>
      </w:r>
    </w:p>
    <w:p>
      <w:pPr>
        <w:pStyle w:val="FirstParagraph"/>
      </w:pPr>
      <w:r>
        <w:t xml:space="preserve">Unlike long dual-passage tests where authors fiercely disagree, the Digital SAT focuses on information synthesis:</w:t>
      </w:r>
      <w:r>
        <w:t xml:space="preserve"> </w:t>
      </w:r>
      <w:r>
        <w:t xml:space="preserve">1.</w:t>
      </w:r>
      <w:r>
        <w:t xml:space="preserve"> </w:t>
      </w:r>
      <w:r>
        <w:rPr>
          <w:b/>
          <w:bCs/>
        </w:rPr>
        <w:t xml:space="preserve">Agreement/Corroboration:</w:t>
      </w:r>
      <w:r>
        <w:t xml:space="preserve"> </w:t>
      </w:r>
      <w:r>
        <w:t xml:space="preserve">Source 2 proves Source 1.</w:t>
      </w:r>
      <w:r>
        <w:t xml:space="preserve"> </w:t>
      </w:r>
      <w:r>
        <w:t xml:space="preserve">2.</w:t>
      </w:r>
      <w:r>
        <w:t xml:space="preserve"> </w:t>
      </w:r>
      <w:r>
        <w:rPr>
          <w:b/>
          <w:bCs/>
        </w:rPr>
        <w:t xml:space="preserve">Application/Specification:</w:t>
      </w:r>
      <w:r>
        <w:t xml:space="preserve"> </w:t>
      </w:r>
      <w:r>
        <w:t xml:space="preserve">Source 1 makes the theory; Source 2 applies it to a real-world case.</w:t>
      </w:r>
      <w:r>
        <w:t xml:space="preserve"> </w:t>
      </w:r>
      <w:r>
        <w:t xml:space="preserve">3.</w:t>
      </w:r>
      <w:r>
        <w:t xml:space="preserve"> </w:t>
      </w:r>
      <w:r>
        <w:rPr>
          <w:b/>
          <w:bCs/>
        </w:rPr>
        <w:t xml:space="preserve">Focus Shift:</w:t>
      </w:r>
      <w:r>
        <w:t xml:space="preserve"> </w:t>
      </w:r>
      <w:r>
        <w:t xml:space="preserve">Source 1 discusses costs; Source 2 discusses benefits.</w:t>
      </w:r>
    </w:p>
    <w:bookmarkEnd w:id="275"/>
    <w:bookmarkStart w:id="276" w:name="the-subjectivity-filter"/>
    <w:p>
      <w:pPr>
        <w:pStyle w:val="Heading3"/>
      </w:pPr>
      <w:r>
        <w:t xml:space="preserve">5.5.3 The Subjectivity Filter</w:t>
      </w:r>
    </w:p>
    <w:p>
      <w:pPr>
        <w:pStyle w:val="FirstParagraph"/>
      </w:pPr>
      <w:r>
        <w:t xml:space="preserve">The most common trap on these questions is the</w:t>
      </w:r>
      <w:r>
        <w:t xml:space="preserve"> </w:t>
      </w:r>
      <w:r>
        <w:rPr>
          <w:b/>
          <w:bCs/>
        </w:rPr>
        <w:t xml:space="preserve">“</w:t>
      </w:r>
      <w:r>
        <w:rPr>
          <w:b/>
          <w:bCs/>
        </w:rPr>
        <w:t xml:space="preserve">Mind-Read</w:t>
      </w:r>
      <w:r>
        <w:rPr>
          <w:b/>
          <w:bCs/>
        </w:rPr>
        <w:t xml:space="preserve">”</w:t>
      </w:r>
      <w:r>
        <w:rPr>
          <w:b/>
          <w:bCs/>
        </w:rPr>
        <w:t xml:space="preserve"> </w:t>
      </w:r>
      <w:r>
        <w:rPr>
          <w:b/>
          <w:bCs/>
        </w:rPr>
        <w:t xml:space="preserve">trap</w:t>
      </w:r>
      <w:r>
        <w:t xml:space="preserve">.</w:t>
      </w:r>
      <w:r>
        <w:t xml:space="preserve"> </w:t>
      </w:r>
      <w:r>
        <w:t xml:space="preserve">“</w:t>
      </w:r>
      <w:r>
        <w:t xml:space="preserve">How would Author 1 react to Author 2?</w:t>
      </w:r>
      <w:r>
        <w:t xml:space="preserve">”</w:t>
      </w:r>
      <w:r>
        <w:t xml:space="preserve"> </w:t>
      </w:r>
      <w:r>
        <w:t xml:space="preserve">You must base your answer</w:t>
      </w:r>
      <w:r>
        <w:t xml:space="preserve"> </w:t>
      </w:r>
      <w:r>
        <w:rPr>
          <w:i/>
          <w:iCs/>
        </w:rPr>
        <w:t xml:space="preserve">only</w:t>
      </w:r>
      <w:r>
        <w:t xml:space="preserve"> </w:t>
      </w:r>
      <w:r>
        <w:t xml:space="preserve">on what is explicitly stated. If Author 1 never discusses the specific topic brought up by Author 2, the answer is</w:t>
      </w:r>
      <w:r>
        <w:t xml:space="preserve"> </w:t>
      </w:r>
      <w:r>
        <w:t xml:space="preserve">“</w:t>
      </w:r>
      <w:r>
        <w:t xml:space="preserve">It is not possible for Author 1 to have a reaction</w:t>
      </w:r>
      <w:r>
        <w:t xml:space="preserve">”</w:t>
      </w:r>
      <w:r>
        <w:t xml:space="preserve"> </w:t>
      </w:r>
      <w:r>
        <w:t xml:space="preserve">or</w:t>
      </w:r>
      <w:r>
        <w:t xml:space="preserve"> </w:t>
      </w:r>
      <w:r>
        <w:t xml:space="preserve">“</w:t>
      </w:r>
      <w:r>
        <w:t xml:space="preserve">Author 1 does not have the information to form an opinion.</w:t>
      </w:r>
      <w:r>
        <w:t xml:space="preserve">”</w:t>
      </w:r>
    </w:p>
    <w:p>
      <w:r>
        <w:pict>
          <v:rect style="width:0;height:1.5pt" o:hralign="center" o:hrstd="t" o:hr="t"/>
        </w:pict>
      </w:r>
    </w:p>
    <w:bookmarkEnd w:id="276"/>
    <w:bookmarkEnd w:id="277"/>
    <w:bookmarkStart w:id="280" w:name="type-4-central-ideas-details"/>
    <w:p>
      <w:pPr>
        <w:pStyle w:val="Heading2"/>
      </w:pPr>
      <w:r>
        <w:t xml:space="preserve">5.6 Type 4: Central Ideas &amp; Details</w:t>
      </w:r>
    </w:p>
    <w:bookmarkStart w:id="278" w:name="structural-anatomy-3"/>
    <w:p>
      <w:pPr>
        <w:pStyle w:val="Heading3"/>
      </w:pPr>
      <w:r>
        <w:t xml:space="preserve">5.6.1 Structural Anatomy</w:t>
      </w:r>
    </w:p>
    <w:p>
      <w:pPr>
        <w:pStyle w:val="FirstParagraph"/>
      </w:pPr>
      <w:r>
        <w:t xml:space="preserve">Since Digital SAT texts are so short, the</w:t>
      </w:r>
      <w:r>
        <w:t xml:space="preserve"> </w:t>
      </w:r>
      <w:r>
        <w:t xml:space="preserve">“</w:t>
      </w:r>
      <w:r>
        <w:t xml:space="preserve">Central Idea</w:t>
      </w:r>
      <w:r>
        <w:t xml:space="preserve">”</w:t>
      </w:r>
      <w:r>
        <w:t xml:space="preserve"> </w:t>
      </w:r>
      <w:r>
        <w:t xml:space="preserve">is usually just the main point of a single paragraph.</w:t>
      </w:r>
      <w:r>
        <w:t xml:space="preserve"> </w:t>
      </w:r>
      <w:r>
        <w:t xml:space="preserve">-</w:t>
      </w:r>
      <w:r>
        <w:t xml:space="preserve"> </w:t>
      </w:r>
      <w:r>
        <w:rPr>
          <w:b/>
          <w:bCs/>
        </w:rPr>
        <w:t xml:space="preserve">Detail Question:</w:t>
      </w:r>
      <w:r>
        <w:t xml:space="preserve"> </w:t>
      </w:r>
      <w:r>
        <w:t xml:space="preserve">“</w:t>
      </w:r>
      <w:r>
        <w:t xml:space="preserve">According to the text, what is a primary benefit of X?</w:t>
      </w:r>
      <w:r>
        <w:t xml:space="preserve">”</w:t>
      </w:r>
      <w:r>
        <w:t xml:space="preserve"> </w:t>
      </w:r>
      <w:r>
        <w:t xml:space="preserve">-</w:t>
      </w:r>
      <w:r>
        <w:t xml:space="preserve"> </w:t>
      </w:r>
      <w:r>
        <w:rPr>
          <w:b/>
          <w:bCs/>
        </w:rPr>
        <w:t xml:space="preserve">Main Idea Question:</w:t>
      </w:r>
      <w:r>
        <w:t xml:space="preserve"> </w:t>
      </w:r>
      <w:r>
        <w:t xml:space="preserve">“</w:t>
      </w:r>
      <w:r>
        <w:t xml:space="preserve">Which choice best states the main idea of the text?</w:t>
      </w:r>
      <w:r>
        <w:t xml:space="preserve">”</w:t>
      </w:r>
    </w:p>
    <w:bookmarkEnd w:id="278"/>
    <w:bookmarkStart w:id="279" w:name="X5de3548207780da4d3b3afca570e2b1066c4d02"/>
    <w:p>
      <w:pPr>
        <w:pStyle w:val="Heading3"/>
      </w:pPr>
      <w:r>
        <w:t xml:space="preserve">5.6.2 The Topic vs. The Point (Crucial Distinction)</w:t>
      </w:r>
    </w:p>
    <w:p>
      <w:pPr>
        <w:pStyle w:val="FirstParagraph"/>
      </w:pPr>
      <w:r>
        <w:t xml:space="preserve">The SAT ruthlessly tests your ability to distinguish a</w:t>
      </w:r>
      <w:r>
        <w:t xml:space="preserve"> </w:t>
      </w:r>
      <w:r>
        <w:rPr>
          <w:b/>
          <w:bCs/>
        </w:rPr>
        <w:t xml:space="preserve">Topic</w:t>
      </w:r>
      <w:r>
        <w:t xml:space="preserve"> </w:t>
      </w:r>
      <w:r>
        <w:t xml:space="preserve">(the general category) from a</w:t>
      </w:r>
      <w:r>
        <w:t xml:space="preserve"> </w:t>
      </w:r>
      <w:r>
        <w:rPr>
          <w:b/>
          <w:bCs/>
        </w:rPr>
        <w:t xml:space="preserve">Point</w:t>
      </w:r>
      <w:r>
        <w:t xml:space="preserve"> </w:t>
      </w:r>
      <w:r>
        <w:t xml:space="preserve">(the specific argument made about that category).</w:t>
      </w:r>
      <w:r>
        <w:t xml:space="preserve"> </w:t>
      </w:r>
      <w:r>
        <w:t xml:space="preserve">-</w:t>
      </w:r>
      <w:r>
        <w:t xml:space="preserve"> </w:t>
      </w:r>
      <w:r>
        <w:rPr>
          <w:b/>
          <w:bCs/>
        </w:rPr>
        <w:t xml:space="preserve">Topic:</w:t>
      </w:r>
      <w:r>
        <w:t xml:space="preserve"> </w:t>
      </w:r>
      <w:r>
        <w:t xml:space="preserve">Artificial Intelligence. (Too broad—Trap)</w:t>
      </w:r>
      <w:r>
        <w:t xml:space="preserve"> </w:t>
      </w:r>
      <w:r>
        <w:t xml:space="preserve">-</w:t>
      </w:r>
      <w:r>
        <w:t xml:space="preserve"> </w:t>
      </w:r>
      <w:r>
        <w:rPr>
          <w:b/>
          <w:bCs/>
        </w:rPr>
        <w:t xml:space="preserve">Point:</w:t>
      </w:r>
      <w:r>
        <w:t xml:space="preserve"> </w:t>
      </w:r>
      <w:r>
        <w:t xml:space="preserve">AI implementation is challenging due to data biases. (Specific—Main Idea)</w:t>
      </w:r>
    </w:p>
    <w:p>
      <w:pPr>
        <w:pStyle w:val="BodyText"/>
      </w:pPr>
      <w:r>
        <w:rPr>
          <w:b/>
          <w:bCs/>
        </w:rPr>
        <w:t xml:space="preserve">The Rule:</w:t>
      </w:r>
      <w:r>
        <w:t xml:space="preserve"> </w:t>
      </w:r>
      <w:r>
        <w:t xml:space="preserve">Every correct answer to a</w:t>
      </w:r>
      <w:r>
        <w:t xml:space="preserve"> </w:t>
      </w:r>
      <w:r>
        <w:t xml:space="preserve">“</w:t>
      </w:r>
      <w:r>
        <w:t xml:space="preserve">Main Idea</w:t>
      </w:r>
      <w:r>
        <w:t xml:space="preserve">”</w:t>
      </w:r>
      <w:r>
        <w:t xml:space="preserve"> </w:t>
      </w:r>
      <w:r>
        <w:t xml:space="preserve">question must make a claim that could theoretically be argued against. If it’s just a noun phrase, it’s wrong.</w:t>
      </w:r>
    </w:p>
    <w:p>
      <w:r>
        <w:pict>
          <v:rect style="width:0;height:1.5pt" o:hralign="center" o:hrstd="t" o:hr="t"/>
        </w:pict>
      </w:r>
    </w:p>
    <w:bookmarkEnd w:id="279"/>
    <w:bookmarkEnd w:id="280"/>
    <w:bookmarkStart w:id="284" w:name="type-5-command-of-evidence"/>
    <w:p>
      <w:pPr>
        <w:pStyle w:val="Heading2"/>
      </w:pPr>
      <w:r>
        <w:t xml:space="preserve">5.7 Type 5: Command of Evidence</w:t>
      </w:r>
    </w:p>
    <w:bookmarkStart w:id="281" w:name="structural-anatomy-4"/>
    <w:p>
      <w:pPr>
        <w:pStyle w:val="Heading3"/>
      </w:pPr>
      <w:r>
        <w:t xml:space="preserve">5.7.1 Structural Anatomy</w:t>
      </w:r>
    </w:p>
    <w:p>
      <w:pPr>
        <w:pStyle w:val="FirstParagraph"/>
      </w:pPr>
      <w:r>
        <w:t xml:space="preserve">These questions come in two forms:</w:t>
      </w:r>
      <w:r>
        <w:t xml:space="preserve"> </w:t>
      </w:r>
      <w:r>
        <w:t xml:space="preserve">1.</w:t>
      </w:r>
      <w:r>
        <w:t xml:space="preserve"> </w:t>
      </w:r>
      <w:r>
        <w:rPr>
          <w:b/>
          <w:bCs/>
        </w:rPr>
        <w:t xml:space="preserve">Textual:</w:t>
      </w:r>
      <w:r>
        <w:t xml:space="preserve"> </w:t>
      </w:r>
      <w:r>
        <w:t xml:space="preserve">“</w:t>
      </w:r>
      <w:r>
        <w:t xml:space="preserve">Which of the following quotes from the text best supports the claim?</w:t>
      </w:r>
      <w:r>
        <w:t xml:space="preserve">”</w:t>
      </w:r>
      <w:r>
        <w:t xml:space="preserve"> </w:t>
      </w:r>
      <w:r>
        <w:t xml:space="preserve">2.</w:t>
      </w:r>
      <w:r>
        <w:t xml:space="preserve"> </w:t>
      </w:r>
      <w:r>
        <w:rPr>
          <w:b/>
          <w:bCs/>
        </w:rPr>
        <w:t xml:space="preserve">Quantitative:</w:t>
      </w:r>
      <w:r>
        <w:t xml:space="preserve"> </w:t>
      </w:r>
      <w:r>
        <w:t xml:space="preserve">“</w:t>
      </w:r>
      <w:r>
        <w:t xml:space="preserve">Based on the data table, which choice best supports the narrator’s claim?</w:t>
      </w:r>
      <w:r>
        <w:t xml:space="preserve">”</w:t>
      </w:r>
    </w:p>
    <w:bookmarkEnd w:id="281"/>
    <w:bookmarkStart w:id="282" w:name="the-bridge-strategy-for-textual-evidence"/>
    <w:p>
      <w:pPr>
        <w:pStyle w:val="Heading3"/>
      </w:pPr>
      <w:r>
        <w:t xml:space="preserve">5.7.2 The</w:t>
      </w:r>
      <w:r>
        <w:t xml:space="preserve"> </w:t>
      </w:r>
      <w:r>
        <w:t xml:space="preserve">“</w:t>
      </w:r>
      <w:r>
        <w:t xml:space="preserve">Bridge</w:t>
      </w:r>
      <w:r>
        <w:t xml:space="preserve">”</w:t>
      </w:r>
      <w:r>
        <w:t xml:space="preserve"> </w:t>
      </w:r>
      <w:r>
        <w:t xml:space="preserve">Strategy for Textual Evidence</w:t>
      </w:r>
    </w:p>
    <w:p>
      <w:pPr>
        <w:pStyle w:val="FirstParagraph"/>
      </w:pPr>
      <w:r>
        <w:t xml:space="preserve">When a question asks for evidence supporting a</w:t>
      </w:r>
      <w:r>
        <w:t xml:space="preserve"> </w:t>
      </w:r>
      <w:r>
        <w:t xml:space="preserve">“</w:t>
      </w:r>
      <w:r>
        <w:t xml:space="preserve">Previous Question</w:t>
      </w:r>
      <w:r>
        <w:t xml:space="preserve">”</w:t>
      </w:r>
      <w:r>
        <w:t xml:space="preserve"> </w:t>
      </w:r>
      <w:r>
        <w:t xml:space="preserve">or a specific claim:</w:t>
      </w:r>
      <w:r>
        <w:t xml:space="preserve"> </w:t>
      </w:r>
      <w:r>
        <w:t xml:space="preserve">- Identify the</w:t>
      </w:r>
      <w:r>
        <w:t xml:space="preserve"> </w:t>
      </w:r>
      <w:r>
        <w:rPr>
          <w:b/>
          <w:bCs/>
        </w:rPr>
        <w:t xml:space="preserve">Bridge Words</w:t>
      </w:r>
      <w:r>
        <w:t xml:space="preserve">. The correct evidence choice</w:t>
      </w:r>
      <w:r>
        <w:t xml:space="preserve"> </w:t>
      </w:r>
      <w:r>
        <w:rPr>
          <w:i/>
          <w:iCs/>
        </w:rPr>
        <w:t xml:space="preserve">must</w:t>
      </w:r>
      <w:r>
        <w:t xml:space="preserve"> </w:t>
      </w:r>
      <w:r>
        <w:t xml:space="preserve">contain the exact terminology or synonyms of the claim.</w:t>
      </w:r>
      <w:r>
        <w:t xml:space="preserve"> </w:t>
      </w:r>
      <w:r>
        <w:t xml:space="preserve">-</w:t>
      </w:r>
      <w:r>
        <w:t xml:space="preserve"> </w:t>
      </w:r>
      <w:r>
        <w:rPr>
          <w:i/>
          <w:iCs/>
        </w:rPr>
        <w:t xml:space="preserve">Trap:</w:t>
      </w:r>
      <w:r>
        <w:t xml:space="preserve"> </w:t>
      </w:r>
      <w:r>
        <w:t xml:space="preserve">Choice A uses 90% of the words from the claim but reverses the causal direction.</w:t>
      </w:r>
      <w:r>
        <w:t xml:space="preserve"> </w:t>
      </w:r>
      <w:r>
        <w:t xml:space="preserve">-</w:t>
      </w:r>
      <w:r>
        <w:t xml:space="preserve"> </w:t>
      </w:r>
      <w:r>
        <w:rPr>
          <w:i/>
          <w:iCs/>
        </w:rPr>
        <w:t xml:space="preserve">Solution:</w:t>
      </w:r>
      <w:r>
        <w:t xml:space="preserve"> </w:t>
      </w:r>
      <w:r>
        <w:t xml:space="preserve">Find the choice that contains the precise subject, verb, and object of the claim.</w:t>
      </w:r>
    </w:p>
    <w:bookmarkEnd w:id="282"/>
    <w:bookmarkStart w:id="283" w:name="quantitative-evidence-math"/>
    <w:p>
      <w:pPr>
        <w:pStyle w:val="Heading3"/>
      </w:pPr>
      <w:r>
        <w:t xml:space="preserve">5.7.3 Quantitative Evidence Math</w:t>
      </w:r>
    </w:p>
    <w:p>
      <w:pPr>
        <w:pStyle w:val="FirstParagraph"/>
      </w:pPr>
      <w:r>
        <w:t xml:space="preserve">When the evidence is a table or graph, do not rely on your own math skills alone; rely on the text’s description of the data.</w:t>
      </w:r>
      <w:r>
        <w:t xml:space="preserve"> </w:t>
      </w:r>
      <w:r>
        <w:t xml:space="preserve">-</w:t>
      </w:r>
      <w:r>
        <w:t xml:space="preserve"> </w:t>
      </w:r>
      <w:r>
        <w:rPr>
          <w:b/>
          <w:bCs/>
        </w:rPr>
        <w:t xml:space="preserve">Formula Trap:</w:t>
      </w:r>
      <w:r>
        <w:t xml:space="preserve"> </w:t>
      </w:r>
      <w:r>
        <w:t xml:space="preserve">“</w:t>
      </w:r>
      <w:r>
        <w:t xml:space="preserve">According to the table, what is the percent increase from 2 to 5?</w:t>
      </w:r>
      <w:r>
        <w:t xml:space="preserve">”</w:t>
      </w:r>
      <w:r>
        <w:t xml:space="preserve"> </w:t>
      </w:r>
      <w:r>
        <w:t xml:space="preserve">The answer is calculated as:</w:t>
      </w:r>
    </w:p>
    <w:p>
      <w:pPr>
        <w:pStyle w:val="BodyText"/>
      </w:pPr>
      <m:oMathPara>
        <m:oMathParaPr>
          <m:jc m:val="center"/>
        </m:oMathParaPr>
        <m:oMath>
          <m:f>
            <m:fPr>
              <m:type m:val="bar"/>
            </m:fPr>
            <m:num>
              <m:r>
                <m:t>5</m:t>
              </m:r>
              <m:r>
                <m:rPr>
                  <m:sty m:val="p"/>
                </m:rPr>
                <m:t>−</m:t>
              </m:r>
              <m:r>
                <m:t>2</m:t>
              </m:r>
            </m:num>
            <m:den>
              <m:r>
                <m:t>2</m:t>
              </m:r>
            </m:den>
          </m:f>
          <m:r>
            <m:rPr>
              <m:sty m:val="p"/>
            </m:rPr>
            <m:t>×</m:t>
          </m:r>
          <m:r>
            <m:t>100</m:t>
          </m:r>
          <m:r>
            <m:rPr>
              <m:sty m:val="p"/>
            </m:rPr>
            <m:t>=</m:t>
          </m:r>
          <m:r>
            <m:t>150</m:t>
          </m:r>
          <m:r>
            <m:rPr>
              <m:sty m:val="p"/>
            </m:rPr>
            <m:t>%</m:t>
          </m:r>
        </m:oMath>
      </m:oMathPara>
    </w:p>
    <w:p>
      <w:pPr>
        <w:pStyle w:val="FirstParagraph"/>
      </w:pPr>
      <w:r>
        <w:t xml:space="preserve">Be ruthless: calculate everything before reading the choices.</w:t>
      </w:r>
    </w:p>
    <w:p>
      <w:r>
        <w:pict>
          <v:rect style="width:0;height:1.5pt" o:hralign="center" o:hrstd="t" o:hr="t"/>
        </w:pict>
      </w:r>
    </w:p>
    <w:bookmarkEnd w:id="283"/>
    <w:bookmarkEnd w:id="284"/>
    <w:bookmarkStart w:id="288" w:name="type-6-inference"/>
    <w:p>
      <w:pPr>
        <w:pStyle w:val="Heading2"/>
      </w:pPr>
      <w:r>
        <w:t xml:space="preserve">5.8 Type 6: Inference</w:t>
      </w:r>
    </w:p>
    <w:bookmarkStart w:id="285" w:name="structural-anatomy-5"/>
    <w:p>
      <w:pPr>
        <w:pStyle w:val="Heading3"/>
      </w:pPr>
      <w:r>
        <w:t xml:space="preserve">5.8.1 Structural Anatomy</w:t>
      </w:r>
    </w:p>
    <w:p>
      <w:pPr>
        <w:pStyle w:val="FirstParagraph"/>
      </w:pPr>
      <w:r>
        <w:t xml:space="preserve">The SAT uses a highly constrained definition of inference. It does not mean</w:t>
      </w:r>
      <w:r>
        <w:t xml:space="preserve"> </w:t>
      </w:r>
      <w:r>
        <w:t xml:space="preserve">“</w:t>
      </w:r>
      <w:r>
        <w:t xml:space="preserve">a logical guess.</w:t>
      </w:r>
      <w:r>
        <w:t xml:space="preserve">”</w:t>
      </w:r>
      <w:r>
        <w:t xml:space="preserve"> </w:t>
      </w:r>
      <w:r>
        <w:t xml:space="preserve">It means:</w:t>
      </w:r>
      <w:r>
        <w:t xml:space="preserve"> </w:t>
      </w:r>
      <w:r>
        <w:rPr>
          <w:i/>
          <w:iCs/>
        </w:rPr>
        <w:t xml:space="preserve">a conclusion that must be true given the information, even if it isn’t explicitly stated.</w:t>
      </w:r>
      <w:r>
        <w:t xml:space="preserve"> </w:t>
      </w:r>
      <w:r>
        <w:t xml:space="preserve">- Common Stem:</w:t>
      </w:r>
      <w:r>
        <w:t xml:space="preserve"> </w:t>
      </w:r>
      <w:r>
        <w:t xml:space="preserve">“</w:t>
      </w:r>
      <w:r>
        <w:t xml:space="preserve">Which of the following inferences about X is best supported by the text?</w:t>
      </w:r>
      <w:r>
        <w:t xml:space="preserve">”</w:t>
      </w:r>
    </w:p>
    <w:bookmarkEnd w:id="285"/>
    <w:bookmarkStart w:id="286" w:name="the-must-be-true-could-be-true-spectrum"/>
    <w:p>
      <w:pPr>
        <w:pStyle w:val="Heading3"/>
      </w:pPr>
      <w:r>
        <w:t xml:space="preserve">5.8.2 The</w:t>
      </w:r>
      <w:r>
        <w:t xml:space="preserve"> </w:t>
      </w:r>
      <w:r>
        <w:t xml:space="preserve">“</w:t>
      </w:r>
      <w:r>
        <w:t xml:space="preserve">Must Be True</w:t>
      </w:r>
      <w:r>
        <w:t xml:space="preserve">”</w:t>
      </w:r>
      <w:r>
        <w:t xml:space="preserve"> </w:t>
      </w:r>
      <w:r>
        <w:t xml:space="preserve">/</w:t>
      </w:r>
      <w:r>
        <w:t xml:space="preserve"> </w:t>
      </w:r>
      <w:r>
        <w:t xml:space="preserve">“</w:t>
      </w:r>
      <w:r>
        <w:t xml:space="preserve">Could Be True</w:t>
      </w:r>
      <w:r>
        <w:t xml:space="preserve">”</w:t>
      </w:r>
      <w:r>
        <w:t xml:space="preserve"> </w:t>
      </w:r>
      <w:r>
        <w:t xml:space="preserve">Spectrum</w:t>
      </w:r>
    </w:p>
    <w:p>
      <w:pPr>
        <w:pStyle w:val="FirstParagraph"/>
      </w:pPr>
      <w:r>
        <w:t xml:space="preserve">The Digital SAT loves</w:t>
      </w:r>
      <w:r>
        <w:t xml:space="preserve"> </w:t>
      </w:r>
      <w:r>
        <w:t xml:space="preserve">“</w:t>
      </w:r>
      <w:r>
        <w:t xml:space="preserve">Could be true</w:t>
      </w:r>
      <w:r>
        <w:t xml:space="preserve">”</w:t>
      </w:r>
      <w:r>
        <w:t xml:space="preserve"> </w:t>
      </w:r>
      <w:r>
        <w:t xml:space="preserve">traps.</w:t>
      </w:r>
      <w:r>
        <w:t xml:space="preserve"> </w:t>
      </w:r>
      <w:r>
        <w:t xml:space="preserve">-</w:t>
      </w:r>
      <w:r>
        <w:t xml:space="preserve"> </w:t>
      </w:r>
      <w:r>
        <w:rPr>
          <w:b/>
          <w:bCs/>
        </w:rPr>
        <w:t xml:space="preserve">Passage:</w:t>
      </w:r>
      <w:r>
        <w:t xml:space="preserve"> </w:t>
      </w:r>
      <w:r>
        <w:t xml:space="preserve">“</w:t>
      </w:r>
      <w:r>
        <w:t xml:space="preserve">The team is considering two options: Strategy A or Strategy B.</w:t>
      </w:r>
      <w:r>
        <w:t xml:space="preserve">”</w:t>
      </w:r>
      <w:r>
        <w:t xml:space="preserve"> </w:t>
      </w:r>
      <w:r>
        <w:t xml:space="preserve">-</w:t>
      </w:r>
      <w:r>
        <w:t xml:space="preserve"> </w:t>
      </w:r>
      <w:r>
        <w:rPr>
          <w:b/>
          <w:bCs/>
        </w:rPr>
        <w:t xml:space="preserve">Correct Inference:</w:t>
      </w:r>
      <w:r>
        <w:t xml:space="preserve"> </w:t>
      </w:r>
      <w:r>
        <w:t xml:space="preserve">“</w:t>
      </w:r>
      <w:r>
        <w:t xml:space="preserve">The team has not yet reached a final decision.</w:t>
      </w:r>
      <w:r>
        <w:t xml:space="preserve">”</w:t>
      </w:r>
      <w:r>
        <w:t xml:space="preserve"> </w:t>
      </w:r>
      <w:r>
        <w:t xml:space="preserve">-</w:t>
      </w:r>
      <w:r>
        <w:t xml:space="preserve"> </w:t>
      </w:r>
      <w:r>
        <w:rPr>
          <w:b/>
          <w:bCs/>
        </w:rPr>
        <w:t xml:space="preserve">Trap Inference (Could be True):</w:t>
      </w:r>
      <w:r>
        <w:t xml:space="preserve"> </w:t>
      </w:r>
      <w:r>
        <w:t xml:space="preserve">“</w:t>
      </w:r>
      <w:r>
        <w:t xml:space="preserve">The team will ultimately choose Strategy A.</w:t>
      </w:r>
      <w:r>
        <w:t xml:space="preserve">”</w:t>
      </w:r>
    </w:p>
    <w:bookmarkEnd w:id="286"/>
    <w:bookmarkStart w:id="287" w:name="the-one-step-maximum"/>
    <w:p>
      <w:pPr>
        <w:pStyle w:val="Heading3"/>
      </w:pPr>
      <w:r>
        <w:t xml:space="preserve">5.8.3 The</w:t>
      </w:r>
      <w:r>
        <w:t xml:space="preserve"> </w:t>
      </w:r>
      <w:r>
        <w:t xml:space="preserve">“</w:t>
      </w:r>
      <w:r>
        <w:t xml:space="preserve">One Step</w:t>
      </w:r>
      <w:r>
        <w:t xml:space="preserve">”</w:t>
      </w:r>
      <w:r>
        <w:t xml:space="preserve"> </w:t>
      </w:r>
      <w:r>
        <w:t xml:space="preserve">Maximum</w:t>
      </w:r>
    </w:p>
    <w:p>
      <w:pPr>
        <w:pStyle w:val="FirstParagraph"/>
      </w:pPr>
      <w:r>
        <w:t xml:space="preserve">Make only one logical step to reach the inference.</w:t>
      </w:r>
      <w:r>
        <w:t xml:space="preserve"> </w:t>
      </w:r>
      <w:r>
        <w:t xml:space="preserve">-</w:t>
      </w:r>
      <w:r>
        <w:t xml:space="preserve"> </w:t>
      </w:r>
      <w:r>
        <w:rPr>
          <w:b/>
          <w:bCs/>
        </w:rPr>
        <w:t xml:space="preserve">Premise:</w:t>
      </w:r>
      <w:r>
        <w:t xml:space="preserve"> </w:t>
      </w:r>
      <w:r>
        <w:t xml:space="preserve">“</w:t>
      </w:r>
      <w:r>
        <w:t xml:space="preserve">All members of the committee except Smith voted yes.</w:t>
      </w:r>
      <w:r>
        <w:t xml:space="preserve">”</w:t>
      </w:r>
      <w:r>
        <w:t xml:space="preserve"> </w:t>
      </w:r>
      <w:r>
        <w:t xml:space="preserve">-</w:t>
      </w:r>
      <w:r>
        <w:t xml:space="preserve"> </w:t>
      </w:r>
      <w:r>
        <w:rPr>
          <w:b/>
          <w:bCs/>
        </w:rPr>
        <w:t xml:space="preserve">Step 1 (Valid Inference):</w:t>
      </w:r>
      <w:r>
        <w:t xml:space="preserve"> </w:t>
      </w:r>
      <w:r>
        <w:t xml:space="preserve">“</w:t>
      </w:r>
      <w:r>
        <w:t xml:space="preserve">Smith did not vote yes.</w:t>
      </w:r>
      <w:r>
        <w:t xml:space="preserve">”</w:t>
      </w:r>
      <w:r>
        <w:t xml:space="preserve"> </w:t>
      </w:r>
      <w:r>
        <w:t xml:space="preserve">-</w:t>
      </w:r>
      <w:r>
        <w:t xml:space="preserve"> </w:t>
      </w:r>
      <w:r>
        <w:rPr>
          <w:b/>
          <w:bCs/>
        </w:rPr>
        <w:t xml:space="preserve">Step 2 (Invalid Leap):</w:t>
      </w:r>
      <w:r>
        <w:t xml:space="preserve"> </w:t>
      </w:r>
      <w:r>
        <w:t xml:space="preserve">“</w:t>
      </w:r>
      <w:r>
        <w:t xml:space="preserve">Smith opposed the measure.</w:t>
      </w:r>
      <w:r>
        <w:t xml:space="preserve">”</w:t>
      </w:r>
      <w:r>
        <w:t xml:space="preserve"> </w:t>
      </w:r>
      <w:r>
        <w:t xml:space="preserve">(Maybe he abstained. That’s not voting yes).</w:t>
      </w:r>
    </w:p>
    <w:p>
      <w:r>
        <w:pict>
          <v:rect style="width:0;height:1.5pt" o:hralign="center" o:hrstd="t" o:hr="t"/>
        </w:pict>
      </w:r>
    </w:p>
    <w:bookmarkEnd w:id="287"/>
    <w:bookmarkEnd w:id="288"/>
    <w:bookmarkStart w:id="292" w:name="Xfe3e213d0e954ee302332e93a7da52dc9484d85"/>
    <w:p>
      <w:pPr>
        <w:pStyle w:val="Heading2"/>
      </w:pPr>
      <w:r>
        <w:t xml:space="preserve">5.9 Type 7: Standard English Conventions (Grammar)</w:t>
      </w:r>
    </w:p>
    <w:bookmarkStart w:id="289" w:name="structural-anatomy-6"/>
    <w:p>
      <w:pPr>
        <w:pStyle w:val="Heading3"/>
      </w:pPr>
      <w:r>
        <w:t xml:space="preserve">5.9.1 Structural Anatomy</w:t>
      </w:r>
    </w:p>
    <w:p>
      <w:pPr>
        <w:pStyle w:val="FirstParagraph"/>
      </w:pPr>
      <w:r>
        <w:t xml:space="preserve">These questions test syntax, punctuation, and usage via fill-in-the-blank sentences. There is no surrounding paragraph; the sentence itself is the entire universe.</w:t>
      </w:r>
      <w:r>
        <w:t xml:space="preserve"> </w:t>
      </w:r>
      <w:r>
        <w:t xml:space="preserve">-</w:t>
      </w:r>
      <w:r>
        <w:t xml:space="preserve"> </w:t>
      </w:r>
      <w:r>
        <w:rPr>
          <w:b/>
          <w:bCs/>
        </w:rPr>
        <w:t xml:space="preserve">Frequency:</w:t>
      </w:r>
      <w:r>
        <w:t xml:space="preserve"> </w:t>
      </w:r>
      <w:r>
        <w:t xml:space="preserve">At 20–25%, this is the most common domain after vocabulary.</w:t>
      </w:r>
    </w:p>
    <w:bookmarkEnd w:id="289"/>
    <w:bookmarkStart w:id="290" w:name="core-mechanics-tested"/>
    <w:p>
      <w:pPr>
        <w:pStyle w:val="Heading3"/>
      </w:pPr>
      <w:r>
        <w:t xml:space="preserve">5.9.2 Core Mechanics Tested</w:t>
      </w:r>
    </w:p>
    <w:p>
      <w:pPr>
        <w:pStyle w:val="FirstParagraph"/>
      </w:pPr>
      <w:r>
        <w:t xml:space="preserve">The Digital SAT focuses heavily on the boundaries between clauses and the logic of punctuation.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Correct Mark</w:t>
            </w:r>
          </w:p>
        </w:tc>
        <w:tc>
          <w:tcPr/>
          <w:p>
            <w:pPr>
              <w:pStyle w:val="Compact"/>
              <w:jc w:val="left"/>
            </w:pPr>
            <w:r>
              <w:t xml:space="preserve">Example Logic</w:t>
            </w:r>
          </w:p>
        </w:tc>
      </w:tr>
      <w:tr>
        <w:tc>
          <w:tcPr/>
          <w:p>
            <w:pPr>
              <w:pStyle w:val="Compact"/>
              <w:jc w:val="left"/>
            </w:pPr>
            <w:r>
              <w:t xml:space="preserve">Two Independent Clauses joined by</w:t>
            </w:r>
            <w:r>
              <w:t xml:space="preserve"> </w:t>
            </w:r>
            <w:r>
              <w:t xml:space="preserve">“</w:t>
            </w:r>
            <w:r>
              <w:t xml:space="preserve">and</w:t>
            </w:r>
            <w:r>
              <w:t xml:space="preserve">”</w:t>
            </w:r>
          </w:p>
        </w:tc>
        <w:tc>
          <w:tcPr/>
          <w:p>
            <w:pPr>
              <w:pStyle w:val="Compact"/>
              <w:jc w:val="left"/>
            </w:pPr>
            <w:r>
              <w:t xml:space="preserve">Comma</w:t>
            </w:r>
          </w:p>
        </w:tc>
        <w:tc>
          <w:tcPr/>
          <w:p>
            <w:pPr>
              <w:pStyle w:val="Compact"/>
              <w:jc w:val="left"/>
            </w:pPr>
            <w:r>
              <w:t xml:space="preserve">“</w:t>
            </w:r>
            <w:r>
              <w:t xml:space="preserve">He ran, and she walked.</w:t>
            </w:r>
            <w:r>
              <w:t xml:space="preserve">”</w:t>
            </w:r>
          </w:p>
        </w:tc>
      </w:tr>
      <w:tr>
        <w:tc>
          <w:tcPr/>
          <w:p>
            <w:pPr>
              <w:pStyle w:val="Compact"/>
              <w:jc w:val="left"/>
            </w:pPr>
            <w:r>
              <w:t xml:space="preserve">Two Independent Clauses joined by</w:t>
            </w:r>
            <w:r>
              <w:t xml:space="preserve"> </w:t>
            </w:r>
            <w:r>
              <w:t xml:space="preserve">“</w:t>
            </w:r>
            <w:r>
              <w:t xml:space="preserve">however</w:t>
            </w:r>
            <w:r>
              <w:t xml:space="preserve">”</w:t>
            </w:r>
          </w:p>
        </w:tc>
        <w:tc>
          <w:tcPr/>
          <w:p>
            <w:pPr>
              <w:pStyle w:val="Compact"/>
              <w:jc w:val="left"/>
            </w:pPr>
            <w:r>
              <w:t xml:space="preserve">Semicolon</w:t>
            </w:r>
          </w:p>
        </w:tc>
        <w:tc>
          <w:tcPr/>
          <w:p>
            <w:pPr>
              <w:pStyle w:val="Compact"/>
              <w:jc w:val="left"/>
            </w:pPr>
            <w:r>
              <w:t xml:space="preserve">“</w:t>
            </w:r>
            <w:r>
              <w:t xml:space="preserve">He ran; however, she walked.</w:t>
            </w:r>
            <w:r>
              <w:t xml:space="preserve">”</w:t>
            </w:r>
          </w:p>
        </w:tc>
      </w:tr>
      <w:tr>
        <w:tc>
          <w:tcPr/>
          <w:p>
            <w:pPr>
              <w:pStyle w:val="Compact"/>
              <w:jc w:val="left"/>
            </w:pPr>
            <w:r>
              <w:t xml:space="preserve">Non-essential modifier</w:t>
            </w:r>
          </w:p>
        </w:tc>
        <w:tc>
          <w:tcPr/>
          <w:p>
            <w:pPr>
              <w:pStyle w:val="Compact"/>
              <w:jc w:val="left"/>
            </w:pPr>
            <w:r>
              <w:t xml:space="preserve">Commas</w:t>
            </w:r>
          </w:p>
        </w:tc>
        <w:tc>
          <w:tcPr/>
          <w:p>
            <w:pPr>
              <w:pStyle w:val="Compact"/>
              <w:jc w:val="left"/>
            </w:pPr>
            <w:r>
              <w:t xml:space="preserve">“</w:t>
            </w:r>
            <w:r>
              <w:t xml:space="preserve">The dog, which was brown, barked.</w:t>
            </w:r>
            <w:r>
              <w:t xml:space="preserve">”</w:t>
            </w:r>
          </w:p>
        </w:tc>
      </w:tr>
      <w:tr>
        <w:tc>
          <w:tcPr/>
          <w:p>
            <w:pPr>
              <w:pStyle w:val="Compact"/>
              <w:jc w:val="left"/>
            </w:pPr>
            <w:r>
              <w:t xml:space="preserve">Essential modifier</w:t>
            </w:r>
          </w:p>
        </w:tc>
        <w:tc>
          <w:tcPr/>
          <w:p>
            <w:pPr>
              <w:pStyle w:val="Compact"/>
              <w:jc w:val="left"/>
            </w:pPr>
            <w:r>
              <w:t xml:space="preserve">No commas</w:t>
            </w:r>
          </w:p>
        </w:tc>
        <w:tc>
          <w:tcPr/>
          <w:p>
            <w:pPr>
              <w:pStyle w:val="Compact"/>
              <w:jc w:val="left"/>
            </w:pPr>
            <w:r>
              <w:t xml:space="preserve">“</w:t>
            </w:r>
            <w:r>
              <w:t xml:space="preserve">The dog that was brown barked.</w:t>
            </w:r>
            <w:r>
              <w:t xml:space="preserve">”</w:t>
            </w:r>
          </w:p>
        </w:tc>
      </w:tr>
    </w:tbl>
    <w:bookmarkEnd w:id="290"/>
    <w:bookmarkStart w:id="291" w:name="subject-verb-agreement-traps"/>
    <w:p>
      <w:pPr>
        <w:pStyle w:val="Heading3"/>
      </w:pPr>
      <w:r>
        <w:t xml:space="preserve">5.9.3 Subject-Verb Agreement Traps</w:t>
      </w:r>
    </w:p>
    <w:p>
      <w:pPr>
        <w:pStyle w:val="FirstParagraph"/>
      </w:pPr>
      <w:r>
        <w:t xml:space="preserve">The distance between the subject and the verb is the primary weapon of confusion.</w:t>
      </w:r>
      <w:r>
        <w:t xml:space="preserve"> </w:t>
      </w:r>
      <w:r>
        <w:t xml:space="preserve">-</w:t>
      </w:r>
      <w:r>
        <w:t xml:space="preserve"> </w:t>
      </w:r>
      <w:r>
        <w:rPr>
          <w:b/>
          <w:bCs/>
        </w:rPr>
        <w:t xml:space="preserve">Trap:</w:t>
      </w:r>
      <w:r>
        <w:t xml:space="preserve"> </w:t>
      </w:r>
      <w:r>
        <w:t xml:space="preserve">“</w:t>
      </w:r>
      <w:r>
        <w:t xml:space="preserve">The collection</w:t>
      </w:r>
      <w:r>
        <w:t xml:space="preserve"> </w:t>
      </w:r>
      <w:r>
        <w:rPr>
          <w:i/>
          <w:iCs/>
        </w:rPr>
        <w:t xml:space="preserve">of rare specimens</w:t>
      </w:r>
      <w:r>
        <w:t xml:space="preserve"> </w:t>
      </w:r>
      <w:r>
        <w:t xml:space="preserve">are valuable.</w:t>
      </w:r>
      <w:r>
        <w:t xml:space="preserve">”</w:t>
      </w:r>
      <w:r>
        <w:t xml:space="preserve"> </w:t>
      </w:r>
      <w:r>
        <w:t xml:space="preserve">-</w:t>
      </w:r>
      <w:r>
        <w:t xml:space="preserve"> </w:t>
      </w:r>
      <w:r>
        <w:rPr>
          <w:b/>
          <w:bCs/>
        </w:rPr>
        <w:t xml:space="preserve">Correction:</w:t>
      </w:r>
      <w:r>
        <w:t xml:space="preserve"> </w:t>
      </w:r>
      <w:r>
        <w:t xml:space="preserve">“</w:t>
      </w:r>
      <w:r>
        <w:t xml:space="preserve">The collection</w:t>
      </w:r>
      <w:r>
        <w:t xml:space="preserve"> </w:t>
      </w:r>
      <w:r>
        <w:rPr>
          <w:i/>
          <w:iCs/>
        </w:rPr>
        <w:t xml:space="preserve">of rare specimens</w:t>
      </w:r>
      <w:r>
        <w:t xml:space="preserve"> </w:t>
      </w:r>
      <w:r>
        <w:rPr>
          <w:b/>
          <w:bCs/>
        </w:rPr>
        <w:t xml:space="preserve">is</w:t>
      </w:r>
      <w:r>
        <w:t xml:space="preserve"> </w:t>
      </w:r>
      <w:r>
        <w:t xml:space="preserve">valuable.</w:t>
      </w:r>
      <w:r>
        <w:t xml:space="preserve">”</w:t>
      </w:r>
      <w:r>
        <w:t xml:space="preserve"> </w:t>
      </w:r>
      <w:r>
        <w:t xml:space="preserve">-</w:t>
      </w:r>
      <w:r>
        <w:t xml:space="preserve"> </w:t>
      </w:r>
      <w:r>
        <w:rPr>
          <w:b/>
          <w:bCs/>
        </w:rPr>
        <w:t xml:space="preserve">Rule:</w:t>
      </w:r>
      <w:r>
        <w:t xml:space="preserve"> </w:t>
      </w:r>
      <w:r>
        <w:t xml:space="preserve">The subject is</w:t>
      </w:r>
      <w:r>
        <w:t xml:space="preserve"> </w:t>
      </w:r>
      <w:r>
        <w:t xml:space="preserve">“</w:t>
      </w:r>
      <w:r>
        <w:t xml:space="preserve">collection.</w:t>
      </w:r>
      <w:r>
        <w:t xml:space="preserve">”</w:t>
      </w:r>
      <w:r>
        <w:t xml:space="preserve"> </w:t>
      </w:r>
      <w:r>
        <w:t xml:space="preserve">Everything between</w:t>
      </w:r>
      <w:r>
        <w:t xml:space="preserve"> </w:t>
      </w:r>
      <w:r>
        <w:t xml:space="preserve">“</w:t>
      </w:r>
      <w:r>
        <w:t xml:space="preserve">collection</w:t>
      </w:r>
      <w:r>
        <w:t xml:space="preserve">”</w:t>
      </w:r>
      <w:r>
        <w:t xml:space="preserve"> </w:t>
      </w:r>
      <w:r>
        <w:t xml:space="preserve">and the verb is landscaping.</w:t>
      </w:r>
    </w:p>
    <w:p>
      <w:r>
        <w:pict>
          <v:rect style="width:0;height:1.5pt" o:hralign="center" o:hrstd="t" o:hr="t"/>
        </w:pict>
      </w:r>
    </w:p>
    <w:bookmarkEnd w:id="291"/>
    <w:bookmarkEnd w:id="292"/>
    <w:bookmarkStart w:id="296" w:name="type-8-expression-of-ideas"/>
    <w:p>
      <w:pPr>
        <w:pStyle w:val="Heading2"/>
      </w:pPr>
      <w:r>
        <w:t xml:space="preserve">5.10 Type 8: Expression of Ideas</w:t>
      </w:r>
    </w:p>
    <w:bookmarkStart w:id="293" w:name="structural-anatomy-7"/>
    <w:p>
      <w:pPr>
        <w:pStyle w:val="Heading3"/>
      </w:pPr>
      <w:r>
        <w:t xml:space="preserve">5.10.1 Structural Anatomy</w:t>
      </w:r>
    </w:p>
    <w:p>
      <w:pPr>
        <w:pStyle w:val="FirstParagraph"/>
      </w:pPr>
      <w:r>
        <w:t xml:space="preserve">These questions test your ability to strategically combine information. They are divided into</w:t>
      </w:r>
      <w:r>
        <w:t xml:space="preserve"> </w:t>
      </w:r>
      <w:r>
        <w:rPr>
          <w:b/>
          <w:bCs/>
        </w:rPr>
        <w:t xml:space="preserve">Transitions</w:t>
      </w:r>
      <w:r>
        <w:t xml:space="preserve"> </w:t>
      </w:r>
      <w:r>
        <w:t xml:space="preserve">and</w:t>
      </w:r>
      <w:r>
        <w:t xml:space="preserve"> </w:t>
      </w:r>
      <w:r>
        <w:rPr>
          <w:b/>
          <w:bCs/>
        </w:rPr>
        <w:t xml:space="preserve">Rhetorical Synthesis</w:t>
      </w:r>
      <w:r>
        <w:t xml:space="preserve">.</w:t>
      </w:r>
    </w:p>
    <w:bookmarkEnd w:id="293"/>
    <w:bookmarkStart w:id="294" w:name="transition-questions-the-logic-matrix"/>
    <w:p>
      <w:pPr>
        <w:pStyle w:val="Heading3"/>
      </w:pPr>
      <w:r>
        <w:t xml:space="preserve">5.10.2 Transition Questions: The Logic Matrix</w:t>
      </w:r>
    </w:p>
    <w:p>
      <w:pPr>
        <w:pStyle w:val="FirstParagraph"/>
      </w:pPr>
      <w:r>
        <w:t xml:space="preserve">Every transition question is fundamentally a math problem of logic. You must determine the relationship between Sentence A and Sentence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Sentence A</w:t>
            </w:r>
          </w:p>
        </w:tc>
        <w:tc>
          <w:tcPr/>
          <w:p>
            <w:pPr>
              <w:pStyle w:val="Compact"/>
              <w:jc w:val="left"/>
            </w:pPr>
            <w:r>
              <w:t xml:space="preserve">Sentence B</w:t>
            </w:r>
          </w:p>
        </w:tc>
        <w:tc>
          <w:tcPr/>
          <w:p>
            <w:pPr>
              <w:pStyle w:val="Compact"/>
              <w:jc w:val="left"/>
            </w:pPr>
            <w:r>
              <w:t xml:space="preserve">Required Transition</w:t>
            </w:r>
          </w:p>
        </w:tc>
      </w:tr>
      <w:tr>
        <w:tc>
          <w:tcPr/>
          <w:p>
            <w:pPr>
              <w:pStyle w:val="Compact"/>
              <w:jc w:val="left"/>
            </w:pPr>
            <w:r>
              <w:t xml:space="preserve">“</w:t>
            </w:r>
            <w:r>
              <w:t xml:space="preserve">The evidence is overwhelming.</w:t>
            </w:r>
            <w:r>
              <w:t xml:space="preserve">”</w:t>
            </w:r>
          </w:p>
        </w:tc>
        <w:tc>
          <w:tcPr/>
          <w:p>
            <w:pPr>
              <w:pStyle w:val="Compact"/>
              <w:jc w:val="left"/>
            </w:pPr>
            <w:r>
              <w:t xml:space="preserve">“</w:t>
            </w:r>
            <w:r>
              <w:t xml:space="preserve">The opposition remains silent.</w:t>
            </w:r>
            <w:r>
              <w:t xml:space="preserve">”</w:t>
            </w:r>
          </w:p>
        </w:tc>
        <w:tc>
          <w:tcPr/>
          <w:p>
            <w:pPr>
              <w:pStyle w:val="Compact"/>
              <w:jc w:val="left"/>
            </w:pPr>
            <w:r>
              <w:rPr>
                <w:b/>
                <w:bCs/>
              </w:rPr>
              <w:t xml:space="preserve">Concession:</w:t>
            </w:r>
            <w:r>
              <w:t xml:space="preserve"> </w:t>
            </w:r>
            <w:r>
              <w:rPr>
                <w:i/>
                <w:iCs/>
              </w:rPr>
              <w:t xml:space="preserve">Although the evidence is overwhelming, the opposition…</w:t>
            </w:r>
          </w:p>
        </w:tc>
      </w:tr>
      <w:tr>
        <w:tc>
          <w:tcPr/>
          <w:p>
            <w:pPr>
              <w:pStyle w:val="Compact"/>
              <w:jc w:val="left"/>
            </w:pPr>
            <w:r>
              <w:t xml:space="preserve">“</w:t>
            </w:r>
            <w:r>
              <w:t xml:space="preserve">The evidence is overwhelming.</w:t>
            </w:r>
            <w:r>
              <w:t xml:space="preserve">”</w:t>
            </w:r>
          </w:p>
        </w:tc>
        <w:tc>
          <w:tcPr/>
          <w:p>
            <w:pPr>
              <w:pStyle w:val="Compact"/>
              <w:jc w:val="left"/>
            </w:pPr>
            <w:r>
              <w:t xml:space="preserve">“</w:t>
            </w:r>
            <w:r>
              <w:t xml:space="preserve">The law was passed immediately.</w:t>
            </w:r>
            <w:r>
              <w:t xml:space="preserve">”</w:t>
            </w:r>
          </w:p>
        </w:tc>
        <w:tc>
          <w:tcPr/>
          <w:p>
            <w:pPr>
              <w:pStyle w:val="Compact"/>
              <w:jc w:val="left"/>
            </w:pPr>
            <w:r>
              <w:rPr>
                <w:b/>
                <w:bCs/>
              </w:rPr>
              <w:t xml:space="preserve">Consequence:</w:t>
            </w:r>
            <w:r>
              <w:t xml:space="preserve"> </w:t>
            </w:r>
            <w:r>
              <w:rPr>
                <w:i/>
                <w:iCs/>
              </w:rPr>
              <w:t xml:space="preserve">Since the evidence is overwhelming, the law…</w:t>
            </w:r>
          </w:p>
        </w:tc>
      </w:tr>
    </w:tbl>
    <w:bookmarkEnd w:id="294"/>
    <w:bookmarkStart w:id="295" w:name="X51be5aef7df371dd0204afac8dfb22a5d7f55b0"/>
    <w:p>
      <w:pPr>
        <w:pStyle w:val="Heading3"/>
      </w:pPr>
      <w:r>
        <w:t xml:space="preserve">5.10.3 Rhetorical Synthesis: The Data-to-Claim Bridge</w:t>
      </w:r>
    </w:p>
    <w:p>
      <w:pPr>
        <w:pStyle w:val="FirstParagraph"/>
      </w:pPr>
      <w:r>
        <w:t xml:space="preserve">This unique Digital SAT question format presents</w:t>
      </w:r>
      <w:r>
        <w:t xml:space="preserve"> </w:t>
      </w:r>
      <w:r>
        <w:t xml:space="preserve">“</w:t>
      </w:r>
      <w:r>
        <w:t xml:space="preserve">Student Notes</w:t>
      </w:r>
      <w:r>
        <w:t xml:space="preserve">”</w:t>
      </w:r>
      <w:r>
        <w:t xml:space="preserve"> </w:t>
      </w:r>
      <w:r>
        <w:t xml:space="preserve">(a bulleted list of facts) and a Goal.</w:t>
      </w:r>
      <w:r>
        <w:t xml:space="preserve"> </w:t>
      </w:r>
      <w:r>
        <w:t xml:space="preserve">-</w:t>
      </w:r>
      <w:r>
        <w:t xml:space="preserve"> </w:t>
      </w:r>
      <w:r>
        <w:rPr>
          <w:i/>
          <w:iCs/>
        </w:rPr>
        <w:t xml:space="preserve">Goal:</w:t>
      </w:r>
      <w:r>
        <w:t xml:space="preserve"> </w:t>
      </w:r>
      <w:r>
        <w:t xml:space="preserve">“</w:t>
      </w:r>
      <w:r>
        <w:t xml:space="preserve">Emphasize the difference between the two theories.</w:t>
      </w:r>
      <w:r>
        <w:t xml:space="preserve">”</w:t>
      </w:r>
      <w:r>
        <w:t xml:space="preserve"> </w:t>
      </w:r>
      <w:r>
        <w:t xml:space="preserve">-</w:t>
      </w:r>
      <w:r>
        <w:t xml:space="preserve"> </w:t>
      </w:r>
      <w:r>
        <w:rPr>
          <w:i/>
          <w:iCs/>
        </w:rPr>
        <w:t xml:space="preserve">Strategy:</w:t>
      </w:r>
      <w:r>
        <w:t xml:space="preserve"> </w:t>
      </w:r>
      <w:r>
        <w:t xml:space="preserve">Do not look for all true facts. Look for the facts that specifically express</w:t>
      </w:r>
      <w:r>
        <w:t xml:space="preserve"> </w:t>
      </w:r>
      <w:r>
        <w:rPr>
          <w:b/>
          <w:bCs/>
        </w:rPr>
        <w:t xml:space="preserve">difference</w:t>
      </w:r>
      <w:r>
        <w:t xml:space="preserve">. Filter out all</w:t>
      </w:r>
      <w:r>
        <w:t xml:space="preserve"> </w:t>
      </w:r>
      <w:r>
        <w:t xml:space="preserve">“</w:t>
      </w:r>
      <w:r>
        <w:t xml:space="preserve">similarity</w:t>
      </w:r>
      <w:r>
        <w:t xml:space="preserve">”</w:t>
      </w:r>
      <w:r>
        <w:t xml:space="preserve"> </w:t>
      </w:r>
      <w:r>
        <w:t xml:space="preserve">notes.</w:t>
      </w:r>
    </w:p>
    <w:p>
      <w:r>
        <w:pict>
          <v:rect style="width:0;height:1.5pt" o:hralign="center" o:hrstd="t" o:hr="t"/>
        </w:pict>
      </w:r>
    </w:p>
    <w:bookmarkEnd w:id="295"/>
    <w:bookmarkEnd w:id="296"/>
    <w:bookmarkStart w:id="297" w:name="summary-the-type-to-speed-map"/>
    <w:p>
      <w:pPr>
        <w:pStyle w:val="Heading2"/>
      </w:pPr>
      <w:r>
        <w:t xml:space="preserve">5.11 Summary: The Type-to-Speed Map</w:t>
      </w:r>
    </w:p>
    <w:p>
      <w:pPr>
        <w:pStyle w:val="FirstParagraph"/>
      </w:pPr>
      <w:r>
        <w:t xml:space="preserve">Because the Digital SAT format is short-burst, tracking the</w:t>
      </w:r>
      <w:r>
        <w:t xml:space="preserve"> </w:t>
      </w:r>
      <w:r>
        <w:t xml:space="preserve">“</w:t>
      </w:r>
      <w:r>
        <w:t xml:space="preserve">flow</w:t>
      </w:r>
      <w:r>
        <w:t xml:space="preserve">”</w:t>
      </w:r>
      <w:r>
        <w:t xml:space="preserve"> </w:t>
      </w:r>
      <w:r>
        <w:t xml:space="preserve">of a passage is replaced by rapid</w:t>
      </w:r>
      <w:r>
        <w:t xml:space="preserve"> </w:t>
      </w:r>
      <w:r>
        <w:rPr>
          <w:b/>
          <w:bCs/>
        </w:rPr>
        <w:t xml:space="preserve">Context-Switching</w:t>
      </w:r>
      <w:r>
        <w:t xml:space="preserve">. You must use the question stem’s taxonomy as a trigger for the right mental module.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the Question is…</w:t>
            </w:r>
          </w:p>
        </w:tc>
        <w:tc>
          <w:tcPr/>
          <w:p>
            <w:pPr>
              <w:pStyle w:val="Compact"/>
              <w:jc w:val="left"/>
            </w:pPr>
            <w:r>
              <w:t xml:space="preserve">The Mental Command Is…</w:t>
            </w:r>
          </w:p>
        </w:tc>
      </w:tr>
      <w:tr>
        <w:tc>
          <w:tcPr/>
          <w:p>
            <w:pPr>
              <w:pStyle w:val="Compact"/>
              <w:jc w:val="left"/>
            </w:pPr>
            <w:r>
              <w:rPr>
                <w:b/>
                <w:bCs/>
              </w:rPr>
              <w:t xml:space="preserve">Words in Context</w:t>
            </w:r>
          </w:p>
        </w:tc>
        <w:tc>
          <w:tcPr/>
          <w:p>
            <w:pPr>
              <w:pStyle w:val="Compact"/>
              <w:jc w:val="left"/>
            </w:pPr>
            <w:r>
              <w:t xml:space="preserve">“</w:t>
            </w:r>
            <w:r>
              <w:t xml:space="preserve">Scan for synonyms or contrasts. Predict.</w:t>
            </w:r>
            <w:r>
              <w:t xml:space="preserve">”</w:t>
            </w:r>
          </w:p>
        </w:tc>
      </w:tr>
      <w:tr>
        <w:tc>
          <w:tcPr/>
          <w:p>
            <w:pPr>
              <w:pStyle w:val="Compact"/>
              <w:jc w:val="left"/>
            </w:pPr>
            <w:r>
              <w:rPr>
                <w:b/>
                <w:bCs/>
              </w:rPr>
              <w:t xml:space="preserve">Function/Purpose</w:t>
            </w:r>
          </w:p>
        </w:tc>
        <w:tc>
          <w:tcPr/>
          <w:p>
            <w:pPr>
              <w:pStyle w:val="Compact"/>
              <w:jc w:val="left"/>
            </w:pPr>
            <w:r>
              <w:t xml:space="preserve">“</w:t>
            </w:r>
            <w:r>
              <w:t xml:space="preserve">Ask: Is this the author’s argument, or just the background?</w:t>
            </w:r>
            <w:r>
              <w:t xml:space="preserve">”</w:t>
            </w:r>
          </w:p>
        </w:tc>
      </w:tr>
      <w:tr>
        <w:tc>
          <w:tcPr/>
          <w:p>
            <w:pPr>
              <w:pStyle w:val="Compact"/>
              <w:jc w:val="left"/>
            </w:pPr>
            <w:r>
              <w:rPr>
                <w:b/>
                <w:bCs/>
              </w:rPr>
              <w:t xml:space="preserve">Inference</w:t>
            </w:r>
          </w:p>
        </w:tc>
        <w:tc>
          <w:tcPr/>
          <w:p>
            <w:pPr>
              <w:pStyle w:val="Compact"/>
              <w:jc w:val="left"/>
            </w:pPr>
            <w:r>
              <w:t xml:space="preserve">“</w:t>
            </w:r>
            <w:r>
              <w:t xml:space="preserve">Ask: Can I prove this beyond a doubt?</w:t>
            </w:r>
            <w:r>
              <w:t xml:space="preserve">”</w:t>
            </w:r>
          </w:p>
        </w:tc>
      </w:tr>
      <w:tr>
        <w:tc>
          <w:tcPr/>
          <w:p>
            <w:pPr>
              <w:pStyle w:val="Compact"/>
              <w:jc w:val="left"/>
            </w:pPr>
            <w:r>
              <w:rPr>
                <w:b/>
                <w:bCs/>
              </w:rPr>
              <w:t xml:space="preserve">Evidence</w:t>
            </w:r>
          </w:p>
        </w:tc>
        <w:tc>
          <w:tcPr/>
          <w:p>
            <w:pPr>
              <w:pStyle w:val="Compact"/>
              <w:jc w:val="left"/>
            </w:pPr>
            <w:r>
              <w:t xml:space="preserve">“</w:t>
            </w:r>
            <w:r>
              <w:t xml:space="preserve">Match nouns and verbs. Verify math.</w:t>
            </w:r>
            <w:r>
              <w:t xml:space="preserve">”</w:t>
            </w:r>
          </w:p>
        </w:tc>
      </w:tr>
      <w:tr>
        <w:tc>
          <w:tcPr/>
          <w:p>
            <w:pPr>
              <w:pStyle w:val="Compact"/>
              <w:jc w:val="left"/>
            </w:pPr>
            <w:r>
              <w:rPr>
                <w:b/>
                <w:bCs/>
              </w:rPr>
              <w:t xml:space="preserve">Grammar</w:t>
            </w:r>
          </w:p>
        </w:tc>
        <w:tc>
          <w:tcPr/>
          <w:p>
            <w:pPr>
              <w:pStyle w:val="Compact"/>
              <w:jc w:val="left"/>
            </w:pPr>
            <w:r>
              <w:t xml:space="preserve">“</w:t>
            </w:r>
            <w:r>
              <w:t xml:space="preserve">Identify the core subject-verb. Ignore the fluff.</w:t>
            </w:r>
            <w:r>
              <w:t xml:space="preserve">”</w:t>
            </w:r>
          </w:p>
        </w:tc>
      </w:tr>
      <w:tr>
        <w:tc>
          <w:tcPr/>
          <w:p>
            <w:pPr>
              <w:pStyle w:val="Compact"/>
              <w:jc w:val="left"/>
            </w:pPr>
            <w:r>
              <w:rPr>
                <w:b/>
                <w:bCs/>
              </w:rPr>
              <w:t xml:space="preserve">Synthesis</w:t>
            </w:r>
          </w:p>
        </w:tc>
        <w:tc>
          <w:tcPr/>
          <w:p>
            <w:pPr>
              <w:pStyle w:val="Compact"/>
              <w:jc w:val="left"/>
            </w:pPr>
            <w:r>
              <w:t xml:space="preserve">“</w:t>
            </w:r>
            <w:r>
              <w:t xml:space="preserve">Filter by rhythm: Does this bullet match the goal’s tone?</w:t>
            </w:r>
            <w:r>
              <w:t xml:space="preserve">”</w:t>
            </w:r>
          </w:p>
        </w:tc>
      </w:tr>
    </w:tbl>
    <w:p>
      <w:pPr>
        <w:pStyle w:val="BodyText"/>
      </w:pPr>
      <w:r>
        <w:t xml:space="preserve">Mastering this taxonomy allows you to spend your 71 average seconds per question analyzing rather than just reading.</w:t>
      </w:r>
    </w:p>
    <w:p>
      <w:r>
        <w:pict>
          <v:rect style="width:0;height:1.5pt" o:hralign="center" o:hrstd="t" o:hr="t"/>
        </w:pict>
      </w:r>
    </w:p>
    <w:bookmarkEnd w:id="297"/>
    <w:bookmarkEnd w:id="298"/>
    <w:bookmarkStart w:id="436" w:name="Xeeef0974235f1b3cdd932f0a5eb36de9a431bd8"/>
    <w:p>
      <w:pPr>
        <w:pStyle w:val="Heading1"/>
      </w:pPr>
      <w:r>
        <w:t xml:space="preserve">Chapter 6: Evidence Evaluation and Inference – How to Find, Verify, and Trust Textual Proof</w:t>
      </w:r>
    </w:p>
    <w:p>
      <w:r>
        <w:pict>
          <v:rect style="width:0;height:1.5pt" o:hralign="center" o:hrstd="t" o:hr="t"/>
        </w:pict>
      </w:r>
    </w:p>
    <w:bookmarkStart w:id="299" w:name="X52c8e6f3caa64ed677f9c7523f0cad12ac11071"/>
    <w:p>
      <w:pPr>
        <w:pStyle w:val="Heading2"/>
      </w:pPr>
      <w:r>
        <w:t xml:space="preserve">6.1 — The Foundational Principle: The Passage Is the Universe</w:t>
      </w:r>
    </w:p>
    <w:p>
      <w:pPr>
        <w:pStyle w:val="FirstParagraph"/>
      </w:pPr>
      <w:r>
        <w:t xml:space="preserve">Before we dissect a single evidence question or inference prompt, you must internalize the single most important rule in SAT Reading — a rule so fundamental that violating it will cause you to miss questions regardless of how clever or well-read you are:</w:t>
      </w:r>
    </w:p>
    <w:p>
      <w:pPr>
        <w:pStyle w:val="BodyText"/>
      </w:pPr>
      <w:r>
        <w:rPr>
          <w:b/>
          <w:bCs/>
        </w:rPr>
        <w:t xml:space="preserve">The passage is the sole, complete, and self-contained universe of correct answers.</w:t>
      </w:r>
    </w:p>
    <w:p>
      <w:pPr>
        <w:pStyle w:val="BodyText"/>
      </w:pPr>
      <w:r>
        <w:t xml:space="preserve">Every correct answer, no matter how subtle, is directly rooted in textual proof. You are never expected to bring outside knowledge to the task. You are never expected to use</w:t>
      </w:r>
      <w:r>
        <w:t xml:space="preserve"> </w:t>
      </w:r>
      <w:r>
        <w:t xml:space="preserve">“</w:t>
      </w:r>
      <w:r>
        <w:t xml:space="preserve">real-world logic</w:t>
      </w:r>
      <w:r>
        <w:t xml:space="preserve">”</w:t>
      </w:r>
      <w:r>
        <w:t xml:space="preserve"> </w:t>
      </w:r>
      <w:r>
        <w:t xml:space="preserve">over what the text explicitly states or logically necessitates. The passage does not merely</w:t>
      </w:r>
      <w:r>
        <w:t xml:space="preserve"> </w:t>
      </w:r>
      <w:r>
        <w:rPr>
          <w:i/>
          <w:iCs/>
        </w:rPr>
        <w:t xml:space="preserve">suggest</w:t>
      </w:r>
      <w:r>
        <w:t xml:space="preserve"> </w:t>
      </w:r>
      <w:r>
        <w:t xml:space="preserve">correct answers — it</w:t>
      </w:r>
      <w:r>
        <w:t xml:space="preserve"> </w:t>
      </w:r>
      <w:r>
        <w:rPr>
          <w:i/>
          <w:iCs/>
        </w:rPr>
        <w:t xml:space="preserve">entails</w:t>
      </w:r>
      <w:r>
        <w:t xml:space="preserve"> </w:t>
      </w:r>
      <w:r>
        <w:t xml:space="preserve">them. If you understand this deeply, you will naturally reject the seductive traps the test writers design, traps that prey on your assumptions, your experiences, your opinions, and your instinct to view things through a personal lens rather than a textual one.</w:t>
      </w:r>
    </w:p>
    <w:p>
      <w:pPr>
        <w:pStyle w:val="BodyText"/>
      </w:pPr>
      <w:r>
        <w:t xml:space="preserve">This chapter will teach you how to locate textual proof with surgical precision, how to evaluate whether evidence matches a given claim, how to draw inferences that are logically unavoidable rather than plausible, and how to distinguish between what the text</w:t>
      </w:r>
      <w:r>
        <w:t xml:space="preserve"> </w:t>
      </w:r>
      <w:r>
        <w:rPr>
          <w:i/>
          <w:iCs/>
        </w:rPr>
        <w:t xml:space="preserve">actually says</w:t>
      </w:r>
      <w:r>
        <w:t xml:space="preserve"> </w:t>
      </w:r>
      <w:r>
        <w:t xml:space="preserve">and what the test</w:t>
      </w:r>
      <w:r>
        <w:t xml:space="preserve"> </w:t>
      </w:r>
      <w:r>
        <w:rPr>
          <w:i/>
          <w:iCs/>
        </w:rPr>
        <w:t xml:space="preserve">wants you to think it says</w:t>
      </w:r>
      <w:r>
        <w:t xml:space="preserve">.</w:t>
      </w:r>
    </w:p>
    <w:p>
      <w:r>
        <w:pict>
          <v:rect style="width:0;height:1.5pt" o:hralign="center" o:hrstd="t" o:hr="t"/>
        </w:pict>
      </w:r>
    </w:p>
    <w:bookmarkEnd w:id="299"/>
    <w:bookmarkStart w:id="300" w:name="Xa31d3f27aad2b45837615473f0c0230009b753b"/>
    <w:p>
      <w:pPr>
        <w:pStyle w:val="Heading2"/>
      </w:pPr>
      <w:r>
        <w:t xml:space="preserve">6.2 — Command of Evidence: The Question Type Family</w:t>
      </w:r>
    </w:p>
    <w:p>
      <w:pPr>
        <w:pStyle w:val="FirstParagraph"/>
      </w:pPr>
      <w:r>
        <w:t xml:space="preserve">The SAT Reading section includes a family of questions all organized around the same central task:</w:t>
      </w:r>
      <w:r>
        <w:t xml:space="preserve"> </w:t>
      </w:r>
      <w:r>
        <w:rPr>
          <w:i/>
          <w:iCs/>
        </w:rPr>
        <w:t xml:space="preserve">connecting claims to proof.</w:t>
      </w:r>
      <w:r>
        <w:t xml:space="preserve"> </w:t>
      </w:r>
      <w:r>
        <w:t xml:space="preserve">The College Board calls these</w:t>
      </w:r>
      <w:r>
        <w:t xml:space="preserve"> </w:t>
      </w:r>
      <w:r>
        <w:t xml:space="preserve">“</w:t>
      </w:r>
      <w:r>
        <w:t xml:space="preserve">Command of Evidence</w:t>
      </w:r>
      <w:r>
        <w:t xml:space="preserve">”</w:t>
      </w:r>
      <w:r>
        <w:t xml:space="preserve"> </w:t>
      </w:r>
      <w:r>
        <w:t xml:space="preserve">questions, and they appear in two flavors:</w:t>
      </w:r>
    </w:p>
    <w:p>
      <w:pPr>
        <w:pStyle w:val="Compact"/>
        <w:numPr>
          <w:ilvl w:val="0"/>
          <w:numId w:val="1042"/>
        </w:numPr>
      </w:pPr>
      <w:r>
        <w:rPr>
          <w:b/>
          <w:bCs/>
        </w:rPr>
        <w:t xml:space="preserve">Textual Evidence Questions</w:t>
      </w:r>
      <w:r>
        <w:t xml:space="preserve"> </w:t>
      </w:r>
      <w:r>
        <w:t xml:space="preserve">— These ask you to select the choice that provides the best evidence for a claim, conclusion, or answer to a preceding question.</w:t>
      </w:r>
    </w:p>
    <w:p>
      <w:pPr>
        <w:pStyle w:val="Compact"/>
        <w:numPr>
          <w:ilvl w:val="0"/>
          <w:numId w:val="1042"/>
        </w:numPr>
      </w:pPr>
      <w:r>
        <w:rPr>
          <w:b/>
          <w:bCs/>
        </w:rPr>
        <w:t xml:space="preserve">Quantitative Evidence Questions</w:t>
      </w:r>
      <w:r>
        <w:t xml:space="preserve"> </w:t>
      </w:r>
      <w:r>
        <w:t xml:space="preserve">— These ask you to interpret information from tables, graphs, or charts within the context of a reading passage.</w:t>
      </w:r>
    </w:p>
    <w:p>
      <w:pPr>
        <w:pStyle w:val="FirstParagraph"/>
      </w:pPr>
      <w:r>
        <w:t xml:space="preserve">Both types share the same underlying logic:</w:t>
      </w:r>
      <w:r>
        <w:t xml:space="preserve"> </w:t>
      </w:r>
      <w:r>
        <w:rPr>
          <w:i/>
          <w:iCs/>
        </w:rPr>
        <w:t xml:space="preserve">match the claim to the proof.</w:t>
      </w:r>
      <w:r>
        <w:t xml:space="preserve"> </w:t>
      </w:r>
      <w:r>
        <w:t xml:space="preserve">However, the textual variant is the more commonly tested and, for many students, the more conceptually difficult.</w:t>
      </w:r>
    </w:p>
    <w:p>
      <w:r>
        <w:pict>
          <v:rect style="width:0;height:1.5pt" o:hralign="center" o:hrstd="t" o:hr="t"/>
        </w:pict>
      </w:r>
    </w:p>
    <w:bookmarkEnd w:id="300"/>
    <w:bookmarkStart w:id="301" w:name="the-structure-of-evidence-questions"/>
    <w:p>
      <w:pPr>
        <w:pStyle w:val="Heading2"/>
      </w:pPr>
      <w:r>
        <w:t xml:space="preserve">6.3 — The Structure of Evidence Questions</w:t>
      </w:r>
    </w:p>
    <w:p>
      <w:pPr>
        <w:pStyle w:val="FirstParagraph"/>
      </w:pPr>
      <w:r>
        <w:t xml:space="preserve">Textual Evidence questions typically appear in</w:t>
      </w:r>
      <w:r>
        <w:t xml:space="preserve"> </w:t>
      </w:r>
      <w:r>
        <w:rPr>
          <w:b/>
          <w:bCs/>
        </w:rPr>
        <w:t xml:space="preserve">pairs</w:t>
      </w:r>
      <w:r>
        <w:t xml:space="preserve">:</w:t>
      </w:r>
    </w:p>
    <w:p>
      <w:pPr>
        <w:pStyle w:val="Compact"/>
        <w:numPr>
          <w:ilvl w:val="0"/>
          <w:numId w:val="1043"/>
        </w:numPr>
      </w:pPr>
      <w:r>
        <w:rPr>
          <w:b/>
          <w:bCs/>
        </w:rPr>
        <w:t xml:space="preserve">Question 1</w:t>
      </w:r>
      <w:r>
        <w:t xml:space="preserve"> </w:t>
      </w:r>
      <w:r>
        <w:t xml:space="preserve">asks you to make an inference, identify a conclusion, interpret a claim, or answer a content-based question.</w:t>
      </w:r>
    </w:p>
    <w:p>
      <w:pPr>
        <w:pStyle w:val="Compact"/>
        <w:numPr>
          <w:ilvl w:val="0"/>
          <w:numId w:val="1043"/>
        </w:numPr>
      </w:pPr>
      <w:r>
        <w:rPr>
          <w:b/>
          <w:bCs/>
        </w:rPr>
        <w:t xml:space="preserve">Question 2</w:t>
      </w:r>
      <w:r>
        <w:t xml:space="preserve"> </w:t>
      </w:r>
      <w:r>
        <w:t xml:space="preserve">(the</w:t>
      </w:r>
      <w:r>
        <w:t xml:space="preserve"> </w:t>
      </w:r>
      <w:r>
        <w:t xml:space="preserve">“</w:t>
      </w:r>
      <w:r>
        <w:t xml:space="preserve">evidence pair</w:t>
      </w:r>
      <w:r>
        <w:t xml:space="preserve">”</w:t>
      </w:r>
      <w:r>
        <w:t xml:space="preserve">) asks:</w:t>
      </w:r>
      <w:r>
        <w:t xml:space="preserve"> </w:t>
      </w:r>
      <w:r>
        <w:t xml:space="preserve">“</w:t>
      </w:r>
      <w:r>
        <w:t xml:space="preserve">Which of the following choices provides the best evidence for the answer to the previous question?</w:t>
      </w:r>
      <w:r>
        <w:t xml:space="preserve">”</w:t>
      </w:r>
    </w:p>
    <w:p>
      <w:pPr>
        <w:pStyle w:val="FirstParagraph"/>
      </w:pPr>
      <w:r>
        <w:t xml:space="preserve">This paired structure gives you a powerful strategic advantage, and we will detail exactly how to exploit it. But first, let us understand what makes an answer</w:t>
      </w:r>
      <w:r>
        <w:t xml:space="preserve"> </w:t>
      </w:r>
      <w:r>
        <w:rPr>
          <w:i/>
          <w:iCs/>
        </w:rPr>
        <w:t xml:space="preserve">correct</w:t>
      </w:r>
      <w:r>
        <w:t xml:space="preserve"> </w:t>
      </w:r>
      <w:r>
        <w:t xml:space="preserve">versus what makes it a</w:t>
      </w:r>
      <w:r>
        <w:t xml:space="preserve"> </w:t>
      </w:r>
      <w:r>
        <w:rPr>
          <w:i/>
          <w:iCs/>
        </w:rPr>
        <w:t xml:space="preserve">trap.</w:t>
      </w:r>
    </w:p>
    <w:p>
      <w:r>
        <w:pict>
          <v:rect style="width:0;height:1.5pt" o:hralign="center" o:hrstd="t" o:hr="t"/>
        </w:pict>
      </w:r>
    </w:p>
    <w:bookmarkEnd w:id="301"/>
    <w:bookmarkStart w:id="305" w:name="the-anatomy-of-a-correct-evidence-choice"/>
    <w:p>
      <w:pPr>
        <w:pStyle w:val="Heading2"/>
      </w:pPr>
      <w:r>
        <w:t xml:space="preserve">6.4 — The Anatomy of a Correct Evidence Choice</w:t>
      </w:r>
    </w:p>
    <w:bookmarkStart w:id="302" w:name="direct-support-not-partial-support"/>
    <w:p>
      <w:pPr>
        <w:pStyle w:val="Heading3"/>
      </w:pPr>
      <w:r>
        <w:t xml:space="preserve">6.4.1 — Direct Support, Not Partial Support</w:t>
      </w:r>
    </w:p>
    <w:p>
      <w:pPr>
        <w:pStyle w:val="FirstParagraph"/>
      </w:pPr>
      <w:r>
        <w:t xml:space="preserve">The correct evidence choice must</w:t>
      </w:r>
      <w:r>
        <w:t xml:space="preserve"> </w:t>
      </w:r>
      <w:r>
        <w:rPr>
          <w:b/>
          <w:bCs/>
        </w:rPr>
        <w:t xml:space="preserve">directly and unambiguously</w:t>
      </w:r>
      <w:r>
        <w:t xml:space="preserve"> </w:t>
      </w:r>
      <w:r>
        <w:t xml:space="preserve">prove or support the claim. This is the golden standard. Let us define each criterion:</w:t>
      </w:r>
    </w:p>
    <w:p>
      <w:pPr>
        <w:pStyle w:val="Compact"/>
        <w:numPr>
          <w:ilvl w:val="0"/>
          <w:numId w:val="1044"/>
        </w:numPr>
      </w:pPr>
      <w:r>
        <w:rPr>
          <w:b/>
          <w:bCs/>
        </w:rPr>
        <w:t xml:space="preserve">Direct support</w:t>
      </w:r>
      <w:r>
        <w:t xml:space="preserve"> </w:t>
      </w:r>
      <w:r>
        <w:t xml:space="preserve">means the evidence, when read in the context of the passage, logically connects to the claim without requiring any additional assumption, inference, or leap.</w:t>
      </w:r>
    </w:p>
    <w:p>
      <w:pPr>
        <w:pStyle w:val="Compact"/>
        <w:numPr>
          <w:ilvl w:val="0"/>
          <w:numId w:val="1044"/>
        </w:numPr>
      </w:pPr>
      <w:r>
        <w:rPr>
          <w:b/>
          <w:bCs/>
        </w:rPr>
        <w:t xml:space="preserve">Unambiguous support</w:t>
      </w:r>
      <w:r>
        <w:t xml:space="preserve"> </w:t>
      </w:r>
      <w:r>
        <w:t xml:space="preserve">means there is only one reasonable way to read the evidence in relation to the claim. If the evidence could support two different interpretations, one of which does not match the claim, it is ambiguous and therefore incorrect.</w:t>
      </w:r>
    </w:p>
    <w:p>
      <w:pPr>
        <w:pStyle w:val="FirstParagraph"/>
      </w:pPr>
      <w:r>
        <w:rPr>
          <w:b/>
          <w:bCs/>
        </w:rPr>
        <w:t xml:space="preserve">The Trap of Partial Support:</w:t>
      </w:r>
      <w:r>
        <w:t xml:space="preserve"> </w:t>
      </w:r>
      <w:r>
        <w:t xml:space="preserve">Many incorrect answer choices contain evidence that is</w:t>
      </w:r>
      <w:r>
        <w:t xml:space="preserve"> </w:t>
      </w:r>
      <w:r>
        <w:rPr>
          <w:i/>
          <w:iCs/>
        </w:rPr>
        <w:t xml:space="preserve">related</w:t>
      </w:r>
      <w:r>
        <w:t xml:space="preserve"> </w:t>
      </w:r>
      <w:r>
        <w:t xml:space="preserve">to the topic of the claim but does not actually</w:t>
      </w:r>
      <w:r>
        <w:t xml:space="preserve"> </w:t>
      </w:r>
      <w:r>
        <w:rPr>
          <w:i/>
          <w:iCs/>
        </w:rPr>
        <w:t xml:space="preserve">prove</w:t>
      </w:r>
      <w:r>
        <w:t xml:space="preserve"> </w:t>
      </w:r>
      <w:r>
        <w:t xml:space="preserve">the specific claim being made. For example, if the claim is about the</w:t>
      </w:r>
      <w:r>
        <w:t xml:space="preserve"> </w:t>
      </w:r>
      <w:r>
        <w:rPr>
          <w:i/>
          <w:iCs/>
        </w:rPr>
        <w:t xml:space="preserve">economic effects</w:t>
      </w:r>
      <w:r>
        <w:t xml:space="preserve"> </w:t>
      </w:r>
      <w:r>
        <w:t xml:space="preserve">of a policy, an evidence choice that discusses the</w:t>
      </w:r>
      <w:r>
        <w:t xml:space="preserve"> </w:t>
      </w:r>
      <w:r>
        <w:rPr>
          <w:i/>
          <w:iCs/>
        </w:rPr>
        <w:t xml:space="preserve">political origins</w:t>
      </w:r>
      <w:r>
        <w:t xml:space="preserve"> </w:t>
      </w:r>
      <w:r>
        <w:t xml:space="preserve">of the policy is related to the same general topic but does not support the specific claim. This is the</w:t>
      </w:r>
      <w:r>
        <w:t xml:space="preserve"> </w:t>
      </w:r>
      <w:r>
        <w:t xml:space="preserve">“</w:t>
      </w:r>
      <w:r>
        <w:t xml:space="preserve">close but not close enough</w:t>
      </w:r>
      <w:r>
        <w:t xml:space="preserve">”</w:t>
      </w:r>
      <w:r>
        <w:t xml:space="preserve"> </w:t>
      </w:r>
      <w:r>
        <w:t xml:space="preserve">trap, and it is one of the most common patterns on the SAT.</w:t>
      </w:r>
    </w:p>
    <w:bookmarkEnd w:id="302"/>
    <w:bookmarkStart w:id="303" w:name="proximity-and-scope-matching"/>
    <w:p>
      <w:pPr>
        <w:pStyle w:val="Heading3"/>
      </w:pPr>
      <w:r>
        <w:t xml:space="preserve">6.4.2 — Proximity and Scope Matching</w:t>
      </w:r>
    </w:p>
    <w:p>
      <w:pPr>
        <w:pStyle w:val="FirstParagraph"/>
      </w:pPr>
      <w:r>
        <w:t xml:space="preserve">The correct evidence must match the claim in two additional dimensions:</w:t>
      </w:r>
    </w:p>
    <w:p>
      <w:pPr>
        <w:pStyle w:val="Compact"/>
        <w:numPr>
          <w:ilvl w:val="0"/>
          <w:numId w:val="1045"/>
        </w:numPr>
      </w:pPr>
      <w:r>
        <w:rPr>
          <w:b/>
          <w:bCs/>
        </w:rPr>
        <w:t xml:space="preserve">Proximity:</w:t>
      </w:r>
      <w:r>
        <w:t xml:space="preserve"> </w:t>
      </w:r>
      <w:r>
        <w:t xml:space="preserve">Does the evidence come from the part of the passage that is most relevant to the claim? If the claim is about a finding in paragraph 4, the evidence is most likely found in or immediately near paragraph 4. However, evidence from elsewhere in the passage</w:t>
      </w:r>
      <w:r>
        <w:t xml:space="preserve"> </w:t>
      </w:r>
      <w:r>
        <w:rPr>
          <w:i/>
          <w:iCs/>
        </w:rPr>
        <w:t xml:space="preserve">can</w:t>
      </w:r>
      <w:r>
        <w:t xml:space="preserve"> </w:t>
      </w:r>
      <w:r>
        <w:t xml:space="preserve">be correct — you are not locked to a specific paragraph. But proximity is a useful starting heuristic.</w:t>
      </w:r>
    </w:p>
    <w:p>
      <w:pPr>
        <w:pStyle w:val="Compact"/>
        <w:numPr>
          <w:ilvl w:val="0"/>
          <w:numId w:val="1045"/>
        </w:numPr>
      </w:pPr>
      <w:r>
        <w:rPr>
          <w:b/>
          <w:bCs/>
        </w:rPr>
        <w:t xml:space="preserve">Scope:</w:t>
      </w:r>
      <w:r>
        <w:t xml:space="preserve"> </w:t>
      </w:r>
      <w:r>
        <w:t xml:space="preserve">Does the evidence match the</w:t>
      </w:r>
      <w:r>
        <w:t xml:space="preserve"> </w:t>
      </w:r>
      <w:r>
        <w:rPr>
          <w:i/>
          <w:iCs/>
        </w:rPr>
        <w:t xml:space="preserve">breadth</w:t>
      </w:r>
      <w:r>
        <w:t xml:space="preserve"> </w:t>
      </w:r>
      <w:r>
        <w:t xml:space="preserve">of the claim? If the claim is narrow (e.g.,</w:t>
      </w:r>
      <w:r>
        <w:t xml:space="preserve"> </w:t>
      </w:r>
      <w:r>
        <w:t xml:space="preserve">“</w:t>
      </w:r>
      <w:r>
        <w:t xml:space="preserve">the study found a 12% increase in yield</w:t>
      </w:r>
      <w:r>
        <w:t xml:space="preserve">”</w:t>
      </w:r>
      <w:r>
        <w:t xml:space="preserve">), the evidence should provide narrow, specific support. If the claim is broad (e.g.,</w:t>
      </w:r>
      <w:r>
        <w:t xml:space="preserve"> </w:t>
      </w:r>
      <w:r>
        <w:t xml:space="preserve">“</w:t>
      </w:r>
      <w:r>
        <w:t xml:space="preserve">the authors challenged the dominant paradigm</w:t>
      </w:r>
      <w:r>
        <w:t xml:space="preserve">”</w:t>
      </w:r>
      <w:r>
        <w:t xml:space="preserve">), the evidence should provide broad support. An overly specific piece of evidence for a broad claim, or vice versa, will be a mismatch.</w:t>
      </w:r>
    </w:p>
    <w:bookmarkEnd w:id="303"/>
    <w:bookmarkStart w:id="304" w:name="evidence-must-prove-not-mere-mention"/>
    <w:p>
      <w:pPr>
        <w:pStyle w:val="Heading3"/>
      </w:pPr>
      <w:r>
        <w:t xml:space="preserve">6.4.3 — Evidence Must Prove, Not Mere Mention</w:t>
      </w:r>
    </w:p>
    <w:p>
      <w:pPr>
        <w:pStyle w:val="FirstParagraph"/>
      </w:pPr>
      <w:r>
        <w:t xml:space="preserve">A choice that</w:t>
      </w:r>
      <w:r>
        <w:t xml:space="preserve"> </w:t>
      </w:r>
      <w:r>
        <w:rPr>
          <w:i/>
          <w:iCs/>
        </w:rPr>
        <w:t xml:space="preserve">mentions</w:t>
      </w:r>
      <w:r>
        <w:t xml:space="preserve"> </w:t>
      </w:r>
      <w:r>
        <w:t xml:space="preserve">the same topic as the claim without actually</w:t>
      </w:r>
      <w:r>
        <w:t xml:space="preserve"> </w:t>
      </w:r>
      <w:r>
        <w:rPr>
          <w:i/>
          <w:iCs/>
        </w:rPr>
        <w:t xml:space="preserve">proving</w:t>
      </w:r>
      <w:r>
        <w:t xml:space="preserve"> </w:t>
      </w:r>
      <w:r>
        <w:t xml:space="preserve">it is incorrect. Test this by asking:</w:t>
      </w:r>
      <w:r>
        <w:t xml:space="preserve"> </w:t>
      </w:r>
      <w:r>
        <w:t xml:space="preserve">“</w:t>
      </w:r>
      <w:r>
        <w:t xml:space="preserve">If I read only this evidence sentence, would I reach the same conclusion as the claim?</w:t>
      </w:r>
      <w:r>
        <w:t xml:space="preserve">”</w:t>
      </w:r>
      <w:r>
        <w:t xml:space="preserve"> </w:t>
      </w:r>
      <w:r>
        <w:t xml:space="preserve">If the evidence merely names a concept that the claim discusses without providing the substance that the claim asserts, it is a distractor.</w:t>
      </w:r>
    </w:p>
    <w:p>
      <w:r>
        <w:pict>
          <v:rect style="width:0;height:1.5pt" o:hralign="center" o:hrstd="t" o:hr="t"/>
        </w:pict>
      </w:r>
    </w:p>
    <w:bookmarkEnd w:id="304"/>
    <w:bookmarkEnd w:id="305"/>
    <w:bookmarkStart w:id="320" w:name="X0707a772f6ff8a289b65215bb8913fd25c7c19f"/>
    <w:p>
      <w:pPr>
        <w:pStyle w:val="Heading2"/>
      </w:pPr>
      <w:r>
        <w:t xml:space="preserve">6.5 — The Fourteen Trap Patterns for Evidence Questions</w:t>
      </w:r>
    </w:p>
    <w:p>
      <w:pPr>
        <w:pStyle w:val="FirstParagraph"/>
      </w:pPr>
      <w:r>
        <w:t xml:space="preserve">Understanding what is</w:t>
      </w:r>
      <w:r>
        <w:t xml:space="preserve"> </w:t>
      </w:r>
      <w:r>
        <w:rPr>
          <w:i/>
          <w:iCs/>
        </w:rPr>
        <w:t xml:space="preserve">wrong</w:t>
      </w:r>
      <w:r>
        <w:t xml:space="preserve"> </w:t>
      </w:r>
      <w:r>
        <w:t xml:space="preserve">is often more efficient than trying to verify what is</w:t>
      </w:r>
      <w:r>
        <w:t xml:space="preserve"> </w:t>
      </w:r>
      <w:r>
        <w:rPr>
          <w:i/>
          <w:iCs/>
        </w:rPr>
        <w:t xml:space="preserve">right.</w:t>
      </w:r>
      <w:r>
        <w:t xml:space="preserve"> </w:t>
      </w:r>
      <w:r>
        <w:t xml:space="preserve">The SAT uses a consistent set of trap patterns. Memorize each one and learn to recognize it instantly.</w:t>
      </w:r>
    </w:p>
    <w:bookmarkStart w:id="306" w:name="trap-1-the-one-wrong-word-distractor"/>
    <w:p>
      <w:pPr>
        <w:pStyle w:val="Heading3"/>
      </w:pPr>
      <w:r>
        <w:t xml:space="preserve">Trap 1: The</w:t>
      </w:r>
      <w:r>
        <w:t xml:space="preserve"> </w:t>
      </w:r>
      <w:r>
        <w:t xml:space="preserve">“</w:t>
      </w:r>
      <w:r>
        <w:t xml:space="preserve">One Wrong Word</w:t>
      </w:r>
      <w:r>
        <w:t xml:space="preserve">”</w:t>
      </w:r>
      <w:r>
        <w:t xml:space="preserve"> </w:t>
      </w:r>
      <w:r>
        <w:t xml:space="preserve">Distractor</w:t>
      </w:r>
    </w:p>
    <w:p>
      <w:pPr>
        <w:pStyle w:val="FirstParagraph"/>
      </w:pPr>
      <w:r>
        <w:rPr>
          <w:b/>
          <w:bCs/>
        </w:rPr>
        <w:t xml:space="preserve">Structure:</w:t>
      </w:r>
      <w:r>
        <w:t xml:space="preserve"> </w:t>
      </w:r>
      <w:r>
        <w:t xml:space="preserve">The choice mirrors the claim almost perfectly, but one word changes the entire meaning.</w:t>
      </w:r>
    </w:p>
    <w:p>
      <w:pPr>
        <w:pStyle w:val="BodyText"/>
      </w:pPr>
      <w:r>
        <w:rPr>
          <w:b/>
          <w:bCs/>
        </w:rPr>
        <w:t xml:space="preserve">Example:</w:t>
      </w:r>
      <w:r>
        <w:t xml:space="preserve"> </w:t>
      </w:r>
      <w:r>
        <w:t xml:space="preserve">- Claim:</w:t>
      </w:r>
      <w:r>
        <w:t xml:space="preserve"> </w:t>
      </w:r>
      <w:r>
        <w:t xml:space="preserve">“</w:t>
      </w:r>
      <w:r>
        <w:t xml:space="preserve">The experiment</w:t>
      </w:r>
      <w:r>
        <w:t xml:space="preserve"> </w:t>
      </w:r>
      <w:r>
        <w:rPr>
          <w:i/>
          <w:iCs/>
        </w:rPr>
        <w:t xml:space="preserve">partially</w:t>
      </w:r>
      <w:r>
        <w:t xml:space="preserve"> </w:t>
      </w:r>
      <w:r>
        <w:t xml:space="preserve">supported the hypothesis.</w:t>
      </w:r>
      <w:r>
        <w:t xml:space="preserve">”</w:t>
      </w:r>
      <w:r>
        <w:t xml:space="preserve"> </w:t>
      </w:r>
      <w:r>
        <w:t xml:space="preserve">- Trap Evidence:</w:t>
      </w:r>
      <w:r>
        <w:t xml:space="preserve"> </w:t>
      </w:r>
      <w:r>
        <w:t xml:space="preserve">“</w:t>
      </w:r>
      <w:r>
        <w:t xml:space="preserve">The results fully confirmed the researcher’s initial hypothesis.</w:t>
      </w:r>
      <w:r>
        <w:t xml:space="preserve">”</w:t>
      </w:r>
    </w:p>
    <w:p>
      <w:pPr>
        <w:pStyle w:val="BodyText"/>
      </w:pPr>
      <w:r>
        <w:t xml:space="preserve">The word</w:t>
      </w:r>
      <w:r>
        <w:t xml:space="preserve"> </w:t>
      </w:r>
      <w:r>
        <w:rPr>
          <w:i/>
          <w:iCs/>
        </w:rPr>
        <w:t xml:space="preserve">fully</w:t>
      </w:r>
      <w:r>
        <w:t xml:space="preserve"> </w:t>
      </w:r>
      <w:r>
        <w:t xml:space="preserve">versus</w:t>
      </w:r>
      <w:r>
        <w:t xml:space="preserve"> </w:t>
      </w:r>
      <w:r>
        <w:rPr>
          <w:i/>
          <w:iCs/>
        </w:rPr>
        <w:t xml:space="preserve">partially</w:t>
      </w:r>
      <w:r>
        <w:t xml:space="preserve"> </w:t>
      </w:r>
      <w:r>
        <w:t xml:space="preserve">makes this choice wrong, even though every other element matches.</w:t>
      </w:r>
      <w:r>
        <w:t xml:space="preserve"> </w:t>
      </w:r>
      <w:r>
        <w:rPr>
          <w:b/>
          <w:bCs/>
        </w:rPr>
        <w:t xml:space="preserve">This is the single most common trap on the SAT.</w:t>
      </w:r>
      <w:r>
        <w:t xml:space="preserve"> </w:t>
      </w:r>
      <w:r>
        <w:t xml:space="preserve">The test writers know you are scanning quickly and will often miss a single deviant word.</w:t>
      </w:r>
    </w:p>
    <w:p>
      <w:pPr>
        <w:pStyle w:val="BodyText"/>
      </w:pPr>
      <w:r>
        <w:rPr>
          <w:b/>
          <w:bCs/>
        </w:rPr>
        <w:t xml:space="preserve">Defense Mechanism:</w:t>
      </w:r>
      <w:r>
        <w:t xml:space="preserve"> </w:t>
      </w:r>
      <w:r>
        <w:t xml:space="preserve">When you believe you have found the correct evidence choice, read it</w:t>
      </w:r>
      <w:r>
        <w:t xml:space="preserve"> </w:t>
      </w:r>
      <w:r>
        <w:rPr>
          <w:i/>
          <w:iCs/>
        </w:rPr>
        <w:t xml:space="preserve">word by word</w:t>
      </w:r>
      <w:r>
        <w:t xml:space="preserve"> </w:t>
      </w:r>
      <w:r>
        <w:t xml:space="preserve">against the claim. Ask yourself:</w:t>
      </w:r>
      <w:r>
        <w:t xml:space="preserve"> </w:t>
      </w:r>
      <w:r>
        <w:t xml:space="preserve">“</w:t>
      </w:r>
      <w:r>
        <w:t xml:space="preserve">Is every single word, every qualifier, every modifier, every degree word aligned with the claim?</w:t>
      </w:r>
      <w:r>
        <w:t xml:space="preserve">”</w:t>
      </w:r>
    </w:p>
    <w:bookmarkEnd w:id="306"/>
    <w:bookmarkStart w:id="307" w:name="X3a5a2d0819b8a394ec8d28e00bd83aa83117fb5"/>
    <w:p>
      <w:pPr>
        <w:pStyle w:val="Heading3"/>
      </w:pPr>
      <w:r>
        <w:t xml:space="preserve">Trap 2: The Reversed Relationship Distractor</w:t>
      </w:r>
    </w:p>
    <w:p>
      <w:pPr>
        <w:pStyle w:val="FirstParagraph"/>
      </w:pPr>
      <w:r>
        <w:rPr>
          <w:b/>
          <w:bCs/>
        </w:rPr>
        <w:t xml:space="preserve">Structure:</w:t>
      </w:r>
      <w:r>
        <w:t xml:space="preserve"> </w:t>
      </w:r>
      <w:r>
        <w:t xml:space="preserve">The evidence choice identifies the correct concepts from the passage but reverses their causal or logical relationship.</w:t>
      </w:r>
    </w:p>
    <w:p>
      <w:pPr>
        <w:pStyle w:val="BodyText"/>
      </w:pPr>
      <w:r>
        <w:rPr>
          <w:b/>
          <w:bCs/>
        </w:rPr>
        <w:t xml:space="preserve">Example:</w:t>
      </w:r>
      <w:r>
        <w:t xml:space="preserve"> </w:t>
      </w:r>
      <w:r>
        <w:t xml:space="preserve">- Claim:</w:t>
      </w:r>
      <w:r>
        <w:t xml:space="preserve"> </w:t>
      </w:r>
      <w:r>
        <w:t xml:space="preserve">“</w:t>
      </w:r>
      <w:r>
        <w:t xml:space="preserve">Deforestation caused a decline in regional rainfall.</w:t>
      </w:r>
      <w:r>
        <w:t xml:space="preserve">”</w:t>
      </w:r>
      <w:r>
        <w:t xml:space="preserve"> </w:t>
      </w:r>
      <w:r>
        <w:t xml:space="preserve">- Trap Evidence:</w:t>
      </w:r>
      <w:r>
        <w:t xml:space="preserve"> </w:t>
      </w:r>
      <w:r>
        <w:t xml:space="preserve">“</w:t>
      </w:r>
      <w:r>
        <w:t xml:space="preserve">Periods of reduced rainfall were followed by accelerated deforestation.</w:t>
      </w:r>
      <w:r>
        <w:t xml:space="preserve">”</w:t>
      </w:r>
    </w:p>
    <w:p>
      <w:pPr>
        <w:pStyle w:val="BodyText"/>
      </w:pPr>
      <w:r>
        <w:t xml:space="preserve">The concepts (deforestation, rainfall decline) are both present, but the direction of causation is reversed.</w:t>
      </w:r>
    </w:p>
    <w:p>
      <w:pPr>
        <w:pStyle w:val="BodyText"/>
      </w:pPr>
      <w:r>
        <w:rPr>
          <w:b/>
          <w:bCs/>
        </w:rPr>
        <w:t xml:space="preserve">Defense Mechanism:</w:t>
      </w:r>
      <w:r>
        <w:t xml:space="preserve"> </w:t>
      </w:r>
      <w:r>
        <w:t xml:space="preserve">Always verify the direction of the relationship. Ask:</w:t>
      </w:r>
      <w:r>
        <w:t xml:space="preserve"> </w:t>
      </w:r>
      <w:r>
        <w:t xml:space="preserve">“</w:t>
      </w:r>
      <w:r>
        <w:t xml:space="preserve">A leads to B, or B leads to A? The evidence must match the direction of the claim.</w:t>
      </w:r>
      <w:r>
        <w:t xml:space="preserve">”</w:t>
      </w:r>
    </w:p>
    <w:bookmarkEnd w:id="307"/>
    <w:bookmarkStart w:id="308" w:name="trap-3-the-scope-creep-distractor"/>
    <w:p>
      <w:pPr>
        <w:pStyle w:val="Heading3"/>
      </w:pPr>
      <w:r>
        <w:t xml:space="preserve">Trap 3: The Scope Creep Distractor</w:t>
      </w:r>
    </w:p>
    <w:p>
      <w:pPr>
        <w:pStyle w:val="FirstParagraph"/>
      </w:pPr>
      <w:r>
        <w:rPr>
          <w:b/>
          <w:bCs/>
        </w:rPr>
        <w:t xml:space="preserve">Structure:</w:t>
      </w:r>
      <w:r>
        <w:t xml:space="preserve"> </w:t>
      </w:r>
      <w:r>
        <w:t xml:space="preserve">The evidence goes beyond what the claim asserts.</w:t>
      </w:r>
    </w:p>
    <w:p>
      <w:pPr>
        <w:pStyle w:val="BodyText"/>
      </w:pPr>
      <w:r>
        <w:rPr>
          <w:b/>
          <w:bCs/>
        </w:rPr>
        <w:t xml:space="preserve">Example:</w:t>
      </w:r>
      <w:r>
        <w:t xml:space="preserve"> </w:t>
      </w:r>
      <w:r>
        <w:t xml:space="preserve">- Claim:</w:t>
      </w:r>
      <w:r>
        <w:t xml:space="preserve"> </w:t>
      </w:r>
      <w:r>
        <w:t xml:space="preserve">“</w:t>
      </w:r>
      <w:r>
        <w:t xml:space="preserve">The study found evidence of social behavior in crows.</w:t>
      </w:r>
      <w:r>
        <w:t xml:space="preserve">”</w:t>
      </w:r>
      <w:r>
        <w:t xml:space="preserve"> </w:t>
      </w:r>
      <w:r>
        <w:t xml:space="preserve">- Trap Evidence:</w:t>
      </w:r>
      <w:r>
        <w:t xml:space="preserve"> </w:t>
      </w:r>
      <w:r>
        <w:t xml:space="preserve">“</w:t>
      </w:r>
      <w:r>
        <w:t xml:space="preserve">Crows exhibit the most complex social structures of any non-human species.</w:t>
      </w:r>
      <w:r>
        <w:t xml:space="preserve">”</w:t>
      </w:r>
      <w:r>
        <w:t xml:space="preserve"> </w:t>
      </w:r>
      <w:r>
        <w:t xml:space="preserve">- Problem: The claim only asserts that crows show</w:t>
      </w:r>
      <w:r>
        <w:t xml:space="preserve"> </w:t>
      </w:r>
      <w:r>
        <w:rPr>
          <w:i/>
          <w:iCs/>
        </w:rPr>
        <w:t xml:space="preserve">some</w:t>
      </w:r>
      <w:r>
        <w:t xml:space="preserve"> </w:t>
      </w:r>
      <w:r>
        <w:t xml:space="preserve">social behavior. The trap claims they show the</w:t>
      </w:r>
      <w:r>
        <w:t xml:space="preserve"> </w:t>
      </w:r>
      <w:r>
        <w:rPr>
          <w:i/>
          <w:iCs/>
        </w:rPr>
        <w:t xml:space="preserve">most complex</w:t>
      </w:r>
      <w:r>
        <w:t xml:space="preserve"> </w:t>
      </w:r>
      <w:r>
        <w:t xml:space="preserve">social structures — a far broader and stronger claim.</w:t>
      </w:r>
    </w:p>
    <w:p>
      <w:pPr>
        <w:pStyle w:val="BodyText"/>
      </w:pPr>
      <w:r>
        <w:rPr>
          <w:b/>
          <w:bCs/>
        </w:rPr>
        <w:t xml:space="preserve">Defense Mechanism:</w:t>
      </w:r>
      <w:r>
        <w:t xml:space="preserve"> </w:t>
      </w:r>
      <w:r>
        <w:t xml:space="preserve">If the evidence is stronger, more general, or more absolute than the claim, it has exceeded the scope and is wrong.</w:t>
      </w:r>
    </w:p>
    <w:bookmarkEnd w:id="308"/>
    <w:bookmarkStart w:id="309" w:name="trap-4-the-narrowing-distractor"/>
    <w:p>
      <w:pPr>
        <w:pStyle w:val="Heading3"/>
      </w:pPr>
      <w:r>
        <w:t xml:space="preserve">Trap 4: The Narrowing Distractor</w:t>
      </w:r>
    </w:p>
    <w:p>
      <w:pPr>
        <w:pStyle w:val="FirstParagraph"/>
      </w:pPr>
      <w:r>
        <w:rPr>
          <w:b/>
          <w:bCs/>
        </w:rPr>
        <w:t xml:space="preserve">Structure:</w:t>
      </w:r>
      <w:r>
        <w:t xml:space="preserve"> </w:t>
      </w:r>
      <w:r>
        <w:t xml:space="preserve">The reverse of scope creep. The evidence focuses on a specific detail that is part of the claim’s broader assertion but does not fully capture it.</w:t>
      </w:r>
    </w:p>
    <w:p>
      <w:pPr>
        <w:pStyle w:val="BodyText"/>
      </w:pPr>
      <w:r>
        <w:rPr>
          <w:b/>
          <w:bCs/>
        </w:rPr>
        <w:t xml:space="preserve">Example:</w:t>
      </w:r>
      <w:r>
        <w:t xml:space="preserve"> </w:t>
      </w:r>
      <w:r>
        <w:t xml:space="preserve">- Claim:</w:t>
      </w:r>
      <w:r>
        <w:t xml:space="preserve"> </w:t>
      </w:r>
      <w:r>
        <w:t xml:space="preserve">“</w:t>
      </w:r>
      <w:r>
        <w:t xml:space="preserve">The author argues that industrial pollution has damaged multiple ecosystems in the region.</w:t>
      </w:r>
      <w:r>
        <w:t xml:space="preserve">”</w:t>
      </w:r>
      <w:r>
        <w:t xml:space="preserve"> </w:t>
      </w:r>
      <w:r>
        <w:t xml:space="preserve">- Trap Evidence:</w:t>
      </w:r>
      <w:r>
        <w:t xml:space="preserve"> </w:t>
      </w:r>
      <w:r>
        <w:t xml:space="preserve">“</w:t>
      </w:r>
      <w:r>
        <w:t xml:space="preserve">Chemical runoff from the factory has contaminated the river.</w:t>
      </w:r>
      <w:r>
        <w:t xml:space="preserve">”</w:t>
      </w:r>
    </w:p>
    <w:p>
      <w:pPr>
        <w:pStyle w:val="BodyText"/>
      </w:pPr>
      <w:r>
        <w:t xml:space="preserve">The evidence supports</w:t>
      </w:r>
      <w:r>
        <w:t xml:space="preserve"> </w:t>
      </w:r>
      <w:r>
        <w:rPr>
          <w:i/>
          <w:iCs/>
        </w:rPr>
        <w:t xml:space="preserve">one</w:t>
      </w:r>
      <w:r>
        <w:t xml:space="preserve"> </w:t>
      </w:r>
      <w:r>
        <w:t xml:space="preserve">ecosystem (the river) but the claim refers to</w:t>
      </w:r>
      <w:r>
        <w:t xml:space="preserve"> </w:t>
      </w:r>
      <w:r>
        <w:rPr>
          <w:i/>
          <w:iCs/>
        </w:rPr>
        <w:t xml:space="preserve">multiple</w:t>
      </w:r>
      <w:r>
        <w:t xml:space="preserve"> </w:t>
      </w:r>
      <w:r>
        <w:t xml:space="preserve">ecosystems. The evidence is too narrow.</w:t>
      </w:r>
    </w:p>
    <w:bookmarkEnd w:id="309"/>
    <w:bookmarkStart w:id="310" w:name="trap-5-the-irrelevant-detail-distractor"/>
    <w:p>
      <w:pPr>
        <w:pStyle w:val="Heading3"/>
      </w:pPr>
      <w:r>
        <w:t xml:space="preserve">Trap 5: The Irrelevant Detail Distractor</w:t>
      </w:r>
    </w:p>
    <w:p>
      <w:pPr>
        <w:pStyle w:val="FirstParagraph"/>
      </w:pPr>
      <w:r>
        <w:rPr>
          <w:b/>
          <w:bCs/>
        </w:rPr>
        <w:t xml:space="preserve">Structure:</w:t>
      </w:r>
      <w:r>
        <w:t xml:space="preserve"> </w:t>
      </w:r>
      <w:r>
        <w:t xml:space="preserve">The evidence is factually accurate according to the passage, but it does not relate to the claim.</w:t>
      </w:r>
    </w:p>
    <w:p>
      <w:pPr>
        <w:pStyle w:val="BodyText"/>
      </w:pPr>
      <w:r>
        <w:rPr>
          <w:b/>
          <w:bCs/>
        </w:rPr>
        <w:t xml:space="preserve">Example:</w:t>
      </w:r>
      <w:r>
        <w:t xml:space="preserve"> </w:t>
      </w:r>
      <w:r>
        <w:t xml:space="preserve">- Claim:</w:t>
      </w:r>
      <w:r>
        <w:t xml:space="preserve"> </w:t>
      </w:r>
      <w:r>
        <w:t xml:space="preserve">“</w:t>
      </w:r>
      <w:r>
        <w:t xml:space="preserve">The poet uses imagery to convey a sense of loss.</w:t>
      </w:r>
      <w:r>
        <w:t xml:space="preserve">”</w:t>
      </w:r>
      <w:r>
        <w:t xml:space="preserve"> </w:t>
      </w:r>
      <w:r>
        <w:t xml:space="preserve">- Trap Evidence:</w:t>
      </w:r>
      <w:r>
        <w:t xml:space="preserve"> </w:t>
      </w:r>
      <w:r>
        <w:t xml:space="preserve">“</w:t>
      </w:r>
      <w:r>
        <w:t xml:space="preserve">The poem was written in 1923.</w:t>
      </w:r>
      <w:r>
        <w:t xml:space="preserve">”</w:t>
      </w:r>
    </w:p>
    <w:p>
      <w:pPr>
        <w:pStyle w:val="BodyText"/>
      </w:pPr>
      <w:r>
        <w:t xml:space="preserve">The evidence is true per the passage, but it says nothing about imagery or loss. It is irrelevant.</w:t>
      </w:r>
    </w:p>
    <w:p>
      <w:pPr>
        <w:pStyle w:val="BodyText"/>
      </w:pPr>
      <w:r>
        <w:rPr>
          <w:b/>
          <w:bCs/>
        </w:rPr>
        <w:t xml:space="preserve">Defense Mechanism:</w:t>
      </w:r>
      <w:r>
        <w:t xml:space="preserve"> </w:t>
      </w:r>
      <w:r>
        <w:t xml:space="preserve">Before selecting evidence, re-read the claim one more time. Ask:</w:t>
      </w:r>
      <w:r>
        <w:t xml:space="preserve"> </w:t>
      </w:r>
      <w:r>
        <w:t xml:space="preserve">“</w:t>
      </w:r>
      <w:r>
        <w:t xml:space="preserve">What is the claim</w:t>
      </w:r>
      <w:r>
        <w:t xml:space="preserve"> </w:t>
      </w:r>
      <w:r>
        <w:rPr>
          <w:i/>
          <w:iCs/>
        </w:rPr>
        <w:t xml:space="preserve">specifically</w:t>
      </w:r>
      <w:r>
        <w:t xml:space="preserve"> </w:t>
      </w:r>
      <w:r>
        <w:t xml:space="preserve">asserting?</w:t>
      </w:r>
      <w:r>
        <w:t xml:space="preserve">”</w:t>
      </w:r>
      <w:r>
        <w:t xml:space="preserve"> </w:t>
      </w:r>
      <w:r>
        <w:t xml:space="preserve">Then ask of each evidence choice:</w:t>
      </w:r>
      <w:r>
        <w:t xml:space="preserve"> </w:t>
      </w:r>
      <w:r>
        <w:t xml:space="preserve">“</w:t>
      </w:r>
      <w:r>
        <w:t xml:space="preserve">Does this</w:t>
      </w:r>
      <w:r>
        <w:t xml:space="preserve"> </w:t>
      </w:r>
      <w:r>
        <w:rPr>
          <w:i/>
          <w:iCs/>
        </w:rPr>
        <w:t xml:space="preserve">directly</w:t>
      </w:r>
      <w:r>
        <w:t xml:space="preserve"> </w:t>
      </w:r>
      <w:r>
        <w:t xml:space="preserve">prove that specific thing?</w:t>
      </w:r>
      <w:r>
        <w:t xml:space="preserve">”</w:t>
      </w:r>
    </w:p>
    <w:bookmarkEnd w:id="310"/>
    <w:bookmarkStart w:id="311" w:name="Xdeeec231c22a8d443f53627256593fa13c7ce5d"/>
    <w:p>
      <w:pPr>
        <w:pStyle w:val="Heading3"/>
      </w:pPr>
      <w:r>
        <w:t xml:space="preserve">Trap 6: The Half-Right, Half-Wrong Distractor</w:t>
      </w:r>
    </w:p>
    <w:p>
      <w:pPr>
        <w:pStyle w:val="FirstParagraph"/>
      </w:pPr>
      <w:r>
        <w:rPr>
          <w:b/>
          <w:bCs/>
        </w:rPr>
        <w:t xml:space="preserve">Structure:</w:t>
      </w:r>
      <w:r>
        <w:t xml:space="preserve"> </w:t>
      </w:r>
      <w:r>
        <w:t xml:space="preserve">Half the evidence supports the claim; half contradicts it or introduces false information.</w:t>
      </w:r>
    </w:p>
    <w:p>
      <w:pPr>
        <w:pStyle w:val="BodyText"/>
      </w:pPr>
      <w:r>
        <w:rPr>
          <w:b/>
          <w:bCs/>
        </w:rPr>
        <w:t xml:space="preserve">Example:</w:t>
      </w:r>
      <w:r>
        <w:t xml:space="preserve"> </w:t>
      </w:r>
      <w:r>
        <w:t xml:space="preserve">- Claim:</w:t>
      </w:r>
      <w:r>
        <w:t xml:space="preserve"> </w:t>
      </w:r>
      <w:r>
        <w:t xml:space="preserve">“</w:t>
      </w:r>
      <w:r>
        <w:t xml:space="preserve">The team discovered that the compound was effective but unstable.</w:t>
      </w:r>
      <w:r>
        <w:t xml:space="preserve">”</w:t>
      </w:r>
      <w:r>
        <w:t xml:space="preserve"> </w:t>
      </w:r>
      <w:r>
        <w:t xml:space="preserve">- Trap Evidence:</w:t>
      </w:r>
      <w:r>
        <w:t xml:space="preserve"> </w:t>
      </w:r>
      <w:r>
        <w:t xml:space="preserve">“</w:t>
      </w:r>
      <w:r>
        <w:t xml:space="preserve">The compound was effective at low temperatures, but its stability was unparalleled.</w:t>
      </w:r>
      <w:r>
        <w:t xml:space="preserve">”</w:t>
      </w:r>
      <w:r>
        <w:t xml:space="preserve"> </w:t>
      </w:r>
      <w:r>
        <w:t xml:space="preserve">- Problem:</w:t>
      </w:r>
      <w:r>
        <w:t xml:space="preserve"> </w:t>
      </w:r>
      <w:r>
        <w:t xml:space="preserve">“</w:t>
      </w:r>
      <w:r>
        <w:t xml:space="preserve">Effective</w:t>
      </w:r>
      <w:r>
        <w:t xml:space="preserve">”</w:t>
      </w:r>
      <w:r>
        <w:t xml:space="preserve"> </w:t>
      </w:r>
      <w:r>
        <w:t xml:space="preserve">matches;</w:t>
      </w:r>
      <w:r>
        <w:t xml:space="preserve"> </w:t>
      </w:r>
      <w:r>
        <w:t xml:space="preserve">“</w:t>
      </w:r>
      <w:r>
        <w:t xml:space="preserve">stability was unparalleled</w:t>
      </w:r>
      <w:r>
        <w:t xml:space="preserve">”</w:t>
      </w:r>
      <w:r>
        <w:t xml:space="preserve"> </w:t>
      </w:r>
      <w:r>
        <w:t xml:space="preserve">directly contradicts</w:t>
      </w:r>
      <w:r>
        <w:t xml:space="preserve"> </w:t>
      </w:r>
      <w:r>
        <w:t xml:space="preserve">“</w:t>
      </w:r>
      <w:r>
        <w:t xml:space="preserve">unstable.</w:t>
      </w:r>
      <w:r>
        <w:t xml:space="preserve">”</w:t>
      </w:r>
    </w:p>
    <w:p>
      <w:pPr>
        <w:pStyle w:val="BodyText"/>
      </w:pPr>
      <w:r>
        <w:rPr>
          <w:b/>
          <w:bCs/>
        </w:rPr>
        <w:t xml:space="preserve">Defense Mechanism:</w:t>
      </w:r>
      <w:r>
        <w:t xml:space="preserve"> </w:t>
      </w:r>
      <w:r>
        <w:t xml:space="preserve">Read the</w:t>
      </w:r>
      <w:r>
        <w:t xml:space="preserve"> </w:t>
      </w:r>
      <w:r>
        <w:rPr>
          <w:i/>
          <w:iCs/>
        </w:rPr>
        <w:t xml:space="preserve">entire</w:t>
      </w:r>
      <w:r>
        <w:t xml:space="preserve"> </w:t>
      </w:r>
      <w:r>
        <w:t xml:space="preserve">evidence choice. Do not stop reading as soon as you find a matching phrase. The test writers deliberately place the matching portion first, then insert the contradiction later in the sentence.</w:t>
      </w:r>
    </w:p>
    <w:bookmarkEnd w:id="311"/>
    <w:bookmarkStart w:id="312" w:name="trap-7-the-extreme-language-distractor"/>
    <w:p>
      <w:pPr>
        <w:pStyle w:val="Heading3"/>
      </w:pPr>
      <w:r>
        <w:t xml:space="preserve">Trap 7: The Extreme Language Distractor</w:t>
      </w:r>
    </w:p>
    <w:p>
      <w:pPr>
        <w:pStyle w:val="FirstParagraph"/>
      </w:pPr>
      <w:r>
        <w:rPr>
          <w:b/>
          <w:bCs/>
        </w:rPr>
        <w:t xml:space="preserve">Structure:</w:t>
      </w:r>
      <w:r>
        <w:t xml:space="preserve"> </w:t>
      </w:r>
      <w:r>
        <w:t xml:space="preserve">The evidence uses absolute or extreme language that goes beyond what the claim asserts.</w:t>
      </w:r>
    </w:p>
    <w:p>
      <w:pPr>
        <w:pStyle w:val="Compact"/>
        <w:numPr>
          <w:ilvl w:val="0"/>
          <w:numId w:val="1046"/>
        </w:numPr>
      </w:pPr>
      <w:r>
        <w:t xml:space="preserve">Extreme words:</w:t>
      </w:r>
      <w:r>
        <w:t xml:space="preserve"> </w:t>
      </w:r>
      <w:r>
        <w:rPr>
          <w:i/>
          <w:iCs/>
        </w:rPr>
        <w:t xml:space="preserve">always, never, all, none, completely, entirely, every, only, exclusively</w:t>
      </w:r>
    </w:p>
    <w:p>
      <w:pPr>
        <w:pStyle w:val="FirstParagraph"/>
      </w:pPr>
      <w:r>
        <w:rPr>
          <w:b/>
          <w:bCs/>
        </w:rPr>
        <w:t xml:space="preserve">Example:</w:t>
      </w:r>
      <w:r>
        <w:t xml:space="preserve"> </w:t>
      </w:r>
      <w:r>
        <w:t xml:space="preserve">- Claim:</w:t>
      </w:r>
      <w:r>
        <w:t xml:space="preserve"> </w:t>
      </w:r>
      <w:r>
        <w:t xml:space="preserve">“</w:t>
      </w:r>
      <w:r>
        <w:t xml:space="preserve">Some historians believe the treaty contributed to the conflict.</w:t>
      </w:r>
      <w:r>
        <w:t xml:space="preserve">”</w:t>
      </w:r>
      <w:r>
        <w:t xml:space="preserve"> </w:t>
      </w:r>
      <w:r>
        <w:t xml:space="preserve">- Trap Evidence:</w:t>
      </w:r>
      <w:r>
        <w:t xml:space="preserve"> </w:t>
      </w:r>
      <w:r>
        <w:t xml:space="preserve">“</w:t>
      </w:r>
      <w:r>
        <w:t xml:space="preserve">All historians agree that the treaty was the sole cause of the conflict.</w:t>
      </w:r>
      <w:r>
        <w:t xml:space="preserve">”</w:t>
      </w:r>
    </w:p>
    <w:p>
      <w:pPr>
        <w:pStyle w:val="BodyText"/>
      </w:pPr>
      <w:r>
        <w:t xml:space="preserve">“</w:t>
      </w:r>
      <w:r>
        <w:t xml:space="preserve">Some</w:t>
      </w:r>
      <w:r>
        <w:t xml:space="preserve">”</w:t>
      </w:r>
      <w:r>
        <w:t xml:space="preserve"> </w:t>
      </w:r>
      <w:r>
        <w:t xml:space="preserve">versus</w:t>
      </w:r>
      <w:r>
        <w:t xml:space="preserve"> </w:t>
      </w:r>
      <w:r>
        <w:t xml:space="preserve">“</w:t>
      </w:r>
      <w:r>
        <w:t xml:space="preserve">all,</w:t>
      </w:r>
      <w:r>
        <w:t xml:space="preserve">”</w:t>
      </w:r>
      <w:r>
        <w:t xml:space="preserve"> </w:t>
      </w:r>
      <w:r>
        <w:t xml:space="preserve">“</w:t>
      </w:r>
      <w:r>
        <w:t xml:space="preserve">contributed to</w:t>
      </w:r>
      <w:r>
        <w:t xml:space="preserve">”</w:t>
      </w:r>
      <w:r>
        <w:t xml:space="preserve"> </w:t>
      </w:r>
      <w:r>
        <w:t xml:space="preserve">versus</w:t>
      </w:r>
      <w:r>
        <w:t xml:space="preserve"> </w:t>
      </w:r>
      <w:r>
        <w:t xml:space="preserve">“</w:t>
      </w:r>
      <w:r>
        <w:t xml:space="preserve">sole cause</w:t>
      </w:r>
      <w:r>
        <w:t xml:space="preserve">”</w:t>
      </w:r>
      <w:r>
        <w:t xml:space="preserve"> </w:t>
      </w:r>
      <w:r>
        <w:t xml:space="preserve">— both introduce extremity and distortion.</w:t>
      </w:r>
    </w:p>
    <w:bookmarkEnd w:id="312"/>
    <w:bookmarkStart w:id="313" w:name="Xcb7e1ca18b5d03ae69c6c809f025a4f95eb1e43"/>
    <w:p>
      <w:pPr>
        <w:pStyle w:val="Heading3"/>
      </w:pPr>
      <w:r>
        <w:t xml:space="preserve">Trap 8: The Unsupported Inference Distractor</w:t>
      </w:r>
    </w:p>
    <w:p>
      <w:pPr>
        <w:pStyle w:val="FirstParagraph"/>
      </w:pPr>
      <w:r>
        <w:rPr>
          <w:b/>
          <w:bCs/>
        </w:rPr>
        <w:t xml:space="preserve">Structure:</w:t>
      </w:r>
      <w:r>
        <w:t xml:space="preserve"> </w:t>
      </w:r>
      <w:r>
        <w:t xml:space="preserve">The evidence requires an inference or assumption to connect to the claim, rather than directly proving it.</w:t>
      </w:r>
    </w:p>
    <w:p>
      <w:pPr>
        <w:pStyle w:val="BodyText"/>
      </w:pPr>
      <w:r>
        <w:rPr>
          <w:b/>
          <w:bCs/>
        </w:rPr>
        <w:t xml:space="preserve">Example:</w:t>
      </w:r>
      <w:r>
        <w:t xml:space="preserve"> </w:t>
      </w:r>
      <w:r>
        <w:t xml:space="preserve">- Claim:</w:t>
      </w:r>
      <w:r>
        <w:t xml:space="preserve"> </w:t>
      </w:r>
      <w:r>
        <w:t xml:space="preserve">“</w:t>
      </w:r>
      <w:r>
        <w:t xml:space="preserve">The species has adapted to arid conditions.</w:t>
      </w:r>
      <w:r>
        <w:t xml:space="preserve">”</w:t>
      </w:r>
      <w:r>
        <w:t xml:space="preserve"> </w:t>
      </w:r>
      <w:r>
        <w:t xml:space="preserve">- Trap Evidence:</w:t>
      </w:r>
      <w:r>
        <w:t xml:space="preserve"> </w:t>
      </w:r>
      <w:r>
        <w:t xml:space="preserve">“</w:t>
      </w:r>
      <w:r>
        <w:t xml:space="preserve">The species is found in the Sonoran Desert.</w:t>
      </w:r>
      <w:r>
        <w:t xml:space="preserve">”</w:t>
      </w:r>
      <w:r>
        <w:t xml:space="preserve"> </w:t>
      </w:r>
      <w:r>
        <w:t xml:space="preserve">- Problem: Finding a species in a desert does not</w:t>
      </w:r>
      <w:r>
        <w:t xml:space="preserve"> </w:t>
      </w:r>
      <w:r>
        <w:rPr>
          <w:i/>
          <w:iCs/>
        </w:rPr>
        <w:t xml:space="preserve">prove</w:t>
      </w:r>
      <w:r>
        <w:t xml:space="preserve"> </w:t>
      </w:r>
      <w:r>
        <w:t xml:space="preserve">it has adapted to arid conditions — it merely makes the inference possible. But the claim is about</w:t>
      </w:r>
      <w:r>
        <w:t xml:space="preserve"> </w:t>
      </w:r>
      <w:r>
        <w:rPr>
          <w:i/>
          <w:iCs/>
        </w:rPr>
        <w:t xml:space="preserve">adaptation</w:t>
      </w:r>
      <w:r>
        <w:t xml:space="preserve">, not</w:t>
      </w:r>
      <w:r>
        <w:t xml:space="preserve"> </w:t>
      </w:r>
      <w:r>
        <w:rPr>
          <w:i/>
          <w:iCs/>
        </w:rPr>
        <w:t xml:space="preserve">location</w:t>
      </w:r>
      <w:r>
        <w:t xml:space="preserve">.</w:t>
      </w:r>
    </w:p>
    <w:p>
      <w:pPr>
        <w:pStyle w:val="BodyText"/>
      </w:pPr>
      <w:r>
        <w:rPr>
          <w:b/>
          <w:bCs/>
        </w:rPr>
        <w:t xml:space="preserve">Defense Mechanism:</w:t>
      </w:r>
      <w:r>
        <w:t xml:space="preserve"> </w:t>
      </w:r>
      <w:r>
        <w:t xml:space="preserve">The correct evidence should make the claim</w:t>
      </w:r>
      <w:r>
        <w:t xml:space="preserve"> </w:t>
      </w:r>
      <w:r>
        <w:rPr>
          <w:i/>
          <w:iCs/>
        </w:rPr>
        <w:t xml:space="preserve">obvious</w:t>
      </w:r>
      <w:r>
        <w:t xml:space="preserve">, not merely</w:t>
      </w:r>
      <w:r>
        <w:t xml:space="preserve"> </w:t>
      </w:r>
      <w:r>
        <w:rPr>
          <w:i/>
          <w:iCs/>
        </w:rPr>
        <w:t xml:space="preserve">possible.</w:t>
      </w:r>
      <w:r>
        <w:t xml:space="preserve"> </w:t>
      </w:r>
      <w:r>
        <w:t xml:space="preserve">If you have to think</w:t>
      </w:r>
      <w:r>
        <w:t xml:space="preserve"> </w:t>
      </w:r>
      <w:r>
        <w:t xml:space="preserve">“</w:t>
      </w:r>
      <w:r>
        <w:t xml:space="preserve">well, this could suggest that…</w:t>
      </w:r>
      <w:r>
        <w:t xml:space="preserve">”</w:t>
      </w:r>
      <w:r>
        <w:t xml:space="preserve"> </w:t>
      </w:r>
      <w:r>
        <w:t xml:space="preserve">the evidence is probably wrong.</w:t>
      </w:r>
    </w:p>
    <w:bookmarkEnd w:id="313"/>
    <w:bookmarkStart w:id="314" w:name="trap-9-the-distorted-quote-distractor"/>
    <w:p>
      <w:pPr>
        <w:pStyle w:val="Heading3"/>
      </w:pPr>
      <w:r>
        <w:t xml:space="preserve">Trap 9: The Distorted Quote Distractor</w:t>
      </w:r>
    </w:p>
    <w:p>
      <w:pPr>
        <w:pStyle w:val="FirstParagraph"/>
      </w:pPr>
      <w:r>
        <w:rPr>
          <w:b/>
          <w:bCs/>
        </w:rPr>
        <w:t xml:space="preserve">Structure:</w:t>
      </w:r>
      <w:r>
        <w:t xml:space="preserve"> </w:t>
      </w:r>
      <w:r>
        <w:t xml:space="preserve">The evidence choice takes words directly from the passage but removes them from their original context, creating a meaning that is different from or opposite to the original.</w:t>
      </w:r>
    </w:p>
    <w:p>
      <w:pPr>
        <w:pStyle w:val="BodyText"/>
      </w:pPr>
      <w:r>
        <w:rPr>
          <w:b/>
          <w:bCs/>
        </w:rPr>
        <w:t xml:space="preserve">Defense Mechanism:</w:t>
      </w:r>
      <w:r>
        <w:t xml:space="preserve"> </w:t>
      </w:r>
      <w:r>
        <w:t xml:space="preserve">Be suspicious of evidence choices that quote the passage verbatim. Always ask yourself:</w:t>
      </w:r>
      <w:r>
        <w:t xml:space="preserve"> </w:t>
      </w:r>
      <w:r>
        <w:t xml:space="preserve">“</w:t>
      </w:r>
      <w:r>
        <w:t xml:space="preserve">In the passage, does this word/sentence actually mean what it appears to mean when I read it here in the answer choice?</w:t>
      </w:r>
      <w:r>
        <w:t xml:space="preserve">”</w:t>
      </w:r>
    </w:p>
    <w:bookmarkEnd w:id="314"/>
    <w:bookmarkStart w:id="315" w:name="X4c889c58880c3e816d8e335c5a26df7dd9b6a6f"/>
    <w:p>
      <w:pPr>
        <w:pStyle w:val="Heading3"/>
      </w:pPr>
      <w:r>
        <w:t xml:space="preserve">Trap 10: The Chronological/Temporal Distractor</w:t>
      </w:r>
    </w:p>
    <w:p>
      <w:pPr>
        <w:pStyle w:val="FirstParagraph"/>
      </w:pPr>
      <w:r>
        <w:rPr>
          <w:b/>
          <w:bCs/>
        </w:rPr>
        <w:t xml:space="preserve">Structure:</w:t>
      </w:r>
      <w:r>
        <w:t xml:space="preserve"> </w:t>
      </w:r>
      <w:r>
        <w:t xml:space="preserve">The evidence is from a different time period than the claim refers to.</w:t>
      </w:r>
    </w:p>
    <w:p>
      <w:pPr>
        <w:pStyle w:val="BodyText"/>
      </w:pPr>
      <w:r>
        <w:rPr>
          <w:b/>
          <w:bCs/>
        </w:rPr>
        <w:t xml:space="preserve">Example:</w:t>
      </w:r>
      <w:r>
        <w:t xml:space="preserve"> </w:t>
      </w:r>
      <w:r>
        <w:t xml:space="preserve">- Claim:</w:t>
      </w:r>
      <w:r>
        <w:t xml:space="preserve"> </w:t>
      </w:r>
      <w:r>
        <w:t xml:space="preserve">“</w:t>
      </w:r>
      <w:r>
        <w:t xml:space="preserve">Before the reform, enforcement was weak.</w:t>
      </w:r>
      <w:r>
        <w:t xml:space="preserve">”</w:t>
      </w:r>
      <w:r>
        <w:t xml:space="preserve"> </w:t>
      </w:r>
      <w:r>
        <w:t xml:space="preserve">- Trap Evidence:</w:t>
      </w:r>
      <w:r>
        <w:t xml:space="preserve"> </w:t>
      </w:r>
      <w:r>
        <w:t xml:space="preserve">“</w:t>
      </w:r>
      <w:r>
        <w:t xml:space="preserve">After the reform, enforcement increased dramatically.</w:t>
      </w:r>
      <w:r>
        <w:t xml:space="preserve">”</w:t>
      </w:r>
      <w:r>
        <w:t xml:space="preserve"> </w:t>
      </w:r>
      <w:r>
        <w:t xml:space="preserve">- Problem: Evidence about what happened</w:t>
      </w:r>
      <w:r>
        <w:t xml:space="preserve"> </w:t>
      </w:r>
      <w:r>
        <w:rPr>
          <w:i/>
          <w:iCs/>
        </w:rPr>
        <w:t xml:space="preserve">after</w:t>
      </w:r>
      <w:r>
        <w:t xml:space="preserve"> </w:t>
      </w:r>
      <w:r>
        <w:t xml:space="preserve">the reform does not directly prove what happened</w:t>
      </w:r>
      <w:r>
        <w:t xml:space="preserve"> </w:t>
      </w:r>
      <w:r>
        <w:rPr>
          <w:i/>
          <w:iCs/>
        </w:rPr>
        <w:t xml:space="preserve">before</w:t>
      </w:r>
      <w:r>
        <w:t xml:space="preserve"> </w:t>
      </w:r>
      <w:r>
        <w:t xml:space="preserve">it, even if the two seem logically connected.</w:t>
      </w:r>
    </w:p>
    <w:bookmarkEnd w:id="315"/>
    <w:bookmarkStart w:id="316" w:name="X41bd0bf28df524e9d20db7c89574cadebee270f"/>
    <w:p>
      <w:pPr>
        <w:pStyle w:val="Heading3"/>
      </w:pPr>
      <w:r>
        <w:t xml:space="preserve">Trap 11: The Correlation-Causation Confusion</w:t>
      </w:r>
    </w:p>
    <w:p>
      <w:pPr>
        <w:pStyle w:val="FirstParagraph"/>
      </w:pPr>
      <w:r>
        <w:rPr>
          <w:b/>
          <w:bCs/>
        </w:rPr>
        <w:t xml:space="preserve">Structure:</w:t>
      </w:r>
      <w:r>
        <w:t xml:space="preserve"> </w:t>
      </w:r>
      <w:r>
        <w:t xml:space="preserve">The evidence describes two things occurring together (correlation), but the claim asserts that one</w:t>
      </w:r>
      <w:r>
        <w:t xml:space="preserve"> </w:t>
      </w:r>
      <w:r>
        <w:rPr>
          <w:i/>
          <w:iCs/>
        </w:rPr>
        <w:t xml:space="preserve">caused</w:t>
      </w:r>
      <w:r>
        <w:t xml:space="preserve"> </w:t>
      </w:r>
      <w:r>
        <w:t xml:space="preserve">the other.</w:t>
      </w:r>
    </w:p>
    <w:p>
      <w:pPr>
        <w:pStyle w:val="BodyText"/>
      </w:pPr>
      <w:r>
        <w:rPr>
          <w:b/>
          <w:bCs/>
        </w:rPr>
        <w:t xml:space="preserve">Defense Mechanism:</w:t>
      </w:r>
      <w:r>
        <w:t xml:space="preserve"> </w:t>
      </w:r>
      <w:r>
        <w:t xml:space="preserve">Unless the passage explicitly states causation (using words like</w:t>
      </w:r>
      <w:r>
        <w:t xml:space="preserve"> </w:t>
      </w:r>
      <w:r>
        <w:rPr>
          <w:i/>
          <w:iCs/>
        </w:rPr>
        <w:t xml:space="preserve">caused, led to, resulted in</w:t>
      </w:r>
      <w:r>
        <w:t xml:space="preserve">), evidence that merely shows two things co-occurring does not support a causal claim.</w:t>
      </w:r>
    </w:p>
    <w:bookmarkEnd w:id="316"/>
    <w:bookmarkStart w:id="317" w:name="X0cd161d58a7074d4af258f6f201650d52c9ea35"/>
    <w:p>
      <w:pPr>
        <w:pStyle w:val="Heading3"/>
      </w:pPr>
      <w:r>
        <w:t xml:space="preserve">Trap 12: The Author-vs-Character Confusion</w:t>
      </w:r>
    </w:p>
    <w:p>
      <w:pPr>
        <w:pStyle w:val="FirstParagraph"/>
      </w:pPr>
      <w:r>
        <w:rPr>
          <w:b/>
          <w:bCs/>
        </w:rPr>
        <w:t xml:space="preserve">Structure:</w:t>
      </w:r>
      <w:r>
        <w:t xml:space="preserve"> </w:t>
      </w:r>
      <w:r>
        <w:t xml:space="preserve">In literature passages, the evidence choice describes what a</w:t>
      </w:r>
      <w:r>
        <w:t xml:space="preserve"> </w:t>
      </w:r>
      <w:r>
        <w:rPr>
          <w:i/>
          <w:iCs/>
        </w:rPr>
        <w:t xml:space="preserve">character</w:t>
      </w:r>
      <w:r>
        <w:t xml:space="preserve"> </w:t>
      </w:r>
      <w:r>
        <w:t xml:space="preserve">thinks or says, but the claim is about what the</w:t>
      </w:r>
      <w:r>
        <w:t xml:space="preserve"> </w:t>
      </w:r>
      <w:r>
        <w:rPr>
          <w:i/>
          <w:iCs/>
        </w:rPr>
        <w:t xml:space="preserve">author</w:t>
      </w:r>
      <w:r>
        <w:t xml:space="preserve"> </w:t>
      </w:r>
      <w:r>
        <w:t xml:space="preserve">is conveying. (Or vice versa.)</w:t>
      </w:r>
    </w:p>
    <w:p>
      <w:pPr>
        <w:pStyle w:val="BodyText"/>
      </w:pPr>
      <w:r>
        <w:rPr>
          <w:b/>
          <w:bCs/>
        </w:rPr>
        <w:t xml:space="preserve">Defense Mechanism:</w:t>
      </w:r>
      <w:r>
        <w:t xml:space="preserve"> </w:t>
      </w:r>
      <w:r>
        <w:t xml:space="preserve">Always verify</w:t>
      </w:r>
      <w:r>
        <w:t xml:space="preserve"> </w:t>
      </w:r>
      <w:r>
        <w:rPr>
          <w:i/>
          <w:iCs/>
        </w:rPr>
        <w:t xml:space="preserve">who</w:t>
      </w:r>
      <w:r>
        <w:t xml:space="preserve"> </w:t>
      </w:r>
      <w:r>
        <w:t xml:space="preserve">is making the assertion the claim refers to. If the claim is about the author’s technique, the evidence must come from the author’s narrative choices, not from a character’s dialogue.</w:t>
      </w:r>
    </w:p>
    <w:bookmarkEnd w:id="317"/>
    <w:bookmarkStart w:id="318" w:name="X75524acb8204cfe5d82133bd84a7bc8dd2562d0"/>
    <w:p>
      <w:pPr>
        <w:pStyle w:val="Heading3"/>
      </w:pPr>
      <w:r>
        <w:t xml:space="preserve">Trap 13: The Correct Evidence for the Wrong Sub-Point</w:t>
      </w:r>
    </w:p>
    <w:p>
      <w:pPr>
        <w:pStyle w:val="FirstParagraph"/>
      </w:pPr>
      <w:r>
        <w:rPr>
          <w:b/>
          <w:bCs/>
        </w:rPr>
        <w:t xml:space="preserve">Structure:</w:t>
      </w:r>
      <w:r>
        <w:t xml:space="preserve"> </w:t>
      </w:r>
      <w:r>
        <w:t xml:space="preserve">In passages with multiple points or arguments, the evidence choice supports a related but</w:t>
      </w:r>
      <w:r>
        <w:t xml:space="preserve"> </w:t>
      </w:r>
      <w:r>
        <w:rPr>
          <w:i/>
          <w:iCs/>
        </w:rPr>
        <w:t xml:space="preserve">different</w:t>
      </w:r>
      <w:r>
        <w:t xml:space="preserve"> </w:t>
      </w:r>
      <w:r>
        <w:t xml:space="preserve">point than the one the claim refers to.</w:t>
      </w:r>
    </w:p>
    <w:p>
      <w:pPr>
        <w:pStyle w:val="BodyText"/>
      </w:pPr>
      <w:r>
        <w:rPr>
          <w:b/>
          <w:bCs/>
        </w:rPr>
        <w:t xml:space="preserve">Defense Mechanism:</w:t>
      </w:r>
      <w:r>
        <w:t xml:space="preserve"> </w:t>
      </w:r>
      <w:r>
        <w:t xml:space="preserve">Identify the</w:t>
      </w:r>
      <w:r>
        <w:t xml:space="preserve"> </w:t>
      </w:r>
      <w:r>
        <w:rPr>
          <w:i/>
          <w:iCs/>
        </w:rPr>
        <w:t xml:space="preserve">exact</w:t>
      </w:r>
      <w:r>
        <w:t xml:space="preserve"> </w:t>
      </w:r>
      <w:r>
        <w:t xml:space="preserve">part of the argument the claim references. Do not settle for evidence that supports the general topic; find evidence supporting the</w:t>
      </w:r>
      <w:r>
        <w:t xml:space="preserve"> </w:t>
      </w:r>
      <w:r>
        <w:rPr>
          <w:i/>
          <w:iCs/>
        </w:rPr>
        <w:t xml:space="preserve">specific</w:t>
      </w:r>
      <w:r>
        <w:t xml:space="preserve"> </w:t>
      </w:r>
      <w:r>
        <w:t xml:space="preserve">argumentative move.</w:t>
      </w:r>
    </w:p>
    <w:bookmarkEnd w:id="318"/>
    <w:bookmarkStart w:id="319" w:name="trap-14-the-paraphrase-mirage"/>
    <w:p>
      <w:pPr>
        <w:pStyle w:val="Heading3"/>
      </w:pPr>
      <w:r>
        <w:t xml:space="preserve">Trap 14: The Paraphrase Mirage</w:t>
      </w:r>
    </w:p>
    <w:p>
      <w:pPr>
        <w:pStyle w:val="FirstParagraph"/>
      </w:pPr>
      <w:r>
        <w:rPr>
          <w:b/>
          <w:bCs/>
        </w:rPr>
        <w:t xml:space="preserve">Structure:</w:t>
      </w:r>
      <w:r>
        <w:t xml:space="preserve"> </w:t>
      </w:r>
      <w:r>
        <w:t xml:space="preserve">The evidence choice paraphrases the claim in different words, making it</w:t>
      </w:r>
      <w:r>
        <w:t xml:space="preserve"> </w:t>
      </w:r>
      <w:r>
        <w:rPr>
          <w:i/>
          <w:iCs/>
        </w:rPr>
        <w:t xml:space="preserve">appear</w:t>
      </w:r>
      <w:r>
        <w:t xml:space="preserve"> </w:t>
      </w:r>
      <w:r>
        <w:t xml:space="preserve">to support it when in fact it subtly changes the meaning.</w:t>
      </w:r>
    </w:p>
    <w:p>
      <w:pPr>
        <w:pStyle w:val="BodyText"/>
      </w:pPr>
      <w:r>
        <w:rPr>
          <w:b/>
          <w:bCs/>
        </w:rPr>
        <w:t xml:space="preserve">Example:</w:t>
      </w:r>
      <w:r>
        <w:t xml:space="preserve"> </w:t>
      </w:r>
      <w:r>
        <w:t xml:space="preserve">- Claim:</w:t>
      </w:r>
      <w:r>
        <w:t xml:space="preserve"> </w:t>
      </w:r>
      <w:r>
        <w:t xml:space="preserve">“</w:t>
      </w:r>
      <w:r>
        <w:t xml:space="preserve">The committee identified several shortcomings in the proposal.</w:t>
      </w:r>
      <w:r>
        <w:t xml:space="preserve">”</w:t>
      </w:r>
      <w:r>
        <w:t xml:space="preserve"> </w:t>
      </w:r>
      <w:r>
        <w:t xml:space="preserve">- Trap Evidence:</w:t>
      </w:r>
      <w:r>
        <w:t xml:space="preserve"> </w:t>
      </w:r>
      <w:r>
        <w:t xml:space="preserve">“</w:t>
      </w:r>
      <w:r>
        <w:t xml:space="preserve">The committee found the proposal to be largely inadequate.</w:t>
      </w:r>
      <w:r>
        <w:t xml:space="preserve">”</w:t>
      </w:r>
      <w:r>
        <w:t xml:space="preserve"> </w:t>
      </w:r>
      <w:r>
        <w:t xml:space="preserve">- Problem:</w:t>
      </w:r>
      <w:r>
        <w:t xml:space="preserve"> </w:t>
      </w:r>
      <w:r>
        <w:t xml:space="preserve">“</w:t>
      </w:r>
      <w:r>
        <w:t xml:space="preserve">Several shortcomings</w:t>
      </w:r>
      <w:r>
        <w:t xml:space="preserve">”</w:t>
      </w:r>
      <w:r>
        <w:t xml:space="preserve"> </w:t>
      </w:r>
      <w:r>
        <w:t xml:space="preserve">(specific problems) is not the same as</w:t>
      </w:r>
      <w:r>
        <w:t xml:space="preserve"> </w:t>
      </w:r>
      <w:r>
        <w:t xml:space="preserve">“</w:t>
      </w:r>
      <w:r>
        <w:t xml:space="preserve">largely inadequate</w:t>
      </w:r>
      <w:r>
        <w:t xml:space="preserve">”</w:t>
      </w:r>
      <w:r>
        <w:t xml:space="preserve"> </w:t>
      </w:r>
      <w:r>
        <w:t xml:space="preserve">(overall judgment). The trap shifts from specific criticism to general dismissal.</w:t>
      </w:r>
    </w:p>
    <w:p>
      <w:r>
        <w:pict>
          <v:rect style="width:0;height:1.5pt" o:hralign="center" o:hrstd="t" o:hr="t"/>
        </w:pict>
      </w:r>
    </w:p>
    <w:bookmarkEnd w:id="319"/>
    <w:bookmarkEnd w:id="320"/>
    <w:bookmarkStart w:id="323" w:name="Xb378f26b4f3fb166f68bdedd0e145e87bbc97d6"/>
    <w:p>
      <w:pPr>
        <w:pStyle w:val="Heading2"/>
      </w:pPr>
      <w:r>
        <w:t xml:space="preserve">6.6 — The Strategic Exploitation of Evidence Pairs</w:t>
      </w:r>
    </w:p>
    <w:p>
      <w:pPr>
        <w:pStyle w:val="FirstParagraph"/>
      </w:pPr>
      <w:r>
        <w:t xml:space="preserve">As noted earlier, evidence questions often appear in pairs. This structure is a</w:t>
      </w:r>
      <w:r>
        <w:t xml:space="preserve"> </w:t>
      </w:r>
      <w:r>
        <w:rPr>
          <w:i/>
          <w:iCs/>
        </w:rPr>
        <w:t xml:space="preserve">feature, not a bug</w:t>
      </w:r>
      <w:r>
        <w:t xml:space="preserve"> </w:t>
      </w:r>
      <w:r>
        <w:t xml:space="preserve">— it gives you a systematic method to cross-verify your answer.</w:t>
      </w:r>
    </w:p>
    <w:bookmarkStart w:id="321" w:name="the-reverse-verification-method"/>
    <w:p>
      <w:pPr>
        <w:pStyle w:val="Heading3"/>
      </w:pPr>
      <w:r>
        <w:t xml:space="preserve">The Reverse Verification Method</w:t>
      </w:r>
    </w:p>
    <w:p>
      <w:pPr>
        <w:pStyle w:val="FirstParagraph"/>
      </w:pPr>
      <w:r>
        <w:t xml:space="preserve">When you encounter an evidence-pair set, follow this process:</w:t>
      </w:r>
    </w:p>
    <w:p>
      <w:pPr>
        <w:pStyle w:val="BodyText"/>
      </w:pPr>
      <w:r>
        <w:rPr>
          <w:b/>
          <w:bCs/>
        </w:rPr>
        <w:t xml:space="preserve">Step 1:</w:t>
      </w:r>
      <w:r>
        <w:t xml:space="preserve"> </w:t>
      </w:r>
      <w:r>
        <w:t xml:space="preserve">Answer the first question (the content question) using your normal reading and analysis skills. Identify what you believe is the correct answer.</w:t>
      </w:r>
    </w:p>
    <w:p>
      <w:pPr>
        <w:pStyle w:val="BodyText"/>
      </w:pPr>
      <w:r>
        <w:rPr>
          <w:b/>
          <w:bCs/>
        </w:rPr>
        <w:t xml:space="preserve">Step 2:</w:t>
      </w:r>
      <w:r>
        <w:t xml:space="preserve"> </w:t>
      </w:r>
      <w:r>
        <w:t xml:space="preserve">Read the second question (the evidence question) and examine the four answer choices. Each choice contains a line reference or a direct quote from the passage.</w:t>
      </w:r>
    </w:p>
    <w:p>
      <w:pPr>
        <w:pStyle w:val="BodyText"/>
      </w:pPr>
      <w:r>
        <w:rPr>
          <w:b/>
          <w:bCs/>
        </w:rPr>
        <w:t xml:space="preserve">Step 3:</w:t>
      </w:r>
      <w:r>
        <w:t xml:space="preserve"> </w:t>
      </w:r>
      <w:r>
        <w:t xml:space="preserve">For each evidence choice, locate the referenced passage material and read it carefully. Ask:</w:t>
      </w:r>
      <w:r>
        <w:t xml:space="preserve"> </w:t>
      </w:r>
      <w:r>
        <w:t xml:space="preserve">“</w:t>
      </w:r>
      <w:r>
        <w:t xml:space="preserve">If I had chosen this as my answer to Question 1, would this evidence actually support it?</w:t>
      </w:r>
      <w:r>
        <w:t xml:space="preserve">”</w:t>
      </w:r>
    </w:p>
    <w:p>
      <w:pPr>
        <w:pStyle w:val="BodyText"/>
      </w:pPr>
      <w:r>
        <w:rPr>
          <w:b/>
          <w:bCs/>
        </w:rPr>
        <w:t xml:space="preserve">Step 4:</w:t>
      </w:r>
      <w:r>
        <w:t xml:space="preserve"> </w:t>
      </w:r>
      <w:r>
        <w:t xml:space="preserve">Use a process of elimination against the evidence choices. If an evidence choice does not support your answer to Question 1, eliminate the pair. If multiple evidence choices seem to support your answer, re-evaluate your answer to Question 1 — you may have chosen incorrectly.</w:t>
      </w:r>
    </w:p>
    <w:p>
      <w:pPr>
        <w:pStyle w:val="BodyText"/>
      </w:pPr>
      <w:r>
        <w:rPr>
          <w:b/>
          <w:bCs/>
        </w:rPr>
        <w:t xml:space="preserve">Step 5:</w:t>
      </w:r>
      <w:r>
        <w:t xml:space="preserve"> </w:t>
      </w:r>
      <w:r>
        <w:t xml:space="preserve">The correct evidence choice will</w:t>
      </w:r>
      <w:r>
        <w:t xml:space="preserve"> </w:t>
      </w:r>
      <w:r>
        <w:rPr>
          <w:i/>
          <w:iCs/>
        </w:rPr>
        <w:t xml:space="preserve">uniquely and perfectly</w:t>
      </w:r>
      <w:r>
        <w:t xml:space="preserve"> </w:t>
      </w:r>
      <w:r>
        <w:t xml:space="preserve">support the correct answer to Question 1. If you find yourself torn between two answer pairs, the evidence will break the tie.</w:t>
      </w:r>
    </w:p>
    <w:bookmarkEnd w:id="321"/>
    <w:bookmarkStart w:id="322" w:name="the-forward-method-evidence-first"/>
    <w:p>
      <w:pPr>
        <w:pStyle w:val="Heading3"/>
      </w:pPr>
      <w:r>
        <w:t xml:space="preserve">The Forward Method (Evidence First)</w:t>
      </w:r>
    </w:p>
    <w:p>
      <w:pPr>
        <w:pStyle w:val="FirstParagraph"/>
      </w:pPr>
      <w:r>
        <w:t xml:space="preserve">Alternatively, if you find the content question difficult, you can sometimes work backwards:</w:t>
      </w:r>
    </w:p>
    <w:p>
      <w:pPr>
        <w:pStyle w:val="BodyText"/>
      </w:pPr>
      <w:r>
        <w:rPr>
          <w:b/>
          <w:bCs/>
        </w:rPr>
        <w:t xml:space="preserve">Step 1:</w:t>
      </w:r>
      <w:r>
        <w:t xml:space="preserve"> </w:t>
      </w:r>
      <w:r>
        <w:t xml:space="preserve">Read the evidence choices in Question 2 first. Locate each piece of evidence in the passage.</w:t>
      </w:r>
    </w:p>
    <w:p>
      <w:pPr>
        <w:pStyle w:val="BodyText"/>
      </w:pPr>
      <w:r>
        <w:rPr>
          <w:b/>
          <w:bCs/>
        </w:rPr>
        <w:t xml:space="preserve">Step 2:</w:t>
      </w:r>
      <w:r>
        <w:t xml:space="preserve"> </w:t>
      </w:r>
      <w:r>
        <w:t xml:space="preserve">For each evidence choice, ask:</w:t>
      </w:r>
      <w:r>
        <w:t xml:space="preserve"> </w:t>
      </w:r>
      <w:r>
        <w:t xml:space="preserve">“</w:t>
      </w:r>
      <w:r>
        <w:t xml:space="preserve">What claim or conclusion would this evidence</w:t>
      </w:r>
      <w:r>
        <w:t xml:space="preserve"> </w:t>
      </w:r>
      <w:r>
        <w:rPr>
          <w:i/>
          <w:iCs/>
        </w:rPr>
        <w:t xml:space="preserve">necessarily</w:t>
      </w:r>
      <w:r>
        <w:t xml:space="preserve"> </w:t>
      </w:r>
      <w:r>
        <w:t xml:space="preserve">prove?</w:t>
      </w:r>
      <w:r>
        <w:t xml:space="preserve">”</w:t>
      </w:r>
    </w:p>
    <w:p>
      <w:pPr>
        <w:pStyle w:val="BodyText"/>
      </w:pPr>
      <w:r>
        <w:rPr>
          <w:b/>
          <w:bCs/>
        </w:rPr>
        <w:t xml:space="preserve">Step 3:</w:t>
      </w:r>
      <w:r>
        <w:t xml:space="preserve"> </w:t>
      </w:r>
      <w:r>
        <w:t xml:space="preserve">Check which of the resulting claims matches the answer choices in Question 1. The pair that aligns — where the evidence from Q2 proves the answer from Q1 — is correct.</w:t>
      </w:r>
    </w:p>
    <w:p>
      <w:pPr>
        <w:pStyle w:val="BodyText"/>
      </w:pPr>
      <w:r>
        <w:t xml:space="preserve">This forward method is especially useful when the content question involves a complex or subtle claim that is hard to parse without advance knowledge of what the evidence says.</w:t>
      </w:r>
    </w:p>
    <w:p>
      <w:r>
        <w:pict>
          <v:rect style="width:0;height:1.5pt" o:hralign="center" o:hrstd="t" o:hr="t"/>
        </w:pict>
      </w:r>
    </w:p>
    <w:bookmarkEnd w:id="322"/>
    <w:bookmarkEnd w:id="323"/>
    <w:bookmarkStart w:id="328" w:name="Xe2efb944abb27e9088e484303eb754730387ccf"/>
    <w:p>
      <w:pPr>
        <w:pStyle w:val="Heading2"/>
      </w:pPr>
      <w:r>
        <w:t xml:space="preserve">6.7 — Inference Questions: The Logic of the Unstated</w:t>
      </w:r>
    </w:p>
    <w:bookmarkStart w:id="324" w:name="what-is-an-inference-in-sat-terms"/>
    <w:p>
      <w:pPr>
        <w:pStyle w:val="Heading3"/>
      </w:pPr>
      <w:r>
        <w:t xml:space="preserve">6.7.1 — What Is an Inference in SAT Terms?</w:t>
      </w:r>
    </w:p>
    <w:p>
      <w:pPr>
        <w:pStyle w:val="FirstParagraph"/>
      </w:pPr>
      <w:r>
        <w:t xml:space="preserve">An inference, on the SAT, is a conclusion that</w:t>
      </w:r>
      <w:r>
        <w:t xml:space="preserve"> </w:t>
      </w:r>
      <w:r>
        <w:rPr>
          <w:b/>
          <w:bCs/>
        </w:rPr>
        <w:t xml:space="preserve">logically and necessarily follows</w:t>
      </w:r>
      <w:r>
        <w:t xml:space="preserve"> </w:t>
      </w:r>
      <w:r>
        <w:t xml:space="preserve">from the information provided in the passage. This is not a guess. It is not an opinion. It is not something that is</w:t>
      </w:r>
      <w:r>
        <w:t xml:space="preserve"> </w:t>
      </w:r>
      <w:r>
        <w:t xml:space="preserve">“</w:t>
      </w:r>
      <w:r>
        <w:t xml:space="preserve">probably true</w:t>
      </w:r>
      <w:r>
        <w:t xml:space="preserve">”</w:t>
      </w:r>
      <w:r>
        <w:t xml:space="preserve"> </w:t>
      </w:r>
      <w:r>
        <w:t xml:space="preserve">or</w:t>
      </w:r>
      <w:r>
        <w:t xml:space="preserve"> </w:t>
      </w:r>
      <w:r>
        <w:t xml:space="preserve">“</w:t>
      </w:r>
      <w:r>
        <w:t xml:space="preserve">might be true.</w:t>
      </w:r>
      <w:r>
        <w:t xml:space="preserve">”</w:t>
      </w:r>
      <w:r>
        <w:t xml:space="preserve"> </w:t>
      </w:r>
      <w:r>
        <w:t xml:space="preserve">An SAT inference is something that</w:t>
      </w:r>
      <w:r>
        <w:t xml:space="preserve"> </w:t>
      </w:r>
      <w:r>
        <w:rPr>
          <w:b/>
          <w:bCs/>
        </w:rPr>
        <w:t xml:space="preserve">must be true</w:t>
      </w:r>
      <w:r>
        <w:t xml:space="preserve"> </w:t>
      </w:r>
      <w:r>
        <w:t xml:space="preserve">given what the text says.</w:t>
      </w:r>
    </w:p>
    <w:p>
      <w:pPr>
        <w:pStyle w:val="BodyText"/>
      </w:pPr>
      <w:r>
        <w:t xml:space="preserve">This definition is crucial: the SAT uses a</w:t>
      </w:r>
      <w:r>
        <w:t xml:space="preserve"> </w:t>
      </w:r>
      <w:r>
        <w:rPr>
          <w:i/>
          <w:iCs/>
        </w:rPr>
        <w:t xml:space="preserve">logical</w:t>
      </w:r>
      <w:r>
        <w:t xml:space="preserve"> </w:t>
      </w:r>
      <w:r>
        <w:t xml:space="preserve">definition of inference, not a</w:t>
      </w:r>
      <w:r>
        <w:t xml:space="preserve"> </w:t>
      </w:r>
      <w:r>
        <w:rPr>
          <w:i/>
          <w:iCs/>
        </w:rPr>
        <w:t xml:space="preserve">conversational</w:t>
      </w:r>
      <w:r>
        <w:t xml:space="preserve"> </w:t>
      </w:r>
      <w:r>
        <w:t xml:space="preserve">one. In everyday conversation,</w:t>
      </w:r>
      <w:r>
        <w:t xml:space="preserve"> </w:t>
      </w:r>
      <w:r>
        <w:t xml:space="preserve">“</w:t>
      </w:r>
      <w:r>
        <w:t xml:space="preserve">I inferred that she was upset</w:t>
      </w:r>
      <w:r>
        <w:t xml:space="preserve">”</w:t>
      </w:r>
      <w:r>
        <w:t xml:space="preserve"> </w:t>
      </w:r>
      <w:r>
        <w:t xml:space="preserve">means you guessed or hypothesized based on clues. On the SAT, an inference is a</w:t>
      </w:r>
      <w:r>
        <w:t xml:space="preserve"> </w:t>
      </w:r>
      <w:r>
        <w:rPr>
          <w:i/>
          <w:iCs/>
        </w:rPr>
        <w:t xml:space="preserve">deductive necessity</w:t>
      </w:r>
      <w:r>
        <w:t xml:space="preserve"> </w:t>
      </w:r>
      <w:r>
        <w:t xml:space="preserve">— if the passage’s statements are true, the inference is true.</w:t>
      </w:r>
    </w:p>
    <w:bookmarkEnd w:id="324"/>
    <w:bookmarkStart w:id="325" w:name="the-logical-structure-of-an-inference"/>
    <w:p>
      <w:pPr>
        <w:pStyle w:val="Heading3"/>
      </w:pPr>
      <w:r>
        <w:t xml:space="preserve">6.7.2 — The Logical Structure of an Inference</w:t>
      </w:r>
    </w:p>
    <w:p>
      <w:pPr>
        <w:pStyle w:val="FirstParagraph"/>
      </w:pPr>
      <w:r>
        <w:t xml:space="preserve">An SAT inference question typically presents you with information from the passage and asks you to draw a conclusion that completes a logical chain. The structure is as follows:</w:t>
      </w:r>
    </w:p>
    <w:p>
      <w:pPr>
        <w:pStyle w:val="BodyText"/>
      </w:pPr>
      <w:r>
        <w:rPr>
          <w:b/>
          <w:bCs/>
        </w:rPr>
        <w:t xml:space="preserve">Premises (from the passage) → Logical Necessity → Inference (the correct answer)</w:t>
      </w:r>
    </w:p>
    <w:p>
      <w:pPr>
        <w:pStyle w:val="BodyText"/>
      </w:pPr>
      <w:r>
        <w:t xml:space="preserve">The correct answer is the</w:t>
      </w:r>
      <w:r>
        <w:t xml:space="preserve"> </w:t>
      </w:r>
      <w:r>
        <w:rPr>
          <w:i/>
          <w:iCs/>
        </w:rPr>
        <w:t xml:space="preserve">only</w:t>
      </w:r>
      <w:r>
        <w:t xml:space="preserve"> </w:t>
      </w:r>
      <w:r>
        <w:t xml:space="preserve">choice that follows as a logical necessity. The incorrect choices are all things that</w:t>
      </w:r>
      <w:r>
        <w:t xml:space="preserve"> </w:t>
      </w:r>
      <w:r>
        <w:rPr>
          <w:i/>
          <w:iCs/>
        </w:rPr>
        <w:t xml:space="preserve">could</w:t>
      </w:r>
      <w:r>
        <w:t xml:space="preserve"> </w:t>
      </w:r>
      <w:r>
        <w:t xml:space="preserve">be true,</w:t>
      </w:r>
      <w:r>
        <w:t xml:space="preserve"> </w:t>
      </w:r>
      <w:r>
        <w:rPr>
          <w:i/>
          <w:iCs/>
        </w:rPr>
        <w:t xml:space="preserve">might</w:t>
      </w:r>
      <w:r>
        <w:t xml:space="preserve"> </w:t>
      </w:r>
      <w:r>
        <w:t xml:space="preserve">be true, or</w:t>
      </w:r>
      <w:r>
        <w:t xml:space="preserve"> </w:t>
      </w:r>
      <w:r>
        <w:rPr>
          <w:i/>
          <w:iCs/>
        </w:rPr>
        <w:t xml:space="preserve">seem plausible</w:t>
      </w:r>
      <w:r>
        <w:t xml:space="preserve"> </w:t>
      </w:r>
      <w:r>
        <w:t xml:space="preserve">— but are not logically</w:t>
      </w:r>
      <w:r>
        <w:t xml:space="preserve"> </w:t>
      </w:r>
      <w:r>
        <w:rPr>
          <w:i/>
          <w:iCs/>
        </w:rPr>
        <w:t xml:space="preserve">required</w:t>
      </w:r>
      <w:r>
        <w:t xml:space="preserve"> </w:t>
      </w:r>
      <w:r>
        <w:t xml:space="preserve">by the passage.</w:t>
      </w:r>
    </w:p>
    <w:bookmarkEnd w:id="325"/>
    <w:bookmarkStart w:id="326" w:name="Xbaef5f07fd0fc16779bd081b50b45382fe1e2e0"/>
    <w:p>
      <w:pPr>
        <w:pStyle w:val="Heading3"/>
      </w:pPr>
      <w:r>
        <w:t xml:space="preserve">6.7.3 — The</w:t>
      </w:r>
      <w:r>
        <w:t xml:space="preserve"> </w:t>
      </w:r>
      <w:r>
        <w:t xml:space="preserve">“</w:t>
      </w:r>
      <w:r>
        <w:t xml:space="preserve">Must Be True</w:t>
      </w:r>
      <w:r>
        <w:t xml:space="preserve">”</w:t>
      </w:r>
      <w:r>
        <w:t xml:space="preserve"> </w:t>
      </w:r>
      <w:r>
        <w:t xml:space="preserve">vs. </w:t>
      </w:r>
      <w:r>
        <w:t xml:space="preserve">“</w:t>
      </w:r>
      <w:r>
        <w:t xml:space="preserve">Could Be True</w:t>
      </w:r>
      <w:r>
        <w:t xml:space="preserve">”</w:t>
      </w:r>
      <w:r>
        <w:t xml:space="preserve"> </w:t>
      </w:r>
      <w:r>
        <w:t xml:space="preserve">Spectrum</w:t>
      </w:r>
    </w:p>
    <w:p>
      <w:pPr>
        <w:pStyle w:val="FirstParagraph"/>
      </w:pPr>
      <w:r>
        <w:t xml:space="preserve">Think of inference answer choices as lying on a spectrum from impossible to necessary:</w:t>
      </w:r>
    </w:p>
    <w:p>
      <w:pPr>
        <w:pStyle w:val="Compact"/>
        <w:numPr>
          <w:ilvl w:val="0"/>
          <w:numId w:val="1047"/>
        </w:numPr>
      </w:pPr>
      <w:r>
        <w:rPr>
          <w:b/>
          <w:bCs/>
        </w:rPr>
        <w:t xml:space="preserve">Contradicted by the passage</w:t>
      </w:r>
      <w:r>
        <w:t xml:space="preserve"> </w:t>
      </w:r>
      <w:r>
        <w:t xml:space="preserve">— This cannot be true given the text.</w:t>
      </w:r>
    </w:p>
    <w:p>
      <w:pPr>
        <w:pStyle w:val="Compact"/>
        <w:numPr>
          <w:ilvl w:val="0"/>
          <w:numId w:val="1047"/>
        </w:numPr>
      </w:pPr>
      <w:r>
        <w:rPr>
          <w:b/>
          <w:bCs/>
        </w:rPr>
        <w:t xml:space="preserve">Unsupported or false</w:t>
      </w:r>
      <w:r>
        <w:t xml:space="preserve"> </w:t>
      </w:r>
      <w:r>
        <w:t xml:space="preserve">— This is not addressed by the passage at all (outside knowledge trap).</w:t>
      </w:r>
    </w:p>
    <w:p>
      <w:pPr>
        <w:pStyle w:val="Compact"/>
        <w:numPr>
          <w:ilvl w:val="0"/>
          <w:numId w:val="1047"/>
        </w:numPr>
      </w:pPr>
      <w:r>
        <w:rPr>
          <w:b/>
          <w:bCs/>
        </w:rPr>
        <w:t xml:space="preserve">Could be true</w:t>
      </w:r>
      <w:r>
        <w:t xml:space="preserve"> </w:t>
      </w:r>
      <w:r>
        <w:t xml:space="preserve">— This is</w:t>
      </w:r>
      <w:r>
        <w:t xml:space="preserve"> </w:t>
      </w:r>
      <w:r>
        <w:rPr>
          <w:i/>
          <w:iCs/>
        </w:rPr>
        <w:t xml:space="preserve">possible</w:t>
      </w:r>
      <w:r>
        <w:t xml:space="preserve"> </w:t>
      </w:r>
      <w:r>
        <w:t xml:space="preserve">given the text but not</w:t>
      </w:r>
      <w:r>
        <w:t xml:space="preserve"> </w:t>
      </w:r>
      <w:r>
        <w:rPr>
          <w:i/>
          <w:iCs/>
        </w:rPr>
        <w:t xml:space="preserve">required.</w:t>
      </w:r>
      <w:r>
        <w:t xml:space="preserve"> </w:t>
      </w:r>
      <w:r>
        <w:t xml:space="preserve">(Very common trap.)</w:t>
      </w:r>
    </w:p>
    <w:p>
      <w:pPr>
        <w:pStyle w:val="Compact"/>
        <w:numPr>
          <w:ilvl w:val="0"/>
          <w:numId w:val="1047"/>
        </w:numPr>
      </w:pPr>
      <w:r>
        <w:rPr>
          <w:b/>
          <w:bCs/>
        </w:rPr>
        <w:t xml:space="preserve">Probably true</w:t>
      </w:r>
      <w:r>
        <w:t xml:space="preserve"> </w:t>
      </w:r>
      <w:r>
        <w:t xml:space="preserve">— This is</w:t>
      </w:r>
      <w:r>
        <w:t xml:space="preserve"> </w:t>
      </w:r>
      <w:r>
        <w:rPr>
          <w:i/>
          <w:iCs/>
        </w:rPr>
        <w:t xml:space="preserve">likely</w:t>
      </w:r>
      <w:r>
        <w:t xml:space="preserve"> </w:t>
      </w:r>
      <w:r>
        <w:t xml:space="preserve">given the text but still not a logical necessity. (Trap.)</w:t>
      </w:r>
    </w:p>
    <w:p>
      <w:pPr>
        <w:pStyle w:val="Compact"/>
        <w:numPr>
          <w:ilvl w:val="0"/>
          <w:numId w:val="1047"/>
        </w:numPr>
      </w:pPr>
      <w:r>
        <w:rPr>
          <w:b/>
          <w:bCs/>
        </w:rPr>
        <w:t xml:space="preserve">Must be true</w:t>
      </w:r>
      <w:r>
        <w:t xml:space="preserve"> </w:t>
      </w:r>
      <w:r>
        <w:t xml:space="preserve">— This is the logical entailment of the text.</w:t>
      </w:r>
      <w:r>
        <w:t xml:space="preserve"> </w:t>
      </w:r>
      <w:r>
        <w:rPr>
          <w:b/>
          <w:bCs/>
        </w:rPr>
        <w:t xml:space="preserve">This is the correct answer.</w:t>
      </w:r>
    </w:p>
    <w:p>
      <w:pPr>
        <w:pStyle w:val="FirstParagraph"/>
      </w:pPr>
      <w:r>
        <w:t xml:space="preserve">Your goal is to select the answer that is at level 5. Anything below level 5, no matter how plausible or sensible or attractive, is incorrect.</w:t>
      </w:r>
    </w:p>
    <w:bookmarkEnd w:id="326"/>
    <w:bookmarkStart w:id="327" w:name="the-inference-sweet-spot"/>
    <w:p>
      <w:pPr>
        <w:pStyle w:val="Heading3"/>
      </w:pPr>
      <w:r>
        <w:t xml:space="preserve">6.7.4 — The Inference Sweet Spot</w:t>
      </w:r>
    </w:p>
    <w:p>
      <w:pPr>
        <w:pStyle w:val="FirstParagraph"/>
      </w:pPr>
      <w:r>
        <w:t xml:space="preserve">The correct inference on the SAT tends to be</w:t>
      </w:r>
      <w:r>
        <w:t xml:space="preserve"> </w:t>
      </w:r>
      <w:r>
        <w:rPr>
          <w:b/>
          <w:bCs/>
        </w:rPr>
        <w:t xml:space="preserve">conservative and moderate.</w:t>
      </w:r>
      <w:r>
        <w:t xml:space="preserve"> </w:t>
      </w:r>
      <w:r>
        <w:t xml:space="preserve">It rarely makes large leaps, extreme claims, or broad generalizations. The test writers are well aware that students are drawn to answers that are</w:t>
      </w:r>
      <w:r>
        <w:t xml:space="preserve"> </w:t>
      </w:r>
      <w:r>
        <w:t xml:space="preserve">“</w:t>
      </w:r>
      <w:r>
        <w:t xml:space="preserve">interesting</w:t>
      </w:r>
      <w:r>
        <w:t xml:space="preserve">”</w:t>
      </w:r>
      <w:r>
        <w:t xml:space="preserve"> </w:t>
      </w:r>
      <w:r>
        <w:t xml:space="preserve">or</w:t>
      </w:r>
      <w:r>
        <w:t xml:space="preserve"> </w:t>
      </w:r>
      <w:r>
        <w:t xml:space="preserve">“</w:t>
      </w:r>
      <w:r>
        <w:t xml:space="preserve">insightful,</w:t>
      </w:r>
      <w:r>
        <w:t xml:space="preserve">”</w:t>
      </w:r>
      <w:r>
        <w:t xml:space="preserve"> </w:t>
      </w:r>
      <w:r>
        <w:t xml:space="preserve">and they exploit this by making those exciting answers incorrect. The correct inference often feels almost</w:t>
      </w:r>
      <w:r>
        <w:t xml:space="preserve"> </w:t>
      </w:r>
      <w:r>
        <w:rPr>
          <w:i/>
          <w:iCs/>
        </w:rPr>
        <w:t xml:space="preserve">obvious</w:t>
      </w:r>
      <w:r>
        <w:t xml:space="preserve"> </w:t>
      </w:r>
      <w:r>
        <w:t xml:space="preserve">— something you might not even notice if you were reading casually.</w:t>
      </w:r>
    </w:p>
    <w:p>
      <w:pPr>
        <w:pStyle w:val="BodyText"/>
      </w:pPr>
      <w:r>
        <w:t xml:space="preserve">Think of it this way: the correct inference is a conclusion that a careful reader would reach</w:t>
      </w:r>
      <w:r>
        <w:t xml:space="preserve"> </w:t>
      </w:r>
      <w:r>
        <w:rPr>
          <w:i/>
          <w:iCs/>
        </w:rPr>
        <w:t xml:space="preserve">without even realizing they were reaching a conclusion.</w:t>
      </w:r>
      <w:r>
        <w:t xml:space="preserve"> </w:t>
      </w:r>
      <w:r>
        <w:t xml:space="preserve">It is the logical bedrock that the text builds, not the soaring spire.</w:t>
      </w:r>
    </w:p>
    <w:p>
      <w:r>
        <w:pict>
          <v:rect style="width:0;height:1.5pt" o:hralign="center" o:hrstd="t" o:hr="t"/>
        </w:pict>
      </w:r>
    </w:p>
    <w:bookmarkEnd w:id="327"/>
    <w:bookmarkEnd w:id="328"/>
    <w:bookmarkStart w:id="335" w:name="the-process-for-inference-questions"/>
    <w:p>
      <w:pPr>
        <w:pStyle w:val="Heading2"/>
      </w:pPr>
      <w:r>
        <w:t xml:space="preserve">6.8 — The Process for Inference Questions</w:t>
      </w:r>
    </w:p>
    <w:bookmarkStart w:id="329" w:name="step-1-identify-the-relevant-text"/>
    <w:p>
      <w:pPr>
        <w:pStyle w:val="Heading3"/>
      </w:pPr>
      <w:r>
        <w:t xml:space="preserve">Step 1: Identify the Relevant Text</w:t>
      </w:r>
    </w:p>
    <w:p>
      <w:pPr>
        <w:pStyle w:val="FirstParagraph"/>
      </w:pPr>
      <w:r>
        <w:t xml:space="preserve">Inference questions typically refer to a specific portion of the passage (sometimes a paragraph, sometimes the whole text). Locate the relevant section and read it carefully. Do not attempt to answer an inference question from memory — always return to the text.</w:t>
      </w:r>
    </w:p>
    <w:bookmarkEnd w:id="329"/>
    <w:bookmarkStart w:id="330" w:name="step-2-outline-the-logical-premises"/>
    <w:p>
      <w:pPr>
        <w:pStyle w:val="Heading3"/>
      </w:pPr>
      <w:r>
        <w:t xml:space="preserve">Step 2: Outline the Logical Premises</w:t>
      </w:r>
    </w:p>
    <w:p>
      <w:pPr>
        <w:pStyle w:val="FirstParagraph"/>
      </w:pPr>
      <w:r>
        <w:t xml:space="preserve">Identify what states of fact the passage asserts in the relevant section. List them as explicit premises. Do not add assumptions; do not add outside knowledge. What does the text</w:t>
      </w:r>
      <w:r>
        <w:t xml:space="preserve"> </w:t>
      </w:r>
      <w:r>
        <w:rPr>
          <w:i/>
          <w:iCs/>
        </w:rPr>
        <w:t xml:space="preserve">literally say</w:t>
      </w:r>
      <w:r>
        <w:t xml:space="preserve"> </w:t>
      </w:r>
      <w:r>
        <w:t xml:space="preserve">about the topic?</w:t>
      </w:r>
    </w:p>
    <w:bookmarkEnd w:id="330"/>
    <w:bookmarkStart w:id="331" w:name="step-3-determine-what-must-be-true"/>
    <w:p>
      <w:pPr>
        <w:pStyle w:val="Heading3"/>
      </w:pPr>
      <w:r>
        <w:t xml:space="preserve">Step 3: Determine What Must Be True</w:t>
      </w:r>
    </w:p>
    <w:p>
      <w:pPr>
        <w:pStyle w:val="FirstParagraph"/>
      </w:pPr>
      <w:r>
        <w:t xml:space="preserve">Given the premises, ask:</w:t>
      </w:r>
      <w:r>
        <w:t xml:space="preserve"> </w:t>
      </w:r>
      <w:r>
        <w:t xml:space="preserve">“</w:t>
      </w:r>
      <w:r>
        <w:t xml:space="preserve">If all of these things are true, what follows? What</w:t>
      </w:r>
      <w:r>
        <w:t xml:space="preserve"> </w:t>
      </w:r>
      <w:r>
        <w:rPr>
          <w:i/>
          <w:iCs/>
        </w:rPr>
        <w:t xml:space="preserve">has</w:t>
      </w:r>
      <w:r>
        <w:t xml:space="preserve"> </w:t>
      </w:r>
      <w:r>
        <w:t xml:space="preserve">to be the case?</w:t>
      </w:r>
      <w:r>
        <w:t xml:space="preserve">”</w:t>
      </w:r>
      <w:r>
        <w:t xml:space="preserve"> </w:t>
      </w:r>
      <w:r>
        <w:t xml:space="preserve">Think about what is logically</w:t>
      </w:r>
      <w:r>
        <w:t xml:space="preserve"> </w:t>
      </w:r>
      <w:r>
        <w:rPr>
          <w:i/>
          <w:iCs/>
        </w:rPr>
        <w:t xml:space="preserve">forced</w:t>
      </w:r>
      <w:r>
        <w:t xml:space="preserve"> </w:t>
      </w:r>
      <w:r>
        <w:t xml:space="preserve">by the premises, not what is merely suggested.</w:t>
      </w:r>
    </w:p>
    <w:bookmarkEnd w:id="331"/>
    <w:bookmarkStart w:id="332" w:name="step-4-predict-before-you-peek"/>
    <w:p>
      <w:pPr>
        <w:pStyle w:val="Heading3"/>
      </w:pPr>
      <w:r>
        <w:t xml:space="preserve">Step 4: Predict Before You Peek</w:t>
      </w:r>
    </w:p>
    <w:p>
      <w:pPr>
        <w:pStyle w:val="FirstParagraph"/>
      </w:pPr>
      <w:r>
        <w:t xml:space="preserve">Before looking at the answer choices, formulate your own inference. Even if it is rough or imperfect, having a prediction gives you a target to aim for and protects you from being seduced by attractive distractors.</w:t>
      </w:r>
    </w:p>
    <w:bookmarkEnd w:id="332"/>
    <w:bookmarkStart w:id="333" w:name="step-5-evaluate-each-choice"/>
    <w:p>
      <w:pPr>
        <w:pStyle w:val="Heading3"/>
      </w:pPr>
      <w:r>
        <w:t xml:space="preserve">Step 5: Evaluate Each Choice</w:t>
      </w:r>
    </w:p>
    <w:p>
      <w:pPr>
        <w:pStyle w:val="FirstParagraph"/>
      </w:pPr>
      <w:r>
        <w:t xml:space="preserve">For each answer choice, ask:</w:t>
      </w:r>
      <w:r>
        <w:t xml:space="preserve"> </w:t>
      </w:r>
      <w:r>
        <w:t xml:space="preserve">“</w:t>
      </w:r>
      <w:r>
        <w:t xml:space="preserve">Is this</w:t>
      </w:r>
      <w:r>
        <w:t xml:space="preserve"> </w:t>
      </w:r>
      <w:r>
        <w:rPr>
          <w:i/>
          <w:iCs/>
        </w:rPr>
        <w:t xml:space="preserve">forced</w:t>
      </w:r>
      <w:r>
        <w:t xml:space="preserve"> </w:t>
      </w:r>
      <w:r>
        <w:t xml:space="preserve">by the text?</w:t>
      </w:r>
      <w:r>
        <w:t xml:space="preserve">”</w:t>
      </w:r>
      <w:r>
        <w:t xml:space="preserve"> </w:t>
      </w:r>
      <w:r>
        <w:t xml:space="preserve">If there is any room for doubt, any possibility that the statement could be false given the text’s assertions, then it is not a valid inference and must be eliminated.</w:t>
      </w:r>
    </w:p>
    <w:bookmarkEnd w:id="333"/>
    <w:bookmarkStart w:id="334" w:name="step-6-apply-the-negative-test"/>
    <w:p>
      <w:pPr>
        <w:pStyle w:val="Heading3"/>
      </w:pPr>
      <w:r>
        <w:t xml:space="preserve">Step 6: Apply the Negative Test</w:t>
      </w:r>
    </w:p>
    <w:p>
      <w:pPr>
        <w:pStyle w:val="FirstParagraph"/>
      </w:pPr>
      <w:r>
        <w:t xml:space="preserve">After you believe you have found the correct inference, perform the negative test:</w:t>
      </w:r>
      <w:r>
        <w:t xml:space="preserve"> </w:t>
      </w:r>
      <w:r>
        <w:t xml:space="preserve">“</w:t>
      </w:r>
      <w:r>
        <w:t xml:space="preserve">Could this answer choice be false even if everything in the passage is true?</w:t>
      </w:r>
      <w:r>
        <w:t xml:space="preserve">”</w:t>
      </w:r>
      <w:r>
        <w:t xml:space="preserve"> </w:t>
      </w:r>
      <w:r>
        <w:t xml:space="preserve">If the answer is</w:t>
      </w:r>
      <w:r>
        <w:t xml:space="preserve"> </w:t>
      </w:r>
      <w:r>
        <w:t xml:space="preserve">“</w:t>
      </w:r>
      <w:r>
        <w:t xml:space="preserve">yes, it could be false,</w:t>
      </w:r>
      <w:r>
        <w:t xml:space="preserve">”</w:t>
      </w:r>
      <w:r>
        <w:t xml:space="preserve"> </w:t>
      </w:r>
      <w:r>
        <w:t xml:space="preserve">then it is not a necessary inference and is wrong.</w:t>
      </w:r>
    </w:p>
    <w:p>
      <w:pPr>
        <w:pStyle w:val="BodyText"/>
      </w:pPr>
      <w:r>
        <w:t xml:space="preserve">The correct answer</w:t>
      </w:r>
      <w:r>
        <w:t xml:space="preserve"> </w:t>
      </w:r>
      <w:r>
        <w:rPr>
          <w:i/>
          <w:iCs/>
        </w:rPr>
        <w:t xml:space="preserve">cannot possibly be false</w:t>
      </w:r>
      <w:r>
        <w:t xml:space="preserve"> </w:t>
      </w:r>
      <w:r>
        <w:t xml:space="preserve">if the passage is taken as true.</w:t>
      </w:r>
    </w:p>
    <w:p>
      <w:r>
        <w:pict>
          <v:rect style="width:0;height:1.5pt" o:hralign="center" o:hrstd="t" o:hr="t"/>
        </w:pict>
      </w:r>
    </w:p>
    <w:bookmarkEnd w:id="334"/>
    <w:bookmarkEnd w:id="335"/>
    <w:bookmarkStart w:id="343" w:name="common-inference-traps"/>
    <w:p>
      <w:pPr>
        <w:pStyle w:val="Heading2"/>
      </w:pPr>
      <w:r>
        <w:t xml:space="preserve">6.9 — Common Inference Traps</w:t>
      </w:r>
    </w:p>
    <w:bookmarkStart w:id="336" w:name="trap-1-the-overgeneralization"/>
    <w:p>
      <w:pPr>
        <w:pStyle w:val="Heading3"/>
      </w:pPr>
      <w:r>
        <w:t xml:space="preserve">Trap 1: The Overgeneralization</w:t>
      </w:r>
    </w:p>
    <w:p>
      <w:pPr>
        <w:pStyle w:val="FirstParagraph"/>
      </w:pPr>
      <w:r>
        <w:rPr>
          <w:b/>
          <w:bCs/>
        </w:rPr>
        <w:t xml:space="preserve">Structure:</w:t>
      </w:r>
      <w:r>
        <w:t xml:space="preserve"> </w:t>
      </w:r>
      <w:r>
        <w:t xml:space="preserve">The answer takes a specific finding or statement from the passage and extends it to a universal or broad claim.</w:t>
      </w:r>
    </w:p>
    <w:p>
      <w:pPr>
        <w:pStyle w:val="BodyText"/>
      </w:pPr>
      <w:r>
        <w:rPr>
          <w:b/>
          <w:bCs/>
        </w:rPr>
        <w:t xml:space="preserve">Example:</w:t>
      </w:r>
      <w:r>
        <w:t xml:space="preserve"> </w:t>
      </w:r>
      <w:r>
        <w:t xml:space="preserve">- Passage:</w:t>
      </w:r>
      <w:r>
        <w:t xml:space="preserve"> </w:t>
      </w:r>
      <w:r>
        <w:t xml:space="preserve">“</w:t>
      </w:r>
      <w:r>
        <w:t xml:space="preserve">In a study of 200 patients, Drug X reduced symptoms in 60% of cases.</w:t>
      </w:r>
      <w:r>
        <w:t xml:space="preserve">”</w:t>
      </w:r>
      <w:r>
        <w:t xml:space="preserve"> </w:t>
      </w:r>
      <w:r>
        <w:t xml:space="preserve">- Trap Inference:</w:t>
      </w:r>
      <w:r>
        <w:t xml:space="preserve"> </w:t>
      </w:r>
      <w:r>
        <w:t xml:space="preserve">“</w:t>
      </w:r>
      <w:r>
        <w:t xml:space="preserve">Drug X is effective for most patients.</w:t>
      </w:r>
      <w:r>
        <w:t xml:space="preserve">”</w:t>
      </w:r>
      <w:r>
        <w:t xml:space="preserve"> </w:t>
      </w:r>
      <w:r>
        <w:t xml:space="preserve">- Problem: 60% of 200 patients in a study does not establish that the drug is effective for</w:t>
      </w:r>
      <w:r>
        <w:t xml:space="preserve"> </w:t>
      </w:r>
      <w:r>
        <w:t xml:space="preserve">“</w:t>
      </w:r>
      <w:r>
        <w:t xml:space="preserve">most patients</w:t>
      </w:r>
      <w:r>
        <w:t xml:space="preserve">”</w:t>
      </w:r>
      <w:r>
        <w:t xml:space="preserve"> </w:t>
      </w:r>
      <w:r>
        <w:t xml:space="preserve">in the general population. The inference overgeneralizes from a limited sample.</w:t>
      </w:r>
    </w:p>
    <w:bookmarkEnd w:id="336"/>
    <w:bookmarkStart w:id="337" w:name="trap-2-the-unsupported-comparison"/>
    <w:p>
      <w:pPr>
        <w:pStyle w:val="Heading3"/>
      </w:pPr>
      <w:r>
        <w:t xml:space="preserve">Trap 2: The Unsupported Comparison</w:t>
      </w:r>
    </w:p>
    <w:p>
      <w:pPr>
        <w:pStyle w:val="FirstParagraph"/>
      </w:pPr>
      <w:r>
        <w:rPr>
          <w:b/>
          <w:bCs/>
        </w:rPr>
        <w:t xml:space="preserve">Structure:</w:t>
      </w:r>
      <w:r>
        <w:t xml:space="preserve"> </w:t>
      </w:r>
      <w:r>
        <w:t xml:space="preserve">The passage discusses two things, but the inference asserts a comparison that the passage does not make.</w:t>
      </w:r>
    </w:p>
    <w:p>
      <w:pPr>
        <w:pStyle w:val="BodyText"/>
      </w:pPr>
      <w:r>
        <w:rPr>
          <w:b/>
          <w:bCs/>
        </w:rPr>
        <w:t xml:space="preserve">Example:</w:t>
      </w:r>
      <w:r>
        <w:t xml:space="preserve"> </w:t>
      </w:r>
      <w:r>
        <w:t xml:space="preserve">- Passage:</w:t>
      </w:r>
      <w:r>
        <w:t xml:space="preserve"> </w:t>
      </w:r>
      <w:r>
        <w:t xml:space="preserve">“</w:t>
      </w:r>
      <w:r>
        <w:t xml:space="preserve">City A has a large population. City B has a high GDP.</w:t>
      </w:r>
      <w:r>
        <w:t xml:space="preserve">”</w:t>
      </w:r>
      <w:r>
        <w:t xml:space="preserve"> </w:t>
      </w:r>
      <w:r>
        <w:t xml:space="preserve">- Trap Inference:</w:t>
      </w:r>
      <w:r>
        <w:t xml:space="preserve"> </w:t>
      </w:r>
      <w:r>
        <w:t xml:space="preserve">“</w:t>
      </w:r>
      <w:r>
        <w:t xml:space="preserve">City B is more economically productive per capita than City A.</w:t>
      </w:r>
      <w:r>
        <w:t xml:space="preserve">”</w:t>
      </w:r>
      <w:r>
        <w:t xml:space="preserve"> </w:t>
      </w:r>
      <w:r>
        <w:t xml:space="preserve">- Problem: The passage provides no information about per capita GDP or any comparison between the two cities’ economic productivity.</w:t>
      </w:r>
    </w:p>
    <w:bookmarkEnd w:id="337"/>
    <w:bookmarkStart w:id="338" w:name="trap-3-the-causal-leap"/>
    <w:p>
      <w:pPr>
        <w:pStyle w:val="Heading3"/>
      </w:pPr>
      <w:r>
        <w:t xml:space="preserve">Trap 3: The Causal Leap</w:t>
      </w:r>
    </w:p>
    <w:p>
      <w:pPr>
        <w:pStyle w:val="FirstParagraph"/>
      </w:pPr>
      <w:r>
        <w:rPr>
          <w:b/>
          <w:bCs/>
        </w:rPr>
        <w:t xml:space="preserve">Structure:</w:t>
      </w:r>
      <w:r>
        <w:t xml:space="preserve"> </w:t>
      </w:r>
      <w:r>
        <w:t xml:space="preserve">The passage describes a correlation or co-occurrence, but the inference asserts causation.</w:t>
      </w:r>
    </w:p>
    <w:p>
      <w:pPr>
        <w:pStyle w:val="BodyText"/>
      </w:pPr>
      <w:r>
        <w:rPr>
          <w:b/>
          <w:bCs/>
        </w:rPr>
        <w:t xml:space="preserve">Example:</w:t>
      </w:r>
      <w:r>
        <w:t xml:space="preserve"> </w:t>
      </w:r>
      <w:r>
        <w:t xml:space="preserve">- Passage:</w:t>
      </w:r>
      <w:r>
        <w:t xml:space="preserve"> </w:t>
      </w:r>
      <w:r>
        <w:t xml:space="preserve">“</w:t>
      </w:r>
      <w:r>
        <w:t xml:space="preserve">Regions with higher ice cream sales also had higher rates of sunburn.</w:t>
      </w:r>
      <w:r>
        <w:t xml:space="preserve">”</w:t>
      </w:r>
      <w:r>
        <w:t xml:space="preserve"> </w:t>
      </w:r>
      <w:r>
        <w:t xml:space="preserve">- Trap Inference:</w:t>
      </w:r>
      <w:r>
        <w:t xml:space="preserve"> </w:t>
      </w:r>
      <w:r>
        <w:t xml:space="preserve">“</w:t>
      </w:r>
      <w:r>
        <w:t xml:space="preserve">Eating ice cream causes sunburn.</w:t>
      </w:r>
      <w:r>
        <w:t xml:space="preserve">”</w:t>
      </w:r>
      <w:r>
        <w:t xml:space="preserve"> </w:t>
      </w:r>
      <w:r>
        <w:t xml:space="preserve">- Problem: The passage describes a correlation. The inference invents a causal relationship. (In reality, both are caused by a third factor — hot, sunny weather — but that is outside knowledge and irrelevant.)</w:t>
      </w:r>
    </w:p>
    <w:bookmarkEnd w:id="338"/>
    <w:bookmarkStart w:id="339" w:name="trap-4-the-temporal-assumption"/>
    <w:p>
      <w:pPr>
        <w:pStyle w:val="Heading3"/>
      </w:pPr>
      <w:r>
        <w:t xml:space="preserve">Trap 4: The Temporal Assumption</w:t>
      </w:r>
    </w:p>
    <w:p>
      <w:pPr>
        <w:pStyle w:val="FirstParagraph"/>
      </w:pPr>
      <w:r>
        <w:rPr>
          <w:b/>
          <w:bCs/>
        </w:rPr>
        <w:t xml:space="preserve">Structure:</w:t>
      </w:r>
      <w:r>
        <w:t xml:space="preserve"> </w:t>
      </w:r>
      <w:r>
        <w:t xml:space="preserve">The passage describes events in sequence, but the inference assumes that the sequence implies causation or a specific temporal relationship that is not established.</w:t>
      </w:r>
    </w:p>
    <w:p>
      <w:pPr>
        <w:pStyle w:val="BodyText"/>
      </w:pPr>
      <w:r>
        <w:rPr>
          <w:b/>
          <w:bCs/>
        </w:rPr>
        <w:t xml:space="preserve">Example:</w:t>
      </w:r>
      <w:r>
        <w:t xml:space="preserve"> </w:t>
      </w:r>
      <w:r>
        <w:t xml:space="preserve">- Passage:</w:t>
      </w:r>
      <w:r>
        <w:t xml:space="preserve"> </w:t>
      </w:r>
      <w:r>
        <w:t xml:space="preserve">“</w:t>
      </w:r>
      <w:r>
        <w:t xml:space="preserve">The company released its product in March. Sales doubled in April.</w:t>
      </w:r>
      <w:r>
        <w:t xml:space="preserve">”</w:t>
      </w:r>
      <w:r>
        <w:t xml:space="preserve"> </w:t>
      </w:r>
      <w:r>
        <w:t xml:space="preserve">- Trap Inference:</w:t>
      </w:r>
      <w:r>
        <w:t xml:space="preserve"> </w:t>
      </w:r>
      <w:r>
        <w:t xml:space="preserve">“</w:t>
      </w:r>
      <w:r>
        <w:t xml:space="preserve">The product release caused sales to double.</w:t>
      </w:r>
      <w:r>
        <w:t xml:space="preserve">”</w:t>
      </w:r>
      <w:r>
        <w:t xml:space="preserve"> </w:t>
      </w:r>
      <w:r>
        <w:t xml:space="preserve">- Problem: The sequence does not prove causation. Other factors (seasonal demand, a marketing campaign, a competitor’s failure) could explain the increase.</w:t>
      </w:r>
    </w:p>
    <w:bookmarkEnd w:id="339"/>
    <w:bookmarkStart w:id="340" w:name="trap-5-the-mind-reading-inference"/>
    <w:p>
      <w:pPr>
        <w:pStyle w:val="Heading3"/>
      </w:pPr>
      <w:r>
        <w:t xml:space="preserve">Trap 5: The Mind-Reading Inference</w:t>
      </w:r>
    </w:p>
    <w:p>
      <w:pPr>
        <w:pStyle w:val="FirstParagraph"/>
      </w:pPr>
      <w:r>
        <w:rPr>
          <w:b/>
          <w:bCs/>
        </w:rPr>
        <w:t xml:space="preserve">Structure:</w:t>
      </w:r>
      <w:r>
        <w:t xml:space="preserve"> </w:t>
      </w:r>
      <w:r>
        <w:t xml:space="preserve">The inference attributes a belief, intention, motivation, or emotion to a person mentioned in the passage that is not supported by the text.</w:t>
      </w:r>
    </w:p>
    <w:p>
      <w:pPr>
        <w:pStyle w:val="BodyText"/>
      </w:pPr>
      <w:r>
        <w:rPr>
          <w:b/>
          <w:bCs/>
        </w:rPr>
        <w:t xml:space="preserve">Example:</w:t>
      </w:r>
      <w:r>
        <w:t xml:space="preserve"> </w:t>
      </w:r>
      <w:r>
        <w:t xml:space="preserve">- Passage:</w:t>
      </w:r>
      <w:r>
        <w:t xml:space="preserve"> </w:t>
      </w:r>
      <w:r>
        <w:t xml:space="preserve">“</w:t>
      </w:r>
      <w:r>
        <w:t xml:space="preserve">The mayor signed the bill into law.</w:t>
      </w:r>
      <w:r>
        <w:t xml:space="preserve">”</w:t>
      </w:r>
      <w:r>
        <w:t xml:space="preserve"> </w:t>
      </w:r>
      <w:r>
        <w:t xml:space="preserve">- Trap Inference:</w:t>
      </w:r>
      <w:r>
        <w:t xml:space="preserve"> </w:t>
      </w:r>
      <w:r>
        <w:t xml:space="preserve">“</w:t>
      </w:r>
      <w:r>
        <w:t xml:space="preserve">The mayor supported the goals of the bill.</w:t>
      </w:r>
      <w:r>
        <w:t xml:space="preserve">”</w:t>
      </w:r>
      <w:r>
        <w:t xml:space="preserve"> </w:t>
      </w:r>
      <w:r>
        <w:t xml:space="preserve">- Problem: Signing a bill does not necessarily mean supporting its goals. The mayor could have signed it under political pressure, as part of a compromise, or for other reasons.</w:t>
      </w:r>
    </w:p>
    <w:bookmarkEnd w:id="340"/>
    <w:bookmarkStart w:id="341" w:name="trap-6-the-negation-reversal"/>
    <w:p>
      <w:pPr>
        <w:pStyle w:val="Heading3"/>
      </w:pPr>
      <w:r>
        <w:t xml:space="preserve">Trap 6: The Negation Reversal</w:t>
      </w:r>
    </w:p>
    <w:p>
      <w:pPr>
        <w:pStyle w:val="FirstParagraph"/>
      </w:pPr>
      <w:r>
        <w:rPr>
          <w:b/>
          <w:bCs/>
        </w:rPr>
        <w:t xml:space="preserve">Structure:</w:t>
      </w:r>
      <w:r>
        <w:t xml:space="preserve"> </w:t>
      </w:r>
      <w:r>
        <w:t xml:space="preserve">The inference negates something the passage states, or asserts something the passage explicitly denies.</w:t>
      </w:r>
    </w:p>
    <w:p>
      <w:pPr>
        <w:pStyle w:val="BodyText"/>
      </w:pPr>
      <w:r>
        <w:rPr>
          <w:b/>
          <w:bCs/>
        </w:rPr>
        <w:t xml:space="preserve">Example:</w:t>
      </w:r>
      <w:r>
        <w:t xml:space="preserve"> </w:t>
      </w:r>
      <w:r>
        <w:t xml:space="preserve">- Passage:</w:t>
      </w:r>
      <w:r>
        <w:t xml:space="preserve"> </w:t>
      </w:r>
      <w:r>
        <w:t xml:space="preserve">“</w:t>
      </w:r>
      <w:r>
        <w:t xml:space="preserve">The study found no significant difference between the two groups.</w:t>
      </w:r>
      <w:r>
        <w:t xml:space="preserve">”</w:t>
      </w:r>
      <w:r>
        <w:t xml:space="preserve"> </w:t>
      </w:r>
      <w:r>
        <w:t xml:space="preserve">- Trap Inference:</w:t>
      </w:r>
      <w:r>
        <w:t xml:space="preserve"> </w:t>
      </w:r>
      <w:r>
        <w:t xml:space="preserve">“</w:t>
      </w:r>
      <w:r>
        <w:t xml:space="preserve">The two groups performed similarly on most measures.</w:t>
      </w:r>
      <w:r>
        <w:t xml:space="preserve">”</w:t>
      </w:r>
      <w:r>
        <w:t xml:space="preserve"> </w:t>
      </w:r>
      <w:r>
        <w:t xml:space="preserve">- Problem:</w:t>
      </w:r>
      <w:r>
        <w:t xml:space="preserve"> </w:t>
      </w:r>
      <w:r>
        <w:t xml:space="preserve">“</w:t>
      </w:r>
      <w:r>
        <w:t xml:space="preserve">No significant difference</w:t>
      </w:r>
      <w:r>
        <w:t xml:space="preserve">”</w:t>
      </w:r>
      <w:r>
        <w:t xml:space="preserve"> </w:t>
      </w:r>
      <w:r>
        <w:t xml:space="preserve">is not the same as</w:t>
      </w:r>
      <w:r>
        <w:t xml:space="preserve"> </w:t>
      </w:r>
      <w:r>
        <w:t xml:space="preserve">“</w:t>
      </w:r>
      <w:r>
        <w:t xml:space="preserve">performed similarly on most measures.</w:t>
      </w:r>
      <w:r>
        <w:t xml:space="preserve">”</w:t>
      </w:r>
      <w:r>
        <w:t xml:space="preserve"> </w:t>
      </w:r>
      <w:r>
        <w:t xml:space="preserve">The study may have found differences that were not statistically significant, or it may have measured only one outcome.</w:t>
      </w:r>
    </w:p>
    <w:bookmarkEnd w:id="341"/>
    <w:bookmarkStart w:id="342" w:name="trap-7-the-best-supported-trap"/>
    <w:p>
      <w:pPr>
        <w:pStyle w:val="Heading3"/>
      </w:pPr>
      <w:r>
        <w:t xml:space="preserve">Trap 7: The</w:t>
      </w:r>
      <w:r>
        <w:t xml:space="preserve"> </w:t>
      </w:r>
      <w:r>
        <w:t xml:space="preserve">“</w:t>
      </w:r>
      <w:r>
        <w:t xml:space="preserve">Best Supported</w:t>
      </w:r>
      <w:r>
        <w:t xml:space="preserve">”</w:t>
      </w:r>
      <w:r>
        <w:t xml:space="preserve"> </w:t>
      </w:r>
      <w:r>
        <w:t xml:space="preserve">Trap</w:t>
      </w:r>
    </w:p>
    <w:p>
      <w:pPr>
        <w:pStyle w:val="FirstParagraph"/>
      </w:pPr>
      <w:r>
        <w:rPr>
          <w:b/>
          <w:bCs/>
        </w:rPr>
        <w:t xml:space="preserve">Structure:</w:t>
      </w:r>
      <w:r>
        <w:t xml:space="preserve"> </w:t>
      </w:r>
      <w:r>
        <w:t xml:space="preserve">The inference is</w:t>
      </w:r>
      <w:r>
        <w:t xml:space="preserve"> </w:t>
      </w:r>
      <w:r>
        <w:rPr>
          <w:i/>
          <w:iCs/>
        </w:rPr>
        <w:t xml:space="preserve">well-supported</w:t>
      </w:r>
      <w:r>
        <w:t xml:space="preserve"> </w:t>
      </w:r>
      <w:r>
        <w:t xml:space="preserve">by the text but is not a</w:t>
      </w:r>
      <w:r>
        <w:t xml:space="preserve"> </w:t>
      </w:r>
      <w:r>
        <w:rPr>
          <w:i/>
          <w:iCs/>
        </w:rPr>
        <w:t xml:space="preserve">logical necessity.</w:t>
      </w:r>
      <w:r>
        <w:t xml:space="preserve"> </w:t>
      </w:r>
      <w:r>
        <w:t xml:space="preserve">It is the strongest argument among the choices but still not forced.</w:t>
      </w:r>
    </w:p>
    <w:p>
      <w:pPr>
        <w:pStyle w:val="BodyText"/>
      </w:pPr>
      <w:r>
        <w:rPr>
          <w:b/>
          <w:bCs/>
        </w:rPr>
        <w:t xml:space="preserve">Defense Mechanism:</w:t>
      </w:r>
      <w:r>
        <w:t xml:space="preserve"> </w:t>
      </w:r>
      <w:r>
        <w:t xml:space="preserve">Remember the standard:</w:t>
      </w:r>
      <w:r>
        <w:t xml:space="preserve"> </w:t>
      </w:r>
      <w:r>
        <w:rPr>
          <w:i/>
          <w:iCs/>
        </w:rPr>
        <w:t xml:space="preserve">must be true,</w:t>
      </w:r>
      <w:r>
        <w:t xml:space="preserve"> </w:t>
      </w:r>
      <w:r>
        <w:t xml:space="preserve">not</w:t>
      </w:r>
      <w:r>
        <w:t xml:space="preserve"> </w:t>
      </w:r>
      <w:r>
        <w:rPr>
          <w:i/>
          <w:iCs/>
        </w:rPr>
        <w:t xml:space="preserve">is best supported.</w:t>
      </w:r>
      <w:r>
        <w:t xml:space="preserve"> </w:t>
      </w:r>
      <w:r>
        <w:t xml:space="preserve">If you find yourself choosing an answer because it has the most textual backing, you may be falling for this trap. The correct inference does not need to be the</w:t>
      </w:r>
      <w:r>
        <w:t xml:space="preserve"> </w:t>
      </w:r>
      <w:r>
        <w:rPr>
          <w:i/>
          <w:iCs/>
        </w:rPr>
        <w:t xml:space="preserve">best-supported</w:t>
      </w:r>
      <w:r>
        <w:t xml:space="preserve"> </w:t>
      </w:r>
      <w:r>
        <w:t xml:space="preserve">claim; it needs to be the</w:t>
      </w:r>
      <w:r>
        <w:t xml:space="preserve"> </w:t>
      </w:r>
      <w:r>
        <w:rPr>
          <w:i/>
          <w:iCs/>
        </w:rPr>
        <w:t xml:space="preserve">only logically necessary</w:t>
      </w:r>
      <w:r>
        <w:t xml:space="preserve"> </w:t>
      </w:r>
      <w:r>
        <w:t xml:space="preserve">claim.</w:t>
      </w:r>
    </w:p>
    <w:p>
      <w:r>
        <w:pict>
          <v:rect style="width:0;height:1.5pt" o:hralign="center" o:hrstd="t" o:hr="t"/>
        </w:pict>
      </w:r>
    </w:p>
    <w:bookmarkEnd w:id="342"/>
    <w:bookmarkEnd w:id="343"/>
    <w:bookmarkStart w:id="347" w:name="X22283b289d7bebf091533804d2ef55285a2d221"/>
    <w:p>
      <w:pPr>
        <w:pStyle w:val="Heading2"/>
      </w:pPr>
      <w:r>
        <w:t xml:space="preserve">6.10 — Quantitative Evidence: Reading Data in Context</w:t>
      </w:r>
    </w:p>
    <w:bookmarkStart w:id="344" w:name="X423e7dbe89116d891729aba4857b4d93455ee00"/>
    <w:p>
      <w:pPr>
        <w:pStyle w:val="Heading3"/>
      </w:pPr>
      <w:r>
        <w:t xml:space="preserve">6.10.1 — The Nature of Quantitative Evidence Questions</w:t>
      </w:r>
    </w:p>
    <w:p>
      <w:pPr>
        <w:pStyle w:val="FirstParagraph"/>
      </w:pPr>
      <w:r>
        <w:t xml:space="preserve">Some SAT Reading passages include tables, graphs, or charts. Quantitative evidence questions ask you to interpret this data</w:t>
      </w:r>
      <w:r>
        <w:t xml:space="preserve"> </w:t>
      </w:r>
      <w:r>
        <w:rPr>
          <w:i/>
          <w:iCs/>
        </w:rPr>
        <w:t xml:space="preserve">in the context of the passage.</w:t>
      </w:r>
      <w:r>
        <w:t xml:space="preserve"> </w:t>
      </w:r>
      <w:r>
        <w:t xml:space="preserve">The key phrase is</w:t>
      </w:r>
      <w:r>
        <w:t xml:space="preserve"> </w:t>
      </w:r>
      <w:r>
        <w:t xml:space="preserve">“</w:t>
      </w:r>
      <w:r>
        <w:t xml:space="preserve">in the context of the passage.</w:t>
      </w:r>
      <w:r>
        <w:t xml:space="preserve">”</w:t>
      </w:r>
      <w:r>
        <w:t xml:space="preserve"> </w:t>
      </w:r>
      <w:r>
        <w:t xml:space="preserve">The data itself may be straightforward to read, but the question asks you to connect it to the passage’s claims.</w:t>
      </w:r>
    </w:p>
    <w:bookmarkEnd w:id="344"/>
    <w:bookmarkStart w:id="345" w:name="X87d1de5ab0e53dc50a9d59483b0e6e550bec6a7"/>
    <w:p>
      <w:pPr>
        <w:pStyle w:val="Heading3"/>
      </w:pPr>
      <w:r>
        <w:t xml:space="preserve">6.10.2 — The Three-Step Process for Quantitative Evidence</w:t>
      </w:r>
    </w:p>
    <w:p>
      <w:pPr>
        <w:pStyle w:val="FirstParagraph"/>
      </w:pPr>
      <w:r>
        <w:rPr>
          <w:b/>
          <w:bCs/>
        </w:rPr>
        <w:t xml:space="preserve">Step 1: Read the Passage First.</w:t>
      </w:r>
      <w:r>
        <w:t xml:space="preserve"> </w:t>
      </w:r>
      <w:r>
        <w:t xml:space="preserve">Before examining the data display, read the passage to understand the claims, arguments, and context. The data is there to</w:t>
      </w:r>
      <w:r>
        <w:t xml:space="preserve"> </w:t>
      </w:r>
      <w:r>
        <w:rPr>
          <w:i/>
          <w:iCs/>
        </w:rPr>
        <w:t xml:space="preserve">support</w:t>
      </w:r>
      <w:r>
        <w:t xml:space="preserve"> </w:t>
      </w:r>
      <w:r>
        <w:t xml:space="preserve">or</w:t>
      </w:r>
      <w:r>
        <w:t xml:space="preserve"> </w:t>
      </w:r>
      <w:r>
        <w:rPr>
          <w:i/>
          <w:iCs/>
        </w:rPr>
        <w:t xml:space="preserve">illustrate</w:t>
      </w:r>
      <w:r>
        <w:t xml:space="preserve"> </w:t>
      </w:r>
      <w:r>
        <w:t xml:space="preserve">the passage’s argument. Understanding the argument helps you understand what the data means in context.</w:t>
      </w:r>
    </w:p>
    <w:p>
      <w:pPr>
        <w:pStyle w:val="BodyText"/>
      </w:pPr>
      <w:r>
        <w:rPr>
          <w:b/>
          <w:bCs/>
        </w:rPr>
        <w:t xml:space="preserve">Step 2: Read the Data Carefully.</w:t>
      </w:r>
      <w:r>
        <w:t xml:space="preserve"> </w:t>
      </w:r>
      <w:r>
        <w:t xml:space="preserve">Examine the table, graph, or chart. Read all labels, axes, units, and legends. Identify the key trends, patterns, and notable data points. Pay attention to:</w:t>
      </w:r>
      <w:r>
        <w:t xml:space="preserve"> </w:t>
      </w:r>
      <w:r>
        <w:t xml:space="preserve">- Units (percentages vs. raw numbers, thousands vs. millions)</w:t>
      </w:r>
      <w:r>
        <w:t xml:space="preserve"> </w:t>
      </w:r>
      <w:r>
        <w:t xml:space="preserve">- Time periods (does the data cover the period the passage discusses?)</w:t>
      </w:r>
      <w:r>
        <w:t xml:space="preserve"> </w:t>
      </w:r>
      <w:r>
        <w:t xml:space="preserve">- Categories (do the data categories match the passage’s categories?)</w:t>
      </w:r>
    </w:p>
    <w:p>
      <w:pPr>
        <w:pStyle w:val="BodyText"/>
      </w:pPr>
      <w:r>
        <w:rPr>
          <w:b/>
          <w:bCs/>
        </w:rPr>
        <w:t xml:space="preserve">Step 3: Connect Data to Claim.</w:t>
      </w:r>
      <w:r>
        <w:t xml:space="preserve"> </w:t>
      </w:r>
      <w:r>
        <w:t xml:space="preserve">The question will ask you to interpret the data in relation to a specific claim from the passage. Ask:</w:t>
      </w:r>
      <w:r>
        <w:t xml:space="preserve"> </w:t>
      </w:r>
      <w:r>
        <w:t xml:space="preserve">“</w:t>
      </w:r>
      <w:r>
        <w:t xml:space="preserve">Does the data support this claim? Does it contradict it? Does it provide partial support?</w:t>
      </w:r>
      <w:r>
        <w:t xml:space="preserve">”</w:t>
      </w:r>
      <w:r>
        <w:t xml:space="preserve"> </w:t>
      </w:r>
      <w:r>
        <w:t xml:space="preserve">The correct answer will accurately describe what the data shows</w:t>
      </w:r>
      <w:r>
        <w:t xml:space="preserve"> </w:t>
      </w:r>
      <w:r>
        <w:rPr>
          <w:i/>
          <w:iCs/>
        </w:rPr>
        <w:t xml:space="preserve">in the context of the passage’s argument.</w:t>
      </w:r>
    </w:p>
    <w:bookmarkEnd w:id="345"/>
    <w:bookmarkStart w:id="346" w:name="common-quantitative-traps"/>
    <w:p>
      <w:pPr>
        <w:pStyle w:val="Heading3"/>
      </w:pPr>
      <w:r>
        <w:t xml:space="preserve">6.10.3 — Common Quantitative Traps</w:t>
      </w:r>
    </w:p>
    <w:p>
      <w:pPr>
        <w:pStyle w:val="Compact"/>
        <w:numPr>
          <w:ilvl w:val="0"/>
          <w:numId w:val="1048"/>
        </w:numPr>
      </w:pPr>
      <w:r>
        <w:rPr>
          <w:b/>
          <w:bCs/>
        </w:rPr>
        <w:t xml:space="preserve">Misreading units:</w:t>
      </w:r>
      <w:r>
        <w:t xml:space="preserve"> </w:t>
      </w:r>
      <w:r>
        <w:t xml:space="preserve">Confusing percentages with raw numbers, or misreading scale (e.g., thousands vs. millions).</w:t>
      </w:r>
    </w:p>
    <w:p>
      <w:pPr>
        <w:pStyle w:val="Compact"/>
        <w:numPr>
          <w:ilvl w:val="0"/>
          <w:numId w:val="1048"/>
        </w:numPr>
      </w:pPr>
      <w:r>
        <w:rPr>
          <w:b/>
          <w:bCs/>
        </w:rPr>
        <w:t xml:space="preserve">Ignoring the passage context:</w:t>
      </w:r>
      <w:r>
        <w:t xml:space="preserve"> </w:t>
      </w:r>
      <w:r>
        <w:t xml:space="preserve">Selecting an answer that accurately describes the data but does not connect to the passage’s claim.</w:t>
      </w:r>
    </w:p>
    <w:p>
      <w:pPr>
        <w:pStyle w:val="Compact"/>
        <w:numPr>
          <w:ilvl w:val="0"/>
          <w:numId w:val="1048"/>
        </w:numPr>
      </w:pPr>
      <w:r>
        <w:rPr>
          <w:b/>
          <w:bCs/>
        </w:rPr>
        <w:t xml:space="preserve">Over-interpreting:</w:t>
      </w:r>
      <w:r>
        <w:t xml:space="preserve"> </w:t>
      </w:r>
      <w:r>
        <w:t xml:space="preserve">Drawing conclusions from the data that go beyond what it actually shows.</w:t>
      </w:r>
    </w:p>
    <w:p>
      <w:pPr>
        <w:pStyle w:val="Compact"/>
        <w:numPr>
          <w:ilvl w:val="0"/>
          <w:numId w:val="1048"/>
        </w:numPr>
      </w:pPr>
      <w:r>
        <w:rPr>
          <w:b/>
          <w:bCs/>
        </w:rPr>
        <w:t xml:space="preserve">Confusing correlation in data with causation:</w:t>
      </w:r>
      <w:r>
        <w:t xml:space="preserve"> </w:t>
      </w:r>
      <w:r>
        <w:t xml:space="preserve">Just because two variables move together in a graph does not mean one causes the other.</w:t>
      </w:r>
    </w:p>
    <w:p>
      <w:r>
        <w:pict>
          <v:rect style="width:0;height:1.5pt" o:hralign="center" o:hrstd="t" o:hr="t"/>
        </w:pict>
      </w:r>
    </w:p>
    <w:bookmarkEnd w:id="346"/>
    <w:bookmarkEnd w:id="347"/>
    <w:bookmarkStart w:id="348" w:name="X9101a0e755bfb47d845884232b3442294de7229"/>
    <w:p>
      <w:pPr>
        <w:pStyle w:val="Heading2"/>
      </w:pPr>
      <w:r>
        <w:t xml:space="preserve">6.11 — The</w:t>
      </w:r>
      <w:r>
        <w:t xml:space="preserve"> </w:t>
      </w:r>
      <w:r>
        <w:t xml:space="preserve">“</w:t>
      </w:r>
      <w:r>
        <w:t xml:space="preserve">Best Evidence</w:t>
      </w:r>
      <w:r>
        <w:t xml:space="preserve">”</w:t>
      </w:r>
      <w:r>
        <w:t xml:space="preserve"> </w:t>
      </w:r>
      <w:r>
        <w:t xml:space="preserve">Standard: What</w:t>
      </w:r>
      <w:r>
        <w:t xml:space="preserve"> </w:t>
      </w:r>
      <w:r>
        <w:t xml:space="preserve">“</w:t>
      </w:r>
      <w:r>
        <w:t xml:space="preserve">Best</w:t>
      </w:r>
      <w:r>
        <w:t xml:space="preserve">”</w:t>
      </w:r>
      <w:r>
        <w:t xml:space="preserve"> </w:t>
      </w:r>
      <w:r>
        <w:t xml:space="preserve">Means</w:t>
      </w:r>
    </w:p>
    <w:p>
      <w:pPr>
        <w:pStyle w:val="FirstParagraph"/>
      </w:pPr>
      <w:r>
        <w:t xml:space="preserve">When a question asks for the</w:t>
      </w:r>
      <w:r>
        <w:t xml:space="preserve"> </w:t>
      </w:r>
      <w:r>
        <w:t xml:space="preserve">“</w:t>
      </w:r>
      <w:r>
        <w:t xml:space="preserve">best</w:t>
      </w:r>
      <w:r>
        <w:t xml:space="preserve">”</w:t>
      </w:r>
      <w:r>
        <w:t xml:space="preserve"> </w:t>
      </w:r>
      <w:r>
        <w:t xml:space="preserve">evidence, it is asking for the evidence that is:</w:t>
      </w:r>
    </w:p>
    <w:p>
      <w:pPr>
        <w:pStyle w:val="Compact"/>
        <w:numPr>
          <w:ilvl w:val="0"/>
          <w:numId w:val="1049"/>
        </w:numPr>
      </w:pPr>
      <w:r>
        <w:rPr>
          <w:b/>
          <w:bCs/>
        </w:rPr>
        <w:t xml:space="preserve">Most directly on point</w:t>
      </w:r>
      <w:r>
        <w:t xml:space="preserve"> </w:t>
      </w:r>
      <w:r>
        <w:t xml:space="preserve">— It addresses the specific claim, not just the general topic.</w:t>
      </w:r>
    </w:p>
    <w:p>
      <w:pPr>
        <w:pStyle w:val="Compact"/>
        <w:numPr>
          <w:ilvl w:val="0"/>
          <w:numId w:val="1049"/>
        </w:numPr>
      </w:pPr>
      <w:r>
        <w:rPr>
          <w:b/>
          <w:bCs/>
        </w:rPr>
        <w:t xml:space="preserve">Most complete</w:t>
      </w:r>
      <w:r>
        <w:t xml:space="preserve"> </w:t>
      </w:r>
      <w:r>
        <w:t xml:space="preserve">— It provides full support, not partial support.</w:t>
      </w:r>
    </w:p>
    <w:p>
      <w:pPr>
        <w:pStyle w:val="Compact"/>
        <w:numPr>
          <w:ilvl w:val="0"/>
          <w:numId w:val="1049"/>
        </w:numPr>
      </w:pPr>
      <w:r>
        <w:rPr>
          <w:b/>
          <w:bCs/>
        </w:rPr>
        <w:t xml:space="preserve">Most unambiguous</w:t>
      </w:r>
      <w:r>
        <w:t xml:space="preserve"> </w:t>
      </w:r>
      <w:r>
        <w:t xml:space="preserve">— It supports the claim without requiring additional assumptions.</w:t>
      </w:r>
    </w:p>
    <w:p>
      <w:pPr>
        <w:pStyle w:val="Compact"/>
        <w:numPr>
          <w:ilvl w:val="0"/>
          <w:numId w:val="1049"/>
        </w:numPr>
      </w:pPr>
      <w:r>
        <w:rPr>
          <w:b/>
          <w:bCs/>
        </w:rPr>
        <w:t xml:space="preserve">Most precise</w:t>
      </w:r>
      <w:r>
        <w:t xml:space="preserve"> </w:t>
      </w:r>
      <w:r>
        <w:t xml:space="preserve">— It matches the claim in scope, degree, and specificity.</w:t>
      </w:r>
    </w:p>
    <w:p>
      <w:pPr>
        <w:pStyle w:val="FirstParagraph"/>
      </w:pPr>
      <w:r>
        <w:t xml:space="preserve">“</w:t>
      </w:r>
      <w:r>
        <w:t xml:space="preserve">Best</w:t>
      </w:r>
      <w:r>
        <w:t xml:space="preserve">”</w:t>
      </w:r>
      <w:r>
        <w:t xml:space="preserve"> </w:t>
      </w:r>
      <w:r>
        <w:t xml:space="preserve">does not mean</w:t>
      </w:r>
      <w:r>
        <w:t xml:space="preserve"> </w:t>
      </w:r>
      <w:r>
        <w:t xml:space="preserve">“</w:t>
      </w:r>
      <w:r>
        <w:t xml:space="preserve">most detailed</w:t>
      </w:r>
      <w:r>
        <w:t xml:space="preserve">”</w:t>
      </w:r>
      <w:r>
        <w:t xml:space="preserve"> </w:t>
      </w:r>
      <w:r>
        <w:t xml:space="preserve">or</w:t>
      </w:r>
      <w:r>
        <w:t xml:space="preserve"> </w:t>
      </w:r>
      <w:r>
        <w:t xml:space="preserve">“</w:t>
      </w:r>
      <w:r>
        <w:t xml:space="preserve">longest</w:t>
      </w:r>
      <w:r>
        <w:t xml:space="preserve">”</w:t>
      </w:r>
      <w:r>
        <w:t xml:space="preserve"> </w:t>
      </w:r>
      <w:r>
        <w:t xml:space="preserve">or</w:t>
      </w:r>
      <w:r>
        <w:t xml:space="preserve"> </w:t>
      </w:r>
      <w:r>
        <w:t xml:space="preserve">“</w:t>
      </w:r>
      <w:r>
        <w:t xml:space="preserve">most scientific-sounding.</w:t>
      </w:r>
      <w:r>
        <w:t xml:space="preserve">”</w:t>
      </w:r>
      <w:r>
        <w:t xml:space="preserve"> </w:t>
      </w:r>
      <w:r>
        <w:t xml:space="preserve">It means</w:t>
      </w:r>
      <w:r>
        <w:t xml:space="preserve"> </w:t>
      </w:r>
      <w:r>
        <w:rPr>
          <w:i/>
          <w:iCs/>
        </w:rPr>
        <w:t xml:space="preserve">most logically connected to the claim.</w:t>
      </w:r>
    </w:p>
    <w:p>
      <w:r>
        <w:pict>
          <v:rect style="width:0;height:1.5pt" o:hralign="center" o:hrstd="t" o:hr="t"/>
        </w:pict>
      </w:r>
    </w:p>
    <w:bookmarkEnd w:id="348"/>
    <w:bookmarkStart w:id="351" w:name="the-completing-the-text-inference-format"/>
    <w:p>
      <w:pPr>
        <w:pStyle w:val="Heading2"/>
      </w:pPr>
      <w:r>
        <w:t xml:space="preserve">6.12 — The</w:t>
      </w:r>
      <w:r>
        <w:t xml:space="preserve"> </w:t>
      </w:r>
      <w:r>
        <w:t xml:space="preserve">“</w:t>
      </w:r>
      <w:r>
        <w:t xml:space="preserve">Completing the Text</w:t>
      </w:r>
      <w:r>
        <w:t xml:space="preserve">”</w:t>
      </w:r>
      <w:r>
        <w:t xml:space="preserve"> </w:t>
      </w:r>
      <w:r>
        <w:t xml:space="preserve">Inference Format</w:t>
      </w:r>
    </w:p>
    <w:p>
      <w:pPr>
        <w:pStyle w:val="FirstParagraph"/>
      </w:pPr>
      <w:r>
        <w:t xml:space="preserve">Some inference questions on the SAT use a specific format:</w:t>
      </w:r>
      <w:r>
        <w:t xml:space="preserve"> </w:t>
      </w:r>
      <w:r>
        <w:t xml:space="preserve">“</w:t>
      </w:r>
      <w:r>
        <w:t xml:space="preserve">Which of the following most logically completes the text?</w:t>
      </w:r>
      <w:r>
        <w:t xml:space="preserve">”</w:t>
      </w:r>
      <w:r>
        <w:t xml:space="preserve"> </w:t>
      </w:r>
      <w:r>
        <w:t xml:space="preserve">These questions present a passage that ends mid-sentence, and you must select the option that provides the most logical continuation.</w:t>
      </w:r>
    </w:p>
    <w:bookmarkStart w:id="349" w:name="Xf4410788c2719ad7785691e5ae3727f6edae946"/>
    <w:p>
      <w:pPr>
        <w:pStyle w:val="Heading3"/>
      </w:pPr>
      <w:r>
        <w:t xml:space="preserve">Strategy for</w:t>
      </w:r>
      <w:r>
        <w:t xml:space="preserve"> </w:t>
      </w:r>
      <w:r>
        <w:t xml:space="preserve">“</w:t>
      </w:r>
      <w:r>
        <w:t xml:space="preserve">Completing the Text</w:t>
      </w:r>
      <w:r>
        <w:t xml:space="preserve">”</w:t>
      </w:r>
      <w:r>
        <w:t xml:space="preserve"> </w:t>
      </w:r>
      <w:r>
        <w:t xml:space="preserve">Questions</w:t>
      </w:r>
    </w:p>
    <w:p>
      <w:pPr>
        <w:pStyle w:val="FirstParagraph"/>
      </w:pPr>
      <w:r>
        <w:rPr>
          <w:b/>
          <w:bCs/>
        </w:rPr>
        <w:t xml:space="preserve">Step 1: Read the entire passage carefully.</w:t>
      </w:r>
      <w:r>
        <w:t xml:space="preserve"> </w:t>
      </w:r>
      <w:r>
        <w:t xml:space="preserve">Understand the argument’s trajectory. Where is it heading? What is the logical next step?</w:t>
      </w:r>
    </w:p>
    <w:p>
      <w:pPr>
        <w:pStyle w:val="BodyText"/>
      </w:pPr>
      <w:r>
        <w:rPr>
          <w:b/>
          <w:bCs/>
        </w:rPr>
        <w:t xml:space="preserve">Step 2: Read the incomplete sentence and the sentences immediately before it.</w:t>
      </w:r>
      <w:r>
        <w:t xml:space="preserve"> </w:t>
      </w:r>
      <w:r>
        <w:t xml:space="preserve">The continuation must flow logically from the preceding context. Pay special attention to:</w:t>
      </w:r>
      <w:r>
        <w:t xml:space="preserve"> </w:t>
      </w:r>
      <w:r>
        <w:t xml:space="preserve">- Transitional words at the start of the incomplete sentence (</w:t>
      </w:r>
      <w:r>
        <w:rPr>
          <w:i/>
          <w:iCs/>
        </w:rPr>
        <w:t xml:space="preserve">however, therefore, moreover, for example</w:t>
      </w:r>
      <w:r>
        <w:t xml:space="preserve">)</w:t>
      </w:r>
      <w:r>
        <w:t xml:space="preserve"> </w:t>
      </w:r>
      <w:r>
        <w:t xml:space="preserve">- The logical direction of the argument (is it building toward a conclusion? Introducing a counterpoint? Providing an example?)</w:t>
      </w:r>
    </w:p>
    <w:p>
      <w:pPr>
        <w:pStyle w:val="BodyText"/>
      </w:pPr>
      <w:r>
        <w:rPr>
          <w:b/>
          <w:bCs/>
        </w:rPr>
        <w:t xml:space="preserve">Step 3: Predict the continuation.</w:t>
      </w:r>
      <w:r>
        <w:t xml:space="preserve"> </w:t>
      </w:r>
      <w:r>
        <w:t xml:space="preserve">Based on the passage’s logic, what would come next? Formulate a rough prediction.</w:t>
      </w:r>
    </w:p>
    <w:p>
      <w:pPr>
        <w:pStyle w:val="BodyText"/>
      </w:pPr>
      <w:r>
        <w:rPr>
          <w:b/>
          <w:bCs/>
        </w:rPr>
        <w:t xml:space="preserve">Step 4: Match your prediction to the choices.</w:t>
      </w:r>
      <w:r>
        <w:t xml:space="preserve"> </w:t>
      </w:r>
      <w:r>
        <w:t xml:space="preserve">The correct choice will be the one that logically and seamlessly continues the passage’s argument.</w:t>
      </w:r>
    </w:p>
    <w:p>
      <w:pPr>
        <w:pStyle w:val="BodyText"/>
      </w:pPr>
      <w:r>
        <w:rPr>
          <w:b/>
          <w:bCs/>
        </w:rPr>
        <w:t xml:space="preserve">Step 5: Read the completed passage.</w:t>
      </w:r>
      <w:r>
        <w:t xml:space="preserve"> </w:t>
      </w:r>
      <w:r>
        <w:t xml:space="preserve">Insert your chosen answer into the passage and read the surrounding sentences. Does it flow naturally? Does it maintain the passage’s tone, style, and logical direction?</w:t>
      </w:r>
    </w:p>
    <w:bookmarkEnd w:id="349"/>
    <w:bookmarkStart w:id="350" w:name="common-traps-for-completing-the-text"/>
    <w:p>
      <w:pPr>
        <w:pStyle w:val="Heading3"/>
      </w:pPr>
      <w:r>
        <w:t xml:space="preserve">Common Traps for</w:t>
      </w:r>
      <w:r>
        <w:t xml:space="preserve"> </w:t>
      </w:r>
      <w:r>
        <w:t xml:space="preserve">“</w:t>
      </w:r>
      <w:r>
        <w:t xml:space="preserve">Completing the Text</w:t>
      </w:r>
      <w:r>
        <w:t xml:space="preserve">”</w:t>
      </w:r>
    </w:p>
    <w:p>
      <w:pPr>
        <w:pStyle w:val="Compact"/>
        <w:numPr>
          <w:ilvl w:val="0"/>
          <w:numId w:val="1050"/>
        </w:numPr>
      </w:pPr>
      <w:r>
        <w:rPr>
          <w:b/>
          <w:bCs/>
        </w:rPr>
        <w:t xml:space="preserve">The Non-Sequitur:</w:t>
      </w:r>
      <w:r>
        <w:t xml:space="preserve"> </w:t>
      </w:r>
      <w:r>
        <w:t xml:space="preserve">A choice that introduces a new idea unrelated to the passage’s trajectory.</w:t>
      </w:r>
    </w:p>
    <w:p>
      <w:pPr>
        <w:pStyle w:val="Compact"/>
        <w:numPr>
          <w:ilvl w:val="0"/>
          <w:numId w:val="1050"/>
        </w:numPr>
      </w:pPr>
      <w:r>
        <w:rPr>
          <w:b/>
          <w:bCs/>
        </w:rPr>
        <w:t xml:space="preserve">The Premature Conclusion:</w:t>
      </w:r>
      <w:r>
        <w:t xml:space="preserve"> </w:t>
      </w:r>
      <w:r>
        <w:t xml:space="preserve">A choice that jumps to a conclusion the passage has not yet built toward.</w:t>
      </w:r>
    </w:p>
    <w:p>
      <w:pPr>
        <w:pStyle w:val="Compact"/>
        <w:numPr>
          <w:ilvl w:val="0"/>
          <w:numId w:val="1050"/>
        </w:numPr>
      </w:pPr>
      <w:r>
        <w:rPr>
          <w:b/>
          <w:bCs/>
        </w:rPr>
        <w:t xml:space="preserve">The Tone Shift:</w:t>
      </w:r>
      <w:r>
        <w:t xml:space="preserve"> </w:t>
      </w:r>
      <w:r>
        <w:t xml:space="preserve">A choice that changes the passage’s tone (e.g., from objective to opinionated, or from formal to casual).</w:t>
      </w:r>
    </w:p>
    <w:p>
      <w:pPr>
        <w:pStyle w:val="Compact"/>
        <w:numPr>
          <w:ilvl w:val="0"/>
          <w:numId w:val="1050"/>
        </w:numPr>
      </w:pPr>
      <w:r>
        <w:rPr>
          <w:b/>
          <w:bCs/>
        </w:rPr>
        <w:t xml:space="preserve">The Logical Reversal:</w:t>
      </w:r>
      <w:r>
        <w:t xml:space="preserve"> </w:t>
      </w:r>
      <w:r>
        <w:t xml:space="preserve">A choice that contradicts the direction the passage was heading.</w:t>
      </w:r>
    </w:p>
    <w:p>
      <w:r>
        <w:pict>
          <v:rect style="width:0;height:1.5pt" o:hralign="center" o:hrstd="t" o:hr="t"/>
        </w:pict>
      </w:r>
    </w:p>
    <w:bookmarkEnd w:id="350"/>
    <w:bookmarkEnd w:id="351"/>
    <w:bookmarkStart w:id="356" w:name="building-an-evidence-evaluation-mindset"/>
    <w:p>
      <w:pPr>
        <w:pStyle w:val="Heading2"/>
      </w:pPr>
      <w:r>
        <w:t xml:space="preserve">6.13 — Building an Evidence Evaluation Mindset</w:t>
      </w:r>
    </w:p>
    <w:p>
      <w:pPr>
        <w:pStyle w:val="FirstParagraph"/>
      </w:pPr>
      <w:r>
        <w:t xml:space="preserve">The skills in this chapter are not just test-taking techniques — they are foundational critical reading skills. To internalize them, adopt the following mindset during every practice session:</w:t>
      </w:r>
    </w:p>
    <w:bookmarkStart w:id="352" w:name="the-skeptical-reader"/>
    <w:p>
      <w:pPr>
        <w:pStyle w:val="Heading3"/>
      </w:pPr>
      <w:r>
        <w:t xml:space="preserve">The Skeptical Reader</w:t>
      </w:r>
    </w:p>
    <w:p>
      <w:pPr>
        <w:pStyle w:val="FirstParagraph"/>
      </w:pPr>
      <w:r>
        <w:t xml:space="preserve">When evaluating evidence, be skeptical. Do not accept a choice as correct just because it</w:t>
      </w:r>
      <w:r>
        <w:t xml:space="preserve"> </w:t>
      </w:r>
      <w:r>
        <w:rPr>
          <w:i/>
          <w:iCs/>
        </w:rPr>
        <w:t xml:space="preserve">feels right</w:t>
      </w:r>
      <w:r>
        <w:t xml:space="preserve"> </w:t>
      </w:r>
      <w:r>
        <w:t xml:space="preserve">or</w:t>
      </w:r>
      <w:r>
        <w:t xml:space="preserve"> </w:t>
      </w:r>
      <w:r>
        <w:rPr>
          <w:i/>
          <w:iCs/>
        </w:rPr>
        <w:t xml:space="preserve">sounds like something the passage might say.</w:t>
      </w:r>
      <w:r>
        <w:t xml:space="preserve"> </w:t>
      </w:r>
      <w:r>
        <w:t xml:space="preserve">Demand proof. Ask:</w:t>
      </w:r>
      <w:r>
        <w:t xml:space="preserve"> </w:t>
      </w:r>
      <w:r>
        <w:t xml:space="preserve">“</w:t>
      </w:r>
      <w:r>
        <w:t xml:space="preserve">What specifically in the passage proves this?</w:t>
      </w:r>
      <w:r>
        <w:t xml:space="preserve">”</w:t>
      </w:r>
      <w:r>
        <w:t xml:space="preserve"> </w:t>
      </w:r>
      <w:r>
        <w:t xml:space="preserve">If you cannot point to specific words, phrases, or sentences, the evidence is insufficient.</w:t>
      </w:r>
    </w:p>
    <w:bookmarkEnd w:id="352"/>
    <w:bookmarkStart w:id="353" w:name="the-logical-purist"/>
    <w:p>
      <w:pPr>
        <w:pStyle w:val="Heading3"/>
      </w:pPr>
      <w:r>
        <w:t xml:space="preserve">The Logical Purist</w:t>
      </w:r>
    </w:p>
    <w:p>
      <w:pPr>
        <w:pStyle w:val="FirstParagraph"/>
      </w:pPr>
      <w:r>
        <w:t xml:space="preserve">When drawing inferences, be a logical purist. Do not let plausibility cloud your judgment. An inference that is</w:t>
      </w:r>
      <w:r>
        <w:t xml:space="preserve"> </w:t>
      </w:r>
      <w:r>
        <w:rPr>
          <w:i/>
          <w:iCs/>
        </w:rPr>
        <w:t xml:space="preserve">probably true</w:t>
      </w:r>
      <w:r>
        <w:t xml:space="preserve"> </w:t>
      </w:r>
      <w:r>
        <w:t xml:space="preserve">is not the same as an inference that</w:t>
      </w:r>
      <w:r>
        <w:t xml:space="preserve"> </w:t>
      </w:r>
      <w:r>
        <w:rPr>
          <w:i/>
          <w:iCs/>
        </w:rPr>
        <w:t xml:space="preserve">must be true.</w:t>
      </w:r>
      <w:r>
        <w:t xml:space="preserve"> </w:t>
      </w:r>
      <w:r>
        <w:t xml:space="preserve">Train yourself to distinguish between these two categories ruthlessly.</w:t>
      </w:r>
    </w:p>
    <w:bookmarkEnd w:id="353"/>
    <w:bookmarkStart w:id="354" w:name="the-detail-obsessive"/>
    <w:p>
      <w:pPr>
        <w:pStyle w:val="Heading3"/>
      </w:pPr>
      <w:r>
        <w:t xml:space="preserve">The Detail Obsessive</w:t>
      </w:r>
    </w:p>
    <w:p>
      <w:pPr>
        <w:pStyle w:val="FirstParagraph"/>
      </w:pPr>
      <w:r>
        <w:t xml:space="preserve">The SAT rewards attention to detail. A single word —</w:t>
      </w:r>
      <w:r>
        <w:t xml:space="preserve"> </w:t>
      </w:r>
      <w:r>
        <w:rPr>
          <w:i/>
          <w:iCs/>
        </w:rPr>
        <w:t xml:space="preserve">some</w:t>
      </w:r>
      <w:r>
        <w:t xml:space="preserve"> </w:t>
      </w:r>
      <w:r>
        <w:t xml:space="preserve">versus</w:t>
      </w:r>
      <w:r>
        <w:t xml:space="preserve"> </w:t>
      </w:r>
      <w:r>
        <w:rPr>
          <w:i/>
          <w:iCs/>
        </w:rPr>
        <w:t xml:space="preserve">all</w:t>
      </w:r>
      <w:r>
        <w:t xml:space="preserve">,</w:t>
      </w:r>
      <w:r>
        <w:t xml:space="preserve"> </w:t>
      </w:r>
      <w:r>
        <w:rPr>
          <w:i/>
          <w:iCs/>
        </w:rPr>
        <w:t xml:space="preserve">may</w:t>
      </w:r>
      <w:r>
        <w:t xml:space="preserve"> </w:t>
      </w:r>
      <w:r>
        <w:t xml:space="preserve">versus</w:t>
      </w:r>
      <w:r>
        <w:t xml:space="preserve"> </w:t>
      </w:r>
      <w:r>
        <w:rPr>
          <w:i/>
          <w:iCs/>
        </w:rPr>
        <w:t xml:space="preserve">will</w:t>
      </w:r>
      <w:r>
        <w:t xml:space="preserve">,</w:t>
      </w:r>
      <w:r>
        <w:t xml:space="preserve"> </w:t>
      </w:r>
      <w:r>
        <w:rPr>
          <w:i/>
          <w:iCs/>
        </w:rPr>
        <w:t xml:space="preserve">partially</w:t>
      </w:r>
      <w:r>
        <w:t xml:space="preserve"> </w:t>
      </w:r>
      <w:r>
        <w:t xml:space="preserve">versus</w:t>
      </w:r>
      <w:r>
        <w:t xml:space="preserve"> </w:t>
      </w:r>
      <w:r>
        <w:rPr>
          <w:i/>
          <w:iCs/>
        </w:rPr>
        <w:t xml:space="preserve">completely</w:t>
      </w:r>
      <w:r>
        <w:t xml:space="preserve"> </w:t>
      </w:r>
      <w:r>
        <w:t xml:space="preserve">— can be the difference between a correct answer and a trap. Develop the habit of reading every word of every answer choice and comparing it to the passage with microscopic precision.</w:t>
      </w:r>
    </w:p>
    <w:bookmarkEnd w:id="354"/>
    <w:bookmarkStart w:id="355" w:name="the-process-discipliner"/>
    <w:p>
      <w:pPr>
        <w:pStyle w:val="Heading3"/>
      </w:pPr>
      <w:r>
        <w:t xml:space="preserve">The Process Discipliner</w:t>
      </w:r>
    </w:p>
    <w:p>
      <w:pPr>
        <w:pStyle w:val="FirstParagraph"/>
      </w:pPr>
      <w:r>
        <w:t xml:space="preserve">Always follow the process. Do not skip steps because a question</w:t>
      </w:r>
      <w:r>
        <w:t xml:space="preserve"> </w:t>
      </w:r>
      <w:r>
        <w:t xml:space="preserve">“</w:t>
      </w:r>
      <w:r>
        <w:t xml:space="preserve">seems easy.</w:t>
      </w:r>
      <w:r>
        <w:t xml:space="preserve">”</w:t>
      </w:r>
      <w:r>
        <w:t xml:space="preserve"> </w:t>
      </w:r>
      <w:r>
        <w:t xml:space="preserve">The test is designed to punish impulsive reading. Even on questions you feel confident about, take the time to verify your answer against the passage.</w:t>
      </w:r>
    </w:p>
    <w:p>
      <w:r>
        <w:pict>
          <v:rect style="width:0;height:1.5pt" o:hralign="center" o:hrstd="t" o:hr="t"/>
        </w:pict>
      </w:r>
    </w:p>
    <w:bookmarkEnd w:id="355"/>
    <w:bookmarkEnd w:id="356"/>
    <w:bookmarkStart w:id="357" w:name="Xbb02a2675f04f18dbf1f9a6a50a9c55b951c408"/>
    <w:p>
      <w:pPr>
        <w:pStyle w:val="Heading2"/>
      </w:pPr>
      <w:r>
        <w:t xml:space="preserve">6.14 — Advanced Evidence Evaluation: Multi-Layer Claims</w:t>
      </w:r>
    </w:p>
    <w:p>
      <w:pPr>
        <w:pStyle w:val="FirstParagraph"/>
      </w:pPr>
      <w:r>
        <w:t xml:space="preserve">Some evidence questions involve claims that are not simple statements but complex, multi-layered assertions. For example:</w:t>
      </w:r>
    </w:p>
    <w:p>
      <w:pPr>
        <w:pStyle w:val="BlockText"/>
      </w:pPr>
      <w:r>
        <w:t xml:space="preserve">“</w:t>
      </w:r>
      <w:r>
        <w:t xml:space="preserve">The author argues that while the initial hypothesis was supported by observational data, the controlled experiments revealed methodological flaws that undermined its conclusions.</w:t>
      </w:r>
      <w:r>
        <w:t xml:space="preserve">”</w:t>
      </w:r>
    </w:p>
    <w:p>
      <w:pPr>
        <w:pStyle w:val="FirstParagraph"/>
      </w:pPr>
      <w:r>
        <w:t xml:space="preserve">This claim has three layers:</w:t>
      </w:r>
      <w:r>
        <w:t xml:space="preserve"> </w:t>
      </w:r>
      <w:r>
        <w:t xml:space="preserve">1. The initial hypothesis was supported by observational data.</w:t>
      </w:r>
      <w:r>
        <w:t xml:space="preserve"> </w:t>
      </w:r>
      <w:r>
        <w:t xml:space="preserve">2. Controlled experiments revealed methodological flaws.</w:t>
      </w:r>
      <w:r>
        <w:t xml:space="preserve"> </w:t>
      </w:r>
      <w:r>
        <w:t xml:space="preserve">3. These flaws undermined the hypothesis’s conclusions.</w:t>
      </w:r>
    </w:p>
    <w:p>
      <w:pPr>
        <w:pStyle w:val="BodyText"/>
      </w:pPr>
      <w:r>
        <w:t xml:space="preserve">For a piece of evidence to support this claim, it must address</w:t>
      </w:r>
      <w:r>
        <w:t xml:space="preserve"> </w:t>
      </w:r>
      <w:r>
        <w:rPr>
          <w:i/>
          <w:iCs/>
        </w:rPr>
        <w:t xml:space="preserve">all three layers</w:t>
      </w:r>
      <w:r>
        <w:t xml:space="preserve"> </w:t>
      </w:r>
      <w:r>
        <w:t xml:space="preserve">— or at minimum, the central argumentative thrust that encompasses all three. A choice that only addresses layer 1 is incomplete. A choice that addresses layers 2 and 3 but ignores layer 1 is also incomplete.</w:t>
      </w:r>
    </w:p>
    <w:p>
      <w:pPr>
        <w:pStyle w:val="BodyText"/>
      </w:pPr>
      <w:r>
        <w:rPr>
          <w:b/>
          <w:bCs/>
        </w:rPr>
        <w:t xml:space="preserve">Strategy:</w:t>
      </w:r>
      <w:r>
        <w:t xml:space="preserve"> </w:t>
      </w:r>
      <w:r>
        <w:t xml:space="preserve">When faced with a multi-layer claim, break it into its component assertions. Then evaluate each evidence choice against</w:t>
      </w:r>
      <w:r>
        <w:t xml:space="preserve"> </w:t>
      </w:r>
      <w:r>
        <w:rPr>
          <w:i/>
          <w:iCs/>
        </w:rPr>
        <w:t xml:space="preserve">all</w:t>
      </w:r>
      <w:r>
        <w:t xml:space="preserve"> </w:t>
      </w:r>
      <w:r>
        <w:t xml:space="preserve">components. The correct evidence will support the</w:t>
      </w:r>
      <w:r>
        <w:t xml:space="preserve"> </w:t>
      </w:r>
      <w:r>
        <w:rPr>
          <w:i/>
          <w:iCs/>
        </w:rPr>
        <w:t xml:space="preserve">entire</w:t>
      </w:r>
      <w:r>
        <w:t xml:space="preserve"> </w:t>
      </w:r>
      <w:r>
        <w:t xml:space="preserve">claim, not just a part of it.</w:t>
      </w:r>
    </w:p>
    <w:p>
      <w:r>
        <w:pict>
          <v:rect style="width:0;height:1.5pt" o:hralign="center" o:hrstd="t" o:hr="t"/>
        </w:pict>
      </w:r>
    </w:p>
    <w:bookmarkEnd w:id="357"/>
    <w:bookmarkStart w:id="361" w:name="Xe0566497a3823f11d20c1c8e8b25f16bf6e8830"/>
    <w:p>
      <w:pPr>
        <w:pStyle w:val="Heading2"/>
      </w:pPr>
      <w:r>
        <w:t xml:space="preserve">6.15 — The Role of Qualifiers in Evidence and Inference</w:t>
      </w:r>
    </w:p>
    <w:p>
      <w:pPr>
        <w:pStyle w:val="FirstParagraph"/>
      </w:pPr>
      <w:r>
        <w:t xml:space="preserve">Qualifiers are words that limit or modify the scope of a statement. They are critically important on the SAT because the test writers use them to create subtle distinctions between correct and incorrect answers.</w:t>
      </w:r>
    </w:p>
    <w:bookmarkStart w:id="358" w:name="key-qualifier-categories"/>
    <w:p>
      <w:pPr>
        <w:pStyle w:val="Heading3"/>
      </w:pPr>
      <w:r>
        <w:t xml:space="preserve">Key Qualifier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c>
          <w:tcPr/>
          <w:p>
            <w:pPr>
              <w:pStyle w:val="Compact"/>
              <w:jc w:val="left"/>
            </w:pPr>
            <w:r>
              <w:rPr>
                <w:b/>
                <w:bCs/>
              </w:rPr>
              <w:t xml:space="preserve">Effect</w:t>
            </w:r>
          </w:p>
        </w:tc>
      </w:tr>
      <w:tr>
        <w:tc>
          <w:tcPr/>
          <w:p>
            <w:pPr>
              <w:pStyle w:val="Compact"/>
              <w:jc w:val="left"/>
            </w:pPr>
            <w:r>
              <w:rPr>
                <w:b/>
                <w:bCs/>
              </w:rPr>
              <w:t xml:space="preserve">Quantity</w:t>
            </w:r>
          </w:p>
        </w:tc>
        <w:tc>
          <w:tcPr/>
          <w:p>
            <w:pPr>
              <w:pStyle w:val="Compact"/>
              <w:jc w:val="left"/>
            </w:pPr>
            <w:r>
              <w:t xml:space="preserve">some, many, most, all, few, several, none</w:t>
            </w:r>
          </w:p>
        </w:tc>
        <w:tc>
          <w:tcPr/>
          <w:p>
            <w:pPr>
              <w:pStyle w:val="Compact"/>
              <w:jc w:val="left"/>
            </w:pPr>
            <w:r>
              <w:t xml:space="preserve">Limits how many members of a group the statement applies to</w:t>
            </w:r>
          </w:p>
        </w:tc>
      </w:tr>
      <w:tr>
        <w:tc>
          <w:tcPr/>
          <w:p>
            <w:pPr>
              <w:pStyle w:val="Compact"/>
              <w:jc w:val="left"/>
            </w:pPr>
            <w:r>
              <w:rPr>
                <w:b/>
                <w:bCs/>
              </w:rPr>
              <w:t xml:space="preserve">Frequency</w:t>
            </w:r>
          </w:p>
        </w:tc>
        <w:tc>
          <w:tcPr/>
          <w:p>
            <w:pPr>
              <w:pStyle w:val="Compact"/>
              <w:jc w:val="left"/>
            </w:pPr>
            <w:r>
              <w:t xml:space="preserve">always, usually, sometimes, rarely, never, often</w:t>
            </w:r>
          </w:p>
        </w:tc>
        <w:tc>
          <w:tcPr/>
          <w:p>
            <w:pPr>
              <w:pStyle w:val="Compact"/>
              <w:jc w:val="left"/>
            </w:pPr>
            <w:r>
              <w:t xml:space="preserve">Limits how often something occurs</w:t>
            </w:r>
          </w:p>
        </w:tc>
      </w:tr>
      <w:tr>
        <w:tc>
          <w:tcPr/>
          <w:p>
            <w:pPr>
              <w:pStyle w:val="Compact"/>
              <w:jc w:val="left"/>
            </w:pPr>
            <w:r>
              <w:rPr>
                <w:b/>
                <w:bCs/>
              </w:rPr>
              <w:t xml:space="preserve">Degree</w:t>
            </w:r>
          </w:p>
        </w:tc>
        <w:tc>
          <w:tcPr/>
          <w:p>
            <w:pPr>
              <w:pStyle w:val="Compact"/>
              <w:jc w:val="left"/>
            </w:pPr>
            <w:r>
              <w:t xml:space="preserve">completely, partially, largely, slightly, somewhat, significantly</w:t>
            </w:r>
          </w:p>
        </w:tc>
        <w:tc>
          <w:tcPr/>
          <w:p>
            <w:pPr>
              <w:pStyle w:val="Compact"/>
              <w:jc w:val="left"/>
            </w:pPr>
            <w:r>
              <w:t xml:space="preserve">Limits the extent or intensity of something</w:t>
            </w:r>
          </w:p>
        </w:tc>
      </w:tr>
      <w:tr>
        <w:tc>
          <w:tcPr/>
          <w:p>
            <w:pPr>
              <w:pStyle w:val="Compact"/>
              <w:jc w:val="left"/>
            </w:pPr>
            <w:r>
              <w:rPr>
                <w:b/>
                <w:bCs/>
              </w:rPr>
              <w:t xml:space="preserve">Certainty</w:t>
            </w:r>
          </w:p>
        </w:tc>
        <w:tc>
          <w:tcPr/>
          <w:p>
            <w:pPr>
              <w:pStyle w:val="Compact"/>
              <w:jc w:val="left"/>
            </w:pPr>
            <w:r>
              <w:t xml:space="preserve">definitely, probably, possibly, may, might, could, will</w:t>
            </w:r>
          </w:p>
        </w:tc>
        <w:tc>
          <w:tcPr/>
          <w:p>
            <w:pPr>
              <w:pStyle w:val="Compact"/>
              <w:jc w:val="left"/>
            </w:pPr>
            <w:r>
              <w:t xml:space="preserve">Limits how confident the statement is</w:t>
            </w:r>
          </w:p>
        </w:tc>
      </w:tr>
      <w:tr>
        <w:tc>
          <w:tcPr/>
          <w:p>
            <w:pPr>
              <w:pStyle w:val="Compact"/>
              <w:jc w:val="left"/>
            </w:pPr>
            <w:r>
              <w:rPr>
                <w:b/>
                <w:bCs/>
              </w:rPr>
              <w:t xml:space="preserve">Exclusivity</w:t>
            </w:r>
          </w:p>
        </w:tc>
        <w:tc>
          <w:tcPr/>
          <w:p>
            <w:pPr>
              <w:pStyle w:val="Compact"/>
              <w:jc w:val="left"/>
            </w:pPr>
            <w:r>
              <w:t xml:space="preserve">only, solely, exclusively, primarily, mainly</w:t>
            </w:r>
          </w:p>
        </w:tc>
        <w:tc>
          <w:tcPr/>
          <w:p>
            <w:pPr>
              <w:pStyle w:val="Compact"/>
              <w:jc w:val="left"/>
            </w:pPr>
            <w:r>
              <w:t xml:space="preserve">Limits whether other factors or entities are involved</w:t>
            </w:r>
          </w:p>
        </w:tc>
      </w:tr>
    </w:tbl>
    <w:bookmarkEnd w:id="358"/>
    <w:bookmarkStart w:id="359" w:name="the-qualifier-matching-principle"/>
    <w:p>
      <w:pPr>
        <w:pStyle w:val="Heading3"/>
      </w:pPr>
      <w:r>
        <w:t xml:space="preserve">The Qualifier Matching Principle</w:t>
      </w:r>
    </w:p>
    <w:p>
      <w:pPr>
        <w:pStyle w:val="FirstParagraph"/>
      </w:pPr>
      <w:r>
        <w:t xml:space="preserve">The qualifiers in the correct evidence or inference choice must match the qualifiers in the claim. If the claim says</w:t>
      </w:r>
      <w:r>
        <w:t xml:space="preserve"> </w:t>
      </w:r>
      <w:r>
        <w:t xml:space="preserve">“</w:t>
      </w:r>
      <w:r>
        <w:t xml:space="preserve">some,</w:t>
      </w:r>
      <w:r>
        <w:t xml:space="preserve">”</w:t>
      </w:r>
      <w:r>
        <w:t xml:space="preserve"> </w:t>
      </w:r>
      <w:r>
        <w:t xml:space="preserve">the evidence must not say</w:t>
      </w:r>
      <w:r>
        <w:t xml:space="preserve"> </w:t>
      </w:r>
      <w:r>
        <w:t xml:space="preserve">“</w:t>
      </w:r>
      <w:r>
        <w:t xml:space="preserve">all.</w:t>
      </w:r>
      <w:r>
        <w:t xml:space="preserve">”</w:t>
      </w:r>
      <w:r>
        <w:t xml:space="preserve"> </w:t>
      </w:r>
      <w:r>
        <w:t xml:space="preserve">If the claim says</w:t>
      </w:r>
      <w:r>
        <w:t xml:space="preserve"> </w:t>
      </w:r>
      <w:r>
        <w:t xml:space="preserve">“</w:t>
      </w:r>
      <w:r>
        <w:t xml:space="preserve">partially,</w:t>
      </w:r>
      <w:r>
        <w:t xml:space="preserve">”</w:t>
      </w:r>
      <w:r>
        <w:t xml:space="preserve"> </w:t>
      </w:r>
      <w:r>
        <w:t xml:space="preserve">the evidence must not say</w:t>
      </w:r>
      <w:r>
        <w:t xml:space="preserve"> </w:t>
      </w:r>
      <w:r>
        <w:t xml:space="preserve">“</w:t>
      </w:r>
      <w:r>
        <w:t xml:space="preserve">completely.</w:t>
      </w:r>
      <w:r>
        <w:t xml:space="preserve">”</w:t>
      </w:r>
      <w:r>
        <w:t xml:space="preserve"> </w:t>
      </w:r>
      <w:r>
        <w:t xml:space="preserve">If the claim says</w:t>
      </w:r>
      <w:r>
        <w:t xml:space="preserve"> </w:t>
      </w:r>
      <w:r>
        <w:t xml:space="preserve">“</w:t>
      </w:r>
      <w:r>
        <w:t xml:space="preserve">may,</w:t>
      </w:r>
      <w:r>
        <w:t xml:space="preserve">”</w:t>
      </w:r>
      <w:r>
        <w:t xml:space="preserve"> </w:t>
      </w:r>
      <w:r>
        <w:t xml:space="preserve">the evidence must not say</w:t>
      </w:r>
      <w:r>
        <w:t xml:space="preserve"> </w:t>
      </w:r>
      <w:r>
        <w:t xml:space="preserve">“</w:t>
      </w:r>
      <w:r>
        <w:t xml:space="preserve">will.</w:t>
      </w:r>
      <w:r>
        <w:t xml:space="preserve">”</w:t>
      </w:r>
    </w:p>
    <w:p>
      <w:pPr>
        <w:pStyle w:val="BodyText"/>
      </w:pPr>
      <w:r>
        <w:rPr>
          <w:b/>
          <w:bCs/>
        </w:rPr>
        <w:t xml:space="preserve">This is non-negotiable.</w:t>
      </w:r>
      <w:r>
        <w:t xml:space="preserve"> </w:t>
      </w:r>
      <w:r>
        <w:t xml:space="preserve">A mismatch in qualifiers is a fatal flaw that makes an answer choice incorrect, regardless of how well the rest of the choice matches.</w:t>
      </w:r>
    </w:p>
    <w:bookmarkEnd w:id="359"/>
    <w:bookmarkStart w:id="360" w:name="the-qualifier-defense"/>
    <w:p>
      <w:pPr>
        <w:pStyle w:val="Heading3"/>
      </w:pPr>
      <w:r>
        <w:t xml:space="preserve">The Qualifier Defense</w:t>
      </w:r>
    </w:p>
    <w:p>
      <w:pPr>
        <w:pStyle w:val="FirstParagraph"/>
      </w:pPr>
      <w:r>
        <w:t xml:space="preserve">When you are down to two answer choices and cannot decide between them, compare their qualifiers. The choice with qualifiers that match the claim’s qualifiers is almost always correct. The choice with qualifiers that are more extreme, more absolute, or more general than the claim’s is almost always incorrect.</w:t>
      </w:r>
    </w:p>
    <w:p>
      <w:r>
        <w:pict>
          <v:rect style="width:0;height:1.5pt" o:hralign="center" o:hrstd="t" o:hr="t"/>
        </w:pict>
      </w:r>
    </w:p>
    <w:bookmarkEnd w:id="360"/>
    <w:bookmarkEnd w:id="361"/>
    <w:bookmarkStart w:id="364" w:name="evidence-evaluation-in-dual-passages"/>
    <w:p>
      <w:pPr>
        <w:pStyle w:val="Heading2"/>
      </w:pPr>
      <w:r>
        <w:t xml:space="preserve">6.16 — Evidence Evaluation in Dual Passages</w:t>
      </w:r>
    </w:p>
    <w:p>
      <w:pPr>
        <w:pStyle w:val="FirstParagraph"/>
      </w:pPr>
      <w:r>
        <w:t xml:space="preserve">When two passages are presented together (the</w:t>
      </w:r>
      <w:r>
        <w:t xml:space="preserve"> </w:t>
      </w:r>
      <w:r>
        <w:t xml:space="preserve">“</w:t>
      </w:r>
      <w:r>
        <w:t xml:space="preserve">paired passage</w:t>
      </w:r>
      <w:r>
        <w:t xml:space="preserve">”</w:t>
      </w:r>
      <w:r>
        <w:t xml:space="preserve"> </w:t>
      </w:r>
      <w:r>
        <w:t xml:space="preserve">format), evidence evaluation becomes more complex because you must determine</w:t>
      </w:r>
      <w:r>
        <w:t xml:space="preserve"> </w:t>
      </w:r>
      <w:r>
        <w:rPr>
          <w:i/>
          <w:iCs/>
        </w:rPr>
        <w:t xml:space="preserve">which passage</w:t>
      </w:r>
      <w:r>
        <w:t xml:space="preserve"> </w:t>
      </w:r>
      <w:r>
        <w:t xml:space="preserve">the evidence comes from and</w:t>
      </w:r>
      <w:r>
        <w:t xml:space="preserve"> </w:t>
      </w:r>
      <w:r>
        <w:rPr>
          <w:i/>
          <w:iCs/>
        </w:rPr>
        <w:t xml:space="preserve">how the two passages relate.</w:t>
      </w:r>
    </w:p>
    <w:bookmarkStart w:id="362" w:name="the-three-relationship-types"/>
    <w:p>
      <w:pPr>
        <w:pStyle w:val="Heading3"/>
      </w:pPr>
      <w:r>
        <w:t xml:space="preserve">The Three Relationship Types</w:t>
      </w:r>
    </w:p>
    <w:p>
      <w:pPr>
        <w:pStyle w:val="Compact"/>
        <w:numPr>
          <w:ilvl w:val="0"/>
          <w:numId w:val="1051"/>
        </w:numPr>
      </w:pPr>
      <w:r>
        <w:rPr>
          <w:b/>
          <w:bCs/>
        </w:rPr>
        <w:t xml:space="preserve">Agreement:</w:t>
      </w:r>
      <w:r>
        <w:t xml:space="preserve"> </w:t>
      </w:r>
      <w:r>
        <w:t xml:space="preserve">Passage 2 supports, expands on, or reinforces the claims of Passage 1.</w:t>
      </w:r>
    </w:p>
    <w:p>
      <w:pPr>
        <w:pStyle w:val="Compact"/>
        <w:numPr>
          <w:ilvl w:val="0"/>
          <w:numId w:val="1051"/>
        </w:numPr>
      </w:pPr>
      <w:r>
        <w:rPr>
          <w:b/>
          <w:bCs/>
        </w:rPr>
        <w:t xml:space="preserve">Disagreement:</w:t>
      </w:r>
      <w:r>
        <w:t xml:space="preserve"> </w:t>
      </w:r>
      <w:r>
        <w:t xml:space="preserve">Passage 2 challenges, refutes, or qualifies the claims of Passage 1.</w:t>
      </w:r>
    </w:p>
    <w:p>
      <w:pPr>
        <w:pStyle w:val="Compact"/>
        <w:numPr>
          <w:ilvl w:val="0"/>
          <w:numId w:val="1051"/>
        </w:numPr>
      </w:pPr>
      <w:r>
        <w:rPr>
          <w:b/>
          <w:bCs/>
        </w:rPr>
        <w:t xml:space="preserve">Focus Shift:</w:t>
      </w:r>
      <w:r>
        <w:t xml:space="preserve"> </w:t>
      </w:r>
      <w:r>
        <w:t xml:space="preserve">Passage 1 introduces a broad topic; Passage 2 narrows to a specific aspect (or vice versa).</w:t>
      </w:r>
    </w:p>
    <w:bookmarkEnd w:id="362"/>
    <w:bookmarkStart w:id="363" w:name="evidence-strategy-for-dual-passages"/>
    <w:p>
      <w:pPr>
        <w:pStyle w:val="Heading3"/>
      </w:pPr>
      <w:r>
        <w:t xml:space="preserve">Evidence Strategy for Dual Passages</w:t>
      </w:r>
    </w:p>
    <w:p>
      <w:pPr>
        <w:pStyle w:val="FirstParagraph"/>
      </w:pPr>
      <w:r>
        <w:t xml:space="preserve">When an evidence question refers to a claim about</w:t>
      </w:r>
      <w:r>
        <w:t xml:space="preserve"> </w:t>
      </w:r>
      <w:r>
        <w:rPr>
          <w:i/>
          <w:iCs/>
        </w:rPr>
        <w:t xml:space="preserve">both</w:t>
      </w:r>
      <w:r>
        <w:t xml:space="preserve"> </w:t>
      </w:r>
      <w:r>
        <w:t xml:space="preserve">passages, the correct evidence must come from the passage that</w:t>
      </w:r>
      <w:r>
        <w:t xml:space="preserve"> </w:t>
      </w:r>
      <w:r>
        <w:rPr>
          <w:i/>
          <w:iCs/>
        </w:rPr>
        <w:t xml:space="preserve">actually contains the information</w:t>
      </w:r>
      <w:r>
        <w:t xml:space="preserve"> </w:t>
      </w:r>
      <w:r>
        <w:t xml:space="preserve">the claim references. Common traps include:</w:t>
      </w:r>
    </w:p>
    <w:p>
      <w:pPr>
        <w:pStyle w:val="Compact"/>
        <w:numPr>
          <w:ilvl w:val="0"/>
          <w:numId w:val="1052"/>
        </w:numPr>
      </w:pPr>
      <w:r>
        <w:t xml:space="preserve">Evidence from Passage 1 that appears to support a claim about Passage 2 (but does not, because the two passages present different information).</w:t>
      </w:r>
    </w:p>
    <w:p>
      <w:pPr>
        <w:pStyle w:val="Compact"/>
        <w:numPr>
          <w:ilvl w:val="0"/>
          <w:numId w:val="1052"/>
        </w:numPr>
      </w:pPr>
      <w:r>
        <w:t xml:space="preserve">Evidence that supports a claim about the</w:t>
      </w:r>
      <w:r>
        <w:t xml:space="preserve"> </w:t>
      </w:r>
      <w:r>
        <w:rPr>
          <w:i/>
          <w:iCs/>
        </w:rPr>
        <w:t xml:space="preserve">relationship</w:t>
      </w:r>
      <w:r>
        <w:t xml:space="preserve"> </w:t>
      </w:r>
      <w:r>
        <w:t xml:space="preserve">between the passages but does not address the specific aspect of the relationship the claim describes.</w:t>
      </w:r>
    </w:p>
    <w:p>
      <w:pPr>
        <w:pStyle w:val="Compact"/>
        <w:numPr>
          <w:ilvl w:val="0"/>
          <w:numId w:val="1052"/>
        </w:numPr>
      </w:pPr>
      <w:r>
        <w:t xml:space="preserve">Evidence that is factually accurate in one passage but is used to support a claim that requires information from the other passage.</w:t>
      </w:r>
    </w:p>
    <w:p>
      <w:pPr>
        <w:pStyle w:val="FirstParagraph"/>
      </w:pPr>
      <w:r>
        <w:rPr>
          <w:b/>
          <w:bCs/>
        </w:rPr>
        <w:t xml:space="preserve">Strategy:</w:t>
      </w:r>
      <w:r>
        <w:t xml:space="preserve"> </w:t>
      </w:r>
      <w:r>
        <w:t xml:space="preserve">For dual passage evidence questions, always verify: (1) Which passage does the claim reference? (2) Does the evidence come from that passage? (3) Does the evidence directly support the specific claim being made?</w:t>
      </w:r>
    </w:p>
    <w:p>
      <w:r>
        <w:pict>
          <v:rect style="width:0;height:1.5pt" o:hralign="center" o:hrstd="t" o:hr="t"/>
        </w:pict>
      </w:r>
    </w:p>
    <w:bookmarkEnd w:id="363"/>
    <w:bookmarkEnd w:id="364"/>
    <w:bookmarkStart w:id="365" w:name="the-negative-evidence-technique"/>
    <w:p>
      <w:pPr>
        <w:pStyle w:val="Heading2"/>
      </w:pPr>
      <w:r>
        <w:t xml:space="preserve">6.17 — The</w:t>
      </w:r>
      <w:r>
        <w:t xml:space="preserve"> </w:t>
      </w:r>
      <w:r>
        <w:t xml:space="preserve">“</w:t>
      </w:r>
      <w:r>
        <w:t xml:space="preserve">Negative Evidence</w:t>
      </w:r>
      <w:r>
        <w:t xml:space="preserve">”</w:t>
      </w:r>
      <w:r>
        <w:t xml:space="preserve"> </w:t>
      </w:r>
      <w:r>
        <w:t xml:space="preserve">Technique</w:t>
      </w:r>
    </w:p>
    <w:p>
      <w:pPr>
        <w:pStyle w:val="FirstParagraph"/>
      </w:pPr>
      <w:r>
        <w:t xml:space="preserve">Sometimes, the most efficient way to answer an evidence question is to determine what the evidence</w:t>
      </w:r>
      <w:r>
        <w:t xml:space="preserve"> </w:t>
      </w:r>
      <w:r>
        <w:rPr>
          <w:i/>
          <w:iCs/>
        </w:rPr>
        <w:t xml:space="preserve">cannot</w:t>
      </w:r>
      <w:r>
        <w:t xml:space="preserve"> </w:t>
      </w:r>
      <w:r>
        <w:t xml:space="preserve">show. This is the negative evidence technique:</w:t>
      </w:r>
    </w:p>
    <w:p>
      <w:pPr>
        <w:pStyle w:val="Compact"/>
        <w:numPr>
          <w:ilvl w:val="0"/>
          <w:numId w:val="1053"/>
        </w:numPr>
      </w:pPr>
      <w:r>
        <w:t xml:space="preserve">Identify the claim.</w:t>
      </w:r>
    </w:p>
    <w:p>
      <w:pPr>
        <w:pStyle w:val="Compact"/>
        <w:numPr>
          <w:ilvl w:val="0"/>
          <w:numId w:val="1053"/>
        </w:numPr>
      </w:pPr>
      <w:r>
        <w:t xml:space="preserve">For each evidence choice, ask:</w:t>
      </w:r>
      <w:r>
        <w:t xml:space="preserve"> </w:t>
      </w:r>
      <w:r>
        <w:t xml:space="preserve">“</w:t>
      </w:r>
      <w:r>
        <w:t xml:space="preserve">Could this evidence be true and the claim still be false?</w:t>
      </w:r>
      <w:r>
        <w:t xml:space="preserve">”</w:t>
      </w:r>
    </w:p>
    <w:p>
      <w:pPr>
        <w:pStyle w:val="Compact"/>
        <w:numPr>
          <w:ilvl w:val="0"/>
          <w:numId w:val="1053"/>
        </w:numPr>
      </w:pPr>
      <w:r>
        <w:t xml:space="preserve">If the answer is</w:t>
      </w:r>
      <w:r>
        <w:t xml:space="preserve"> </w:t>
      </w:r>
      <w:r>
        <w:t xml:space="preserve">“</w:t>
      </w:r>
      <w:r>
        <w:t xml:space="preserve">yes</w:t>
      </w:r>
      <w:r>
        <w:t xml:space="preserve">”</w:t>
      </w:r>
      <w:r>
        <w:t xml:space="preserve"> </w:t>
      </w:r>
      <w:r>
        <w:t xml:space="preserve">— the evidence does not</w:t>
      </w:r>
      <w:r>
        <w:t xml:space="preserve"> </w:t>
      </w:r>
      <w:r>
        <w:rPr>
          <w:i/>
          <w:iCs/>
        </w:rPr>
        <w:t xml:space="preserve">force</w:t>
      </w:r>
      <w:r>
        <w:t xml:space="preserve"> </w:t>
      </w:r>
      <w:r>
        <w:t xml:space="preserve">the claim to be true — eliminate that choice.</w:t>
      </w:r>
    </w:p>
    <w:p>
      <w:pPr>
        <w:pStyle w:val="Compact"/>
        <w:numPr>
          <w:ilvl w:val="0"/>
          <w:numId w:val="1053"/>
        </w:numPr>
      </w:pPr>
      <w:r>
        <w:t xml:space="preserve">The remaining choice — the one where the evidence being true</w:t>
      </w:r>
      <w:r>
        <w:t xml:space="preserve"> </w:t>
      </w:r>
      <w:r>
        <w:rPr>
          <w:i/>
          <w:iCs/>
        </w:rPr>
        <w:t xml:space="preserve">necessarily</w:t>
      </w:r>
      <w:r>
        <w:t xml:space="preserve"> </w:t>
      </w:r>
      <w:r>
        <w:t xml:space="preserve">makes the claim true — is correct.</w:t>
      </w:r>
    </w:p>
    <w:p>
      <w:pPr>
        <w:pStyle w:val="FirstParagraph"/>
      </w:pPr>
      <w:r>
        <w:t xml:space="preserve">This technique is especially useful when the claim is subtle or when multiple choices seem partially supportive.</w:t>
      </w:r>
    </w:p>
    <w:p>
      <w:r>
        <w:pict>
          <v:rect style="width:0;height:1.5pt" o:hralign="center" o:hrstd="t" o:hr="t"/>
        </w:pict>
      </w:r>
    </w:p>
    <w:bookmarkEnd w:id="365"/>
    <w:bookmarkStart w:id="368" w:name="X3d9f2fd3fe46abfe19b4840ad99709f04847f98"/>
    <w:p>
      <w:pPr>
        <w:pStyle w:val="Heading2"/>
      </w:pPr>
      <w:r>
        <w:t xml:space="preserve">6.18 — Inference Chains: Multi-Step Logical Reasoning</w:t>
      </w:r>
    </w:p>
    <w:p>
      <w:pPr>
        <w:pStyle w:val="FirstParagraph"/>
      </w:pPr>
      <w:r>
        <w:t xml:space="preserve">Some inference questions require you to chain together multiple pieces of information from the passage. The correct inference is not directly stated in any single sentence but is the logical result of combining two or more statements.</w:t>
      </w:r>
    </w:p>
    <w:bookmarkStart w:id="366" w:name="building-an-inference-chain"/>
    <w:p>
      <w:pPr>
        <w:pStyle w:val="Heading3"/>
      </w:pPr>
      <w:r>
        <w:t xml:space="preserve">Building an Inference Chain</w:t>
      </w:r>
    </w:p>
    <w:p>
      <w:pPr>
        <w:pStyle w:val="FirstParagraph"/>
      </w:pPr>
      <w:r>
        <w:rPr>
          <w:b/>
          <w:bCs/>
        </w:rPr>
        <w:t xml:space="preserve">Step 1:</w:t>
      </w:r>
      <w:r>
        <w:t xml:space="preserve"> </w:t>
      </w:r>
      <w:r>
        <w:t xml:space="preserve">Identify all relevant statements from the passage.</w:t>
      </w:r>
      <w:r>
        <w:t xml:space="preserve"> </w:t>
      </w:r>
      <w:r>
        <w:rPr>
          <w:b/>
          <w:bCs/>
        </w:rPr>
        <w:t xml:space="preserve">Step 2:</w:t>
      </w:r>
      <w:r>
        <w:t xml:space="preserve"> </w:t>
      </w:r>
      <w:r>
        <w:t xml:space="preserve">Determine the logical relationship between them. Does one statement provide a condition? Does another provide a consequence? Does one define a category and another describe a member of that category?</w:t>
      </w:r>
      <w:r>
        <w:t xml:space="preserve"> </w:t>
      </w:r>
      <w:r>
        <w:rPr>
          <w:b/>
          <w:bCs/>
        </w:rPr>
        <w:t xml:space="preserve">Step 3:</w:t>
      </w:r>
      <w:r>
        <w:t xml:space="preserve"> </w:t>
      </w:r>
      <w:r>
        <w:t xml:space="preserve">Combine the statements to derive a conclusion that is not explicitly stated but is logically entailed by the combination.</w:t>
      </w:r>
    </w:p>
    <w:p>
      <w:pPr>
        <w:pStyle w:val="BodyText"/>
      </w:pPr>
      <w:r>
        <w:rPr>
          <w:b/>
          <w:bCs/>
        </w:rPr>
        <w:t xml:space="preserve">Example:</w:t>
      </w:r>
      <w:r>
        <w:t xml:space="preserve"> </w:t>
      </w:r>
      <w:r>
        <w:t xml:space="preserve">- Statement 1:</w:t>
      </w:r>
      <w:r>
        <w:t xml:space="preserve"> </w:t>
      </w:r>
      <w:r>
        <w:t xml:space="preserve">“</w:t>
      </w:r>
      <w:r>
        <w:t xml:space="preserve">All participants in the study had elevated cortisol levels.</w:t>
      </w:r>
      <w:r>
        <w:t xml:space="preserve">”</w:t>
      </w:r>
      <w:r>
        <w:t xml:space="preserve"> </w:t>
      </w:r>
      <w:r>
        <w:t xml:space="preserve">- Statement 2:</w:t>
      </w:r>
      <w:r>
        <w:t xml:space="preserve"> </w:t>
      </w:r>
      <w:r>
        <w:t xml:space="preserve">“</w:t>
      </w:r>
      <w:r>
        <w:t xml:space="preserve">Elevated cortisol levels are associated with impaired memory consolidation.</w:t>
      </w:r>
      <w:r>
        <w:t xml:space="preserve">”</w:t>
      </w:r>
      <w:r>
        <w:t xml:space="preserve"> </w:t>
      </w:r>
      <w:r>
        <w:t xml:space="preserve">- Statement 3:</w:t>
      </w:r>
      <w:r>
        <w:t xml:space="preserve"> </w:t>
      </w:r>
      <w:r>
        <w:t xml:space="preserve">“</w:t>
      </w:r>
      <w:r>
        <w:t xml:space="preserve">Participants were tested on their ability to recall information after a 24-hour delay.</w:t>
      </w:r>
      <w:r>
        <w:t xml:space="preserve">”</w:t>
      </w:r>
      <w:r>
        <w:t xml:space="preserve"> </w:t>
      </w:r>
      <w:r>
        <w:t xml:space="preserve">- Inference:</w:t>
      </w:r>
      <w:r>
        <w:t xml:space="preserve"> </w:t>
      </w:r>
      <w:r>
        <w:t xml:space="preserve">“</w:t>
      </w:r>
      <w:r>
        <w:t xml:space="preserve">The study’s participants were likely to show impaired memory consolidation compared to individuals with normal cortisol levels.</w:t>
      </w:r>
      <w:r>
        <w:t xml:space="preserve">”</w:t>
      </w:r>
    </w:p>
    <w:p>
      <w:pPr>
        <w:pStyle w:val="BodyText"/>
      </w:pPr>
      <w:r>
        <w:t xml:space="preserve">This inference is not stated in the passage, but it is logically entailed by the combination of the three statements. It is a valid SAT inference.</w:t>
      </w:r>
    </w:p>
    <w:bookmarkEnd w:id="366"/>
    <w:bookmarkStart w:id="367" w:name="the-chain-integrity-test"/>
    <w:p>
      <w:pPr>
        <w:pStyle w:val="Heading3"/>
      </w:pPr>
      <w:r>
        <w:t xml:space="preserve">The Chain Integrity Test</w:t>
      </w:r>
    </w:p>
    <w:p>
      <w:pPr>
        <w:pStyle w:val="FirstParagraph"/>
      </w:pPr>
      <w:r>
        <w:t xml:space="preserve">When building an inference chain, verify that each link in the chain is solid. If any link requires an assumption or goes beyond what the passage states, the chain is broken and the inference is invalid.</w:t>
      </w:r>
    </w:p>
    <w:p>
      <w:r>
        <w:pict>
          <v:rect style="width:0;height:1.5pt" o:hralign="center" o:hrstd="t" o:hr="t"/>
        </w:pict>
      </w:r>
    </w:p>
    <w:bookmarkEnd w:id="367"/>
    <w:bookmarkEnd w:id="368"/>
    <w:bookmarkStart w:id="371" w:name="the-scope-boundary-concept"/>
    <w:p>
      <w:pPr>
        <w:pStyle w:val="Heading2"/>
      </w:pPr>
      <w:r>
        <w:t xml:space="preserve">6.19 — The</w:t>
      </w:r>
      <w:r>
        <w:t xml:space="preserve"> </w:t>
      </w:r>
      <w:r>
        <w:t xml:space="preserve">“</w:t>
      </w:r>
      <w:r>
        <w:t xml:space="preserve">Scope Boundary</w:t>
      </w:r>
      <w:r>
        <w:t xml:space="preserve">”</w:t>
      </w:r>
      <w:r>
        <w:t xml:space="preserve"> </w:t>
      </w:r>
      <w:r>
        <w:t xml:space="preserve">Concept</w:t>
      </w:r>
    </w:p>
    <w:p>
      <w:pPr>
        <w:pStyle w:val="FirstParagraph"/>
      </w:pPr>
      <w:r>
        <w:t xml:space="preserve">Every passage has a</w:t>
      </w:r>
      <w:r>
        <w:t xml:space="preserve"> </w:t>
      </w:r>
      <w:r>
        <w:rPr>
          <w:b/>
          <w:bCs/>
        </w:rPr>
        <w:t xml:space="preserve">scope boundary</w:t>
      </w:r>
      <w:r>
        <w:t xml:space="preserve"> </w:t>
      </w:r>
      <w:r>
        <w:t xml:space="preserve">— a limit to what it discusses and what it does not discuss. Correct inferences and evidence choices must stay within this boundary.</w:t>
      </w:r>
    </w:p>
    <w:bookmarkStart w:id="369" w:name="identifying-the-scope-boundary"/>
    <w:p>
      <w:pPr>
        <w:pStyle w:val="Heading3"/>
      </w:pPr>
      <w:r>
        <w:t xml:space="preserve">Identifying the Scope Boundary</w:t>
      </w:r>
    </w:p>
    <w:p>
      <w:pPr>
        <w:pStyle w:val="FirstParagraph"/>
      </w:pPr>
      <w:r>
        <w:t xml:space="preserve">Ask yourself:</w:t>
      </w:r>
      <w:r>
        <w:t xml:space="preserve"> </w:t>
      </w:r>
      <w:r>
        <w:t xml:space="preserve">- What topics does the passage explicitly address?</w:t>
      </w:r>
      <w:r>
        <w:t xml:space="preserve"> </w:t>
      </w:r>
      <w:r>
        <w:t xml:space="preserve">- What topics does it mention but not develop?</w:t>
      </w:r>
      <w:r>
        <w:t xml:space="preserve"> </w:t>
      </w:r>
      <w:r>
        <w:t xml:space="preserve">- What topics does it not mention at all?</w:t>
      </w:r>
    </w:p>
    <w:bookmarkEnd w:id="369"/>
    <w:bookmarkStart w:id="370" w:name="the-scope-violation-trap"/>
    <w:p>
      <w:pPr>
        <w:pStyle w:val="Heading3"/>
      </w:pPr>
      <w:r>
        <w:t xml:space="preserve">The Scope Violation Trap</w:t>
      </w:r>
    </w:p>
    <w:p>
      <w:pPr>
        <w:pStyle w:val="FirstParagraph"/>
      </w:pPr>
      <w:r>
        <w:t xml:space="preserve">An answer choice that introduces a topic outside the passage’s scope is incorrect, even if it is plausible or interesting. For example:</w:t>
      </w:r>
    </w:p>
    <w:p>
      <w:pPr>
        <w:pStyle w:val="Compact"/>
        <w:numPr>
          <w:ilvl w:val="0"/>
          <w:numId w:val="1054"/>
        </w:numPr>
      </w:pPr>
      <w:r>
        <w:t xml:space="preserve">Passage: Discusses the effects of light pollution on nocturnal insects.</w:t>
      </w:r>
    </w:p>
    <w:p>
      <w:pPr>
        <w:pStyle w:val="Compact"/>
        <w:numPr>
          <w:ilvl w:val="0"/>
          <w:numId w:val="1054"/>
        </w:numPr>
      </w:pPr>
      <w:r>
        <w:t xml:space="preserve">Trap Inference:</w:t>
      </w:r>
      <w:r>
        <w:t xml:space="preserve"> </w:t>
      </w:r>
      <w:r>
        <w:t xml:space="preserve">“</w:t>
      </w:r>
      <w:r>
        <w:t xml:space="preserve">Light pollution also affects the migration patterns of birds.</w:t>
      </w:r>
      <w:r>
        <w:t xml:space="preserve">”</w:t>
      </w:r>
    </w:p>
    <w:p>
      <w:pPr>
        <w:pStyle w:val="Compact"/>
        <w:numPr>
          <w:ilvl w:val="0"/>
          <w:numId w:val="1054"/>
        </w:numPr>
      </w:pPr>
      <w:r>
        <w:t xml:space="preserve">Problem: The passage does not discuss birds. Even if this statement is true in the real world, it is outside the passage’s scope and therefore incorrect.</w:t>
      </w:r>
    </w:p>
    <w:p>
      <w:pPr>
        <w:pStyle w:val="FirstParagraph"/>
      </w:pPr>
      <w:r>
        <w:rPr>
          <w:b/>
          <w:bCs/>
        </w:rPr>
        <w:t xml:space="preserve">The rule is absolute:</w:t>
      </w:r>
      <w:r>
        <w:t xml:space="preserve"> </w:t>
      </w:r>
      <w:r>
        <w:t xml:space="preserve">If the passage does not discuss it, you cannot infer it.</w:t>
      </w:r>
    </w:p>
    <w:p>
      <w:r>
        <w:pict>
          <v:rect style="width:0;height:1.5pt" o:hralign="center" o:hrstd="t" o:hr="t"/>
        </w:pict>
      </w:r>
    </w:p>
    <w:bookmarkEnd w:id="370"/>
    <w:bookmarkEnd w:id="371"/>
    <w:bookmarkStart w:id="374" w:name="Xd327617d54ba9f910314f2beb14d2d1bc3ce49e"/>
    <w:p>
      <w:pPr>
        <w:pStyle w:val="Heading2"/>
      </w:pPr>
      <w:r>
        <w:t xml:space="preserve">6.20 — Evidence and Inference in Literature Passages</w:t>
      </w:r>
    </w:p>
    <w:p>
      <w:pPr>
        <w:pStyle w:val="FirstParagraph"/>
      </w:pPr>
      <w:r>
        <w:t xml:space="preserve">Literature passages present unique challenges for evidence and inference because they involve narrative elements — characters, plot, setting, dialogue, and authorial technique — rather than purely expository argumentation.</w:t>
      </w:r>
    </w:p>
    <w:bookmarkStart w:id="372" w:name="types-of-evidence-in-literature-passages"/>
    <w:p>
      <w:pPr>
        <w:pStyle w:val="Heading3"/>
      </w:pPr>
      <w:r>
        <w:t xml:space="preserve">Types of Evidence in Literature Passages</w:t>
      </w:r>
    </w:p>
    <w:p>
      <w:pPr>
        <w:pStyle w:val="Compact"/>
        <w:numPr>
          <w:ilvl w:val="0"/>
          <w:numId w:val="1055"/>
        </w:numPr>
      </w:pPr>
      <w:r>
        <w:rPr>
          <w:b/>
          <w:bCs/>
        </w:rPr>
        <w:t xml:space="preserve">Character behavior:</w:t>
      </w:r>
      <w:r>
        <w:t xml:space="preserve"> </w:t>
      </w:r>
      <w:r>
        <w:t xml:space="preserve">What a character does can serve as evidence for claims about their personality, motivations, or development.</w:t>
      </w:r>
    </w:p>
    <w:p>
      <w:pPr>
        <w:pStyle w:val="Compact"/>
        <w:numPr>
          <w:ilvl w:val="0"/>
          <w:numId w:val="1055"/>
        </w:numPr>
      </w:pPr>
      <w:r>
        <w:rPr>
          <w:b/>
          <w:bCs/>
        </w:rPr>
        <w:t xml:space="preserve">Dialogue:</w:t>
      </w:r>
      <w:r>
        <w:t xml:space="preserve"> </w:t>
      </w:r>
      <w:r>
        <w:t xml:space="preserve">What a character says can serve as evidence, but be careful to distinguish between what is literally said and what is implied.</w:t>
      </w:r>
    </w:p>
    <w:p>
      <w:pPr>
        <w:pStyle w:val="Compact"/>
        <w:numPr>
          <w:ilvl w:val="0"/>
          <w:numId w:val="1055"/>
        </w:numPr>
      </w:pPr>
      <w:r>
        <w:rPr>
          <w:b/>
          <w:bCs/>
        </w:rPr>
        <w:t xml:space="preserve">Narrator’s description:</w:t>
      </w:r>
      <w:r>
        <w:t xml:space="preserve"> </w:t>
      </w:r>
      <w:r>
        <w:t xml:space="preserve">The narrator’s descriptions of characters, settings, and events serve as evidence for claims about tone, theme, and authorial intent.</w:t>
      </w:r>
    </w:p>
    <w:p>
      <w:pPr>
        <w:pStyle w:val="Compact"/>
        <w:numPr>
          <w:ilvl w:val="0"/>
          <w:numId w:val="1055"/>
        </w:numPr>
      </w:pPr>
      <w:r>
        <w:rPr>
          <w:b/>
          <w:bCs/>
        </w:rPr>
        <w:t xml:space="preserve">Structural choices:</w:t>
      </w:r>
      <w:r>
        <w:t xml:space="preserve"> </w:t>
      </w:r>
      <w:r>
        <w:t xml:space="preserve">The author’s decisions about pacing, point of view, and structure serve as evidence for claims about literary technique.</w:t>
      </w:r>
    </w:p>
    <w:bookmarkEnd w:id="372"/>
    <w:bookmarkStart w:id="373" w:name="inference-traps-specific-to-literature"/>
    <w:p>
      <w:pPr>
        <w:pStyle w:val="Heading3"/>
      </w:pPr>
      <w:r>
        <w:t xml:space="preserve">Inference Traps Specific to Literature</w:t>
      </w:r>
    </w:p>
    <w:p>
      <w:pPr>
        <w:pStyle w:val="Compact"/>
        <w:numPr>
          <w:ilvl w:val="0"/>
          <w:numId w:val="1056"/>
        </w:numPr>
      </w:pPr>
      <w:r>
        <w:rPr>
          <w:b/>
          <w:bCs/>
        </w:rPr>
        <w:t xml:space="preserve">Assuming character reliability:</w:t>
      </w:r>
      <w:r>
        <w:t xml:space="preserve"> </w:t>
      </w:r>
      <w:r>
        <w:t xml:space="preserve">Not everything a character says is true within the narrative. A character may be mistaken, lying, or biased.</w:t>
      </w:r>
    </w:p>
    <w:p>
      <w:pPr>
        <w:pStyle w:val="Compact"/>
        <w:numPr>
          <w:ilvl w:val="0"/>
          <w:numId w:val="1056"/>
        </w:numPr>
      </w:pPr>
      <w:r>
        <w:rPr>
          <w:b/>
          <w:bCs/>
        </w:rPr>
        <w:t xml:space="preserve">Confusing character perspective with author perspective:</w:t>
      </w:r>
      <w:r>
        <w:t xml:space="preserve"> </w:t>
      </w:r>
      <w:r>
        <w:t xml:space="preserve">What a character believes is not necessarily what the author believes or wants the reader to believe.</w:t>
      </w:r>
    </w:p>
    <w:p>
      <w:pPr>
        <w:pStyle w:val="Compact"/>
        <w:numPr>
          <w:ilvl w:val="0"/>
          <w:numId w:val="1056"/>
        </w:numPr>
      </w:pPr>
      <w:r>
        <w:rPr>
          <w:b/>
          <w:bCs/>
        </w:rPr>
        <w:t xml:space="preserve">Over-interpreting symbolism:</w:t>
      </w:r>
      <w:r>
        <w:t xml:space="preserve"> </w:t>
      </w:r>
      <w:r>
        <w:t xml:space="preserve">If the passage describes a red door, it may just be a red door. Do not infer symbolic meaning unless the passage provides contextual support.</w:t>
      </w:r>
    </w:p>
    <w:p>
      <w:r>
        <w:pict>
          <v:rect style="width:0;height:1.5pt" o:hralign="center" o:hrstd="t" o:hr="t"/>
        </w:pict>
      </w:r>
    </w:p>
    <w:bookmarkEnd w:id="373"/>
    <w:bookmarkEnd w:id="374"/>
    <w:bookmarkStart w:id="377" w:name="X66833c4ef785d84f62229152e4e905ff5356bc6"/>
    <w:p>
      <w:pPr>
        <w:pStyle w:val="Heading2"/>
      </w:pPr>
      <w:r>
        <w:t xml:space="preserve">6.21 — Evidence and Inference in Science Passages</w:t>
      </w:r>
    </w:p>
    <w:p>
      <w:pPr>
        <w:pStyle w:val="FirstParagraph"/>
      </w:pPr>
      <w:r>
        <w:t xml:space="preserve">Science passages present their own unique challenges, particularly around the relationship between data, hypotheses, and conclusions.</w:t>
      </w:r>
    </w:p>
    <w:bookmarkStart w:id="375" w:name="key-distinctions-in-science-passages"/>
    <w:p>
      <w:pPr>
        <w:pStyle w:val="Heading3"/>
      </w:pPr>
      <w:r>
        <w:t xml:space="preserve">Key Distinctions in Science Passages</w:t>
      </w:r>
    </w:p>
    <w:p>
      <w:pPr>
        <w:pStyle w:val="Compact"/>
        <w:numPr>
          <w:ilvl w:val="0"/>
          <w:numId w:val="1057"/>
        </w:numPr>
      </w:pPr>
      <w:r>
        <w:rPr>
          <w:b/>
          <w:bCs/>
        </w:rPr>
        <w:t xml:space="preserve">Observation vs. Interpretation:</w:t>
      </w:r>
      <w:r>
        <w:t xml:space="preserve"> </w:t>
      </w:r>
      <w:r>
        <w:t xml:space="preserve">An observation is a factual description of what was seen or measured. An interpretation is an explanation of what the observation means. Evidence questions may ask you to distinguish between the two.</w:t>
      </w:r>
    </w:p>
    <w:p>
      <w:pPr>
        <w:pStyle w:val="Compact"/>
        <w:numPr>
          <w:ilvl w:val="0"/>
          <w:numId w:val="1057"/>
        </w:numPr>
      </w:pPr>
      <w:r>
        <w:rPr>
          <w:b/>
          <w:bCs/>
        </w:rPr>
        <w:t xml:space="preserve">Hypothesis vs. Conclusion:</w:t>
      </w:r>
      <w:r>
        <w:t xml:space="preserve"> </w:t>
      </w:r>
      <w:r>
        <w:t xml:space="preserve">A hypothesis is a testable prediction. A conclusion is a judgment based on evidence. The passage may present both, and you must not confuse them.</w:t>
      </w:r>
    </w:p>
    <w:p>
      <w:pPr>
        <w:pStyle w:val="Compact"/>
        <w:numPr>
          <w:ilvl w:val="0"/>
          <w:numId w:val="1057"/>
        </w:numPr>
      </w:pPr>
      <w:r>
        <w:rPr>
          <w:b/>
          <w:bCs/>
        </w:rPr>
        <w:t xml:space="preserve">Correlation vs. Causation:</w:t>
      </w:r>
      <w:r>
        <w:t xml:space="preserve"> </w:t>
      </w:r>
      <w:r>
        <w:t xml:space="preserve">As discussed earlier, science passages frequently present data showing correlations. The test will frequently check whether you incorrectly infer causation from correlation.</w:t>
      </w:r>
    </w:p>
    <w:bookmarkEnd w:id="375"/>
    <w:bookmarkStart w:id="376" w:name="evidence-strategy-for-science-passages"/>
    <w:p>
      <w:pPr>
        <w:pStyle w:val="Heading3"/>
      </w:pPr>
      <w:r>
        <w:t xml:space="preserve">Evidence Strategy for Science Passages</w:t>
      </w:r>
    </w:p>
    <w:p>
      <w:pPr>
        <w:pStyle w:val="FirstParagraph"/>
      </w:pPr>
      <w:r>
        <w:t xml:space="preserve">When evaluating evidence in science passages, pay special attention to:</w:t>
      </w:r>
      <w:r>
        <w:t xml:space="preserve"> </w:t>
      </w:r>
      <w:r>
        <w:t xml:space="preserve">- The specific data points or findings cited</w:t>
      </w:r>
      <w:r>
        <w:t xml:space="preserve"> </w:t>
      </w:r>
      <w:r>
        <w:t xml:space="preserve">- The distinction between what the study</w:t>
      </w:r>
      <w:r>
        <w:t xml:space="preserve"> </w:t>
      </w:r>
      <w:r>
        <w:rPr>
          <w:i/>
          <w:iCs/>
        </w:rPr>
        <w:t xml:space="preserve">found</w:t>
      </w:r>
      <w:r>
        <w:t xml:space="preserve"> </w:t>
      </w:r>
      <w:r>
        <w:t xml:space="preserve">and what the</w:t>
      </w:r>
      <w:r>
        <w:t xml:space="preserve"> </w:t>
      </w:r>
      <w:r>
        <w:rPr>
          <w:i/>
          <w:iCs/>
        </w:rPr>
        <w:t xml:space="preserve">authors conclude</w:t>
      </w:r>
      <w:r>
        <w:t xml:space="preserve"> </w:t>
      </w:r>
      <w:r>
        <w:t xml:space="preserve">from those findings</w:t>
      </w:r>
      <w:r>
        <w:t xml:space="preserve"> </w:t>
      </w:r>
      <w:r>
        <w:t xml:space="preserve">- The limitations or caveats the passage mentions</w:t>
      </w:r>
    </w:p>
    <w:p>
      <w:r>
        <w:pict>
          <v:rect style="width:0;height:1.5pt" o:hralign="center" o:hrstd="t" o:hr="t"/>
        </w:pict>
      </w:r>
    </w:p>
    <w:bookmarkEnd w:id="376"/>
    <w:bookmarkEnd w:id="377"/>
    <w:bookmarkStart w:id="379" w:name="Xc1b2c8aa33b3e6ba3be92c30ab441385b9ec78a"/>
    <w:p>
      <w:pPr>
        <w:pStyle w:val="Heading2"/>
      </w:pPr>
      <w:r>
        <w:t xml:space="preserve">6.22 — Evidence and Inference in History/Social Studies Passages</w:t>
      </w:r>
    </w:p>
    <w:p>
      <w:pPr>
        <w:pStyle w:val="FirstParagraph"/>
      </w:pPr>
      <w:r>
        <w:t xml:space="preserve">History and social studies passages often involve arguments, rhetorical strategies, and appeals to evidence. Key considerations include:</w:t>
      </w:r>
    </w:p>
    <w:p>
      <w:pPr>
        <w:pStyle w:val="Compact"/>
        <w:numPr>
          <w:ilvl w:val="0"/>
          <w:numId w:val="1058"/>
        </w:numPr>
      </w:pPr>
      <w:r>
        <w:rPr>
          <w:b/>
          <w:bCs/>
        </w:rPr>
        <w:t xml:space="preserve">Author’s perspective:</w:t>
      </w:r>
      <w:r>
        <w:t xml:space="preserve"> </w:t>
      </w:r>
      <w:r>
        <w:t xml:space="preserve">What is the author’s position? What evidence do they cite to support it?</w:t>
      </w:r>
    </w:p>
    <w:p>
      <w:pPr>
        <w:pStyle w:val="Compact"/>
        <w:numPr>
          <w:ilvl w:val="0"/>
          <w:numId w:val="1058"/>
        </w:numPr>
      </w:pPr>
      <w:r>
        <w:rPr>
          <w:b/>
          <w:bCs/>
        </w:rPr>
        <w:t xml:space="preserve">Rhetorical purpose:</w:t>
      </w:r>
      <w:r>
        <w:t xml:space="preserve"> </w:t>
      </w:r>
      <w:r>
        <w:t xml:space="preserve">Why does the author include a particular piece of evidence? What are they trying to convince the reader of?</w:t>
      </w:r>
    </w:p>
    <w:p>
      <w:pPr>
        <w:pStyle w:val="Compact"/>
        <w:numPr>
          <w:ilvl w:val="0"/>
          <w:numId w:val="1058"/>
        </w:numPr>
      </w:pPr>
      <w:r>
        <w:rPr>
          <w:b/>
          <w:bCs/>
        </w:rPr>
        <w:t xml:space="preserve">Historical context:</w:t>
      </w:r>
      <w:r>
        <w:t xml:space="preserve"> </w:t>
      </w:r>
      <w:r>
        <w:t xml:space="preserve">The passage may reference historical events, but you must rely on the passage’s description of those events, not on outside knowledge.</w:t>
      </w:r>
    </w:p>
    <w:bookmarkStart w:id="378" w:name="Xe1826a2ff51a4869927b3dfe76bc883d6ff6a87"/>
    <w:p>
      <w:pPr>
        <w:pStyle w:val="Heading3"/>
      </w:pPr>
      <w:r>
        <w:t xml:space="preserve">Evidence Strategy for History/Social Studies Passages</w:t>
      </w:r>
    </w:p>
    <w:p>
      <w:pPr>
        <w:pStyle w:val="Compact"/>
        <w:numPr>
          <w:ilvl w:val="0"/>
          <w:numId w:val="1059"/>
        </w:numPr>
      </w:pPr>
      <w:r>
        <w:t xml:space="preserve">Identify the author’s thesis or central argument.</w:t>
      </w:r>
    </w:p>
    <w:p>
      <w:pPr>
        <w:pStyle w:val="Compact"/>
        <w:numPr>
          <w:ilvl w:val="0"/>
          <w:numId w:val="1059"/>
        </w:numPr>
      </w:pPr>
      <w:r>
        <w:t xml:space="preserve">Note the types of evidence the author uses (statistics, anecdotes, expert testimony, historical records).</w:t>
      </w:r>
    </w:p>
    <w:p>
      <w:pPr>
        <w:pStyle w:val="Compact"/>
        <w:numPr>
          <w:ilvl w:val="0"/>
          <w:numId w:val="1059"/>
        </w:numPr>
      </w:pPr>
      <w:r>
        <w:t xml:space="preserve">When answering evidence questions, match the evidence to the specific argumentative function it serves.</w:t>
      </w:r>
    </w:p>
    <w:p>
      <w:r>
        <w:pict>
          <v:rect style="width:0;height:1.5pt" o:hralign="center" o:hrstd="t" o:hr="t"/>
        </w:pict>
      </w:r>
    </w:p>
    <w:bookmarkEnd w:id="378"/>
    <w:bookmarkEnd w:id="379"/>
    <w:bookmarkStart w:id="380" w:name="X970e8bbe9639e7538cf2095ee3398988c070253"/>
    <w:p>
      <w:pPr>
        <w:pStyle w:val="Heading2"/>
      </w:pPr>
      <w:r>
        <w:t xml:space="preserve">6.23 — The</w:t>
      </w:r>
      <w:r>
        <w:t xml:space="preserve"> </w:t>
      </w:r>
      <w:r>
        <w:t xml:space="preserve">“</w:t>
      </w:r>
      <w:r>
        <w:t xml:space="preserve">Proof Test</w:t>
      </w:r>
      <w:r>
        <w:t xml:space="preserve">”</w:t>
      </w:r>
      <w:r>
        <w:t xml:space="preserve"> </w:t>
      </w:r>
      <w:r>
        <w:t xml:space="preserve">— A Universal Verification Method</w:t>
      </w:r>
    </w:p>
    <w:p>
      <w:pPr>
        <w:pStyle w:val="FirstParagraph"/>
      </w:pPr>
      <w:r>
        <w:t xml:space="preserve">After selecting your answer to any evidence or inference question, apply the Proof Test:</w:t>
      </w:r>
    </w:p>
    <w:p>
      <w:pPr>
        <w:pStyle w:val="Compact"/>
        <w:numPr>
          <w:ilvl w:val="0"/>
          <w:numId w:val="1060"/>
        </w:numPr>
      </w:pPr>
      <w:r>
        <w:rPr>
          <w:b/>
          <w:bCs/>
        </w:rPr>
        <w:t xml:space="preserve">State the claim</w:t>
      </w:r>
      <w:r>
        <w:t xml:space="preserve"> </w:t>
      </w:r>
      <w:r>
        <w:t xml:space="preserve">(the answer you selected or the claim the question references).</w:t>
      </w:r>
    </w:p>
    <w:p>
      <w:pPr>
        <w:pStyle w:val="Compact"/>
        <w:numPr>
          <w:ilvl w:val="0"/>
          <w:numId w:val="1060"/>
        </w:numPr>
      </w:pPr>
      <w:r>
        <w:rPr>
          <w:b/>
          <w:bCs/>
        </w:rPr>
        <w:t xml:space="preserve">State the evidence</w:t>
      </w:r>
      <w:r>
        <w:t xml:space="preserve"> </w:t>
      </w:r>
      <w:r>
        <w:t xml:space="preserve">(the passage material that supports it).</w:t>
      </w:r>
    </w:p>
    <w:p>
      <w:pPr>
        <w:pStyle w:val="Compact"/>
        <w:numPr>
          <w:ilvl w:val="0"/>
          <w:numId w:val="1060"/>
        </w:numPr>
      </w:pPr>
      <w:r>
        <w:rPr>
          <w:b/>
          <w:bCs/>
        </w:rPr>
        <w:t xml:space="preserve">Draw the logical connection</w:t>
      </w:r>
      <w:r>
        <w:t xml:space="preserve"> </w:t>
      </w:r>
      <w:r>
        <w:t xml:space="preserve">(explain</w:t>
      </w:r>
      <w:r>
        <w:t xml:space="preserve"> </w:t>
      </w:r>
      <w:r>
        <w:rPr>
          <w:i/>
          <w:iCs/>
        </w:rPr>
        <w:t xml:space="preserve">how</w:t>
      </w:r>
      <w:r>
        <w:t xml:space="preserve"> </w:t>
      </w:r>
      <w:r>
        <w:t xml:space="preserve">the evidence proves the claim).</w:t>
      </w:r>
    </w:p>
    <w:p>
      <w:pPr>
        <w:pStyle w:val="Compact"/>
        <w:numPr>
          <w:ilvl w:val="0"/>
          <w:numId w:val="1060"/>
        </w:numPr>
      </w:pPr>
      <w:r>
        <w:rPr>
          <w:b/>
          <w:bCs/>
        </w:rPr>
        <w:t xml:space="preserve">Check for gaps</w:t>
      </w:r>
      <w:r>
        <w:t xml:space="preserve"> </w:t>
      </w:r>
      <w:r>
        <w:t xml:space="preserve">(is there any missing step in the logic? Any assumption you had to make?).</w:t>
      </w:r>
    </w:p>
    <w:p>
      <w:pPr>
        <w:pStyle w:val="FirstParagraph"/>
      </w:pPr>
      <w:r>
        <w:t xml:space="preserve">If you can complete steps 1–3 without encountering a gap in step 4, your answer is likely correct. If you encounter a gap — if you had to make an assumption, fill in a missing step, or stretch the evidence beyond what it actually says — your answer is likely wrong.</w:t>
      </w:r>
    </w:p>
    <w:p>
      <w:r>
        <w:pict>
          <v:rect style="width:0;height:1.5pt" o:hralign="center" o:hrstd="t" o:hr="t"/>
        </w:pict>
      </w:r>
    </w:p>
    <w:bookmarkEnd w:id="380"/>
    <w:bookmarkStart w:id="381" w:name="Xf0fd7ff475f0e7b275c0ec4e5871a00debe0471"/>
    <w:p>
      <w:pPr>
        <w:pStyle w:val="Heading2"/>
      </w:pPr>
      <w:r>
        <w:t xml:space="preserve">6.24 — Summary: The Evidence and Inference Commandments</w:t>
      </w:r>
    </w:p>
    <w:p>
      <w:pPr>
        <w:pStyle w:val="FirstParagraph"/>
      </w:pPr>
      <w:r>
        <w:t xml:space="preserve">To consolidate the principles of this chapter, here are the twelve commandments of evidence evaluation and inference:</w:t>
      </w:r>
    </w:p>
    <w:p>
      <w:pPr>
        <w:pStyle w:val="Compact"/>
        <w:numPr>
          <w:ilvl w:val="0"/>
          <w:numId w:val="1061"/>
        </w:numPr>
      </w:pPr>
      <w:r>
        <w:rPr>
          <w:b/>
          <w:bCs/>
        </w:rPr>
        <w:t xml:space="preserve">The passage is the sole source of truth.</w:t>
      </w:r>
      <w:r>
        <w:t xml:space="preserve"> </w:t>
      </w:r>
      <w:r>
        <w:t xml:space="preserve">Outside knowledge is a trap.</w:t>
      </w:r>
    </w:p>
    <w:p>
      <w:pPr>
        <w:pStyle w:val="Compact"/>
        <w:numPr>
          <w:ilvl w:val="0"/>
          <w:numId w:val="1061"/>
        </w:numPr>
      </w:pPr>
      <w:r>
        <w:rPr>
          <w:b/>
          <w:bCs/>
        </w:rPr>
        <w:t xml:space="preserve">Evidence must directly and unambiguously support the claim.</w:t>
      </w:r>
      <w:r>
        <w:t xml:space="preserve"> </w:t>
      </w:r>
      <w:r>
        <w:t xml:space="preserve">Partial support is insufficient.</w:t>
      </w:r>
    </w:p>
    <w:p>
      <w:pPr>
        <w:pStyle w:val="Compact"/>
        <w:numPr>
          <w:ilvl w:val="0"/>
          <w:numId w:val="1061"/>
        </w:numPr>
      </w:pPr>
      <w:r>
        <w:rPr>
          <w:b/>
          <w:bCs/>
        </w:rPr>
        <w:t xml:space="preserve">One wrong word makes an answer wrong.</w:t>
      </w:r>
      <w:r>
        <w:t xml:space="preserve"> </w:t>
      </w:r>
      <w:r>
        <w:t xml:space="preserve">Read every word with precision.</w:t>
      </w:r>
    </w:p>
    <w:p>
      <w:pPr>
        <w:pStyle w:val="Compact"/>
        <w:numPr>
          <w:ilvl w:val="0"/>
          <w:numId w:val="1061"/>
        </w:numPr>
      </w:pPr>
      <w:r>
        <w:rPr>
          <w:b/>
          <w:bCs/>
        </w:rPr>
        <w:t xml:space="preserve">Qualifiers must match.</w:t>
      </w:r>
      <w:r>
        <w:t xml:space="preserve"> </w:t>
      </w:r>
      <w:r>
        <w:t xml:space="preserve">“</w:t>
      </w:r>
      <w:r>
        <w:t xml:space="preserve">Some</w:t>
      </w:r>
      <w:r>
        <w:t xml:space="preserve">”</w:t>
      </w:r>
      <w:r>
        <w:t xml:space="preserve"> </w:t>
      </w:r>
      <w:r>
        <w:t xml:space="preserve">does not mean</w:t>
      </w:r>
      <w:r>
        <w:t xml:space="preserve"> </w:t>
      </w:r>
      <w:r>
        <w:t xml:space="preserve">“</w:t>
      </w:r>
      <w:r>
        <w:t xml:space="preserve">all.</w:t>
      </w:r>
      <w:r>
        <w:t xml:space="preserve">”</w:t>
      </w:r>
      <w:r>
        <w:t xml:space="preserve"> </w:t>
      </w:r>
      <w:r>
        <w:t xml:space="preserve">“</w:t>
      </w:r>
      <w:r>
        <w:t xml:space="preserve">May</w:t>
      </w:r>
      <w:r>
        <w:t xml:space="preserve">”</w:t>
      </w:r>
      <w:r>
        <w:t xml:space="preserve"> </w:t>
      </w:r>
      <w:r>
        <w:t xml:space="preserve">does not mean</w:t>
      </w:r>
      <w:r>
        <w:t xml:space="preserve"> </w:t>
      </w:r>
      <w:r>
        <w:t xml:space="preserve">“</w:t>
      </w:r>
      <w:r>
        <w:t xml:space="preserve">will.</w:t>
      </w:r>
      <w:r>
        <w:t xml:space="preserve">”</w:t>
      </w:r>
    </w:p>
    <w:p>
      <w:pPr>
        <w:pStyle w:val="Compact"/>
        <w:numPr>
          <w:ilvl w:val="0"/>
          <w:numId w:val="1061"/>
        </w:numPr>
      </w:pPr>
      <w:r>
        <w:rPr>
          <w:b/>
          <w:bCs/>
        </w:rPr>
        <w:t xml:space="preserve">The correct inference must be logically necessary, not merely plausible.</w:t>
      </w:r>
    </w:p>
    <w:p>
      <w:pPr>
        <w:pStyle w:val="Compact"/>
        <w:numPr>
          <w:ilvl w:val="0"/>
          <w:numId w:val="1061"/>
        </w:numPr>
      </w:pPr>
      <w:r>
        <w:rPr>
          <w:b/>
          <w:bCs/>
        </w:rPr>
        <w:t xml:space="preserve">Beware of scope creep.</w:t>
      </w:r>
      <w:r>
        <w:t xml:space="preserve"> </w:t>
      </w:r>
      <w:r>
        <w:t xml:space="preserve">The correct answer stays within the passage’s boundaries.</w:t>
      </w:r>
    </w:p>
    <w:p>
      <w:pPr>
        <w:pStyle w:val="Compact"/>
        <w:numPr>
          <w:ilvl w:val="0"/>
          <w:numId w:val="1061"/>
        </w:numPr>
      </w:pPr>
      <w:r>
        <w:rPr>
          <w:b/>
          <w:bCs/>
        </w:rPr>
        <w:t xml:space="preserve">Do not infer causation from correlation</w:t>
      </w:r>
      <w:r>
        <w:t xml:space="preserve"> </w:t>
      </w:r>
      <w:r>
        <w:t xml:space="preserve">unless the passage explicitly states causation.</w:t>
      </w:r>
    </w:p>
    <w:p>
      <w:pPr>
        <w:pStyle w:val="Compact"/>
        <w:numPr>
          <w:ilvl w:val="0"/>
          <w:numId w:val="1061"/>
        </w:numPr>
      </w:pPr>
      <w:r>
        <w:rPr>
          <w:b/>
          <w:bCs/>
        </w:rPr>
        <w:t xml:space="preserve">Use evidence pairs to cross-verify.</w:t>
      </w:r>
      <w:r>
        <w:t xml:space="preserve"> </w:t>
      </w:r>
      <w:r>
        <w:t xml:space="preserve">The structure is a tool, not an obstacle.</w:t>
      </w:r>
    </w:p>
    <w:p>
      <w:pPr>
        <w:pStyle w:val="Compact"/>
        <w:numPr>
          <w:ilvl w:val="0"/>
          <w:numId w:val="1061"/>
        </w:numPr>
      </w:pPr>
      <w:r>
        <w:rPr>
          <w:b/>
          <w:bCs/>
        </w:rPr>
        <w:t xml:space="preserve">Predict before you peek.</w:t>
      </w:r>
      <w:r>
        <w:t xml:space="preserve"> </w:t>
      </w:r>
      <w:r>
        <w:t xml:space="preserve">Formulate your own answer before examining choices.</w:t>
      </w:r>
    </w:p>
    <w:p>
      <w:pPr>
        <w:pStyle w:val="Compact"/>
        <w:numPr>
          <w:ilvl w:val="0"/>
          <w:numId w:val="1061"/>
        </w:numPr>
      </w:pPr>
      <w:r>
        <w:rPr>
          <w:b/>
          <w:bCs/>
        </w:rPr>
        <w:t xml:space="preserve">Apply the negative test.</w:t>
      </w:r>
      <w:r>
        <w:t xml:space="preserve"> </w:t>
      </w:r>
      <w:r>
        <w:t xml:space="preserve">Could the answer be false even if the passage is true? If yes, eliminate it.</w:t>
      </w:r>
    </w:p>
    <w:p>
      <w:pPr>
        <w:pStyle w:val="Compact"/>
        <w:numPr>
          <w:ilvl w:val="0"/>
          <w:numId w:val="1061"/>
        </w:numPr>
      </w:pPr>
      <w:r>
        <w:rPr>
          <w:b/>
          <w:bCs/>
        </w:rPr>
        <w:t xml:space="preserve">Multi-layer claims require multi-layer evidence.</w:t>
      </w:r>
      <w:r>
        <w:t xml:space="preserve"> </w:t>
      </w:r>
      <w:r>
        <w:t xml:space="preserve">The correct evidence must support the entire claim, not just a part.</w:t>
      </w:r>
    </w:p>
    <w:p>
      <w:pPr>
        <w:pStyle w:val="Compact"/>
        <w:numPr>
          <w:ilvl w:val="0"/>
          <w:numId w:val="1061"/>
        </w:numPr>
      </w:pPr>
      <w:r>
        <w:rPr>
          <w:b/>
          <w:bCs/>
        </w:rPr>
        <w:t xml:space="preserve">Follow the process on every question.</w:t>
      </w:r>
      <w:r>
        <w:t xml:space="preserve"> </w:t>
      </w:r>
      <w:r>
        <w:t xml:space="preserve">Discipline beats intuition.</w:t>
      </w:r>
    </w:p>
    <w:p>
      <w:r>
        <w:pict>
          <v:rect style="width:0;height:1.5pt" o:hralign="center" o:hrstd="t" o:hr="t"/>
        </w:pict>
      </w:r>
    </w:p>
    <w:bookmarkEnd w:id="381"/>
    <w:bookmarkStart w:id="385" w:name="final-note-the-mindset-of-mastery"/>
    <w:p>
      <w:pPr>
        <w:pStyle w:val="Heading2"/>
      </w:pPr>
      <w:r>
        <w:t xml:space="preserve">6.25 — Final Note: The Mindset of Mastery</w:t>
      </w:r>
    </w:p>
    <w:p>
      <w:pPr>
        <w:pStyle w:val="FirstParagraph"/>
      </w:pPr>
      <w:r>
        <w:t xml:space="preserve">Mastering evidence evaluation and inference is not about memorizing rules — it is about developing a</w:t>
      </w:r>
      <w:r>
        <w:t xml:space="preserve"> </w:t>
      </w:r>
      <w:r>
        <w:rPr>
          <w:i/>
          <w:iCs/>
        </w:rPr>
        <w:t xml:space="preserve">way of reading</w:t>
      </w:r>
      <w:r>
        <w:t xml:space="preserve"> </w:t>
      </w:r>
      <w:r>
        <w:t xml:space="preserve">that is precise, logical, and disciplined. Every time you practice, you are training your brain to:</w:t>
      </w:r>
    </w:p>
    <w:p>
      <w:pPr>
        <w:pStyle w:val="Compact"/>
        <w:numPr>
          <w:ilvl w:val="0"/>
          <w:numId w:val="1062"/>
        </w:numPr>
      </w:pPr>
      <w:r>
        <w:t xml:space="preserve">Read with active engagement rather than passive absorption.</w:t>
      </w:r>
    </w:p>
    <w:p>
      <w:pPr>
        <w:pStyle w:val="Compact"/>
        <w:numPr>
          <w:ilvl w:val="0"/>
          <w:numId w:val="1062"/>
        </w:numPr>
      </w:pPr>
      <w:r>
        <w:t xml:space="preserve">Distinguish between what the text says and what you assume it means.</w:t>
      </w:r>
    </w:p>
    <w:p>
      <w:pPr>
        <w:pStyle w:val="Compact"/>
        <w:numPr>
          <w:ilvl w:val="0"/>
          <w:numId w:val="1062"/>
        </w:numPr>
      </w:pPr>
      <w:r>
        <w:t xml:space="preserve">Evaluate claims with logical rigor rather than emotional resonance.</w:t>
      </w:r>
    </w:p>
    <w:p>
      <w:pPr>
        <w:pStyle w:val="Compact"/>
        <w:numPr>
          <w:ilvl w:val="0"/>
          <w:numId w:val="1062"/>
        </w:numPr>
      </w:pPr>
      <w:r>
        <w:t xml:space="preserve">Reject attractive distractors with confidence because you have a clear standard for what constitutes proof.</w:t>
      </w:r>
    </w:p>
    <w:p>
      <w:pPr>
        <w:pStyle w:val="FirstParagraph"/>
      </w:pPr>
      <w:r>
        <w:t xml:space="preserve">This is not just test preparation. This is the foundation of critical thinking — the ability to evaluate evidence, draw sound conclusions, and resist manipulation by clever but unsupported claims. The SAT is testing a skill that will serve you in college, in your career, and in every domain of life where clear thinking matters.</w:t>
      </w:r>
    </w:p>
    <w:p>
      <w:pPr>
        <w:pStyle w:val="BodyText"/>
      </w:pPr>
      <w:r>
        <w:t xml:space="preserve">Master this chapter, and you master not just a question type, but a fundamental intellectual discipline.</w:t>
      </w:r>
    </w:p>
    <w:p>
      <w:r>
        <w:pict>
          <v:rect style="width:0;height:1.5pt" o:hralign="center" o:hrstd="t" o:hr="t"/>
        </w:pict>
      </w:r>
    </w:p>
    <w:p>
      <w:r>
        <w:pict>
          <v:rect style="width:0;height:1.5pt" o:hralign="center" o:hrstd="t" o:hr="t"/>
        </w:pict>
      </w:r>
    </w:p>
    <w:p>
      <w:pPr>
        <w:pStyle w:val="FirstParagraph"/>
      </w:pPr>
      <w:r>
        <w:t xml:space="preserve">tags.” This means my thinking process should be in thought tags, which I’m already doing.</w:t>
      </w:r>
    </w:p>
    <w:p>
      <w:pPr>
        <w:pStyle w:val="BodyText"/>
      </w:pPr>
      <w:r>
        <w:t xml:space="preserve">Now, about the image: I’ll preserve it exactly as is.</w:t>
      </w:r>
    </w:p>
    <w:p>
      <w:pPr>
        <w:pStyle w:val="BodyText"/>
      </w:pPr>
      <w:r>
        <w:t xml:space="preserve">Let me also check for any math that needs formatting. There are no equations in this chapter. All the content is prose and tables.</w:t>
      </w:r>
    </w:p>
    <w:p>
      <w:pPr>
        <w:pStyle w:val="BodyText"/>
      </w:pPr>
      <w:r>
        <w:t xml:space="preserve">One thing I notice: The chapter has a table under</w:t>
      </w:r>
      <w:r>
        <w:t xml:space="preserve"> </w:t>
      </w:r>
      <w:r>
        <w:t xml:space="preserve">“</w:t>
      </w:r>
      <w:r>
        <w:t xml:space="preserve">Transition Categories and Functions</w:t>
      </w:r>
      <w:r>
        <w:t xml:space="preserve">”</w:t>
      </w:r>
      <w:r>
        <w:t xml:space="preserve"> </w:t>
      </w:r>
      <w:r>
        <w:t xml:space="preserve">in section V.2. That’s fine.</w:t>
      </w:r>
    </w:p>
    <w:p>
      <w:pPr>
        <w:pStyle w:val="BodyText"/>
      </w:pPr>
      <w:r>
        <w:t xml:space="preserve">I think the chapter is mostly well-written. I’ll do a light polish - fix any typos, ensure consistent formatting, and make sure headers are clean.</w:t>
      </w:r>
    </w:p>
    <w:p>
      <w:pPr>
        <w:pStyle w:val="BodyText"/>
      </w:pPr>
      <w:r>
        <w:t xml:space="preserve">Actually, looking at the chapter more carefully, I see some issues:</w:t>
      </w:r>
      <w:r>
        <w:t xml:space="preserve"> </w:t>
      </w:r>
      <w:r>
        <w:t xml:space="preserve">- In section I.2.A, the</w:t>
      </w:r>
      <w:r>
        <w:t xml:space="preserve"> </w:t>
      </w:r>
      <w:r>
        <w:t xml:space="preserve">“</w:t>
      </w:r>
      <w:r>
        <w:t xml:space="preserve">That</w:t>
      </w:r>
      <w:r>
        <w:t xml:space="preserve">”</w:t>
      </w:r>
      <w:r>
        <w:t xml:space="preserve"> </w:t>
      </w:r>
      <w:r>
        <w:t xml:space="preserve">Rule of Punctuation is stated but the explanation is a bit thin.</w:t>
      </w:r>
      <w:r>
        <w:t xml:space="preserve"> </w:t>
      </w:r>
      <w:r>
        <w:t xml:space="preserve">- In section I.2.C, the three types of comma clauses are labeled i, ii, iii but the parenthetical labels (ICC, ECC, MCC) are introduced before the numbered items. This is a bit confusing.</w:t>
      </w:r>
      <w:r>
        <w:t xml:space="preserve"> </w:t>
      </w:r>
      <w:r>
        <w:t xml:space="preserve">- In section II.1.B, the example about</w:t>
      </w:r>
      <w:r>
        <w:t xml:space="preserve"> </w:t>
      </w:r>
      <w:r>
        <w:t xml:space="preserve">“</w:t>
      </w:r>
      <w:r>
        <w:t xml:space="preserve">The array of sensors</w:t>
      </w:r>
      <w:r>
        <w:t xml:space="preserve">”</w:t>
      </w:r>
      <w:r>
        <w:t xml:space="preserve"> </w:t>
      </w:r>
      <w:r>
        <w:t xml:space="preserve">is good.</w:t>
      </w:r>
      <w:r>
        <w:t xml:space="preserve"> </w:t>
      </w:r>
      <w:r>
        <w:t xml:space="preserve">- In section II.2, the table of tenses is well-formatted.</w:t>
      </w:r>
    </w:p>
    <w:p>
      <w:pPr>
        <w:pStyle w:val="BodyText"/>
      </w:pPr>
      <w:r>
        <w:t xml:space="preserve">I think the chapter is solid. I’ll just clean up the formatting and ensure consistency.</w:t>
      </w:r>
    </w:p>
    <w:p>
      <w:pPr>
        <w:pStyle w:val="BodyText"/>
      </w:pPr>
      <w:r>
        <w:t xml:space="preserve">One more thing: The chapter has a section</w:t>
      </w:r>
      <w:r>
        <w:t xml:space="preserve"> </w:t>
      </w:r>
      <w:r>
        <w:t xml:space="preserve">“</w:t>
      </w:r>
      <w:r>
        <w:t xml:space="preserve">VIII. Elimination Strategies for Reading Comprehension</w:t>
      </w:r>
      <w:r>
        <w:t xml:space="preserve">”</w:t>
      </w:r>
      <w:r>
        <w:t xml:space="preserve"> </w:t>
      </w:r>
      <w:r>
        <w:t xml:space="preserve">which seems to duplicate content from Chapter 8. But since I’m only editing Chapter 7, I’ll keep it as is - it’s relevant to the chapter’s theme of using grammar/structure knowledge to eliminate wrong answers.</w:t>
      </w:r>
    </w:p>
    <w:p>
      <w:pPr>
        <w:pStyle w:val="BodyText"/>
      </w:pPr>
      <w:r>
        <w:t xml:space="preserve">Alright, I’ll now produce the final polished version.</w:t>
      </w:r>
      <w:r>
        <w:t xml:space="preserve"> </w:t>
      </w:r>
      <w:r>
        <w:t xml:space="preserve"> </w:t>
      </w:r>
      <w:r>
        <w:t xml:space="preserve"># Chapter 7: Grammar, Sentence Structure, and the Role of Punctuation in Reading Comprehension</w:t>
      </w:r>
    </w:p>
    <w:p>
      <w:pPr>
        <w:pStyle w:val="CaptionedFigure"/>
      </w:pPr>
      <w:r>
        <w:drawing>
          <wp:inline>
            <wp:extent cx="5334000" cy="2667000"/>
            <wp:effectExtent b="0" l="0" r="0" t="0"/>
            <wp:docPr descr="Tsubaki Amamiya, Lead Instructor of SAT Grammar &amp; Structure Module" title="" id="383" name="Picture"/>
            <a:graphic>
              <a:graphicData uri="http://schemas.openxmlformats.org/drawingml/2006/picture">
                <pic:pic>
                  <pic:nvPicPr>
                    <pic:cNvPr descr="https://static1.dualshockersimages.com/wordpress/wp-content/uploads/2023/07/tsubaki-amamiya-from-god-eater.jpg" id="384" name="Picture"/>
                    <pic:cNvPicPr>
                      <a:picLocks noChangeArrowheads="1" noChangeAspect="1"/>
                    </pic:cNvPicPr>
                  </pic:nvPicPr>
                  <pic:blipFill>
                    <a:blip r:embed="rId38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Tsubaki Amamiya, Lead Instructor of SAT Grammar &amp; Structure Module</w:t>
      </w:r>
    </w:p>
    <w:p>
      <w:pPr>
        <w:pStyle w:val="BodyText"/>
      </w:pPr>
      <w:r>
        <w:t xml:space="preserve">Many students approach the Digital SAT under the mistaken impression that grammar, syntax, and punctuation belong exclusively to the writing domain. On the modern adaptive test, however, reading and writing are fused into a singular, integrated assessment. More fundamentally,</w:t>
      </w:r>
      <w:r>
        <w:t xml:space="preserve"> </w:t>
      </w:r>
      <w:r>
        <w:rPr>
          <w:b/>
          <w:bCs/>
        </w:rPr>
        <w:t xml:space="preserve">syntax is the architecture of meaning</w:t>
      </w:r>
      <w:r>
        <w:t xml:space="preserve">. An author’s rhetorical intent, arguments, logical pivots, and factual relationships are encoded directly within the structural mechanics of their sentences.</w:t>
      </w:r>
    </w:p>
    <w:p>
      <w:pPr>
        <w:pStyle w:val="BodyText"/>
      </w:pPr>
      <w:r>
        <w:t xml:space="preserve">If you cannot rapidly dissect a 150-word passage’s grammatical skeleton under intense time constraints, you will fall victim to comprehension traps. You will misidentify the actor of an action, miss subtle shifts in tone, and misinterpret the logical relationship between premises. This chapter provides a rigorous, textbook-level deconstruction of sentence structures, clause configurations, punctuation mechanics, and logical transitions. We focus not merely on how to correct these elements, but on how to read them to extract meaning, foreshadow outcomes, and eliminate distractors.</w:t>
      </w:r>
    </w:p>
    <w:p>
      <w:r>
        <w:pict>
          <v:rect style="width:0;height:1.5pt" o:hralign="center" o:hrstd="t" o:hr="t"/>
        </w:pict>
      </w:r>
    </w:p>
    <w:bookmarkEnd w:id="385"/>
    <w:bookmarkStart w:id="394" w:name="X1949f8472d3de1467a79c8548b2358e10ca13e0"/>
    <w:p>
      <w:pPr>
        <w:pStyle w:val="Heading2"/>
      </w:pPr>
      <w:r>
        <w:t xml:space="preserve">I. The Syntactic Skeleton: Sentence Anatomy and the</w:t>
      </w:r>
      <w:r>
        <w:t xml:space="preserve"> </w:t>
      </w:r>
      <w:r>
        <w:t xml:space="preserve">“</w:t>
      </w:r>
      <w:r>
        <w:t xml:space="preserve">Crossing-Out</w:t>
      </w:r>
      <w:r>
        <w:t xml:space="preserve">”</w:t>
      </w:r>
      <w:r>
        <w:t xml:space="preserve"> </w:t>
      </w:r>
      <w:r>
        <w:t xml:space="preserve">Method</w:t>
      </w:r>
    </w:p>
    <w:p>
      <w:pPr>
        <w:pStyle w:val="FirstParagraph"/>
      </w:pPr>
      <w:r>
        <w:t xml:space="preserve">To comprehend dense academic prose—particularly in historical documents, scientific reports, and complex literature—you must isolate the core message from modifying details. Authors often bury their main claims under piles of clauses, prepositional phrases, and appositives. The</w:t>
      </w:r>
      <w:r>
        <w:t xml:space="preserve"> </w:t>
      </w:r>
      <w:r>
        <w:t xml:space="preserve">“</w:t>
      </w:r>
      <w:r>
        <w:t xml:space="preserve">Crossing-Out</w:t>
      </w:r>
      <w:r>
        <w:t xml:space="preserve">”</w:t>
      </w:r>
      <w:r>
        <w:t xml:space="preserve"> </w:t>
      </w:r>
      <w:r>
        <w:t xml:space="preserve">method is your tool for stripping away syntactic noise to reveal the underlying subject-verb-object skeleton.</w:t>
      </w:r>
    </w:p>
    <w:bookmarkStart w:id="386" w:name="the-core-sentence-vs.-modifiers"/>
    <w:p>
      <w:pPr>
        <w:pStyle w:val="Heading3"/>
      </w:pPr>
      <w:r>
        <w:t xml:space="preserve">1. The Core Sentence vs. Modifiers</w:t>
      </w:r>
    </w:p>
    <w:p>
      <w:pPr>
        <w:pStyle w:val="FirstParagraph"/>
      </w:pPr>
      <w:r>
        <w:t xml:space="preserve">Every grammatically complete thought (an independent clause) requires at least one subject and one conjugated verb. Everything else is a modifier—a structural add-on that provides details about when, where, why, how, or to what extent something occurred.</w:t>
      </w:r>
    </w:p>
    <w:p>
      <w:pPr>
        <w:pStyle w:val="BodyText"/>
      </w:pPr>
      <w:r>
        <w:t xml:space="preserve">In reading comprehension, the SAT frequently constructs questions where the distractors associate a verb with the wrong subject, or a modifier with the wrong noun. By mentally or physically crossing out non-essential elements, you can verify exactly</w:t>
      </w:r>
      <w:r>
        <w:t xml:space="preserve"> </w:t>
      </w:r>
      <w:r>
        <w:t xml:space="preserve">“</w:t>
      </w:r>
      <w:r>
        <w:t xml:space="preserve">who is doing what</w:t>
      </w:r>
      <w:r>
        <w:t xml:space="preserve">”</w:t>
      </w:r>
      <w:r>
        <w:t xml:space="preserve"> </w:t>
      </w:r>
      <w:r>
        <w:t xml:space="preserve">in the text.</w:t>
      </w:r>
    </w:p>
    <w:bookmarkEnd w:id="386"/>
    <w:bookmarkStart w:id="393" w:name="X64d61628105c66af356cdfb9c0447160bf4d94d"/>
    <w:p>
      <w:pPr>
        <w:pStyle w:val="Heading3"/>
      </w:pPr>
      <w:r>
        <w:t xml:space="preserve">2. Identifying and Neutralizing</w:t>
      </w:r>
      <w:r>
        <w:t xml:space="preserve"> </w:t>
      </w:r>
      <w:r>
        <w:t xml:space="preserve">“</w:t>
      </w:r>
      <w:r>
        <w:t xml:space="preserve">Useless</w:t>
      </w:r>
      <w:r>
        <w:t xml:space="preserve">”</w:t>
      </w:r>
      <w:r>
        <w:t xml:space="preserve"> </w:t>
      </w:r>
      <w:r>
        <w:t xml:space="preserve">Clauses</w:t>
      </w:r>
    </w:p>
    <w:p>
      <w:pPr>
        <w:pStyle w:val="FirstParagraph"/>
      </w:pPr>
      <w:r>
        <w:t xml:space="preserve">“</w:t>
      </w:r>
      <w:r>
        <w:t xml:space="preserve">Useless</w:t>
      </w:r>
      <w:r>
        <w:t xml:space="preserve">”</w:t>
      </w:r>
      <w:r>
        <w:t xml:space="preserve"> </w:t>
      </w:r>
      <w:r>
        <w:t xml:space="preserve">clauses are syntactic structures that modify the core sentence but do not contain its primary subject or verb. If you remove these clauses entirely, the remaining sentence will still form a grammatically complete and coherent thought.</w:t>
      </w:r>
    </w:p>
    <w:bookmarkStart w:id="387" w:name="a.-relative-clauses"/>
    <w:p>
      <w:pPr>
        <w:pStyle w:val="Heading4"/>
      </w:pPr>
      <w:r>
        <w:t xml:space="preserve">A. Relative Clauses</w:t>
      </w:r>
    </w:p>
    <w:p>
      <w:pPr>
        <w:pStyle w:val="FirstParagraph"/>
      </w:pPr>
      <w:r>
        <w:t xml:space="preserve">Relative clauses are dependent clauses that modify nouns. They begin with relative pronouns:</w:t>
      </w:r>
    </w:p>
    <w:p>
      <w:pPr>
        <w:pStyle w:val="Compact"/>
        <w:numPr>
          <w:ilvl w:val="0"/>
          <w:numId w:val="1063"/>
        </w:numPr>
      </w:pPr>
      <w:r>
        <w:rPr>
          <w:b/>
          <w:bCs/>
        </w:rPr>
        <w:t xml:space="preserve">Who/Whom:</w:t>
      </w:r>
      <w:r>
        <w:t xml:space="preserve"> </w:t>
      </w:r>
      <w:r>
        <w:t xml:space="preserve">Used to refer to people (subject vs. object).</w:t>
      </w:r>
    </w:p>
    <w:p>
      <w:pPr>
        <w:pStyle w:val="Compact"/>
        <w:numPr>
          <w:ilvl w:val="0"/>
          <w:numId w:val="1063"/>
        </w:numPr>
      </w:pPr>
      <w:r>
        <w:rPr>
          <w:b/>
          <w:bCs/>
        </w:rPr>
        <w:t xml:space="preserve">Whose:</w:t>
      </w:r>
      <w:r>
        <w:t xml:space="preserve"> </w:t>
      </w:r>
      <w:r>
        <w:t xml:space="preserve">Indicates possession.</w:t>
      </w:r>
    </w:p>
    <w:p>
      <w:pPr>
        <w:pStyle w:val="Compact"/>
        <w:numPr>
          <w:ilvl w:val="0"/>
          <w:numId w:val="1063"/>
        </w:numPr>
      </w:pPr>
      <w:r>
        <w:rPr>
          <w:b/>
          <w:bCs/>
        </w:rPr>
        <w:t xml:space="preserve">Which:</w:t>
      </w:r>
      <w:r>
        <w:t xml:space="preserve"> </w:t>
      </w:r>
      <w:r>
        <w:t xml:space="preserve">Used to refer to non-human entities, animals, or concepts (almost always non-essential, requiring commas).</w:t>
      </w:r>
    </w:p>
    <w:p>
      <w:pPr>
        <w:pStyle w:val="Compact"/>
        <w:numPr>
          <w:ilvl w:val="0"/>
          <w:numId w:val="1063"/>
        </w:numPr>
      </w:pPr>
      <w:r>
        <w:rPr>
          <w:b/>
          <w:bCs/>
        </w:rPr>
        <w:t xml:space="preserve">That:</w:t>
      </w:r>
      <w:r>
        <w:t xml:space="preserve"> </w:t>
      </w:r>
      <w:r>
        <w:t xml:space="preserve">Used to refer to people or things (essential/restrictive, meaning it restricts the identity of the noun it modifies).</w:t>
      </w:r>
    </w:p>
    <w:p>
      <w:pPr>
        <w:pStyle w:val="BlockText"/>
      </w:pPr>
      <w:r>
        <w:rPr>
          <w:b/>
          <w:bCs/>
        </w:rPr>
        <w:t xml:space="preserve">The</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Rule of Punctuation:</w:t>
      </w:r>
      <w:r>
        <w:t xml:space="preserve"> </w:t>
      </w:r>
      <w:r>
        <w:t xml:space="preserve">In Standard Written English, the relative pronoun</w:t>
      </w:r>
      <w:r>
        <w:t xml:space="preserve"> </w:t>
      </w:r>
      <w:r>
        <w:rPr>
          <w:i/>
          <w:iCs/>
        </w:rPr>
        <w:t xml:space="preserve">that</w:t>
      </w:r>
      <w:r>
        <w:t xml:space="preserve"> </w:t>
      </w:r>
      <w:r>
        <w:t xml:space="preserve">should never be preceded or followed by a comma when introducing a restrictive relative clause. Doing so breaks the direct connection between the noun and its defining characteristic.</w:t>
      </w:r>
    </w:p>
    <w:p>
      <w:pPr>
        <w:pStyle w:val="FirstParagraph"/>
      </w:pPr>
      <w:r>
        <w:rPr>
          <w:i/>
          <w:iCs/>
        </w:rPr>
        <w:t xml:space="preserve">Example Passage Sentence:</w:t>
      </w:r>
      <w:r>
        <w:t xml:space="preserve"> </w:t>
      </w:r>
      <w:r>
        <w:t xml:space="preserve">&gt;</w:t>
      </w:r>
      <w:r>
        <w:t xml:space="preserve"> </w:t>
      </w:r>
      <w:r>
        <w:t xml:space="preserve">“</w:t>
      </w:r>
      <w:r>
        <w:t xml:space="preserve">The hypothesis</w:t>
      </w:r>
      <w:r>
        <w:t xml:space="preserve"> </w:t>
      </w:r>
      <w:r>
        <w:rPr>
          <w:b/>
          <w:bCs/>
        </w:rPr>
        <w:t xml:space="preserve">that</w:t>
      </w:r>
      <w:r>
        <w:t xml:space="preserve"> </w:t>
      </w:r>
      <w:r>
        <w:t xml:space="preserve">the geothermal anomalies in the sub-glacial basin were caused by micro-tectonic shifts rather than magma plumes was rejected by the research team.</w:t>
      </w:r>
      <w:r>
        <w:t xml:space="preserve">”</w:t>
      </w:r>
    </w:p>
    <w:p>
      <w:pPr>
        <w:pStyle w:val="BodyText"/>
      </w:pPr>
      <w:r>
        <w:t xml:space="preserve">If you fail to recognize the relative clause, you might associate the verb</w:t>
      </w:r>
      <w:r>
        <w:t xml:space="preserve"> </w:t>
      </w:r>
      <w:r>
        <w:t xml:space="preserve">“</w:t>
      </w:r>
      <w:r>
        <w:t xml:space="preserve">was rejected</w:t>
      </w:r>
      <w:r>
        <w:t xml:space="preserve">”</w:t>
      </w:r>
      <w:r>
        <w:t xml:space="preserve"> </w:t>
      </w:r>
      <w:r>
        <w:t xml:space="preserve">with</w:t>
      </w:r>
      <w:r>
        <w:t xml:space="preserve"> </w:t>
      </w:r>
      <w:r>
        <w:t xml:space="preserve">“</w:t>
      </w:r>
      <w:r>
        <w:t xml:space="preserve">micro-tectonic shifts</w:t>
      </w:r>
      <w:r>
        <w:t xml:space="preserve">”</w:t>
      </w:r>
      <w:r>
        <w:t xml:space="preserve"> </w:t>
      </w:r>
      <w:r>
        <w:t xml:space="preserve">or</w:t>
      </w:r>
      <w:r>
        <w:t xml:space="preserve"> </w:t>
      </w:r>
      <w:r>
        <w:t xml:space="preserve">“</w:t>
      </w:r>
      <w:r>
        <w:t xml:space="preserve">magma plumes.</w:t>
      </w:r>
      <w:r>
        <w:t xml:space="preserve">”</w:t>
      </w:r>
      <w:r>
        <w:t xml:space="preserve"> </w:t>
      </w:r>
      <w:r>
        <w:t xml:space="preserve">By crossing out the relative clause starting with</w:t>
      </w:r>
      <w:r>
        <w:t xml:space="preserve"> </w:t>
      </w:r>
      <w:r>
        <w:rPr>
          <w:i/>
          <w:iCs/>
        </w:rPr>
        <w:t xml:space="preserve">that</w:t>
      </w:r>
      <w:r>
        <w:t xml:space="preserve">, the core sentence is revealed:</w:t>
      </w:r>
    </w:p>
    <w:p>
      <w:pPr>
        <w:pStyle w:val="BlockText"/>
      </w:pPr>
      <w:r>
        <w:t xml:space="preserve">“</w:t>
      </w:r>
      <w:r>
        <w:t xml:space="preserve">The hypothesis</w:t>
      </w:r>
      <w:r>
        <w:t xml:space="preserve"> </w:t>
      </w:r>
      <w:r>
        <w:rPr>
          <w:strike/>
        </w:rPr>
        <w:t xml:space="preserve">that the geothermal anomalies in the sub-glacial basin were caused by micro-tectonic shifts rather than magma plumes</w:t>
      </w:r>
      <w:r>
        <w:t xml:space="preserve"> </w:t>
      </w:r>
      <w:r>
        <w:t xml:space="preserve">was rejected by the research team.</w:t>
      </w:r>
      <w:r>
        <w:t xml:space="preserve">”</w:t>
      </w:r>
    </w:p>
    <w:p>
      <w:pPr>
        <w:pStyle w:val="Compact"/>
        <w:numPr>
          <w:ilvl w:val="0"/>
          <w:numId w:val="1064"/>
        </w:numPr>
      </w:pPr>
      <w:r>
        <w:rPr>
          <w:b/>
          <w:bCs/>
        </w:rPr>
        <w:t xml:space="preserve">Core Subject:</w:t>
      </w:r>
      <w:r>
        <w:t xml:space="preserve"> </w:t>
      </w:r>
      <w:r>
        <w:t xml:space="preserve">The hypothesis</w:t>
      </w:r>
    </w:p>
    <w:p>
      <w:pPr>
        <w:pStyle w:val="Compact"/>
        <w:numPr>
          <w:ilvl w:val="0"/>
          <w:numId w:val="1064"/>
        </w:numPr>
      </w:pPr>
      <w:r>
        <w:rPr>
          <w:b/>
          <w:bCs/>
        </w:rPr>
        <w:t xml:space="preserve">Core Verb:</w:t>
      </w:r>
      <w:r>
        <w:t xml:space="preserve"> </w:t>
      </w:r>
      <w:r>
        <w:t xml:space="preserve">was rejected</w:t>
      </w:r>
    </w:p>
    <w:bookmarkEnd w:id="387"/>
    <w:bookmarkStart w:id="388" w:name="b.-prepositional-phrases"/>
    <w:p>
      <w:pPr>
        <w:pStyle w:val="Heading4"/>
      </w:pPr>
      <w:r>
        <w:t xml:space="preserve">B. Prepositional Phrases</w:t>
      </w:r>
    </w:p>
    <w:p>
      <w:pPr>
        <w:pStyle w:val="FirstParagraph"/>
      </w:pPr>
      <w:r>
        <w:t xml:space="preserve">A prepositional phrase begins with a preposition (e.g.,</w:t>
      </w:r>
      <w:r>
        <w:t xml:space="preserve"> </w:t>
      </w:r>
      <w:r>
        <w:rPr>
          <w:i/>
          <w:iCs/>
        </w:rPr>
        <w:t xml:space="preserve">of, in, at, on, by, through, with, under, between</w:t>
      </w:r>
      <w:r>
        <w:t xml:space="preserve">) and ends with its object (a noun or pronoun). Multiple prepositional phrases are often chained together to create a dense web of modifications.</w:t>
      </w:r>
    </w:p>
    <w:p>
      <w:pPr>
        <w:pStyle w:val="BlockText"/>
      </w:pPr>
      <w:r>
        <w:rPr>
          <w:b/>
          <w:bCs/>
        </w:rPr>
        <w:t xml:space="preserve">Critical Reading Rule:</w:t>
      </w:r>
      <w:r>
        <w:t xml:space="preserve"> </w:t>
      </w:r>
      <w:r>
        <w:t xml:space="preserve">A grammatical subject can</w:t>
      </w:r>
      <w:r>
        <w:t xml:space="preserve"> </w:t>
      </w:r>
      <w:r>
        <w:rPr>
          <w:b/>
          <w:bCs/>
        </w:rPr>
        <w:t xml:space="preserve">never</w:t>
      </w:r>
      <w:r>
        <w:t xml:space="preserve"> </w:t>
      </w:r>
      <w:r>
        <w:t xml:space="preserve">be located inside a prepositional phrase.</w:t>
      </w:r>
    </w:p>
    <w:p>
      <w:pPr>
        <w:pStyle w:val="FirstParagraph"/>
      </w:pPr>
      <w:r>
        <w:t xml:space="preserve">When analyzing subject-verb agreement or locating the primary actor, you must strip away these phrases.</w:t>
      </w:r>
    </w:p>
    <w:p>
      <w:pPr>
        <w:pStyle w:val="BodyText"/>
      </w:pPr>
      <w:r>
        <w:rPr>
          <w:i/>
          <w:iCs/>
        </w:rPr>
        <w:t xml:space="preserve">Example Passage Sentence:</w:t>
      </w:r>
      <w:r>
        <w:t xml:space="preserve"> </w:t>
      </w:r>
      <w:r>
        <w:t xml:space="preserve">&gt;</w:t>
      </w:r>
      <w:r>
        <w:t xml:space="preserve"> </w:t>
      </w:r>
      <w:r>
        <w:t xml:space="preserve">“</w:t>
      </w:r>
      <w:r>
        <w:t xml:space="preserve">The distribution</w:t>
      </w:r>
      <w:r>
        <w:t xml:space="preserve"> </w:t>
      </w:r>
      <w:r>
        <w:rPr>
          <w:b/>
          <w:bCs/>
        </w:rPr>
        <w:t xml:space="preserve">of</w:t>
      </w:r>
      <w:r>
        <w:t xml:space="preserve"> </w:t>
      </w:r>
      <w:r>
        <w:t xml:space="preserve">rare botanical specimens</w:t>
      </w:r>
      <w:r>
        <w:t xml:space="preserve"> </w:t>
      </w:r>
      <w:r>
        <w:rPr>
          <w:b/>
          <w:bCs/>
        </w:rPr>
        <w:t xml:space="preserve">along</w:t>
      </w:r>
      <w:r>
        <w:t xml:space="preserve"> </w:t>
      </w:r>
      <w:r>
        <w:t xml:space="preserve">the eastern slopes</w:t>
      </w:r>
      <w:r>
        <w:t xml:space="preserve"> </w:t>
      </w:r>
      <w:r>
        <w:rPr>
          <w:b/>
          <w:bCs/>
        </w:rPr>
        <w:t xml:space="preserve">of</w:t>
      </w:r>
      <w:r>
        <w:t xml:space="preserve"> </w:t>
      </w:r>
      <w:r>
        <w:t xml:space="preserve">the mountain range varies significantly.</w:t>
      </w:r>
      <w:r>
        <w:t xml:space="preserve">”</w:t>
      </w:r>
    </w:p>
    <w:p>
      <w:pPr>
        <w:pStyle w:val="BodyText"/>
      </w:pPr>
      <w:r>
        <w:t xml:space="preserve">Let us apply the crossing-out method:</w:t>
      </w:r>
    </w:p>
    <w:p>
      <w:pPr>
        <w:pStyle w:val="BlockText"/>
      </w:pPr>
      <w:r>
        <w:t xml:space="preserve">“</w:t>
      </w:r>
      <w:r>
        <w:t xml:space="preserve">The distribution</w:t>
      </w:r>
      <w:r>
        <w:t xml:space="preserve"> </w:t>
      </w:r>
      <w:r>
        <w:rPr>
          <w:strike/>
        </w:rPr>
        <w:t xml:space="preserve">of rare botanical specimens along the eastern slopes of the mountain range</w:t>
      </w:r>
      <w:r>
        <w:t xml:space="preserve"> </w:t>
      </w:r>
      <w:r>
        <w:t xml:space="preserve">varies significantly.</w:t>
      </w:r>
      <w:r>
        <w:t xml:space="preserve">”</w:t>
      </w:r>
    </w:p>
    <w:p>
      <w:pPr>
        <w:pStyle w:val="Compact"/>
        <w:numPr>
          <w:ilvl w:val="0"/>
          <w:numId w:val="1065"/>
        </w:numPr>
      </w:pPr>
      <w:r>
        <w:rPr>
          <w:b/>
          <w:bCs/>
        </w:rPr>
        <w:t xml:space="preserve">Core Subject:</w:t>
      </w:r>
      <w:r>
        <w:t xml:space="preserve"> </w:t>
      </w:r>
      <w:r>
        <w:t xml:space="preserve">The distribution (singular)</w:t>
      </w:r>
    </w:p>
    <w:p>
      <w:pPr>
        <w:pStyle w:val="Compact"/>
        <w:numPr>
          <w:ilvl w:val="0"/>
          <w:numId w:val="1065"/>
        </w:numPr>
      </w:pPr>
      <w:r>
        <w:rPr>
          <w:b/>
          <w:bCs/>
        </w:rPr>
        <w:t xml:space="preserve">Core Verb:</w:t>
      </w:r>
      <w:r>
        <w:t xml:space="preserve"> </w:t>
      </w:r>
      <w:r>
        <w:t xml:space="preserve">varies (singular)</w:t>
      </w:r>
    </w:p>
    <w:p>
      <w:pPr>
        <w:pStyle w:val="Compact"/>
        <w:numPr>
          <w:ilvl w:val="0"/>
          <w:numId w:val="1065"/>
        </w:numPr>
      </w:pPr>
      <w:r>
        <w:rPr>
          <w:b/>
          <w:bCs/>
        </w:rPr>
        <w:t xml:space="preserve">Reading Impact:</w:t>
      </w:r>
      <w:r>
        <w:t xml:space="preserve"> </w:t>
      </w:r>
      <w:r>
        <w:t xml:space="preserve">Distractor choices might claim that the</w:t>
      </w:r>
      <w:r>
        <w:t xml:space="preserve"> </w:t>
      </w:r>
      <w:r>
        <w:t xml:space="preserve">“</w:t>
      </w:r>
      <w:r>
        <w:t xml:space="preserve">specimens vary</w:t>
      </w:r>
      <w:r>
        <w:t xml:space="preserve">”</w:t>
      </w:r>
      <w:r>
        <w:t xml:space="preserve"> </w:t>
      </w:r>
      <w:r>
        <w:t xml:space="preserve">or the</w:t>
      </w:r>
      <w:r>
        <w:t xml:space="preserve"> </w:t>
      </w:r>
      <w:r>
        <w:t xml:space="preserve">“</w:t>
      </w:r>
      <w:r>
        <w:t xml:space="preserve">mountain range varies.</w:t>
      </w:r>
      <w:r>
        <w:t xml:space="preserve">”</w:t>
      </w:r>
      <w:r>
        <w:t xml:space="preserve"> </w:t>
      </w:r>
      <w:r>
        <w:t xml:space="preserve">The passage actually asserts that the</w:t>
      </w:r>
      <w:r>
        <w:t xml:space="preserve"> </w:t>
      </w:r>
      <w:r>
        <w:rPr>
          <w:i/>
          <w:iCs/>
        </w:rPr>
        <w:t xml:space="preserve">distribution</w:t>
      </w:r>
      <w:r>
        <w:t xml:space="preserve"> </w:t>
      </w:r>
      <w:r>
        <w:t xml:space="preserve">varies.</w:t>
      </w:r>
    </w:p>
    <w:bookmarkEnd w:id="388"/>
    <w:bookmarkStart w:id="392" w:name="c.-comma-clauses-the-three-types"/>
    <w:p>
      <w:pPr>
        <w:pStyle w:val="Heading4"/>
      </w:pPr>
      <w:r>
        <w:t xml:space="preserve">C. Comma Clauses (The Three Types)</w:t>
      </w:r>
    </w:p>
    <w:p>
      <w:pPr>
        <w:pStyle w:val="FirstParagraph"/>
      </w:pPr>
      <w:r>
        <w:t xml:space="preserve">Comma clauses are phrases set off by commas that add context, transition, or description. They are categorized by their position in the sentence.</w:t>
      </w:r>
    </w:p>
    <w:bookmarkStart w:id="389" w:name="i.-introductory-comma-clauses-icc"/>
    <w:p>
      <w:pPr>
        <w:pStyle w:val="Heading5"/>
      </w:pPr>
      <w:r>
        <w:t xml:space="preserve">i. Introductory Comma Clauses (ICC)</w:t>
      </w:r>
    </w:p>
    <w:p>
      <w:pPr>
        <w:pStyle w:val="FirstParagraph"/>
      </w:pPr>
      <w:r>
        <w:t xml:space="preserve">An ICC is a dependent clause or modifying phrase placed at the start of a sentence, followed by a comma. It sets the stage for the independent clause.</w:t>
      </w:r>
    </w:p>
    <w:p>
      <w:pPr>
        <w:pStyle w:val="BlockText"/>
      </w:pPr>
      <w:r>
        <w:rPr>
          <w:b/>
          <w:bCs/>
        </w:rPr>
        <w:t xml:space="preserve">The Logical Modification Rule for ICCs:</w:t>
      </w:r>
      <w:r>
        <w:t xml:space="preserve"> </w:t>
      </w:r>
      <w:r>
        <w:t xml:space="preserve">The noun immediately following the introductory comma</w:t>
      </w:r>
      <w:r>
        <w:t xml:space="preserve"> </w:t>
      </w:r>
      <w:r>
        <w:rPr>
          <w:b/>
          <w:bCs/>
        </w:rPr>
        <w:t xml:space="preserve">must</w:t>
      </w:r>
      <w:r>
        <w:t xml:space="preserve"> </w:t>
      </w:r>
      <w:r>
        <w:t xml:space="preserve">be the logical subject performing the action or embodying the description within the ICC.</w:t>
      </w:r>
    </w:p>
    <w:p>
      <w:pPr>
        <w:pStyle w:val="FirstParagraph"/>
      </w:pPr>
      <w:r>
        <w:t xml:space="preserve">If this rule is violated, it creates a dangling modifier, which distorts the logical meaning of the passage.</w:t>
      </w:r>
    </w:p>
    <w:p>
      <w:pPr>
        <w:pStyle w:val="BodyText"/>
      </w:pPr>
      <w:r>
        <w:rPr>
          <w:i/>
          <w:iCs/>
        </w:rPr>
        <w:t xml:space="preserve">Example of Correct Structure:</w:t>
      </w:r>
      <w:r>
        <w:t xml:space="preserve"> </w:t>
      </w:r>
      <w:r>
        <w:t xml:space="preserve">&gt;</w:t>
      </w:r>
      <w:r>
        <w:t xml:space="preserve"> </w:t>
      </w:r>
      <w:r>
        <w:t xml:space="preserve">“</w:t>
      </w:r>
      <w:r>
        <w:t xml:space="preserve">Although initially viewed as a fringe hypothesis,</w:t>
      </w:r>
      <w:r>
        <w:t xml:space="preserve"> </w:t>
      </w:r>
      <w:r>
        <w:rPr>
          <w:b/>
          <w:bCs/>
        </w:rPr>
        <w:t xml:space="preserve">the theory of continental drift</w:t>
      </w:r>
      <w:r>
        <w:t xml:space="preserve"> </w:t>
      </w:r>
      <w:r>
        <w:t xml:space="preserve">gained widespread acceptance after the discovery of mid-ocean ridges.</w:t>
      </w:r>
      <w:r>
        <w:t xml:space="preserve">”</w:t>
      </w:r>
    </w:p>
    <w:p>
      <w:pPr>
        <w:pStyle w:val="BodyText"/>
      </w:pPr>
      <w:r>
        <w:rPr>
          <w:i/>
          <w:iCs/>
        </w:rPr>
        <w:t xml:space="preserve">Who or what was</w:t>
      </w:r>
      <w:r>
        <w:rPr>
          <w:i/>
          <w:iCs/>
        </w:rPr>
        <w:t xml:space="preserve"> </w:t>
      </w:r>
      <w:r>
        <w:rPr>
          <w:i/>
          <w:iCs/>
        </w:rPr>
        <w:t xml:space="preserve">“</w:t>
      </w:r>
      <w:r>
        <w:rPr>
          <w:i/>
          <w:iCs/>
        </w:rPr>
        <w:t xml:space="preserve">initially viewed as a fringe hypothesis</w:t>
      </w:r>
      <w:r>
        <w:rPr>
          <w:i/>
          <w:iCs/>
        </w:rPr>
        <w:t xml:space="preserve">”</w:t>
      </w:r>
      <w:r>
        <w:rPr>
          <w:i/>
          <w:iCs/>
        </w:rPr>
        <w:t xml:space="preserve">?</w:t>
      </w:r>
      <w:r>
        <w:t xml:space="preserve"> </w:t>
      </w:r>
      <w:r>
        <w:t xml:space="preserve">The theory of continental drift. The logical relationship is sound.</w:t>
      </w:r>
    </w:p>
    <w:p>
      <w:pPr>
        <w:pStyle w:val="BodyText"/>
      </w:pPr>
      <w:r>
        <w:rPr>
          <w:i/>
          <w:iCs/>
        </w:rPr>
        <w:t xml:space="preserve">Example of Dangling/Incorrect Structure:</w:t>
      </w:r>
      <w:r>
        <w:t xml:space="preserve"> </w:t>
      </w:r>
      <w:r>
        <w:t xml:space="preserve">&gt;</w:t>
      </w:r>
      <w:r>
        <w:t xml:space="preserve"> </w:t>
      </w:r>
      <w:r>
        <w:t xml:space="preserve">“</w:t>
      </w:r>
      <w:r>
        <w:t xml:space="preserve">Although initially viewed as a fringe hypothesis,</w:t>
      </w:r>
      <w:r>
        <w:t xml:space="preserve"> </w:t>
      </w:r>
      <w:r>
        <w:rPr>
          <w:b/>
          <w:bCs/>
        </w:rPr>
        <w:t xml:space="preserve">mid-ocean ridges</w:t>
      </w:r>
      <w:r>
        <w:t xml:space="preserve"> </w:t>
      </w:r>
      <w:r>
        <w:t xml:space="preserve">helped prove the theory of continental drift.</w:t>
      </w:r>
      <w:r>
        <w:t xml:space="preserve">”</w:t>
      </w:r>
    </w:p>
    <w:p>
      <w:pPr>
        <w:pStyle w:val="BodyText"/>
      </w:pPr>
      <w:r>
        <w:rPr>
          <w:i/>
          <w:iCs/>
        </w:rPr>
        <w:t xml:space="preserve">Literal grammatical reading:</w:t>
      </w:r>
      <w:r>
        <w:t xml:space="preserve"> </w:t>
      </w:r>
      <w:r>
        <w:t xml:space="preserve">The mid-ocean ridges were initially viewed as a fringe hypothesis. This is a logical error. In reading comprehension, trap answer choices will exploit this error by misrepresenting the historical status of the mid-ocean ridges versus the theory.</w:t>
      </w:r>
    </w:p>
    <w:bookmarkEnd w:id="389"/>
    <w:bookmarkStart w:id="390" w:name="ii.-ending-comma-clauses-ecc"/>
    <w:p>
      <w:pPr>
        <w:pStyle w:val="Heading5"/>
      </w:pPr>
      <w:r>
        <w:t xml:space="preserve">ii. Ending Comma Clauses (ECC)</w:t>
      </w:r>
    </w:p>
    <w:p>
      <w:pPr>
        <w:pStyle w:val="FirstParagraph"/>
      </w:pPr>
      <w:r>
        <w:t xml:space="preserve">An ECC is a modifying phrase placed at the end of a sentence, separated from the main clause by a comma. It often begins with an</w:t>
      </w:r>
      <w:r>
        <w:t xml:space="preserve"> </w:t>
      </w:r>
      <w:r>
        <w:rPr>
          <w:i/>
          <w:iCs/>
        </w:rPr>
        <w:t xml:space="preserve">-ing</w:t>
      </w:r>
      <w:r>
        <w:t xml:space="preserve"> </w:t>
      </w:r>
      <w:r>
        <w:t xml:space="preserve">participle (an adverbial modifier) and describes the result, consequence, or manner of the action in the main clause.</w:t>
      </w:r>
    </w:p>
    <w:p>
      <w:pPr>
        <w:pStyle w:val="BodyText"/>
      </w:pPr>
      <w:r>
        <w:rPr>
          <w:i/>
          <w:iCs/>
        </w:rPr>
        <w:t xml:space="preserve">Example Passage Sentence:</w:t>
      </w:r>
      <w:r>
        <w:t xml:space="preserve"> </w:t>
      </w:r>
      <w:r>
        <w:t xml:space="preserve">&gt;</w:t>
      </w:r>
      <w:r>
        <w:t xml:space="preserve"> </w:t>
      </w:r>
      <w:r>
        <w:t xml:space="preserve">“</w:t>
      </w:r>
      <w:r>
        <w:t xml:space="preserve">The volcanic eruption released massive quantities of sulfur dioxide into the stratosphere,</w:t>
      </w:r>
      <w:r>
        <w:t xml:space="preserve"> </w:t>
      </w:r>
      <w:r>
        <w:rPr>
          <w:b/>
          <w:bCs/>
        </w:rPr>
        <w:t xml:space="preserve">lowering global temperatures for several years</w:t>
      </w:r>
      <w:r>
        <w:t xml:space="preserve">.</w:t>
      </w:r>
      <w:r>
        <w:t xml:space="preserve">”</w:t>
      </w:r>
    </w:p>
    <w:p>
      <w:pPr>
        <w:pStyle w:val="Compact"/>
        <w:numPr>
          <w:ilvl w:val="0"/>
          <w:numId w:val="1066"/>
        </w:numPr>
      </w:pPr>
      <w:r>
        <w:rPr>
          <w:b/>
          <w:bCs/>
        </w:rPr>
        <w:t xml:space="preserve">Reading Impact:</w:t>
      </w:r>
      <w:r>
        <w:t xml:space="preserve"> </w:t>
      </w:r>
      <w:r>
        <w:t xml:space="preserve">The ECC (</w:t>
      </w:r>
      <w:r>
        <w:t xml:space="preserve">“</w:t>
      </w:r>
      <w:r>
        <w:t xml:space="preserve">lowering global temperatures…</w:t>
      </w:r>
      <w:r>
        <w:t xml:space="preserve">”</w:t>
      </w:r>
      <w:r>
        <w:t xml:space="preserve">) explains the direct consequence of the main action (releasing sulfur dioxide). The SAT frequently tests your understanding of cause-and-effect relationships structured this way.</w:t>
      </w:r>
    </w:p>
    <w:bookmarkEnd w:id="390"/>
    <w:bookmarkStart w:id="391" w:name="X96d2d9630e2160313dd6f3d8efca27b66d8d63c"/>
    <w:p>
      <w:pPr>
        <w:pStyle w:val="Heading5"/>
      </w:pPr>
      <w:r>
        <w:t xml:space="preserve">iii. Middle Comma Clauses (MCC) / Appositive Phrases</w:t>
      </w:r>
    </w:p>
    <w:p>
      <w:pPr>
        <w:pStyle w:val="FirstParagraph"/>
      </w:pPr>
      <w:r>
        <w:t xml:space="preserve">An MCC is a non-essential clause or appositive phrase that interrupts the flow of a main clause. It must be set off at both ends by matching punctuation: two commas, two dashes, or parenthetical marks.</w:t>
      </w:r>
    </w:p>
    <w:p>
      <w:pPr>
        <w:pStyle w:val="BlockText"/>
      </w:pPr>
      <w:r>
        <w:rPr>
          <w:b/>
          <w:bCs/>
        </w:rPr>
        <w:t xml:space="preserve">The Consistency Rule:</w:t>
      </w:r>
      <w:r>
        <w:t xml:space="preserve"> </w:t>
      </w:r>
      <w:r>
        <w:t xml:space="preserve">You must never mix punctuation types around an MCC (e.g., beginning with a comma and ending with a dash is a grammatical error).</w:t>
      </w:r>
    </w:p>
    <w:p>
      <w:pPr>
        <w:pStyle w:val="FirstParagraph"/>
      </w:pPr>
      <w:r>
        <w:rPr>
          <w:i/>
          <w:iCs/>
        </w:rPr>
        <w:t xml:space="preserve">Example Passage Sentence:</w:t>
      </w:r>
      <w:r>
        <w:t xml:space="preserve"> </w:t>
      </w:r>
      <w:r>
        <w:t xml:space="preserve">&gt;</w:t>
      </w:r>
      <w:r>
        <w:t xml:space="preserve"> </w:t>
      </w:r>
      <w:r>
        <w:t xml:space="preserve">“</w:t>
      </w:r>
      <w:r>
        <w:t xml:space="preserve">Dr. Evelyn Richards,</w:t>
      </w:r>
      <w:r>
        <w:t xml:space="preserve"> </w:t>
      </w:r>
      <w:r>
        <w:rPr>
          <w:b/>
          <w:bCs/>
        </w:rPr>
        <w:t xml:space="preserve">a leading climatologist who pioneered ice-core extraction methods</w:t>
      </w:r>
      <w:r>
        <w:t xml:space="preserve">, argued that historical carbon levels have been underestimated.</w:t>
      </w:r>
      <w:r>
        <w:t xml:space="preserve">”</w:t>
      </w:r>
    </w:p>
    <w:p>
      <w:pPr>
        <w:pStyle w:val="BodyText"/>
      </w:pPr>
      <w:r>
        <w:t xml:space="preserve">Crossing out the MCC reveals:</w:t>
      </w:r>
    </w:p>
    <w:p>
      <w:pPr>
        <w:pStyle w:val="BlockText"/>
      </w:pPr>
      <w:r>
        <w:t xml:space="preserve">“</w:t>
      </w:r>
      <w:r>
        <w:t xml:space="preserve">Dr. Evelyn Richards</w:t>
      </w:r>
      <w:r>
        <w:t xml:space="preserve"> </w:t>
      </w:r>
      <w:r>
        <w:rPr>
          <w:strike/>
        </w:rPr>
        <w:t xml:space="preserve">, a leading climatologist who pioneered ice-core extraction methods,</w:t>
      </w:r>
      <w:r>
        <w:t xml:space="preserve"> </w:t>
      </w:r>
      <w:r>
        <w:t xml:space="preserve">argued that historical carbon levels have been underestimated.</w:t>
      </w:r>
      <w:r>
        <w:t xml:space="preserve">”</w:t>
      </w:r>
    </w:p>
    <w:p>
      <w:pPr>
        <w:pStyle w:val="Compact"/>
        <w:numPr>
          <w:ilvl w:val="0"/>
          <w:numId w:val="1067"/>
        </w:numPr>
      </w:pPr>
      <w:r>
        <w:rPr>
          <w:b/>
          <w:bCs/>
        </w:rPr>
        <w:t xml:space="preserve">Core Subject:</w:t>
      </w:r>
      <w:r>
        <w:t xml:space="preserve"> </w:t>
      </w:r>
      <w:r>
        <w:t xml:space="preserve">Dr. Evelyn Richards</w:t>
      </w:r>
    </w:p>
    <w:p>
      <w:pPr>
        <w:pStyle w:val="Compact"/>
        <w:numPr>
          <w:ilvl w:val="0"/>
          <w:numId w:val="1067"/>
        </w:numPr>
      </w:pPr>
      <w:r>
        <w:rPr>
          <w:b/>
          <w:bCs/>
        </w:rPr>
        <w:t xml:space="preserve">Core Verb:</w:t>
      </w:r>
      <w:r>
        <w:t xml:space="preserve"> </w:t>
      </w:r>
      <w:r>
        <w:t xml:space="preserve">argued</w:t>
      </w:r>
    </w:p>
    <w:p>
      <w:pPr>
        <w:pStyle w:val="Compact"/>
        <w:numPr>
          <w:ilvl w:val="0"/>
          <w:numId w:val="1067"/>
        </w:numPr>
      </w:pPr>
      <w:r>
        <w:rPr>
          <w:b/>
          <w:bCs/>
        </w:rPr>
        <w:t xml:space="preserve">Reading Impact:</w:t>
      </w:r>
      <w:r>
        <w:t xml:space="preserve"> </w:t>
      </w:r>
      <w:r>
        <w:t xml:space="preserve">The MCC provides credentials. If a question asks</w:t>
      </w:r>
      <w:r>
        <w:t xml:space="preserve"> </w:t>
      </w:r>
      <w:r>
        <w:rPr>
          <w:i/>
          <w:iCs/>
        </w:rPr>
        <w:t xml:space="preserve">why</w:t>
      </w:r>
      <w:r>
        <w:t xml:space="preserve"> </w:t>
      </w:r>
      <w:r>
        <w:t xml:space="preserve">Dr. Richards’s argument carries authority, the evidence is located within the crossed-out MCC (her pioneering ice-core extraction methods).</w:t>
      </w:r>
    </w:p>
    <w:p>
      <w:r>
        <w:pict>
          <v:rect style="width:0;height:1.5pt" o:hralign="center" o:hrstd="t" o:hr="t"/>
        </w:pict>
      </w:r>
    </w:p>
    <w:bookmarkEnd w:id="391"/>
    <w:bookmarkEnd w:id="392"/>
    <w:bookmarkEnd w:id="393"/>
    <w:bookmarkEnd w:id="394"/>
    <w:bookmarkStart w:id="402" w:name="X4c5a2ebfd87b479019e6fca413bcb033f21a816"/>
    <w:p>
      <w:pPr>
        <w:pStyle w:val="Heading2"/>
      </w:pPr>
      <w:r>
        <w:t xml:space="preserve">II. Subject-Verb Agreement (SVA) and Verb Tenses in Reading Comprehension</w:t>
      </w:r>
    </w:p>
    <w:p>
      <w:pPr>
        <w:pStyle w:val="FirstParagraph"/>
      </w:pPr>
      <w:r>
        <w:t xml:space="preserve">Once you have stripped away the modifying clauses, you must analyze the core subject-verb relationship and the temporal framework of the passage.</w:t>
      </w:r>
    </w:p>
    <w:bookmarkStart w:id="399" w:name="subject-verb-agreement-mechanics"/>
    <w:p>
      <w:pPr>
        <w:pStyle w:val="Heading3"/>
      </w:pPr>
      <w:r>
        <w:t xml:space="preserve">1. Subject-Verb Agreement Mechanics</w:t>
      </w:r>
    </w:p>
    <w:p>
      <w:pPr>
        <w:pStyle w:val="FirstParagraph"/>
      </w:pPr>
      <w:r>
        <w:t xml:space="preserve">Subject-verb agreement requires that a singular subject take a singular verb form, and a plural subject take a plural verb form. While this is a common writing question, it is also a reading comprehension checkpoint. Authors use SVA to link specific actors to specific actions in dense sentences.</w:t>
      </w:r>
    </w:p>
    <w:bookmarkStart w:id="395" w:name="a.-singular-vs.-plural-verb-forms"/>
    <w:p>
      <w:pPr>
        <w:pStyle w:val="Heading4"/>
      </w:pPr>
      <w:r>
        <w:t xml:space="preserve">A. Singular vs. Plural Verb Forms</w:t>
      </w:r>
    </w:p>
    <w:p>
      <w:pPr>
        <w:pStyle w:val="FirstParagraph"/>
      </w:pPr>
      <w:r>
        <w:t xml:space="preserve">In the present tense, third-person singular verbs end in</w:t>
      </w:r>
      <w:r>
        <w:t xml:space="preserve"> </w:t>
      </w:r>
      <w:r>
        <w:rPr>
          <w:i/>
          <w:iCs/>
        </w:rPr>
        <w:t xml:space="preserve">-s</w:t>
      </w:r>
      <w:r>
        <w:t xml:space="preserve"> </w:t>
      </w:r>
      <w:r>
        <w:t xml:space="preserve">(e.g.,</w:t>
      </w:r>
      <w:r>
        <w:t xml:space="preserve"> </w:t>
      </w:r>
      <w:r>
        <w:rPr>
          <w:i/>
          <w:iCs/>
        </w:rPr>
        <w:t xml:space="preserve">runs, demonstrates, implies</w:t>
      </w:r>
      <w:r>
        <w:t xml:space="preserve">). Plural verbs do not end in</w:t>
      </w:r>
      <w:r>
        <w:t xml:space="preserve"> </w:t>
      </w:r>
      <w:r>
        <w:rPr>
          <w:i/>
          <w:iCs/>
        </w:rPr>
        <w:t xml:space="preserve">-s</w:t>
      </w:r>
      <w:r>
        <w:t xml:space="preserve"> </w:t>
      </w:r>
      <w:r>
        <w:t xml:space="preserve">(e.g.,</w:t>
      </w:r>
      <w:r>
        <w:t xml:space="preserve"> </w:t>
      </w:r>
      <w:r>
        <w:rPr>
          <w:i/>
          <w:iCs/>
        </w:rPr>
        <w:t xml:space="preserve">run, demonstrate, imply</w:t>
      </w:r>
      <w:r>
        <w:t xml:space="preserve">).</w:t>
      </w:r>
    </w:p>
    <w:bookmarkEnd w:id="395"/>
    <w:bookmarkStart w:id="396" w:name="b.-the-challenge-of-intervening-phrases"/>
    <w:p>
      <w:pPr>
        <w:pStyle w:val="Heading4"/>
      </w:pPr>
      <w:r>
        <w:t xml:space="preserve">B. The Challenge of Intervening Phrases</w:t>
      </w:r>
    </w:p>
    <w:p>
      <w:pPr>
        <w:pStyle w:val="FirstParagraph"/>
      </w:pPr>
      <w:r>
        <w:t xml:space="preserve">When long, complex phrases stand between the subject and the verb, the ear is easily fooled. You must trace the subject back to its origin.</w:t>
      </w:r>
    </w:p>
    <w:p>
      <w:pPr>
        <w:pStyle w:val="BodyText"/>
      </w:pPr>
      <w:r>
        <w:rPr>
          <w:i/>
          <w:iCs/>
        </w:rPr>
        <w:t xml:space="preserve">Example:</w:t>
      </w:r>
      <w:r>
        <w:t xml:space="preserve"> </w:t>
      </w:r>
      <w:r>
        <w:t xml:space="preserve">&gt;</w:t>
      </w:r>
      <w:r>
        <w:t xml:space="preserve"> </w:t>
      </w:r>
      <w:r>
        <w:t xml:space="preserve">“</w:t>
      </w:r>
      <w:r>
        <w:t xml:space="preserve">The array of sensors deployed across the active volcanic vents [collects/collect] real-time seismic data.</w:t>
      </w:r>
      <w:r>
        <w:t xml:space="preserve">”</w:t>
      </w:r>
    </w:p>
    <w:p>
      <w:pPr>
        <w:pStyle w:val="Compact"/>
        <w:numPr>
          <w:ilvl w:val="0"/>
          <w:numId w:val="1068"/>
        </w:numPr>
      </w:pPr>
      <w:r>
        <w:rPr>
          <w:b/>
          <w:bCs/>
        </w:rPr>
        <w:t xml:space="preserve">Intervening Phrase:</w:t>
      </w:r>
      <w:r>
        <w:t xml:space="preserve"> </w:t>
      </w:r>
      <w:r>
        <w:t xml:space="preserve">“</w:t>
      </w:r>
      <w:r>
        <w:t xml:space="preserve">of sensors deployed across the active volcanic vents</w:t>
      </w:r>
      <w:r>
        <w:t xml:space="preserve">”</w:t>
      </w:r>
    </w:p>
    <w:p>
      <w:pPr>
        <w:pStyle w:val="Compact"/>
        <w:numPr>
          <w:ilvl w:val="0"/>
          <w:numId w:val="1068"/>
        </w:numPr>
      </w:pPr>
      <w:r>
        <w:rPr>
          <w:b/>
          <w:bCs/>
        </w:rPr>
        <w:t xml:space="preserve">True Subject:</w:t>
      </w:r>
      <w:r>
        <w:t xml:space="preserve"> </w:t>
      </w:r>
      <w:r>
        <w:t xml:space="preserve">“</w:t>
      </w:r>
      <w:r>
        <w:t xml:space="preserve">The array</w:t>
      </w:r>
      <w:r>
        <w:t xml:space="preserve">”</w:t>
      </w:r>
      <w:r>
        <w:t xml:space="preserve"> </w:t>
      </w:r>
      <w:r>
        <w:t xml:space="preserve">(singular noun)</w:t>
      </w:r>
    </w:p>
    <w:p>
      <w:pPr>
        <w:pStyle w:val="Compact"/>
        <w:numPr>
          <w:ilvl w:val="0"/>
          <w:numId w:val="1068"/>
        </w:numPr>
      </w:pPr>
      <w:r>
        <w:rPr>
          <w:b/>
          <w:bCs/>
        </w:rPr>
        <w:t xml:space="preserve">Correct Verb:</w:t>
      </w:r>
      <w:r>
        <w:t xml:space="preserve"> </w:t>
      </w:r>
      <w:r>
        <w:t xml:space="preserve">“</w:t>
      </w:r>
      <w:r>
        <w:t xml:space="preserve">collects</w:t>
      </w:r>
      <w:r>
        <w:t xml:space="preserve">”</w:t>
      </w:r>
      <w:r>
        <w:t xml:space="preserve"> </w:t>
      </w:r>
      <w:r>
        <w:t xml:space="preserve">(singular)</w:t>
      </w:r>
    </w:p>
    <w:p>
      <w:pPr>
        <w:pStyle w:val="Compact"/>
        <w:numPr>
          <w:ilvl w:val="0"/>
          <w:numId w:val="1068"/>
        </w:numPr>
      </w:pPr>
      <w:r>
        <w:rPr>
          <w:b/>
          <w:bCs/>
        </w:rPr>
        <w:t xml:space="preserve">Reading Trap:</w:t>
      </w:r>
      <w:r>
        <w:t xml:space="preserve"> </w:t>
      </w:r>
      <w:r>
        <w:t xml:space="preserve">A student reading passively might assume the sensors are collecting the data, but the passage technically attributes the data collection to the</w:t>
      </w:r>
      <w:r>
        <w:t xml:space="preserve"> </w:t>
      </w:r>
      <w:r>
        <w:rPr>
          <w:i/>
          <w:iCs/>
        </w:rPr>
        <w:t xml:space="preserve">array</w:t>
      </w:r>
      <w:r>
        <w:t xml:space="preserve"> </w:t>
      </w:r>
      <w:r>
        <w:t xml:space="preserve">(the unified system).</w:t>
      </w:r>
    </w:p>
    <w:bookmarkEnd w:id="396"/>
    <w:bookmarkStart w:id="397" w:name="c.-inverted-sentence-structures"/>
    <w:p>
      <w:pPr>
        <w:pStyle w:val="Heading4"/>
      </w:pPr>
      <w:r>
        <w:t xml:space="preserve">C. Inverted Sentence Structures</w:t>
      </w:r>
    </w:p>
    <w:p>
      <w:pPr>
        <w:pStyle w:val="FirstParagraph"/>
      </w:pPr>
      <w:r>
        <w:t xml:space="preserve">In most sentences, the subject precedes the verb. However, when a sentence begins with</w:t>
      </w:r>
      <w:r>
        <w:t xml:space="preserve"> </w:t>
      </w:r>
      <w:r>
        <w:t xml:space="preserve">“</w:t>
      </w:r>
      <w:r>
        <w:t xml:space="preserve">there is/are</w:t>
      </w:r>
      <w:r>
        <w:t xml:space="preserve">”</w:t>
      </w:r>
      <w:r>
        <w:t xml:space="preserve"> </w:t>
      </w:r>
      <w:r>
        <w:t xml:space="preserve">or starts with an explanatory prepositional phrase, the subject is pushed</w:t>
      </w:r>
      <w:r>
        <w:t xml:space="preserve"> </w:t>
      </w:r>
      <w:r>
        <w:rPr>
          <w:i/>
          <w:iCs/>
        </w:rPr>
        <w:t xml:space="preserve">after</w:t>
      </w:r>
      <w:r>
        <w:t xml:space="preserve"> </w:t>
      </w:r>
      <w:r>
        <w:t xml:space="preserve">the verb.</w:t>
      </w:r>
    </w:p>
    <w:p>
      <w:pPr>
        <w:pStyle w:val="BodyText"/>
      </w:pPr>
      <w:r>
        <w:rPr>
          <w:i/>
          <w:iCs/>
        </w:rPr>
        <w:t xml:space="preserve">Example:</w:t>
      </w:r>
      <w:r>
        <w:t xml:space="preserve"> </w:t>
      </w:r>
      <w:r>
        <w:t xml:space="preserve">&gt;</w:t>
      </w:r>
      <w:r>
        <w:t xml:space="preserve"> </w:t>
      </w:r>
      <w:r>
        <w:t xml:space="preserve">“</w:t>
      </w:r>
      <w:r>
        <w:t xml:space="preserve">Beneath the soil of the ancient valley</w:t>
      </w:r>
      <w:r>
        <w:t xml:space="preserve"> </w:t>
      </w:r>
      <w:r>
        <w:rPr>
          <w:b/>
          <w:bCs/>
        </w:rPr>
        <w:t xml:space="preserve">lies</w:t>
      </w:r>
      <w:r>
        <w:t xml:space="preserve"> </w:t>
      </w:r>
      <w:r>
        <w:t xml:space="preserve">a network of stone aqueducts.</w:t>
      </w:r>
      <w:r>
        <w:t xml:space="preserve">”</w:t>
      </w:r>
    </w:p>
    <w:p>
      <w:pPr>
        <w:pStyle w:val="Compact"/>
        <w:numPr>
          <w:ilvl w:val="0"/>
          <w:numId w:val="1069"/>
        </w:numPr>
      </w:pPr>
      <w:r>
        <w:rPr>
          <w:b/>
          <w:bCs/>
        </w:rPr>
        <w:t xml:space="preserve">Verb:</w:t>
      </w:r>
      <w:r>
        <w:t xml:space="preserve"> </w:t>
      </w:r>
      <w:r>
        <w:t xml:space="preserve">lies (singular)</w:t>
      </w:r>
    </w:p>
    <w:p>
      <w:pPr>
        <w:pStyle w:val="Compact"/>
        <w:numPr>
          <w:ilvl w:val="0"/>
          <w:numId w:val="1069"/>
        </w:numPr>
      </w:pPr>
      <w:r>
        <w:rPr>
          <w:b/>
          <w:bCs/>
        </w:rPr>
        <w:t xml:space="preserve">True Subject:</w:t>
      </w:r>
      <w:r>
        <w:t xml:space="preserve"> </w:t>
      </w:r>
      <w:r>
        <w:t xml:space="preserve">a network (singular, appearing after the verb)</w:t>
      </w:r>
    </w:p>
    <w:p>
      <w:pPr>
        <w:pStyle w:val="Compact"/>
        <w:numPr>
          <w:ilvl w:val="0"/>
          <w:numId w:val="1069"/>
        </w:numPr>
      </w:pPr>
      <w:r>
        <w:rPr>
          <w:b/>
          <w:bCs/>
        </w:rPr>
        <w:t xml:space="preserve">Reading Trap:</w:t>
      </w:r>
      <w:r>
        <w:t xml:space="preserve"> </w:t>
      </w:r>
      <w:r>
        <w:t xml:space="preserve">The plural noun</w:t>
      </w:r>
      <w:r>
        <w:t xml:space="preserve"> </w:t>
      </w:r>
      <w:r>
        <w:t xml:space="preserve">“</w:t>
      </w:r>
      <w:r>
        <w:t xml:space="preserve">aqueducts</w:t>
      </w:r>
      <w:r>
        <w:t xml:space="preserve">”</w:t>
      </w:r>
      <w:r>
        <w:t xml:space="preserve"> </w:t>
      </w:r>
      <w:r>
        <w:t xml:space="preserve">sits close to the verb, tempting the reader to assume plural action.</w:t>
      </w:r>
    </w:p>
    <w:bookmarkEnd w:id="397"/>
    <w:bookmarkStart w:id="398" w:name="d.-specialized-subject-rules"/>
    <w:p>
      <w:pPr>
        <w:pStyle w:val="Heading4"/>
      </w:pPr>
      <w:r>
        <w:t xml:space="preserve">D. Specialized Subject Rules</w:t>
      </w:r>
    </w:p>
    <w:p>
      <w:pPr>
        <w:pStyle w:val="Compact"/>
        <w:numPr>
          <w:ilvl w:val="0"/>
          <w:numId w:val="1070"/>
        </w:numPr>
      </w:pPr>
      <w:r>
        <w:rPr>
          <w:b/>
          <w:bCs/>
        </w:rPr>
        <w:t xml:space="preserve">Possessive Pronouns and Nouns:</w:t>
      </w:r>
      <w:r>
        <w:t xml:space="preserve"> </w:t>
      </w:r>
      <w:r>
        <w:t xml:space="preserve">Possessives (</w:t>
      </w:r>
      <w:r>
        <w:rPr>
          <w:i/>
          <w:iCs/>
        </w:rPr>
        <w:t xml:space="preserve">my, your, its, their, the author’s</w:t>
      </w:r>
      <w:r>
        <w:t xml:space="preserve">) act as adjectives modifying a noun; they can never function as the grammatical subject.</w:t>
      </w:r>
    </w:p>
    <w:p>
      <w:pPr>
        <w:pStyle w:val="Compact"/>
        <w:numPr>
          <w:ilvl w:val="0"/>
          <w:numId w:val="1070"/>
        </w:numPr>
      </w:pPr>
      <w:r>
        <w:rPr>
          <w:b/>
          <w:bCs/>
        </w:rPr>
        <w:t xml:space="preserve">Compound Subjects:</w:t>
      </w:r>
      <w:r>
        <w:t xml:space="preserve"> </w:t>
      </w:r>
      <w:r>
        <w:t xml:space="preserve">Two or more subjects joined by the conjunction</w:t>
      </w:r>
      <w:r>
        <w:t xml:space="preserve"> </w:t>
      </w:r>
      <w:r>
        <w:t xml:space="preserve">“</w:t>
      </w:r>
      <w:r>
        <w:t xml:space="preserve">and</w:t>
      </w:r>
      <w:r>
        <w:t xml:space="preserve">”</w:t>
      </w:r>
      <w:r>
        <w:t xml:space="preserve"> </w:t>
      </w:r>
      <w:r>
        <w:t xml:space="preserve">form a plural subject, requiring a plural verb.</w:t>
      </w:r>
    </w:p>
    <w:p>
      <w:pPr>
        <w:pStyle w:val="Compact"/>
        <w:numPr>
          <w:ilvl w:val="0"/>
          <w:numId w:val="1070"/>
        </w:numPr>
      </w:pPr>
      <w:r>
        <w:rPr>
          <w:b/>
          <w:bCs/>
        </w:rPr>
        <w:t xml:space="preserve">Gerunds (-ing words as nouns):</w:t>
      </w:r>
      <w:r>
        <w:t xml:space="preserve"> </w:t>
      </w:r>
      <w:r>
        <w:t xml:space="preserve">When an</w:t>
      </w:r>
      <w:r>
        <w:t xml:space="preserve"> </w:t>
      </w:r>
      <w:r>
        <w:rPr>
          <w:i/>
          <w:iCs/>
        </w:rPr>
        <w:t xml:space="preserve">-ing</w:t>
      </w:r>
      <w:r>
        <w:t xml:space="preserve"> </w:t>
      </w:r>
      <w:r>
        <w:t xml:space="preserve">word acts as the subject (e.g.,</w:t>
      </w:r>
      <w:r>
        <w:t xml:space="preserve"> </w:t>
      </w:r>
      <w:r>
        <w:t xml:space="preserve">“</w:t>
      </w:r>
      <w:r>
        <w:t xml:space="preserve">Analyzing data is essential</w:t>
      </w:r>
      <w:r>
        <w:t xml:space="preserve">”</w:t>
      </w:r>
      <w:r>
        <w:t xml:space="preserve">), it is always singular. Note that</w:t>
      </w:r>
      <w:r>
        <w:t xml:space="preserve"> </w:t>
      </w:r>
      <w:r>
        <w:rPr>
          <w:i/>
          <w:iCs/>
        </w:rPr>
        <w:t xml:space="preserve">-ing</w:t>
      </w:r>
      <w:r>
        <w:t xml:space="preserve"> </w:t>
      </w:r>
      <w:r>
        <w:t xml:space="preserve">words are never verbs unless accompanied by an auxiliary verb (e.g.,</w:t>
      </w:r>
      <w:r>
        <w:t xml:space="preserve"> </w:t>
      </w:r>
      <w:r>
        <w:rPr>
          <w:i/>
          <w:iCs/>
        </w:rPr>
        <w:t xml:space="preserve">is running, were analyzing</w:t>
      </w:r>
      <w:r>
        <w:t xml:space="preserve">).</w:t>
      </w:r>
    </w:p>
    <w:p>
      <w:pPr>
        <w:pStyle w:val="Compact"/>
        <w:numPr>
          <w:ilvl w:val="0"/>
          <w:numId w:val="1070"/>
        </w:numPr>
      </w:pPr>
      <w:r>
        <w:rPr>
          <w:b/>
          <w:bCs/>
        </w:rPr>
        <w:t xml:space="preserve">Indefinite Pronouns: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strictly singular.</w:t>
      </w:r>
    </w:p>
    <w:p>
      <w:pPr>
        <w:pStyle w:val="Compact"/>
        <w:numPr>
          <w:ilvl w:val="0"/>
          <w:numId w:val="1070"/>
        </w:numPr>
      </w:pPr>
      <w:r>
        <w:rPr>
          <w:b/>
          <w:bCs/>
        </w:rPr>
        <w:t xml:space="preserve">Quantifiers:</w:t>
      </w:r>
      <w:r>
        <w:t xml:space="preserve"> </w:t>
      </w:r>
      <w:r>
        <w:t xml:space="preserve">“</w:t>
      </w:r>
      <w:r>
        <w:t xml:space="preserve">A number of</w:t>
      </w:r>
      <w:r>
        <w:t xml:space="preserve">”</w:t>
      </w:r>
      <w:r>
        <w:t xml:space="preserve"> </w:t>
      </w:r>
      <w:r>
        <w:t xml:space="preserve">functions as a plural determiner (e.g.,</w:t>
      </w:r>
      <w:r>
        <w:t xml:space="preserve"> </w:t>
      </w:r>
      <w:r>
        <w:t xml:space="preserve">“</w:t>
      </w:r>
      <w:r>
        <w:t xml:space="preserve">A number of researchers</w:t>
      </w:r>
      <w:r>
        <w:t xml:space="preserve"> </w:t>
      </w:r>
      <w:r>
        <w:rPr>
          <w:i/>
          <w:iCs/>
        </w:rPr>
        <w:t xml:space="preserve">agree</w:t>
      </w:r>
      <w:r>
        <w:t xml:space="preserve">”</w:t>
      </w:r>
      <w:r>
        <w:t xml:space="preserve">), whereas</w:t>
      </w:r>
      <w:r>
        <w:t xml:space="preserve"> </w:t>
      </w:r>
      <w:r>
        <w:t xml:space="preserve">“</w:t>
      </w:r>
      <w:r>
        <w:t xml:space="preserve">the number of</w:t>
      </w:r>
      <w:r>
        <w:t xml:space="preserve">”</w:t>
      </w:r>
      <w:r>
        <w:t xml:space="preserve"> </w:t>
      </w:r>
      <w:r>
        <w:t xml:space="preserve">is a singular noun referring to a specific quantity (e.g.,</w:t>
      </w:r>
      <w:r>
        <w:t xml:space="preserve"> </w:t>
      </w:r>
      <w:r>
        <w:t xml:space="preserve">“</w:t>
      </w:r>
      <w:r>
        <w:t xml:space="preserve">The number of anomalies</w:t>
      </w:r>
      <w:r>
        <w:t xml:space="preserve"> </w:t>
      </w:r>
      <w:r>
        <w:rPr>
          <w:i/>
          <w:iCs/>
        </w:rPr>
        <w:t xml:space="preserve">is</w:t>
      </w:r>
      <w:r>
        <w:t xml:space="preserve"> </w:t>
      </w:r>
      <w:r>
        <w:t xml:space="preserve">increasing</w:t>
      </w:r>
      <w:r>
        <w:t xml:space="preserve">”</w:t>
      </w:r>
      <w:r>
        <w:t xml:space="preserve">).</w:t>
      </w:r>
    </w:p>
    <w:bookmarkEnd w:id="398"/>
    <w:bookmarkEnd w:id="399"/>
    <w:bookmarkStart w:id="401" w:name="verb-tense-mechanics-and-event-timelines"/>
    <w:p>
      <w:pPr>
        <w:pStyle w:val="Heading3"/>
      </w:pPr>
      <w:r>
        <w:t xml:space="preserve">2. Verb Tense Mechanics and Event Timelines</w:t>
      </w:r>
    </w:p>
    <w:p>
      <w:pPr>
        <w:pStyle w:val="FirstParagraph"/>
      </w:pPr>
      <w:r>
        <w:t xml:space="preserve">Verb tenses establish the timeline of events in a passage. In literature, history, and scientific passages, tracking tenses is critical for understanding cause, effect, and chronological sequences.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Grammatical Form</w:t>
            </w:r>
          </w:p>
        </w:tc>
        <w:tc>
          <w:tcPr/>
          <w:p>
            <w:pPr>
              <w:pStyle w:val="Compact"/>
              <w:jc w:val="left"/>
            </w:pPr>
            <w:r>
              <w:t xml:space="preserve">Reading Comprehension Use / Logical Signal</w:t>
            </w:r>
          </w:p>
        </w:tc>
      </w:tr>
      <w:tr>
        <w:tc>
          <w:tcPr/>
          <w:p>
            <w:pPr>
              <w:pStyle w:val="Compact"/>
              <w:jc w:val="left"/>
            </w:pPr>
            <w:r>
              <w:rPr>
                <w:b/>
                <w:bCs/>
              </w:rPr>
              <w:t xml:space="preserve">Simple Present</w:t>
            </w:r>
          </w:p>
        </w:tc>
        <w:tc>
          <w:tcPr/>
          <w:p>
            <w:pPr>
              <w:pStyle w:val="Compact"/>
              <w:jc w:val="left"/>
            </w:pPr>
            <w:r>
              <w:rPr>
                <w:i/>
                <w:iCs/>
              </w:rPr>
              <w:t xml:space="preserve">analyzes / analyze</w:t>
            </w:r>
          </w:p>
        </w:tc>
        <w:tc>
          <w:tcPr/>
          <w:p>
            <w:pPr>
              <w:pStyle w:val="Compact"/>
              <w:jc w:val="left"/>
            </w:pPr>
            <w:r>
              <w:t xml:space="preserve">Used for general truths, scientific facts, or discussing the active events of a literary work (the</w:t>
            </w:r>
            <w:r>
              <w:t xml:space="preserve"> </w:t>
            </w:r>
            <w:r>
              <w:t xml:space="preserve">“</w:t>
            </w:r>
            <w:r>
              <w:t xml:space="preserve">literary present</w:t>
            </w:r>
            <w:r>
              <w:t xml:space="preserve">”</w:t>
            </w:r>
            <w:r>
              <w:t xml:space="preserve">).</w:t>
            </w:r>
          </w:p>
        </w:tc>
      </w:tr>
      <w:tr>
        <w:tc>
          <w:tcPr/>
          <w:p>
            <w:pPr>
              <w:pStyle w:val="Compact"/>
              <w:jc w:val="left"/>
            </w:pPr>
            <w:r>
              <w:rPr>
                <w:b/>
                <w:bCs/>
              </w:rPr>
              <w:t xml:space="preserve">Simple Past</w:t>
            </w:r>
          </w:p>
        </w:tc>
        <w:tc>
          <w:tcPr/>
          <w:p>
            <w:pPr>
              <w:pStyle w:val="Compact"/>
              <w:jc w:val="left"/>
            </w:pPr>
            <w:r>
              <w:rPr>
                <w:i/>
                <w:iCs/>
              </w:rPr>
              <w:t xml:space="preserve">analyzed</w:t>
            </w:r>
          </w:p>
        </w:tc>
        <w:tc>
          <w:tcPr/>
          <w:p>
            <w:pPr>
              <w:pStyle w:val="Compact"/>
              <w:jc w:val="left"/>
            </w:pPr>
            <w:r>
              <w:t xml:space="preserve">Marks a completed historical action or a specific event in a past experiment.</w:t>
            </w:r>
          </w:p>
        </w:tc>
      </w:tr>
      <w:tr>
        <w:tc>
          <w:tcPr/>
          <w:p>
            <w:pPr>
              <w:pStyle w:val="Compact"/>
              <w:jc w:val="left"/>
            </w:pPr>
            <w:r>
              <w:rPr>
                <w:b/>
                <w:bCs/>
              </w:rPr>
              <w:t xml:space="preserve">Present Perfect</w:t>
            </w:r>
          </w:p>
        </w:tc>
        <w:tc>
          <w:tcPr/>
          <w:p>
            <w:pPr>
              <w:pStyle w:val="Compact"/>
              <w:jc w:val="left"/>
            </w:pPr>
            <w:r>
              <w:rPr>
                <w:i/>
                <w:iCs/>
              </w:rPr>
              <w:t xml:space="preserve">has/have analyzed</w:t>
            </w:r>
          </w:p>
        </w:tc>
        <w:tc>
          <w:tcPr/>
          <w:p>
            <w:pPr>
              <w:pStyle w:val="Compact"/>
              <w:jc w:val="left"/>
            </w:pPr>
            <w:r>
              <w:t xml:space="preserve">Connects past events to the present. Signaled by words like</w:t>
            </w:r>
            <w:r>
              <w:t xml:space="preserve"> </w:t>
            </w:r>
            <w:r>
              <w:rPr>
                <w:i/>
                <w:iCs/>
              </w:rPr>
              <w:t xml:space="preserve">for</w:t>
            </w:r>
            <w:r>
              <w:t xml:space="preserve"> </w:t>
            </w:r>
            <w:r>
              <w:t xml:space="preserve">and</w:t>
            </w:r>
            <w:r>
              <w:t xml:space="preserve"> </w:t>
            </w:r>
            <w:r>
              <w:rPr>
                <w:i/>
                <w:iCs/>
              </w:rPr>
              <w:t xml:space="preserve">since</w:t>
            </w:r>
            <w:r>
              <w:t xml:space="preserve">. Indicates an ongoing condition.</w:t>
            </w:r>
          </w:p>
        </w:tc>
      </w:tr>
      <w:tr>
        <w:tc>
          <w:tcPr/>
          <w:p>
            <w:pPr>
              <w:pStyle w:val="Compact"/>
              <w:jc w:val="left"/>
            </w:pPr>
            <w:r>
              <w:rPr>
                <w:b/>
                <w:bCs/>
              </w:rPr>
              <w:t xml:space="preserve">Past Perfect</w:t>
            </w:r>
          </w:p>
        </w:tc>
        <w:tc>
          <w:tcPr/>
          <w:p>
            <w:pPr>
              <w:pStyle w:val="Compact"/>
              <w:jc w:val="left"/>
            </w:pPr>
            <w:r>
              <w:rPr>
                <w:i/>
                <w:iCs/>
              </w:rPr>
              <w:t xml:space="preserve">had analyzed</w:t>
            </w:r>
          </w:p>
        </w:tc>
        <w:tc>
          <w:tcPr/>
          <w:p>
            <w:pPr>
              <w:pStyle w:val="Compact"/>
              <w:jc w:val="left"/>
            </w:pPr>
            <w:r>
              <w:t xml:space="preserve">Establishes sequence between two past events. The past perfect action occurred</w:t>
            </w:r>
            <w:r>
              <w:t xml:space="preserve"> </w:t>
            </w:r>
            <w:r>
              <w:rPr>
                <w:b/>
                <w:bCs/>
              </w:rPr>
              <w:t xml:space="preserve">before</w:t>
            </w:r>
            <w:r>
              <w:t xml:space="preserve"> </w:t>
            </w:r>
            <w:r>
              <w:t xml:space="preserve">the simple past action. Signaled by</w:t>
            </w:r>
            <w:r>
              <w:t xml:space="preserve"> </w:t>
            </w:r>
            <w:r>
              <w:rPr>
                <w:i/>
                <w:iCs/>
              </w:rPr>
              <w:t xml:space="preserve">before</w:t>
            </w:r>
            <w:r>
              <w:t xml:space="preserve"> </w:t>
            </w:r>
            <w:r>
              <w:t xml:space="preserve">or</w:t>
            </w:r>
            <w:r>
              <w:t xml:space="preserve"> </w:t>
            </w:r>
            <w:r>
              <w:rPr>
                <w:i/>
                <w:iCs/>
              </w:rPr>
              <w:t xml:space="preserve">after</w:t>
            </w:r>
            <w:r>
              <w:t xml:space="preserve">.</w:t>
            </w:r>
          </w:p>
        </w:tc>
      </w:tr>
      <w:tr>
        <w:tc>
          <w:tcPr/>
          <w:p>
            <w:pPr>
              <w:pStyle w:val="Compact"/>
              <w:jc w:val="left"/>
            </w:pPr>
            <w:r>
              <w:rPr>
                <w:b/>
                <w:bCs/>
              </w:rPr>
              <w:t xml:space="preserve">Future</w:t>
            </w:r>
          </w:p>
        </w:tc>
        <w:tc>
          <w:tcPr/>
          <w:p>
            <w:pPr>
              <w:pStyle w:val="Compact"/>
              <w:jc w:val="left"/>
            </w:pPr>
            <w:r>
              <w:rPr>
                <w:i/>
                <w:iCs/>
              </w:rPr>
              <w:t xml:space="preserve">will analyze</w:t>
            </w:r>
          </w:p>
        </w:tc>
        <w:tc>
          <w:tcPr/>
          <w:p>
            <w:pPr>
              <w:pStyle w:val="Compact"/>
              <w:jc w:val="left"/>
            </w:pPr>
            <w:r>
              <w:t xml:space="preserve">Indicates predictions, hypotheses, or events that have not yet occurred relative to the passage’s timeline.</w:t>
            </w:r>
          </w:p>
        </w:tc>
      </w:tr>
    </w:tbl>
    <w:bookmarkStart w:id="400" w:name="X26907278b02c075f6b442b15f53008b707d21b2"/>
    <w:p>
      <w:pPr>
        <w:pStyle w:val="Heading4"/>
      </w:pPr>
      <w:r>
        <w:t xml:space="preserve">Analyzing the Shift: Simple Past vs. Past Perfect</w:t>
      </w:r>
    </w:p>
    <w:p>
      <w:pPr>
        <w:pStyle w:val="FirstParagraph"/>
      </w:pPr>
      <w:r>
        <w:t xml:space="preserve">Consider this passage excerpt:</w:t>
      </w:r>
    </w:p>
    <w:p>
      <w:pPr>
        <w:pStyle w:val="BlockText"/>
      </w:pPr>
      <w:r>
        <w:t xml:space="preserve">“</w:t>
      </w:r>
      <w:r>
        <w:t xml:space="preserve">By the time the regulatory commission</w:t>
      </w:r>
      <w:r>
        <w:t xml:space="preserve"> </w:t>
      </w:r>
      <w:r>
        <w:rPr>
          <w:b/>
          <w:bCs/>
        </w:rPr>
        <w:t xml:space="preserve">reviewed</w:t>
      </w:r>
      <w:r>
        <w:t xml:space="preserve"> </w:t>
      </w:r>
      <w:r>
        <w:t xml:space="preserve">the environmental impact report, the energy consortium</w:t>
      </w:r>
      <w:r>
        <w:t xml:space="preserve"> </w:t>
      </w:r>
      <w:r>
        <w:rPr>
          <w:b/>
          <w:bCs/>
        </w:rPr>
        <w:t xml:space="preserve">had secured</w:t>
      </w:r>
      <w:r>
        <w:t xml:space="preserve"> </w:t>
      </w:r>
      <w:r>
        <w:t xml:space="preserve">the drilling permits.</w:t>
      </w:r>
      <w:r>
        <w:t xml:space="preserve">”</w:t>
      </w:r>
    </w:p>
    <w:p>
      <w:pPr>
        <w:pStyle w:val="Compact"/>
        <w:numPr>
          <w:ilvl w:val="0"/>
          <w:numId w:val="1071"/>
        </w:numPr>
      </w:pPr>
      <w:r>
        <w:rPr>
          <w:b/>
          <w:bCs/>
        </w:rPr>
        <w:t xml:space="preserve">Action 1 (Simple Past):</w:t>
      </w:r>
      <w:r>
        <w:t xml:space="preserve"> </w:t>
      </w:r>
      <w:r>
        <w:t xml:space="preserve">“</w:t>
      </w:r>
      <w:r>
        <w:t xml:space="preserve">reviewed</w:t>
      </w:r>
      <w:r>
        <w:t xml:space="preserve">”</w:t>
      </w:r>
    </w:p>
    <w:p>
      <w:pPr>
        <w:pStyle w:val="Compact"/>
        <w:numPr>
          <w:ilvl w:val="0"/>
          <w:numId w:val="1071"/>
        </w:numPr>
      </w:pPr>
      <w:r>
        <w:rPr>
          <w:b/>
          <w:bCs/>
        </w:rPr>
        <w:t xml:space="preserve">Action 2 (Past Perfect):</w:t>
      </w:r>
      <w:r>
        <w:t xml:space="preserve"> </w:t>
      </w:r>
      <w:r>
        <w:t xml:space="preserve">“</w:t>
      </w:r>
      <w:r>
        <w:t xml:space="preserve">had secured</w:t>
      </w:r>
      <w:r>
        <w:t xml:space="preserve">”</w:t>
      </w:r>
    </w:p>
    <w:p>
      <w:pPr>
        <w:pStyle w:val="Compact"/>
        <w:numPr>
          <w:ilvl w:val="0"/>
          <w:numId w:val="1071"/>
        </w:numPr>
      </w:pPr>
      <w:r>
        <w:rPr>
          <w:b/>
          <w:bCs/>
        </w:rPr>
        <w:t xml:space="preserve">Reading Deduction:</w:t>
      </w:r>
      <w:r>
        <w:t xml:space="preserve"> </w:t>
      </w:r>
      <w:r>
        <w:t xml:space="preserve">The past perfect tense (</w:t>
      </w:r>
      <w:r>
        <w:t xml:space="preserve">“</w:t>
      </w:r>
      <w:r>
        <w:t xml:space="preserve">had secured</w:t>
      </w:r>
      <w:r>
        <w:t xml:space="preserve">”</w:t>
      </w:r>
      <w:r>
        <w:t xml:space="preserve">) indicates that securing the permits happened</w:t>
      </w:r>
      <w:r>
        <w:t xml:space="preserve"> </w:t>
      </w:r>
      <w:r>
        <w:rPr>
          <w:i/>
          <w:iCs/>
        </w:rPr>
        <w:t xml:space="preserve">prior</w:t>
      </w:r>
      <w:r>
        <w:t xml:space="preserve"> </w:t>
      </w:r>
      <w:r>
        <w:t xml:space="preserve">to the review. This temporal sequence is crucial if a question asks whether the commission reviewed the report before or after permits were granted.</w:t>
      </w:r>
    </w:p>
    <w:p>
      <w:r>
        <w:pict>
          <v:rect style="width:0;height:1.5pt" o:hralign="center" o:hrstd="t" o:hr="t"/>
        </w:pict>
      </w:r>
    </w:p>
    <w:bookmarkEnd w:id="400"/>
    <w:bookmarkEnd w:id="401"/>
    <w:bookmarkEnd w:id="402"/>
    <w:bookmarkStart w:id="415" w:name="Xdf39de202fc8de7b2b8d7372e2e1983834c771d"/>
    <w:p>
      <w:pPr>
        <w:pStyle w:val="Heading2"/>
      </w:pPr>
      <w:r>
        <w:t xml:space="preserve">III. Punctuation as Rhetorical Road Signs</w:t>
      </w:r>
    </w:p>
    <w:p>
      <w:pPr>
        <w:pStyle w:val="FirstParagraph"/>
      </w:pPr>
      <w:r>
        <w:t xml:space="preserve">Punctuation marks are not merely aesthetic choices or pauses for breath; they are logical symbols that define how clauses relate to one another.</w:t>
      </w:r>
    </w:p>
    <w:bookmarkStart w:id="407" w:name="commas-the-rules-of-separation"/>
    <w:p>
      <w:pPr>
        <w:pStyle w:val="Heading3"/>
      </w:pPr>
      <w:r>
        <w:t xml:space="preserve">1. Commas: The Rules of Separation</w:t>
      </w:r>
    </w:p>
    <w:p>
      <w:pPr>
        <w:pStyle w:val="FirstParagraph"/>
      </w:pPr>
      <w:r>
        <w:t xml:space="preserve">Commas separate elements within a sentence to prevent ambiguity. However, they cannot link independent clauses without help.</w:t>
      </w:r>
    </w:p>
    <w:bookmarkStart w:id="403" w:name="a.-joining-independent-clauses-fanboys"/>
    <w:p>
      <w:pPr>
        <w:pStyle w:val="Heading4"/>
      </w:pPr>
      <w:r>
        <w:t xml:space="preserve">A. Joining Independent Clauses (FANBOYS)</w:t>
      </w:r>
    </w:p>
    <w:p>
      <w:pPr>
        <w:pStyle w:val="FirstParagraph"/>
      </w:pPr>
      <w:r>
        <w:t xml:space="preserve">To connect two independent clauses (complete thoughts) using a comma, you must pair it with a coordinating conjunction, represented by the acronym</w:t>
      </w:r>
      <w:r>
        <w:t xml:space="preserve"> </w:t>
      </w:r>
      <w:r>
        <w:rPr>
          <w:b/>
          <w:bCs/>
        </w:rPr>
        <w:t xml:space="preserve">FANBOYS</w:t>
      </w:r>
      <w:r>
        <w:t xml:space="preserve"> </w:t>
      </w:r>
      <w:r>
        <w:t xml:space="preserve">(</w:t>
      </w:r>
      <w:r>
        <w:rPr>
          <w:i/>
          <w:iCs/>
        </w:rPr>
        <w:t xml:space="preserve">for, and, nor, but, or, yet, so</w:t>
      </w:r>
      <w:r>
        <w:t xml:space="preserve">).</w:t>
      </w:r>
    </w:p>
    <w:p>
      <w:pPr>
        <w:pStyle w:val="BodyText"/>
      </w:pPr>
      <w:r>
        <w:rPr>
          <w:i/>
          <w:iCs/>
        </w:rPr>
        <w:t xml:space="preserve">Correct Structure:</w:t>
      </w:r>
      <w:r>
        <w:t xml:space="preserve"> </w:t>
      </w:r>
      <w:r>
        <w:t xml:space="preserve">&gt;</w:t>
      </w:r>
      <w:r>
        <w:t xml:space="preserve"> </w:t>
      </w:r>
      <w:r>
        <w:t xml:space="preserve">“</w:t>
      </w:r>
      <w:r>
        <w:t xml:space="preserve">The laboratory results were inconclusive,</w:t>
      </w:r>
      <w:r>
        <w:t xml:space="preserve"> </w:t>
      </w:r>
      <w:r>
        <w:rPr>
          <w:b/>
          <w:bCs/>
        </w:rPr>
        <w:t xml:space="preserve">but</w:t>
      </w:r>
      <w:r>
        <w:t xml:space="preserve"> </w:t>
      </w:r>
      <w:r>
        <w:t xml:space="preserve">the researchers opted to publish their preliminary findings anyway.</w:t>
      </w:r>
      <w:r>
        <w:t xml:space="preserve">”</w:t>
      </w:r>
    </w:p>
    <w:p>
      <w:pPr>
        <w:pStyle w:val="Compact"/>
        <w:numPr>
          <w:ilvl w:val="0"/>
          <w:numId w:val="1072"/>
        </w:numPr>
      </w:pPr>
      <w:r>
        <w:rPr>
          <w:b/>
          <w:bCs/>
        </w:rPr>
        <w:t xml:space="preserve">Clause 1:</w:t>
      </w:r>
      <w:r>
        <w:t xml:space="preserve"> </w:t>
      </w:r>
      <w:r>
        <w:t xml:space="preserve">“</w:t>
      </w:r>
      <w:r>
        <w:t xml:space="preserve">The laboratory results were inconclusive</w:t>
      </w:r>
      <w:r>
        <w:t xml:space="preserve">”</w:t>
      </w:r>
      <w:r>
        <w:t xml:space="preserve"> </w:t>
      </w:r>
      <w:r>
        <w:t xml:space="preserve">(Independent)</w:t>
      </w:r>
    </w:p>
    <w:p>
      <w:pPr>
        <w:pStyle w:val="Compact"/>
        <w:numPr>
          <w:ilvl w:val="0"/>
          <w:numId w:val="1072"/>
        </w:numPr>
      </w:pPr>
      <w:r>
        <w:rPr>
          <w:b/>
          <w:bCs/>
        </w:rPr>
        <w:t xml:space="preserve">Clause 2:</w:t>
      </w:r>
      <w:r>
        <w:t xml:space="preserve"> </w:t>
      </w:r>
      <w:r>
        <w:t xml:space="preserve">“</w:t>
      </w:r>
      <w:r>
        <w:t xml:space="preserve">the researchers opted to publish their preliminary findings anyway</w:t>
      </w:r>
      <w:r>
        <w:t xml:space="preserve">”</w:t>
      </w:r>
      <w:r>
        <w:t xml:space="preserve"> </w:t>
      </w:r>
      <w:r>
        <w:t xml:space="preserve">(Independent)</w:t>
      </w:r>
    </w:p>
    <w:p>
      <w:pPr>
        <w:pStyle w:val="Compact"/>
        <w:numPr>
          <w:ilvl w:val="0"/>
          <w:numId w:val="1072"/>
        </w:numPr>
      </w:pPr>
      <w:r>
        <w:rPr>
          <w:b/>
          <w:bCs/>
        </w:rPr>
        <w:t xml:space="preserve">Connection:</w:t>
      </w:r>
      <w:r>
        <w:t xml:space="preserve"> </w:t>
      </w:r>
      <w:r>
        <w:t xml:space="preserve">Comma +</w:t>
      </w:r>
      <w:r>
        <w:t xml:space="preserve"> </w:t>
      </w:r>
      <w:r>
        <w:t xml:space="preserve">“</w:t>
      </w:r>
      <w:r>
        <w:t xml:space="preserve">but</w:t>
      </w:r>
      <w:r>
        <w:t xml:space="preserve">”</w:t>
      </w:r>
    </w:p>
    <w:bookmarkEnd w:id="403"/>
    <w:bookmarkStart w:id="404" w:name="X55e80258ec8f1fa1b762daf4b5c93b9960de454"/>
    <w:p>
      <w:pPr>
        <w:pStyle w:val="Heading4"/>
      </w:pPr>
      <w:r>
        <w:t xml:space="preserve">B. Separating Dependent and Independent Clauses</w:t>
      </w:r>
    </w:p>
    <w:p>
      <w:pPr>
        <w:pStyle w:val="Compact"/>
        <w:numPr>
          <w:ilvl w:val="0"/>
          <w:numId w:val="1073"/>
        </w:numPr>
      </w:pPr>
      <w:r>
        <w:rPr>
          <w:b/>
          <w:bCs/>
        </w:rPr>
        <w:t xml:space="preserve">Dependent Clause first:</w:t>
      </w:r>
      <w:r>
        <w:t xml:space="preserve"> </w:t>
      </w:r>
      <w:r>
        <w:t xml:space="preserve">Must be followed by a comma.</w:t>
      </w:r>
    </w:p>
    <w:p>
      <w:pPr>
        <w:pStyle w:val="Compact"/>
        <w:numPr>
          <w:ilvl w:val="1"/>
          <w:numId w:val="1074"/>
        </w:numPr>
      </w:pPr>
      <w:r>
        <w:rPr>
          <w:i/>
          <w:iCs/>
        </w:rPr>
        <w:t xml:space="preserve">Example:</w:t>
      </w:r>
      <w:r>
        <w:t xml:space="preserve"> </w:t>
      </w:r>
      <w:r>
        <w:t xml:space="preserve">“</w:t>
      </w:r>
      <w:r>
        <w:t xml:space="preserve">Because the sample was contaminated, the entire experiment had to be restarted.</w:t>
      </w:r>
      <w:r>
        <w:t xml:space="preserve">”</w:t>
      </w:r>
    </w:p>
    <w:p>
      <w:pPr>
        <w:pStyle w:val="Compact"/>
        <w:numPr>
          <w:ilvl w:val="0"/>
          <w:numId w:val="1073"/>
        </w:numPr>
      </w:pPr>
      <w:r>
        <w:rPr>
          <w:b/>
          <w:bCs/>
        </w:rPr>
        <w:t xml:space="preserve">Independent Clause first:</w:t>
      </w:r>
      <w:r>
        <w:t xml:space="preserve"> </w:t>
      </w:r>
      <w:r>
        <w:t xml:space="preserve">A comma is generally not used if the dependent clause follows the independent clause.</w:t>
      </w:r>
    </w:p>
    <w:p>
      <w:pPr>
        <w:pStyle w:val="Compact"/>
        <w:numPr>
          <w:ilvl w:val="1"/>
          <w:numId w:val="1075"/>
        </w:numPr>
      </w:pPr>
      <w:r>
        <w:rPr>
          <w:i/>
          <w:iCs/>
        </w:rPr>
        <w:t xml:space="preserve">Example:</w:t>
      </w:r>
      <w:r>
        <w:t xml:space="preserve"> </w:t>
      </w:r>
      <w:r>
        <w:t xml:space="preserve">“</w:t>
      </w:r>
      <w:r>
        <w:t xml:space="preserve">The entire experiment had to be restarted because the sample was contaminated.</w:t>
      </w:r>
      <w:r>
        <w:t xml:space="preserve">”</w:t>
      </w:r>
    </w:p>
    <w:p>
      <w:pPr>
        <w:pStyle w:val="Compact"/>
        <w:numPr>
          <w:ilvl w:val="1"/>
          <w:numId w:val="1075"/>
        </w:numPr>
      </w:pPr>
      <w:r>
        <w:rPr>
          <w:i/>
          <w:iCs/>
        </w:rPr>
        <w:t xml:space="preserve">Exception:</w:t>
      </w:r>
      <w:r>
        <w:t xml:space="preserve"> </w:t>
      </w:r>
      <w:r>
        <w:t xml:space="preserve">An optional comma may be used if the clause is introduced by an adverb of concession (e.g.,</w:t>
      </w:r>
      <w:r>
        <w:t xml:space="preserve"> </w:t>
      </w:r>
      <w:r>
        <w:rPr>
          <w:i/>
          <w:iCs/>
        </w:rPr>
        <w:t xml:space="preserve">although, even though, whereas</w:t>
      </w:r>
      <w:r>
        <w:t xml:space="preserve">) to emphasize the contrast.</w:t>
      </w:r>
    </w:p>
    <w:bookmarkEnd w:id="404"/>
    <w:bookmarkStart w:id="405" w:name="c.-setting-off-non-essential-elements"/>
    <w:p>
      <w:pPr>
        <w:pStyle w:val="Heading4"/>
      </w:pPr>
      <w:r>
        <w:t xml:space="preserve">C. Setting Off Non-Essential Elements</w:t>
      </w:r>
    </w:p>
    <w:p>
      <w:pPr>
        <w:pStyle w:val="FirstParagraph"/>
      </w:pPr>
      <w:r>
        <w:t xml:space="preserve">Commas enclose parenthetical info, non-essential relative clauses, and appositives. If the information can be deleted without altering the basic meaning of the sentence, use commas. If the information is essential to identify the noun, do not use commas.</w:t>
      </w:r>
    </w:p>
    <w:p>
      <w:pPr>
        <w:pStyle w:val="BodyText"/>
      </w:pPr>
      <w:r>
        <w:rPr>
          <w:i/>
          <w:iCs/>
        </w:rPr>
        <w:t xml:space="preserve">Non-Essential:</w:t>
      </w:r>
      <w:r>
        <w:t xml:space="preserve"> </w:t>
      </w:r>
      <w:r>
        <w:t xml:space="preserve">&gt;</w:t>
      </w:r>
      <w:r>
        <w:t xml:space="preserve"> </w:t>
      </w:r>
      <w:r>
        <w:t xml:space="preserve">“</w:t>
      </w:r>
      <w:r>
        <w:t xml:space="preserve">The Hubble Space Telescope, which was launched in 1990, revolutionized our view of the universe.</w:t>
      </w:r>
      <w:r>
        <w:t xml:space="preserve">”</w:t>
      </w:r>
    </w:p>
    <w:p>
      <w:pPr>
        <w:pStyle w:val="BodyText"/>
      </w:pPr>
      <w:r>
        <w:rPr>
          <w:i/>
          <w:iCs/>
        </w:rPr>
        <w:t xml:space="preserve">(The name</w:t>
      </w:r>
      <w:r>
        <w:rPr>
          <w:i/>
          <w:iCs/>
        </w:rPr>
        <w:t xml:space="preserve"> </w:t>
      </w:r>
      <w:r>
        <w:rPr>
          <w:i/>
          <w:iCs/>
        </w:rPr>
        <w:t xml:space="preserve">“</w:t>
      </w:r>
      <w:r>
        <w:rPr>
          <w:i/>
          <w:iCs/>
        </w:rPr>
        <w:t xml:space="preserve">Hubble Space Telescope</w:t>
      </w:r>
      <w:r>
        <w:rPr>
          <w:i/>
          <w:iCs/>
        </w:rPr>
        <w:t xml:space="preserve">”</w:t>
      </w:r>
      <w:r>
        <w:rPr>
          <w:i/>
          <w:iCs/>
        </w:rPr>
        <w:t xml:space="preserve"> </w:t>
      </w:r>
      <w:r>
        <w:rPr>
          <w:i/>
          <w:iCs/>
        </w:rPr>
        <w:t xml:space="preserve">already identifies the telescope; the launch year is extra detail).</w:t>
      </w:r>
    </w:p>
    <w:p>
      <w:pPr>
        <w:pStyle w:val="BodyText"/>
      </w:pPr>
      <w:r>
        <w:rPr>
          <w:i/>
          <w:iCs/>
        </w:rPr>
        <w:t xml:space="preserve">Essential:</w:t>
      </w:r>
      <w:r>
        <w:t xml:space="preserve"> </w:t>
      </w:r>
      <w:r>
        <w:t xml:space="preserve">&gt;</w:t>
      </w:r>
      <w:r>
        <w:t xml:space="preserve"> </w:t>
      </w:r>
      <w:r>
        <w:t xml:space="preserve">“</w:t>
      </w:r>
      <w:r>
        <w:t xml:space="preserve">The telescope that was launched in 1990 revolutionized our view of the universe.</w:t>
      </w:r>
      <w:r>
        <w:t xml:space="preserve">”</w:t>
      </w:r>
    </w:p>
    <w:p>
      <w:pPr>
        <w:pStyle w:val="BodyText"/>
      </w:pPr>
      <w:r>
        <w:rPr>
          <w:i/>
          <w:iCs/>
        </w:rPr>
        <w:t xml:space="preserve">(No commas.</w:t>
      </w:r>
      <w:r>
        <w:rPr>
          <w:i/>
          <w:iCs/>
        </w:rPr>
        <w:t xml:space="preserve"> </w:t>
      </w:r>
      <w:r>
        <w:rPr>
          <w:i/>
          <w:iCs/>
        </w:rPr>
        <w:t xml:space="preserve">“</w:t>
      </w:r>
      <w:r>
        <w:rPr>
          <w:i/>
          <w:iCs/>
        </w:rPr>
        <w:t xml:space="preserve">That was launched in 1990</w:t>
      </w:r>
      <w:r>
        <w:rPr>
          <w:i/>
          <w:iCs/>
        </w:rPr>
        <w:t xml:space="preserve">”</w:t>
      </w:r>
      <w:r>
        <w:rPr>
          <w:i/>
          <w:iCs/>
        </w:rPr>
        <w:t xml:space="preserve"> </w:t>
      </w:r>
      <w:r>
        <w:rPr>
          <w:i/>
          <w:iCs/>
        </w:rPr>
        <w:t xml:space="preserve">is essential to specify which telescope we are talking about).</w:t>
      </w:r>
    </w:p>
    <w:bookmarkEnd w:id="405"/>
    <w:bookmarkStart w:id="406" w:name="d.-coordinate-adjectives"/>
    <w:p>
      <w:pPr>
        <w:pStyle w:val="Heading4"/>
      </w:pPr>
      <w:r>
        <w:t xml:space="preserve">D. Coordinate Adjectives</w:t>
      </w:r>
    </w:p>
    <w:p>
      <w:pPr>
        <w:pStyle w:val="FirstParagraph"/>
      </w:pPr>
      <w:r>
        <w:t xml:space="preserve">Use a comma to separate two adjectives modifying the same noun if their order can be reversed and if they can be joined by</w:t>
      </w:r>
      <w:r>
        <w:t xml:space="preserve"> </w:t>
      </w:r>
      <w:r>
        <w:t xml:space="preserve">“</w:t>
      </w:r>
      <w:r>
        <w:t xml:space="preserve">and</w:t>
      </w:r>
      <w:r>
        <w:t xml:space="preserve">”</w:t>
      </w:r>
      <w:r>
        <w:t xml:space="preserve"> </w:t>
      </w:r>
      <w:r>
        <w:t xml:space="preserve">without changing the meaning.</w:t>
      </w:r>
    </w:p>
    <w:p>
      <w:pPr>
        <w:pStyle w:val="BodyText"/>
      </w:pPr>
      <w:r>
        <w:rPr>
          <w:i/>
          <w:iCs/>
        </w:rPr>
        <w:t xml:space="preserve">Example:</w:t>
      </w:r>
      <w:r>
        <w:t xml:space="preserve"> </w:t>
      </w:r>
      <w:r>
        <w:t xml:space="preserve">&gt;</w:t>
      </w:r>
      <w:r>
        <w:t xml:space="preserve"> </w:t>
      </w:r>
      <w:r>
        <w:t xml:space="preserve">“</w:t>
      </w:r>
      <w:r>
        <w:t xml:space="preserve">The author writes in a</w:t>
      </w:r>
      <w:r>
        <w:t xml:space="preserve"> </w:t>
      </w:r>
      <w:r>
        <w:rPr>
          <w:b/>
          <w:bCs/>
        </w:rPr>
        <w:t xml:space="preserve">dense, academic</w:t>
      </w:r>
      <w:r>
        <w:t xml:space="preserve"> </w:t>
      </w:r>
      <w:r>
        <w:t xml:space="preserve">style.</w:t>
      </w:r>
      <w:r>
        <w:t xml:space="preserve">”</w:t>
      </w:r>
      <w:r>
        <w:t xml:space="preserve"> </w:t>
      </w:r>
      <w:r>
        <w:t xml:space="preserve">(You can say</w:t>
      </w:r>
      <w:r>
        <w:t xml:space="preserve"> </w:t>
      </w:r>
      <w:r>
        <w:t xml:space="preserve">“</w:t>
      </w:r>
      <w:r>
        <w:t xml:space="preserve">academic, dense style</w:t>
      </w:r>
      <w:r>
        <w:t xml:space="preserve">”</w:t>
      </w:r>
      <w:r>
        <w:t xml:space="preserve"> </w:t>
      </w:r>
      <w:r>
        <w:t xml:space="preserve">or</w:t>
      </w:r>
      <w:r>
        <w:t xml:space="preserve"> </w:t>
      </w:r>
      <w:r>
        <w:t xml:space="preserve">“</w:t>
      </w:r>
      <w:r>
        <w:t xml:space="preserve">dense and academic style</w:t>
      </w:r>
      <w:r>
        <w:t xml:space="preserve">”</w:t>
      </w:r>
      <w:r>
        <w:t xml:space="preserve">).</w:t>
      </w:r>
    </w:p>
    <w:p>
      <w:pPr>
        <w:pStyle w:val="BodyText"/>
      </w:pPr>
      <w:r>
        <w:rPr>
          <w:i/>
          <w:iCs/>
        </w:rPr>
        <w:t xml:space="preserve">Counter-Example:</w:t>
      </w:r>
      <w:r>
        <w:t xml:space="preserve"> </w:t>
      </w:r>
      <w:r>
        <w:t xml:space="preserve">“</w:t>
      </w:r>
      <w:r>
        <w:t xml:space="preserve">She wore a light wool coat.</w:t>
      </w:r>
      <w:r>
        <w:t xml:space="preserve">”</w:t>
      </w:r>
      <w:r>
        <w:t xml:space="preserve"> </w:t>
      </w:r>
      <w:r>
        <w:t xml:space="preserve">(You cannot say</w:t>
      </w:r>
      <w:r>
        <w:t xml:space="preserve"> </w:t>
      </w:r>
      <w:r>
        <w:t xml:space="preserve">“</w:t>
      </w:r>
      <w:r>
        <w:t xml:space="preserve">wool light coat</w:t>
      </w:r>
      <w:r>
        <w:t xml:space="preserve">”</w:t>
      </w:r>
      <w:r>
        <w:t xml:space="preserve"> </w:t>
      </w:r>
      <w:r>
        <w:t xml:space="preserve">or</w:t>
      </w:r>
      <w:r>
        <w:t xml:space="preserve"> </w:t>
      </w:r>
      <w:r>
        <w:t xml:space="preserve">“</w:t>
      </w:r>
      <w:r>
        <w:t xml:space="preserve">light and wool coat</w:t>
      </w:r>
      <w:r>
        <w:t xml:space="preserve">”</w:t>
      </w:r>
      <w:r>
        <w:t xml:space="preserve">; therefore, no comma is used).</w:t>
      </w:r>
    </w:p>
    <w:bookmarkEnd w:id="406"/>
    <w:bookmarkEnd w:id="407"/>
    <w:bookmarkStart w:id="408" w:name="semicolons-the-equalizer"/>
    <w:p>
      <w:pPr>
        <w:pStyle w:val="Heading3"/>
      </w:pPr>
      <w:r>
        <w:t xml:space="preserve">2. Semicolons: The Equalizer</w:t>
      </w:r>
    </w:p>
    <w:p>
      <w:pPr>
        <w:pStyle w:val="FirstParagraph"/>
      </w:pPr>
      <w:r>
        <w:t xml:space="preserve">A semicolon functions almost identically to a period. It connects two independent clauses that are closely related in thought, without using a coordinating conjunction.</w:t>
      </w:r>
    </w:p>
    <w:p>
      <w:pPr>
        <w:pStyle w:val="BodyText"/>
      </w:pPr>
      <w:r>
        <w:rPr>
          <w:i/>
          <w:iCs/>
        </w:rPr>
        <w:t xml:space="preserve">Example:</w:t>
      </w:r>
      <w:r>
        <w:t xml:space="preserve"> </w:t>
      </w:r>
      <w:r>
        <w:t xml:space="preserve">&gt;</w:t>
      </w:r>
      <w:r>
        <w:t xml:space="preserve"> </w:t>
      </w:r>
      <w:r>
        <w:t xml:space="preserve">“</w:t>
      </w:r>
      <w:r>
        <w:t xml:space="preserve">The first phase of the clinical trial focused on safety; the second phase evaluated efficacy.</w:t>
      </w:r>
      <w:r>
        <w:t xml:space="preserve">”</w:t>
      </w:r>
    </w:p>
    <w:p>
      <w:pPr>
        <w:pStyle w:val="Compact"/>
        <w:numPr>
          <w:ilvl w:val="0"/>
          <w:numId w:val="1076"/>
        </w:numPr>
      </w:pPr>
      <w:r>
        <w:rPr>
          <w:b/>
          <w:bCs/>
        </w:rPr>
        <w:t xml:space="preserve">Reading Insight:</w:t>
      </w:r>
      <w:r>
        <w:t xml:space="preserve"> </w:t>
      </w:r>
      <w:r>
        <w:t xml:space="preserve">The semicolon establishes a parallel, comparative relationship between the two phases. Semicolons can also separate items in a list if those items themselves contain internal commas (e.g.,</w:t>
      </w:r>
      <w:r>
        <w:t xml:space="preserve"> </w:t>
      </w:r>
      <w:r>
        <w:t xml:space="preserve">“</w:t>
      </w:r>
      <w:r>
        <w:t xml:space="preserve">The delegations arrived from Paris, France; London, England; and Rome, Italy</w:t>
      </w:r>
      <w:r>
        <w:t xml:space="preserve">”</w:t>
      </w:r>
      <w:r>
        <w:t xml:space="preserve">).</w:t>
      </w:r>
    </w:p>
    <w:bookmarkEnd w:id="408"/>
    <w:bookmarkStart w:id="409" w:name="colons-the-explanatory-arrow"/>
    <w:p>
      <w:pPr>
        <w:pStyle w:val="Heading3"/>
      </w:pPr>
      <w:r>
        <w:t xml:space="preserve">3. Colons: The Explanatory Arrow</w:t>
      </w:r>
    </w:p>
    <w:p>
      <w:pPr>
        <w:pStyle w:val="FirstParagraph"/>
      </w:pPr>
      <w:r>
        <w:t xml:space="preserve">A colon is a directional pointer. It indicates that the information following the colon will define, explain, illustrate, or list the concept introduced before the colon.</w:t>
      </w:r>
    </w:p>
    <w:p>
      <w:pPr>
        <w:pStyle w:val="BlockText"/>
      </w:pPr>
      <w:r>
        <w:rPr>
          <w:b/>
          <w:bCs/>
        </w:rPr>
        <w:t xml:space="preserve">The Golden Rule of the Colon:</w:t>
      </w:r>
      <w:r>
        <w:t xml:space="preserve"> </w:t>
      </w:r>
      <w:r>
        <w:t xml:space="preserve">The text preceding a colon</w:t>
      </w:r>
      <w:r>
        <w:t xml:space="preserve"> </w:t>
      </w:r>
      <w:r>
        <w:rPr>
          <w:b/>
          <w:bCs/>
        </w:rPr>
        <w:t xml:space="preserve">must</w:t>
      </w:r>
      <w:r>
        <w:t xml:space="preserve"> </w:t>
      </w:r>
      <w:r>
        <w:t xml:space="preserve">form a grammatically complete sentence (an independent clause). The text after the colon does not need to be a complete sentence.</w:t>
      </w:r>
    </w:p>
    <w:p>
      <w:pPr>
        <w:pStyle w:val="FirstParagraph"/>
      </w:pPr>
      <w:r>
        <w:rPr>
          <w:i/>
          <w:iCs/>
        </w:rPr>
        <w:t xml:space="preserve">Correct:</w:t>
      </w:r>
      <w:r>
        <w:t xml:space="preserve"> </w:t>
      </w:r>
      <w:r>
        <w:t xml:space="preserve">&gt;</w:t>
      </w:r>
      <w:r>
        <w:t xml:space="preserve"> </w:t>
      </w:r>
      <w:r>
        <w:t xml:space="preserve">“</w:t>
      </w:r>
      <w:r>
        <w:t xml:space="preserve">The archaeologist discovered three distinct artifacts: a bronze coin, a clay tablet, and a bone needle.</w:t>
      </w:r>
      <w:r>
        <w:t xml:space="preserve">”</w:t>
      </w:r>
    </w:p>
    <w:p>
      <w:pPr>
        <w:pStyle w:val="BodyText"/>
      </w:pPr>
      <w:r>
        <w:rPr>
          <w:i/>
          <w:iCs/>
        </w:rPr>
        <w:t xml:space="preserve">Clause before colon:</w:t>
      </w:r>
      <w:r>
        <w:t xml:space="preserve"> </w:t>
      </w:r>
      <w:r>
        <w:t xml:space="preserve">“</w:t>
      </w:r>
      <w:r>
        <w:t xml:space="preserve">The archaeologist discovered three distinct artifacts</w:t>
      </w:r>
      <w:r>
        <w:t xml:space="preserve">”</w:t>
      </w:r>
      <w:r>
        <w:t xml:space="preserve"> </w:t>
      </w:r>
      <w:r>
        <w:t xml:space="preserve">(Complete sentence).</w:t>
      </w:r>
    </w:p>
    <w:p>
      <w:pPr>
        <w:pStyle w:val="BodyText"/>
      </w:pPr>
      <w:r>
        <w:rPr>
          <w:i/>
          <w:iCs/>
        </w:rPr>
        <w:t xml:space="preserve">Incorrect:</w:t>
      </w:r>
      <w:r>
        <w:t xml:space="preserve"> </w:t>
      </w:r>
      <w:r>
        <w:t xml:space="preserve">&gt;</w:t>
      </w:r>
      <w:r>
        <w:t xml:space="preserve"> </w:t>
      </w:r>
      <w:r>
        <w:t xml:space="preserve">“</w:t>
      </w:r>
      <w:r>
        <w:t xml:space="preserve">The artifacts discovered by the archaeologist were: a bronze coin, a clay tablet, and a bone needle.</w:t>
      </w:r>
      <w:r>
        <w:t xml:space="preserve">”</w:t>
      </w:r>
    </w:p>
    <w:p>
      <w:pPr>
        <w:pStyle w:val="BodyText"/>
      </w:pPr>
      <w:r>
        <w:rPr>
          <w:i/>
          <w:iCs/>
        </w:rPr>
        <w:t xml:space="preserve">Clause before colon:</w:t>
      </w:r>
      <w:r>
        <w:t xml:space="preserve"> </w:t>
      </w:r>
      <w:r>
        <w:t xml:space="preserve">“</w:t>
      </w:r>
      <w:r>
        <w:t xml:space="preserve">The artifacts discovered by the archaeologist were</w:t>
      </w:r>
      <w:r>
        <w:t xml:space="preserve">”</w:t>
      </w:r>
      <w:r>
        <w:t xml:space="preserve"> </w:t>
      </w:r>
      <w:r>
        <w:t xml:space="preserve">(Incomplete sentence; ends in a verb).</w:t>
      </w:r>
    </w:p>
    <w:p>
      <w:pPr>
        <w:pStyle w:val="BodyText"/>
      </w:pPr>
      <w:r>
        <w:rPr>
          <w:i/>
          <w:iCs/>
        </w:rPr>
        <w:t xml:space="preserve">The Explanatory Function:</w:t>
      </w:r>
      <w:r>
        <w:t xml:space="preserve"> </w:t>
      </w:r>
      <w:r>
        <w:t xml:space="preserve">&gt;</w:t>
      </w:r>
      <w:r>
        <w:t xml:space="preserve"> </w:t>
      </w:r>
      <w:r>
        <w:t xml:space="preserve">“</w:t>
      </w:r>
      <w:r>
        <w:t xml:space="preserve">The team reached a definitive conclusion: the glacier was retreating at an unprecedented rate.</w:t>
      </w:r>
      <w:r>
        <w:t xml:space="preserve">”</w:t>
      </w:r>
    </w:p>
    <w:p>
      <w:pPr>
        <w:pStyle w:val="Compact"/>
        <w:numPr>
          <w:ilvl w:val="0"/>
          <w:numId w:val="1077"/>
        </w:numPr>
      </w:pPr>
      <w:r>
        <w:rPr>
          <w:b/>
          <w:bCs/>
        </w:rPr>
        <w:t xml:space="preserve">Reading Insight:</w:t>
      </w:r>
      <w:r>
        <w:t xml:space="preserve"> </w:t>
      </w:r>
      <w:r>
        <w:t xml:space="preserve">The colon signal tells you that the second half of the sentence (</w:t>
      </w:r>
      <w:r>
        <w:t xml:space="preserve">“</w:t>
      </w:r>
      <w:r>
        <w:t xml:space="preserve">the glacier was retreating…</w:t>
      </w:r>
      <w:r>
        <w:t xml:space="preserve">”</w:t>
      </w:r>
      <w:r>
        <w:t xml:space="preserve">) is the exact definition of the</w:t>
      </w:r>
      <w:r>
        <w:t xml:space="preserve"> </w:t>
      </w:r>
      <w:r>
        <w:t xml:space="preserve">“</w:t>
      </w:r>
      <w:r>
        <w:t xml:space="preserve">definitive conclusion</w:t>
      </w:r>
      <w:r>
        <w:t xml:space="preserve">”</w:t>
      </w:r>
      <w:r>
        <w:t xml:space="preserve"> </w:t>
      </w:r>
      <w:r>
        <w:t xml:space="preserve">mentioned in the first half.</w:t>
      </w:r>
    </w:p>
    <w:bookmarkEnd w:id="409"/>
    <w:bookmarkStart w:id="411" w:name="dashes-emphasis-shock-and-parentheses"/>
    <w:p>
      <w:pPr>
        <w:pStyle w:val="Heading3"/>
      </w:pPr>
      <w:r>
        <w:t xml:space="preserve">4. Dashes: Emphasis, Shock, and Parentheses</w:t>
      </w:r>
    </w:p>
    <w:p>
      <w:pPr>
        <w:pStyle w:val="FirstParagraph"/>
      </w:pPr>
      <w:r>
        <w:t xml:space="preserve">An em-dash (—) is a versatile punctuation mark used to signal an abrupt break in thought, introduce an explanation, or create dramatic emphasis.</w:t>
      </w:r>
    </w:p>
    <w:bookmarkStart w:id="410" w:name="a.-single-dash-vs.-double-dash"/>
    <w:p>
      <w:pPr>
        <w:pStyle w:val="Heading4"/>
      </w:pPr>
      <w:r>
        <w:t xml:space="preserve">A. Single Dash vs. Double Dash</w:t>
      </w:r>
    </w:p>
    <w:p>
      <w:pPr>
        <w:pStyle w:val="Compact"/>
        <w:numPr>
          <w:ilvl w:val="0"/>
          <w:numId w:val="1078"/>
        </w:numPr>
      </w:pPr>
      <w:r>
        <w:rPr>
          <w:b/>
          <w:bCs/>
        </w:rPr>
        <w:t xml:space="preserve">Single Dash:</w:t>
      </w:r>
      <w:r>
        <w:t xml:space="preserve"> </w:t>
      </w:r>
      <w:r>
        <w:t xml:space="preserve">Functions similarly to a colon. It must follow an independent clause and introduces an explanation, definition, list, or surprise at the end of a sentence.</w:t>
      </w:r>
    </w:p>
    <w:p>
      <w:pPr>
        <w:pStyle w:val="Compact"/>
        <w:numPr>
          <w:ilvl w:val="1"/>
          <w:numId w:val="1079"/>
        </w:numPr>
      </w:pPr>
      <w:r>
        <w:rPr>
          <w:i/>
          <w:iCs/>
        </w:rPr>
        <w:t xml:space="preserve">Example:</w:t>
      </w:r>
      <w:r>
        <w:t xml:space="preserve"> </w:t>
      </w:r>
      <w:r>
        <w:t xml:space="preserve">“</w:t>
      </w:r>
      <w:r>
        <w:t xml:space="preserve">The expedition faced the ultimate obstacle—an impassable crevasse.</w:t>
      </w:r>
      <w:r>
        <w:t xml:space="preserve">”</w:t>
      </w:r>
    </w:p>
    <w:p>
      <w:pPr>
        <w:pStyle w:val="Compact"/>
        <w:numPr>
          <w:ilvl w:val="0"/>
          <w:numId w:val="1078"/>
        </w:numPr>
      </w:pPr>
      <w:r>
        <w:rPr>
          <w:b/>
          <w:bCs/>
        </w:rPr>
        <w:t xml:space="preserve">Double Dashes:</w:t>
      </w:r>
      <w:r>
        <w:t xml:space="preserve"> </w:t>
      </w:r>
      <w:r>
        <w:t xml:space="preserve">Function like a pair of commas or parentheses to set off an interrupting, non-essential clause in the middle of a sentence.</w:t>
      </w:r>
    </w:p>
    <w:p>
      <w:pPr>
        <w:pStyle w:val="Compact"/>
        <w:numPr>
          <w:ilvl w:val="1"/>
          <w:numId w:val="1080"/>
        </w:numPr>
      </w:pPr>
      <w:r>
        <w:rPr>
          <w:i/>
          <w:iCs/>
        </w:rPr>
        <w:t xml:space="preserve">Example:</w:t>
      </w:r>
      <w:r>
        <w:t xml:space="preserve"> </w:t>
      </w:r>
      <w:r>
        <w:t xml:space="preserve">“</w:t>
      </w:r>
      <w:r>
        <w:t xml:space="preserve">The specimen—fragile and highly degraded—was transported to the clean lab with extreme care.</w:t>
      </w:r>
      <w:r>
        <w:t xml:space="preserve">”</w:t>
      </w:r>
    </w:p>
    <w:bookmarkEnd w:id="410"/>
    <w:bookmarkEnd w:id="411"/>
    <w:bookmarkStart w:id="414" w:name="apostrophes-ownership-vs.-contraction"/>
    <w:p>
      <w:pPr>
        <w:pStyle w:val="Heading3"/>
      </w:pPr>
      <w:r>
        <w:t xml:space="preserve">5. Apostrophes: Ownership vs. Contraction</w:t>
      </w:r>
    </w:p>
    <w:p>
      <w:pPr>
        <w:pStyle w:val="FirstParagraph"/>
      </w:pPr>
      <w:r>
        <w:t xml:space="preserve">Apostrophes have two primary functions: showing possession and indicating omitted letters in contractions.</w:t>
      </w:r>
    </w:p>
    <w:bookmarkStart w:id="412" w:name="a.-possession-rules"/>
    <w:p>
      <w:pPr>
        <w:pStyle w:val="Heading4"/>
      </w:pPr>
      <w:r>
        <w:t xml:space="preserve">A. Possession Rules</w:t>
      </w:r>
    </w:p>
    <w:p>
      <w:pPr>
        <w:pStyle w:val="Compact"/>
        <w:numPr>
          <w:ilvl w:val="0"/>
          <w:numId w:val="1081"/>
        </w:numPr>
      </w:pPr>
      <w:r>
        <w:rPr>
          <w:b/>
          <w:bCs/>
        </w:rPr>
        <w:t xml:space="preserve">Singular Noun (not ending in s):</w:t>
      </w:r>
      <w:r>
        <w:t xml:space="preserve"> </w:t>
      </w:r>
      <w:r>
        <w:t xml:space="preserve">Add</w:t>
      </w:r>
      <w:r>
        <w:t xml:space="preserve"> </w:t>
      </w:r>
      <w:r>
        <w:rPr>
          <w:i/>
          <w:iCs/>
        </w:rPr>
        <w:t xml:space="preserve">’s</w:t>
      </w:r>
      <w:r>
        <w:t xml:space="preserve"> </w:t>
      </w:r>
      <w:r>
        <w:t xml:space="preserve">(e.g.,</w:t>
      </w:r>
      <w:r>
        <w:t xml:space="preserve"> </w:t>
      </w:r>
      <w:r>
        <w:rPr>
          <w:i/>
          <w:iCs/>
        </w:rPr>
        <w:t xml:space="preserve">the author’s voice</w:t>
      </w:r>
      <w:r>
        <w:t xml:space="preserve">).</w:t>
      </w:r>
    </w:p>
    <w:p>
      <w:pPr>
        <w:pStyle w:val="Compact"/>
        <w:numPr>
          <w:ilvl w:val="0"/>
          <w:numId w:val="1081"/>
        </w:numPr>
      </w:pPr>
      <w:r>
        <w:rPr>
          <w:b/>
          <w:bCs/>
        </w:rPr>
        <w:t xml:space="preserve">Plural Noun (not ending in s):</w:t>
      </w:r>
      <w:r>
        <w:t xml:space="preserve"> </w:t>
      </w:r>
      <w:r>
        <w:t xml:space="preserve">Add</w:t>
      </w:r>
      <w:r>
        <w:t xml:space="preserve"> </w:t>
      </w:r>
      <w:r>
        <w:rPr>
          <w:i/>
          <w:iCs/>
        </w:rPr>
        <w:t xml:space="preserve">’s</w:t>
      </w:r>
      <w:r>
        <w:t xml:space="preserve"> </w:t>
      </w:r>
      <w:r>
        <w:t xml:space="preserve">(e.g.,</w:t>
      </w:r>
      <w:r>
        <w:t xml:space="preserve"> </w:t>
      </w:r>
      <w:r>
        <w:rPr>
          <w:i/>
          <w:iCs/>
        </w:rPr>
        <w:t xml:space="preserve">the children’s books</w:t>
      </w:r>
      <w:r>
        <w:t xml:space="preserve">).</w:t>
      </w:r>
    </w:p>
    <w:p>
      <w:pPr>
        <w:pStyle w:val="Compact"/>
        <w:numPr>
          <w:ilvl w:val="0"/>
          <w:numId w:val="1081"/>
        </w:numPr>
      </w:pPr>
      <w:r>
        <w:rPr>
          <w:b/>
          <w:bCs/>
        </w:rPr>
        <w:t xml:space="preserve">Plural Noun (ending in s):</w:t>
      </w:r>
      <w:r>
        <w:t xml:space="preserve"> </w:t>
      </w:r>
      <w:r>
        <w:t xml:space="preserve">Add only the apostrophe after the</w:t>
      </w:r>
      <w:r>
        <w:t xml:space="preserve"> </w:t>
      </w:r>
      <w:r>
        <w:rPr>
          <w:i/>
          <w:iCs/>
        </w:rPr>
        <w:t xml:space="preserve">s</w:t>
      </w:r>
      <w:r>
        <w:t xml:space="preserve"> </w:t>
      </w:r>
      <w:r>
        <w:t xml:space="preserve">(e.g.,</w:t>
      </w:r>
      <w:r>
        <w:t xml:space="preserve"> </w:t>
      </w:r>
      <w:r>
        <w:rPr>
          <w:i/>
          <w:iCs/>
        </w:rPr>
        <w:t xml:space="preserve">the patients’ records</w:t>
      </w:r>
      <w:r>
        <w:t xml:space="preserve">).</w:t>
      </w:r>
    </w:p>
    <w:p>
      <w:pPr>
        <w:pStyle w:val="Compact"/>
        <w:numPr>
          <w:ilvl w:val="0"/>
          <w:numId w:val="1081"/>
        </w:numPr>
      </w:pPr>
      <w:r>
        <w:rPr>
          <w:b/>
          <w:bCs/>
        </w:rPr>
        <w:t xml:space="preserve">Singular Noun (ending in s):</w:t>
      </w:r>
      <w:r>
        <w:t xml:space="preserve"> </w:t>
      </w:r>
      <w:r>
        <w:t xml:space="preserve">Add</w:t>
      </w:r>
      <w:r>
        <w:t xml:space="preserve"> </w:t>
      </w:r>
      <w:r>
        <w:rPr>
          <w:i/>
          <w:iCs/>
        </w:rPr>
        <w:t xml:space="preserve">’s</w:t>
      </w:r>
      <w:r>
        <w:t xml:space="preserve"> </w:t>
      </w:r>
      <w:r>
        <w:t xml:space="preserve">(e.g.,</w:t>
      </w:r>
      <w:r>
        <w:t xml:space="preserve"> </w:t>
      </w:r>
      <w:r>
        <w:rPr>
          <w:i/>
          <w:iCs/>
        </w:rPr>
        <w:t xml:space="preserve">Charles’s theory</w:t>
      </w:r>
      <w:r>
        <w:t xml:space="preserve">).</w:t>
      </w:r>
    </w:p>
    <w:bookmarkEnd w:id="412"/>
    <w:bookmarkStart w:id="413" w:name="b.-the-pronoun-trap"/>
    <w:p>
      <w:pPr>
        <w:pStyle w:val="Heading4"/>
      </w:pPr>
      <w:r>
        <w:t xml:space="preserve">B. The Pronoun Trap</w:t>
      </w:r>
    </w:p>
    <w:p>
      <w:pPr>
        <w:pStyle w:val="FirstParagraph"/>
      </w:pPr>
      <w:r>
        <w:t xml:space="preserve">Unlike nouns, possessive pronouns</w:t>
      </w:r>
      <w:r>
        <w:t xml:space="preserve"> </w:t>
      </w:r>
      <w:r>
        <w:rPr>
          <w:b/>
          <w:bCs/>
        </w:rPr>
        <w:t xml:space="preserve">never</w:t>
      </w:r>
      <w:r>
        <w:t xml:space="preserve"> </w:t>
      </w:r>
      <w:r>
        <w:t xml:space="preserve">take apostrophes.</w:t>
      </w:r>
    </w:p>
    <w:p>
      <w:pPr>
        <w:pStyle w:val="Compact"/>
        <w:numPr>
          <w:ilvl w:val="0"/>
          <w:numId w:val="1082"/>
        </w:numPr>
      </w:pPr>
      <w:r>
        <w:rPr>
          <w:b/>
          <w:bCs/>
        </w:rPr>
        <w:t xml:space="preserve">Its</w:t>
      </w:r>
      <w:r>
        <w:t xml:space="preserve"> </w:t>
      </w:r>
      <w:r>
        <w:t xml:space="preserve">= Possessive pronoun (belonging to it).</w:t>
      </w:r>
    </w:p>
    <w:p>
      <w:pPr>
        <w:pStyle w:val="Compact"/>
        <w:numPr>
          <w:ilvl w:val="0"/>
          <w:numId w:val="1082"/>
        </w:numPr>
      </w:pPr>
      <w:r>
        <w:rPr>
          <w:b/>
          <w:bCs/>
        </w:rPr>
        <w:t xml:space="preserve">It’s</w:t>
      </w:r>
      <w:r>
        <w:t xml:space="preserve"> </w:t>
      </w:r>
      <w:r>
        <w:t xml:space="preserve">= Contraction of</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p>
    <w:p>
      <w:pPr>
        <w:pStyle w:val="Compact"/>
        <w:numPr>
          <w:ilvl w:val="0"/>
          <w:numId w:val="1082"/>
        </w:numPr>
      </w:pPr>
      <w:r>
        <w:rPr>
          <w:b/>
          <w:bCs/>
        </w:rPr>
        <w:t xml:space="preserve">Their</w:t>
      </w:r>
      <w:r>
        <w:t xml:space="preserve"> </w:t>
      </w:r>
      <w:r>
        <w:t xml:space="preserve">= Possessive pronoun (belonging to them).</w:t>
      </w:r>
    </w:p>
    <w:p>
      <w:pPr>
        <w:pStyle w:val="Compact"/>
        <w:numPr>
          <w:ilvl w:val="0"/>
          <w:numId w:val="1082"/>
        </w:numPr>
      </w:pPr>
      <w:r>
        <w:rPr>
          <w:b/>
          <w:bCs/>
        </w:rPr>
        <w:t xml:space="preserve">They’re</w:t>
      </w:r>
      <w:r>
        <w:t xml:space="preserve"> </w:t>
      </w:r>
      <w:r>
        <w:t xml:space="preserve">= Contraction of</w:t>
      </w:r>
      <w:r>
        <w:t xml:space="preserve"> </w:t>
      </w:r>
      <w:r>
        <w:t xml:space="preserve">“</w:t>
      </w:r>
      <w:r>
        <w:t xml:space="preserve">they are.</w:t>
      </w:r>
      <w:r>
        <w:t xml:space="preserve">”</w:t>
      </w:r>
    </w:p>
    <w:p>
      <w:pPr>
        <w:pStyle w:val="Compact"/>
        <w:numPr>
          <w:ilvl w:val="0"/>
          <w:numId w:val="1082"/>
        </w:numPr>
      </w:pPr>
      <w:r>
        <w:rPr>
          <w:b/>
          <w:bCs/>
        </w:rPr>
        <w:t xml:space="preserve">Their’s</w:t>
      </w:r>
      <w:r>
        <w:t xml:space="preserve"> </w:t>
      </w:r>
      <w:r>
        <w:t xml:space="preserve">=</w:t>
      </w:r>
      <w:r>
        <w:t xml:space="preserve"> </w:t>
      </w:r>
      <w:r>
        <w:rPr>
          <w:b/>
          <w:bCs/>
        </w:rPr>
        <w:t xml:space="preserve">Always grammatically incorrect.</w:t>
      </w:r>
    </w:p>
    <w:p>
      <w:r>
        <w:pict>
          <v:rect style="width:0;height:1.5pt" o:hralign="center" o:hrstd="t" o:hr="t"/>
        </w:pict>
      </w:r>
    </w:p>
    <w:bookmarkEnd w:id="413"/>
    <w:bookmarkEnd w:id="414"/>
    <w:bookmarkEnd w:id="415"/>
    <w:bookmarkStart w:id="419" w:name="Xf32d94b4affa31a6849a37938c08fac437f8795"/>
    <w:p>
      <w:pPr>
        <w:pStyle w:val="Heading2"/>
      </w:pPr>
      <w:r>
        <w:t xml:space="preserve">IV. Syntactic Errors that Obfuscate Meaning</w:t>
      </w:r>
    </w:p>
    <w:p>
      <w:pPr>
        <w:pStyle w:val="FirstParagraph"/>
      </w:pPr>
      <w:r>
        <w:t xml:space="preserve">In the Reading section, understanding grammatical errors helps you identify why certain distractor choices are incorrect. If a distractor choice relies on a misinterpretation caused by a comma splice or modifier error, you can eliminate it.</w:t>
      </w:r>
    </w:p>
    <w:bookmarkStart w:id="416" w:name="comma-splices"/>
    <w:p>
      <w:pPr>
        <w:pStyle w:val="Heading3"/>
      </w:pPr>
      <w:r>
        <w:t xml:space="preserve">1. Comma Splices</w:t>
      </w:r>
    </w:p>
    <w:p>
      <w:pPr>
        <w:pStyle w:val="FirstParagraph"/>
      </w:pPr>
      <w:r>
        <w:t xml:space="preserve">A comma splice occurs when two independent clauses are joined by a comma alone, without a coordinating conjunction.</w:t>
      </w:r>
    </w:p>
    <w:p>
      <w:pPr>
        <w:pStyle w:val="BodyText"/>
      </w:pPr>
      <w:r>
        <w:rPr>
          <w:i/>
          <w:iCs/>
        </w:rPr>
        <w:t xml:space="preserve">Incorrect (Comma Splice):</w:t>
      </w:r>
      <w:r>
        <w:t xml:space="preserve"> </w:t>
      </w:r>
      <w:r>
        <w:t xml:space="preserve">&gt;</w:t>
      </w:r>
      <w:r>
        <w:t xml:space="preserve"> </w:t>
      </w:r>
      <w:r>
        <w:t xml:space="preserve">“</w:t>
      </w:r>
      <w:r>
        <w:t xml:space="preserve">The telescope captured the image, it revealed a distant nebula.</w:t>
      </w:r>
      <w:r>
        <w:t xml:space="preserve">”</w:t>
      </w:r>
    </w:p>
    <w:p>
      <w:pPr>
        <w:pStyle w:val="BodyText"/>
      </w:pPr>
      <w:r>
        <w:rPr>
          <w:i/>
          <w:iCs/>
        </w:rPr>
        <w:t xml:space="preserve">Corrective Solutions:</w:t>
      </w:r>
      <w:r>
        <w:t xml:space="preserve"> </w:t>
      </w:r>
      <w:r>
        <w:t xml:space="preserve">1.</w:t>
      </w:r>
      <w:r>
        <w:t xml:space="preserve"> </w:t>
      </w:r>
      <w:r>
        <w:rPr>
          <w:b/>
          <w:bCs/>
        </w:rPr>
        <w:t xml:space="preserve">Semicolon:</w:t>
      </w:r>
      <w:r>
        <w:t xml:space="preserve"> </w:t>
      </w:r>
      <w:r>
        <w:t xml:space="preserve">“</w:t>
      </w:r>
      <w:r>
        <w:t xml:space="preserve">The telescope captured the image; it revealed a distant nebula.</w:t>
      </w:r>
      <w:r>
        <w:t xml:space="preserve">”</w:t>
      </w:r>
      <w:r>
        <w:t xml:space="preserve"> </w:t>
      </w:r>
      <w:r>
        <w:t xml:space="preserve">2.</w:t>
      </w:r>
      <w:r>
        <w:t xml:space="preserve"> </w:t>
      </w:r>
      <w:r>
        <w:rPr>
          <w:b/>
          <w:bCs/>
        </w:rPr>
        <w:t xml:space="preserve">FANBOYS Conjunction:</w:t>
      </w:r>
      <w:r>
        <w:t xml:space="preserve"> </w:t>
      </w:r>
      <w:r>
        <w:t xml:space="preserve">“</w:t>
      </w:r>
      <w:r>
        <w:t xml:space="preserve">The telescope captured the image, and it revealed a distant nebula.</w:t>
      </w:r>
      <w:r>
        <w:t xml:space="preserve">”</w:t>
      </w:r>
      <w:r>
        <w:t xml:space="preserve"> </w:t>
      </w:r>
      <w:r>
        <w:t xml:space="preserve">3.</w:t>
      </w:r>
      <w:r>
        <w:t xml:space="preserve"> </w:t>
      </w:r>
      <w:r>
        <w:rPr>
          <w:b/>
          <w:bCs/>
        </w:rPr>
        <w:t xml:space="preserve">Subordination:</w:t>
      </w:r>
      <w:r>
        <w:t xml:space="preserve"> </w:t>
      </w:r>
      <w:r>
        <w:t xml:space="preserve">“</w:t>
      </w:r>
      <w:r>
        <w:t xml:space="preserve">When the telescope captured the image, it revealed a distant nebula.</w:t>
      </w:r>
      <w:r>
        <w:t xml:space="preserve">”</w:t>
      </w:r>
      <w:r>
        <w:t xml:space="preserve"> </w:t>
      </w:r>
      <w:r>
        <w:t xml:space="preserve">4.</w:t>
      </w:r>
      <w:r>
        <w:t xml:space="preserve"> </w:t>
      </w:r>
      <w:r>
        <w:rPr>
          <w:b/>
          <w:bCs/>
        </w:rPr>
        <w:t xml:space="preserve">Em-dash:</w:t>
      </w:r>
      <w:r>
        <w:t xml:space="preserve"> </w:t>
      </w:r>
      <w:r>
        <w:t xml:space="preserve">“</w:t>
      </w:r>
      <w:r>
        <w:t xml:space="preserve">The telescope captured the image—it revealed a distant nebula.</w:t>
      </w:r>
      <w:r>
        <w:t xml:space="preserve">”</w:t>
      </w:r>
    </w:p>
    <w:bookmarkEnd w:id="416"/>
    <w:bookmarkStart w:id="417" w:name="period-splices"/>
    <w:p>
      <w:pPr>
        <w:pStyle w:val="Heading3"/>
      </w:pPr>
      <w:r>
        <w:t xml:space="preserve">2. Period Splices</w:t>
      </w:r>
    </w:p>
    <w:p>
      <w:pPr>
        <w:pStyle w:val="FirstParagraph"/>
      </w:pPr>
      <w:r>
        <w:t xml:space="preserve">A period splice (sentence fragment) occurs when a dependent clause or phrase is punctuated as a standalone sentence. In reading passages, authors sometimes use fragments stylistically, but on the SAT, you must recognize that a fragment lacks a complete logical link to the surrounding text unless reintegrated.</w:t>
      </w:r>
    </w:p>
    <w:bookmarkEnd w:id="417"/>
    <w:bookmarkStart w:id="418" w:name="misplaced-and-dangling-modifiers"/>
    <w:p>
      <w:pPr>
        <w:pStyle w:val="Heading3"/>
      </w:pPr>
      <w:r>
        <w:t xml:space="preserve">3. Misplaced and Dangling Modifiers</w:t>
      </w:r>
    </w:p>
    <w:p>
      <w:pPr>
        <w:pStyle w:val="FirstParagraph"/>
      </w:pPr>
      <w:r>
        <w:t xml:space="preserve">A modifier must be placed as close as possible to the noun it describes. When it is separated from its target noun, the meaning shifts, often absurdly.</w:t>
      </w:r>
    </w:p>
    <w:p>
      <w:pPr>
        <w:pStyle w:val="BodyText"/>
      </w:pPr>
      <w:r>
        <w:rPr>
          <w:i/>
          <w:iCs/>
        </w:rPr>
        <w:t xml:space="preserve">Incorrect:</w:t>
      </w:r>
      <w:r>
        <w:t xml:space="preserve"> </w:t>
      </w:r>
      <w:r>
        <w:t xml:space="preserve">&gt;</w:t>
      </w:r>
      <w:r>
        <w:t xml:space="preserve"> </w:t>
      </w:r>
      <w:r>
        <w:t xml:space="preserve">“</w:t>
      </w:r>
      <w:r>
        <w:t xml:space="preserve">Decayed over centuries, the archaeologist carefully extracted the papyrus scroll.</w:t>
      </w:r>
      <w:r>
        <w:t xml:space="preserve">”</w:t>
      </w:r>
    </w:p>
    <w:p>
      <w:pPr>
        <w:pStyle w:val="BodyText"/>
      </w:pPr>
      <w:r>
        <w:rPr>
          <w:i/>
          <w:iCs/>
        </w:rPr>
        <w:t xml:space="preserve">Literal Meaning:</w:t>
      </w:r>
      <w:r>
        <w:t xml:space="preserve"> </w:t>
      </w:r>
      <w:r>
        <w:t xml:space="preserve">The archaeologist was decayed over centuries.</w:t>
      </w:r>
    </w:p>
    <w:p>
      <w:pPr>
        <w:pStyle w:val="BodyText"/>
      </w:pPr>
      <w:r>
        <w:rPr>
          <w:i/>
          <w:iCs/>
        </w:rPr>
        <w:t xml:space="preserve">Correct:</w:t>
      </w:r>
      <w:r>
        <w:t xml:space="preserve"> </w:t>
      </w:r>
      <w:r>
        <w:t xml:space="preserve">&gt;</w:t>
      </w:r>
      <w:r>
        <w:t xml:space="preserve"> </w:t>
      </w:r>
      <w:r>
        <w:t xml:space="preserve">“</w:t>
      </w:r>
      <w:r>
        <w:t xml:space="preserve">The archaeologist carefully extracted the papyrus scroll, which had decayed over centuries.</w:t>
      </w:r>
      <w:r>
        <w:t xml:space="preserve">”</w:t>
      </w:r>
    </w:p>
    <w:p>
      <w:pPr>
        <w:pStyle w:val="Compact"/>
        <w:numPr>
          <w:ilvl w:val="0"/>
          <w:numId w:val="1083"/>
        </w:numPr>
      </w:pPr>
      <w:r>
        <w:rPr>
          <w:b/>
          <w:bCs/>
        </w:rPr>
        <w:t xml:space="preserve">Reading Insight:</w:t>
      </w:r>
      <w:r>
        <w:t xml:space="preserve"> </w:t>
      </w:r>
      <w:r>
        <w:t xml:space="preserve">Tracking the modifier prevents you from incorrectly attributing characteristics to characters or historical figures in reading comprehension questions.</w:t>
      </w:r>
    </w:p>
    <w:p>
      <w:r>
        <w:pict>
          <v:rect style="width:0;height:1.5pt" o:hralign="center" o:hrstd="t" o:hr="t"/>
        </w:pict>
      </w:r>
    </w:p>
    <w:bookmarkEnd w:id="418"/>
    <w:bookmarkEnd w:id="419"/>
    <w:bookmarkStart w:id="424" w:name="Xaa2033debaf17274b7b6828e1d660928a02c836"/>
    <w:p>
      <w:pPr>
        <w:pStyle w:val="Heading2"/>
      </w:pPr>
      <w:r>
        <w:t xml:space="preserve">V. Transitional Words and Logical Relationships</w:t>
      </w:r>
    </w:p>
    <w:p>
      <w:pPr>
        <w:pStyle w:val="FirstParagraph"/>
      </w:pPr>
      <w:r>
        <w:t xml:space="preserve">Transitions are the logical joints of a passage. They signal the relationship between sentences and paragraphs, showing whether the author is continuing an idea, introducing a contrast, presenting evidence, or drawing a conclusion.</w:t>
      </w:r>
    </w:p>
    <w:bookmarkStart w:id="420" w:name="X7d7776b7a540b27680d42fd4a06738ffb0286f0"/>
    <w:p>
      <w:pPr>
        <w:pStyle w:val="Heading3"/>
      </w:pPr>
      <w:r>
        <w:t xml:space="preserve">1. The Three-Step Process for Transition Questions</w:t>
      </w:r>
    </w:p>
    <w:p>
      <w:pPr>
        <w:pStyle w:val="FirstParagraph"/>
      </w:pPr>
      <w:r>
        <w:t xml:space="preserve">When answering transition questions, follow this process:</w:t>
      </w:r>
    </w:p>
    <w:p>
      <w:pPr>
        <w:pStyle w:val="Compact"/>
        <w:numPr>
          <w:ilvl w:val="0"/>
          <w:numId w:val="1084"/>
        </w:numPr>
      </w:pPr>
      <w:r>
        <w:rPr>
          <w:b/>
          <w:bCs/>
        </w:rPr>
        <w:t xml:space="preserve">Analyze Sentence A:</w:t>
      </w:r>
      <w:r>
        <w:t xml:space="preserve"> </w:t>
      </w:r>
      <w:r>
        <w:t xml:space="preserve">Read the sentence preceding the transition and determine its primary claim or function.</w:t>
      </w:r>
    </w:p>
    <w:p>
      <w:pPr>
        <w:pStyle w:val="Compact"/>
        <w:numPr>
          <w:ilvl w:val="0"/>
          <w:numId w:val="1084"/>
        </w:numPr>
      </w:pPr>
      <w:r>
        <w:rPr>
          <w:b/>
          <w:bCs/>
        </w:rPr>
        <w:t xml:space="preserve">Analyze Sentence B:</w:t>
      </w:r>
      <w:r>
        <w:t xml:space="preserve"> </w:t>
      </w:r>
      <w:r>
        <w:t xml:space="preserve">Read the sentence containing the transition and identify its claim.</w:t>
      </w:r>
    </w:p>
    <w:p>
      <w:pPr>
        <w:pStyle w:val="Compact"/>
        <w:numPr>
          <w:ilvl w:val="0"/>
          <w:numId w:val="1084"/>
        </w:numPr>
      </w:pPr>
      <w:r>
        <w:rPr>
          <w:b/>
          <w:bCs/>
        </w:rPr>
        <w:t xml:space="preserve">Determine the Relationship:</w:t>
      </w:r>
      <w:r>
        <w:t xml:space="preserve"> </w:t>
      </w:r>
      <w:r>
        <w:t xml:space="preserve">Determine how Sentence B relates to Sentence A. Choose the transition category that matches this relationship.</w:t>
      </w:r>
    </w:p>
    <w:bookmarkEnd w:id="420"/>
    <w:bookmarkStart w:id="421" w:name="transition-categories-and-functions"/>
    <w:p>
      <w:pPr>
        <w:pStyle w:val="Heading3"/>
      </w:pPr>
      <w:r>
        <w:t xml:space="preserve">2. Transition Categories and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Logical Relationship</w:t>
            </w:r>
          </w:p>
        </w:tc>
        <w:tc>
          <w:tcPr/>
          <w:p>
            <w:pPr>
              <w:pStyle w:val="Compact"/>
              <w:jc w:val="left"/>
            </w:pPr>
            <w:r>
              <w:t xml:space="preserve">Primary Function</w:t>
            </w:r>
          </w:p>
        </w:tc>
        <w:tc>
          <w:tcPr/>
          <w:p>
            <w:pPr>
              <w:pStyle w:val="Compact"/>
              <w:jc w:val="left"/>
            </w:pPr>
            <w:r>
              <w:t xml:space="preserve">Key Transitions</w:t>
            </w:r>
          </w:p>
        </w:tc>
      </w:tr>
      <w:tr>
        <w:tc>
          <w:tcPr/>
          <w:p>
            <w:pPr>
              <w:pStyle w:val="Compact"/>
              <w:jc w:val="left"/>
            </w:pPr>
            <w:r>
              <w:rPr>
                <w:b/>
                <w:bCs/>
              </w:rPr>
              <w:t xml:space="preserve">Contrast / Contradiction</w:t>
            </w:r>
          </w:p>
        </w:tc>
        <w:tc>
          <w:tcPr/>
          <w:p>
            <w:pPr>
              <w:pStyle w:val="Compact"/>
              <w:jc w:val="left"/>
            </w:pPr>
            <w:r>
              <w:t xml:space="preserve">Signals a shift, counter-argument, or exception to the previous statement.</w:t>
            </w:r>
          </w:p>
        </w:tc>
        <w:tc>
          <w:tcPr/>
          <w:p>
            <w:pPr>
              <w:pStyle w:val="Compact"/>
              <w:jc w:val="left"/>
            </w:pPr>
            <w:r>
              <w:rPr>
                <w:i/>
                <w:iCs/>
              </w:rPr>
              <w:t xml:space="preserve">However, but, yet, conversely, whereas, in contrast, on the other hand, nevertheless, although, regardless, despite, nonetheless, still</w:t>
            </w:r>
          </w:p>
        </w:tc>
      </w:tr>
      <w:tr>
        <w:tc>
          <w:tcPr/>
          <w:p>
            <w:pPr>
              <w:pStyle w:val="Compact"/>
              <w:jc w:val="left"/>
            </w:pPr>
            <w:r>
              <w:rPr>
                <w:b/>
                <w:bCs/>
              </w:rPr>
              <w:t xml:space="preserve">Evidence / Support</w:t>
            </w:r>
          </w:p>
        </w:tc>
        <w:tc>
          <w:tcPr/>
          <w:p>
            <w:pPr>
              <w:pStyle w:val="Compact"/>
              <w:jc w:val="left"/>
            </w:pPr>
            <w:r>
              <w:t xml:space="preserve">Introduces a specific example, case study, or detail that proves the preceding claim.</w:t>
            </w:r>
          </w:p>
        </w:tc>
        <w:tc>
          <w:tcPr/>
          <w:p>
            <w:pPr>
              <w:pStyle w:val="Compact"/>
              <w:jc w:val="left"/>
            </w:pPr>
            <w:r>
              <w:rPr>
                <w:i/>
                <w:iCs/>
              </w:rPr>
              <w:t xml:space="preserve">Indeed, in fact, as a matter of fact, to illustrate, for instance, for example, specifically</w:t>
            </w:r>
          </w:p>
        </w:tc>
      </w:tr>
      <w:tr>
        <w:tc>
          <w:tcPr/>
          <w:p>
            <w:pPr>
              <w:pStyle w:val="Compact"/>
              <w:jc w:val="left"/>
            </w:pPr>
            <w:r>
              <w:rPr>
                <w:b/>
                <w:bCs/>
              </w:rPr>
              <w:t xml:space="preserve">Addition</w:t>
            </w:r>
          </w:p>
        </w:tc>
        <w:tc>
          <w:tcPr/>
          <w:p>
            <w:pPr>
              <w:pStyle w:val="Compact"/>
              <w:jc w:val="left"/>
            </w:pPr>
            <w:r>
              <w:t xml:space="preserve">Introduces new, non-contradictory information that builds upon the previous point.</w:t>
            </w:r>
          </w:p>
        </w:tc>
        <w:tc>
          <w:tcPr/>
          <w:p>
            <w:pPr>
              <w:pStyle w:val="Compact"/>
              <w:jc w:val="left"/>
            </w:pPr>
            <w:r>
              <w:rPr>
                <w:i/>
                <w:iCs/>
              </w:rPr>
              <w:t xml:space="preserve">Furthermore, in addition, additionally, moreover, also, too, as well, besides</w:t>
            </w:r>
          </w:p>
        </w:tc>
      </w:tr>
      <w:tr>
        <w:tc>
          <w:tcPr/>
          <w:p>
            <w:pPr>
              <w:pStyle w:val="Compact"/>
              <w:jc w:val="left"/>
            </w:pPr>
            <w:r>
              <w:rPr>
                <w:b/>
                <w:bCs/>
              </w:rPr>
              <w:t xml:space="preserve">Cause &amp; Effect</w:t>
            </w:r>
          </w:p>
        </w:tc>
        <w:tc>
          <w:tcPr/>
          <w:p>
            <w:pPr>
              <w:pStyle w:val="Compact"/>
              <w:jc w:val="left"/>
            </w:pPr>
            <w:r>
              <w:t xml:space="preserve">Signals that the second sentence is a direct consequence or logical result of the first.</w:t>
            </w:r>
          </w:p>
        </w:tc>
        <w:tc>
          <w:tcPr/>
          <w:p>
            <w:pPr>
              <w:pStyle w:val="Compact"/>
              <w:jc w:val="left"/>
            </w:pPr>
            <w:r>
              <w:rPr>
                <w:i/>
                <w:iCs/>
              </w:rPr>
              <w:t xml:space="preserve">Consequently, as a result, because, hence, therefore, thus, accordingly, for this reason</w:t>
            </w:r>
          </w:p>
        </w:tc>
      </w:tr>
      <w:tr>
        <w:tc>
          <w:tcPr/>
          <w:p>
            <w:pPr>
              <w:pStyle w:val="Compact"/>
              <w:jc w:val="left"/>
            </w:pPr>
            <w:r>
              <w:rPr>
                <w:b/>
                <w:bCs/>
              </w:rPr>
              <w:t xml:space="preserve">Concession</w:t>
            </w:r>
          </w:p>
        </w:tc>
        <w:tc>
          <w:tcPr/>
          <w:p>
            <w:pPr>
              <w:pStyle w:val="Compact"/>
              <w:jc w:val="left"/>
            </w:pPr>
            <w:r>
              <w:t xml:space="preserve">Acknowledges a counterpoint or limitation before asserting the main argument.</w:t>
            </w:r>
          </w:p>
        </w:tc>
        <w:tc>
          <w:tcPr/>
          <w:p>
            <w:pPr>
              <w:pStyle w:val="Compact"/>
              <w:jc w:val="left"/>
            </w:pPr>
            <w:r>
              <w:rPr>
                <w:i/>
                <w:iCs/>
              </w:rPr>
              <w:t xml:space="preserve">Granted, even so, despite this, albeit, true, admittedly</w:t>
            </w:r>
          </w:p>
        </w:tc>
      </w:tr>
      <w:tr>
        <w:tc>
          <w:tcPr/>
          <w:p>
            <w:pPr>
              <w:pStyle w:val="Compact"/>
              <w:jc w:val="left"/>
            </w:pPr>
            <w:r>
              <w:rPr>
                <w:b/>
                <w:bCs/>
              </w:rPr>
              <w:t xml:space="preserve">Sequencing</w:t>
            </w:r>
          </w:p>
        </w:tc>
        <w:tc>
          <w:tcPr/>
          <w:p>
            <w:pPr>
              <w:pStyle w:val="Compact"/>
              <w:jc w:val="left"/>
            </w:pPr>
            <w:r>
              <w:t xml:space="preserve">Establishes chronological order, steps in an experiment, or narrative progression.</w:t>
            </w:r>
          </w:p>
        </w:tc>
        <w:tc>
          <w:tcPr/>
          <w:p>
            <w:pPr>
              <w:pStyle w:val="Compact"/>
              <w:jc w:val="left"/>
            </w:pPr>
            <w:r>
              <w:rPr>
                <w:i/>
                <w:iCs/>
              </w:rPr>
              <w:t xml:space="preserve">Finally, subsequently, previously, next, then, eventually, subsequently, in hindsight</w:t>
            </w:r>
          </w:p>
        </w:tc>
      </w:tr>
      <w:tr>
        <w:tc>
          <w:tcPr/>
          <w:p>
            <w:pPr>
              <w:pStyle w:val="Compact"/>
              <w:jc w:val="left"/>
            </w:pPr>
            <w:r>
              <w:rPr>
                <w:b/>
                <w:bCs/>
              </w:rPr>
              <w:t xml:space="preserve">Similarity</w:t>
            </w:r>
          </w:p>
        </w:tc>
        <w:tc>
          <w:tcPr/>
          <w:p>
            <w:pPr>
              <w:pStyle w:val="Compact"/>
              <w:jc w:val="left"/>
            </w:pPr>
            <w:r>
              <w:t xml:space="preserve">Compares two distinct situations, demonstrating that they share common traits.</w:t>
            </w:r>
          </w:p>
        </w:tc>
        <w:tc>
          <w:tcPr/>
          <w:p>
            <w:pPr>
              <w:pStyle w:val="Compact"/>
              <w:jc w:val="left"/>
            </w:pPr>
            <w:r>
              <w:rPr>
                <w:i/>
                <w:iCs/>
              </w:rPr>
              <w:t xml:space="preserve">In the same way, similarly, likewise, by the same token</w:t>
            </w:r>
          </w:p>
        </w:tc>
      </w:tr>
      <w:tr>
        <w:tc>
          <w:tcPr/>
          <w:p>
            <w:pPr>
              <w:pStyle w:val="Compact"/>
              <w:jc w:val="left"/>
            </w:pPr>
            <w:r>
              <w:rPr>
                <w:b/>
                <w:bCs/>
              </w:rPr>
              <w:t xml:space="preserve">Conclusion / Summary</w:t>
            </w:r>
          </w:p>
        </w:tc>
        <w:tc>
          <w:tcPr/>
          <w:p>
            <w:pPr>
              <w:pStyle w:val="Compact"/>
              <w:jc w:val="left"/>
            </w:pPr>
            <w:r>
              <w:t xml:space="preserve">Restates the main thesis or wraps up a multi-step argument.</w:t>
            </w:r>
          </w:p>
        </w:tc>
        <w:tc>
          <w:tcPr/>
          <w:p>
            <w:pPr>
              <w:pStyle w:val="Compact"/>
              <w:jc w:val="left"/>
            </w:pPr>
            <w:r>
              <w:rPr>
                <w:i/>
                <w:iCs/>
              </w:rPr>
              <w:t xml:space="preserve">In conclusion, in summary, in short, in other words, that is to say</w:t>
            </w:r>
          </w:p>
        </w:tc>
      </w:tr>
    </w:tbl>
    <w:bookmarkEnd w:id="421"/>
    <w:bookmarkStart w:id="422" w:name="Xa56beae105eb4c9846bdaaf924e05f4d2ce67a4"/>
    <w:p>
      <w:pPr>
        <w:pStyle w:val="Heading3"/>
      </w:pPr>
      <w:r>
        <w:t xml:space="preserve">3. The Transitional Error Trap:</w:t>
      </w:r>
      <w:r>
        <w:t xml:space="preserve"> </w:t>
      </w:r>
      <w:r>
        <w:t xml:space="preserve">“</w:t>
      </w:r>
      <w:r>
        <w:t xml:space="preserve">Furthermore</w:t>
      </w:r>
      <w:r>
        <w:t xml:space="preserve">”</w:t>
      </w:r>
      <w:r>
        <w:t xml:space="preserve"> </w:t>
      </w:r>
      <w:r>
        <w:t xml:space="preserve">vs. </w:t>
      </w:r>
      <w:r>
        <w:t xml:space="preserve">“</w:t>
      </w:r>
      <w:r>
        <w:t xml:space="preserve">Moreover</w:t>
      </w:r>
      <w:r>
        <w:t xml:space="preserve">”</w:t>
      </w:r>
    </w:p>
    <w:p>
      <w:pPr>
        <w:pStyle w:val="FirstParagraph"/>
      </w:pPr>
      <w:r>
        <w:t xml:space="preserve">A common error in both writing and reading comprehension is using addition transitions (</w:t>
      </w:r>
      <w:r>
        <w:rPr>
          <w:i/>
          <w:iCs/>
        </w:rPr>
        <w:t xml:space="preserve">Furthermore, Moreover</w:t>
      </w:r>
      <w:r>
        <w:t xml:space="preserve">) to connect sentences that do not advance the logic of the passage.</w:t>
      </w:r>
    </w:p>
    <w:p>
      <w:pPr>
        <w:pStyle w:val="Compact"/>
        <w:numPr>
          <w:ilvl w:val="0"/>
          <w:numId w:val="1085"/>
        </w:numPr>
      </w:pPr>
      <w:r>
        <w:rPr>
          <w:b/>
          <w:bCs/>
        </w:rPr>
        <w:t xml:space="preserve">Addition:</w:t>
      </w:r>
      <w:r>
        <w:t xml:space="preserve"> </w:t>
      </w:r>
      <w:r>
        <w:t xml:space="preserve">Must add a</w:t>
      </w:r>
      <w:r>
        <w:t xml:space="preserve"> </w:t>
      </w:r>
      <w:r>
        <w:rPr>
          <w:i/>
          <w:iCs/>
        </w:rPr>
        <w:t xml:space="preserve">new, distinct</w:t>
      </w:r>
      <w:r>
        <w:t xml:space="preserve"> </w:t>
      </w:r>
      <w:r>
        <w:t xml:space="preserve">point.</w:t>
      </w:r>
    </w:p>
    <w:p>
      <w:pPr>
        <w:pStyle w:val="Compact"/>
        <w:numPr>
          <w:ilvl w:val="1"/>
          <w:numId w:val="1086"/>
        </w:numPr>
      </w:pPr>
      <w:r>
        <w:rPr>
          <w:i/>
          <w:iCs/>
        </w:rPr>
        <w:t xml:space="preserve">Example:</w:t>
      </w:r>
      <w:r>
        <w:t xml:space="preserve"> </w:t>
      </w:r>
      <w:r>
        <w:t xml:space="preserve">“</w:t>
      </w:r>
      <w:r>
        <w:t xml:space="preserve">The algorithm is highly efficient.</w:t>
      </w:r>
      <w:r>
        <w:t xml:space="preserve"> </w:t>
      </w:r>
      <w:r>
        <w:rPr>
          <w:b/>
          <w:bCs/>
        </w:rPr>
        <w:t xml:space="preserve">Furthermore</w:t>
      </w:r>
      <w:r>
        <w:t xml:space="preserve">, it requires minimal memory to execute.</w:t>
      </w:r>
      <w:r>
        <w:t xml:space="preserve">”</w:t>
      </w:r>
      <w:r>
        <w:t xml:space="preserve"> </w:t>
      </w:r>
      <w:r>
        <w:t xml:space="preserve">(Two distinct benefits).</w:t>
      </w:r>
    </w:p>
    <w:p>
      <w:pPr>
        <w:pStyle w:val="Compact"/>
        <w:numPr>
          <w:ilvl w:val="0"/>
          <w:numId w:val="1085"/>
        </w:numPr>
      </w:pPr>
      <w:r>
        <w:rPr>
          <w:b/>
          <w:bCs/>
        </w:rPr>
        <w:t xml:space="preserve">Restatement:</w:t>
      </w:r>
      <w:r>
        <w:t xml:space="preserve"> </w:t>
      </w:r>
      <w:r>
        <w:t xml:space="preserve">If Sentence B merely explains or restates Sentence A in different words, an addition transition is incorrect. Instead, use</w:t>
      </w:r>
      <w:r>
        <w:t xml:space="preserve"> </w:t>
      </w:r>
      <w:r>
        <w:rPr>
          <w:i/>
          <w:iCs/>
        </w:rPr>
        <w:t xml:space="preserve">in other words, specifically,</w:t>
      </w:r>
      <w:r>
        <w:t xml:space="preserve"> </w:t>
      </w:r>
      <w:r>
        <w:t xml:space="preserve">or</w:t>
      </w:r>
      <w:r>
        <w:t xml:space="preserve"> </w:t>
      </w:r>
      <w:r>
        <w:rPr>
          <w:i/>
          <w:iCs/>
        </w:rPr>
        <w:t xml:space="preserve">that is to say</w:t>
      </w:r>
      <w:r>
        <w:t xml:space="preserve">.</w:t>
      </w:r>
    </w:p>
    <w:p>
      <w:pPr>
        <w:pStyle w:val="Compact"/>
        <w:numPr>
          <w:ilvl w:val="1"/>
          <w:numId w:val="1087"/>
        </w:numPr>
      </w:pPr>
      <w:r>
        <w:rPr>
          <w:i/>
          <w:iCs/>
        </w:rPr>
        <w:t xml:space="preserve">Example:</w:t>
      </w:r>
      <w:r>
        <w:t xml:space="preserve"> </w:t>
      </w:r>
      <w:r>
        <w:t xml:space="preserve">“</w:t>
      </w:r>
      <w:r>
        <w:t xml:space="preserve">The algorithm is highly efficient.</w:t>
      </w:r>
      <w:r>
        <w:t xml:space="preserve"> </w:t>
      </w:r>
      <w:r>
        <w:rPr>
          <w:b/>
          <w:bCs/>
        </w:rPr>
        <w:t xml:space="preserve">In other words</w:t>
      </w:r>
      <w:r>
        <w:t xml:space="preserve">, it processes data in a fraction of the time required by older models.</w:t>
      </w:r>
      <w:r>
        <w:t xml:space="preserve">”</w:t>
      </w:r>
      <w:r>
        <w:t xml:space="preserve"> </w:t>
      </w:r>
      <w:r>
        <w:t xml:space="preserve">(Sentence B explains</w:t>
      </w:r>
      <w:r>
        <w:t xml:space="preserve"> </w:t>
      </w:r>
      <w:r>
        <w:rPr>
          <w:i/>
          <w:iCs/>
        </w:rPr>
        <w:t xml:space="preserve">why</w:t>
      </w:r>
      <w:r>
        <w:t xml:space="preserve"> </w:t>
      </w:r>
      <w:r>
        <w:t xml:space="preserve">it is efficient; it does not add a new point).</w:t>
      </w:r>
    </w:p>
    <w:bookmarkEnd w:id="422"/>
    <w:bookmarkStart w:id="423" w:name="X6ae4ecbbf576a9a8a9d500f8507f481f889bb09"/>
    <w:p>
      <w:pPr>
        <w:pStyle w:val="Heading3"/>
      </w:pPr>
      <w:r>
        <w:t xml:space="preserve">4. The</w:t>
      </w:r>
      <w:r>
        <w:t xml:space="preserve"> </w:t>
      </w:r>
      <w:r>
        <w:t xml:space="preserve">“</w:t>
      </w:r>
      <w:r>
        <w:t xml:space="preserve">Second Half</w:t>
      </w:r>
      <w:r>
        <w:t xml:space="preserve">”</w:t>
      </w:r>
      <w:r>
        <w:t xml:space="preserve"> </w:t>
      </w:r>
      <w:r>
        <w:t xml:space="preserve">Focus and Foreshadowing Strategy</w:t>
      </w:r>
    </w:p>
    <w:p>
      <w:pPr>
        <w:pStyle w:val="FirstParagraph"/>
      </w:pPr>
      <w:r>
        <w:t xml:space="preserve">When reading a passage, do not treat transitions as filler words. When you encounter a transition:</w:t>
      </w:r>
    </w:p>
    <w:p>
      <w:pPr>
        <w:pStyle w:val="Compact"/>
        <w:numPr>
          <w:ilvl w:val="0"/>
          <w:numId w:val="1088"/>
        </w:numPr>
      </w:pPr>
      <w:r>
        <w:rPr>
          <w:b/>
          <w:bCs/>
        </w:rPr>
        <w:t xml:space="preserve">Circle the transition</w:t>
      </w:r>
      <w:r>
        <w:t xml:space="preserve"> </w:t>
      </w:r>
      <w:r>
        <w:t xml:space="preserve">(or mentally note it).</w:t>
      </w:r>
    </w:p>
    <w:p>
      <w:pPr>
        <w:pStyle w:val="Compact"/>
        <w:numPr>
          <w:ilvl w:val="0"/>
          <w:numId w:val="1088"/>
        </w:numPr>
      </w:pPr>
      <w:r>
        <w:rPr>
          <w:b/>
          <w:bCs/>
        </w:rPr>
        <w:t xml:space="preserve">Focus on the</w:t>
      </w:r>
      <w:r>
        <w:rPr>
          <w:b/>
          <w:bCs/>
        </w:rPr>
        <w:t xml:space="preserve"> </w:t>
      </w:r>
      <w:r>
        <w:rPr>
          <w:b/>
          <w:bCs/>
        </w:rPr>
        <w:t xml:space="preserve">“</w:t>
      </w:r>
      <w:r>
        <w:rPr>
          <w:b/>
          <w:bCs/>
        </w:rPr>
        <w:t xml:space="preserve">Second Half</w:t>
      </w:r>
      <w:r>
        <w:rPr>
          <w:b/>
          <w:bCs/>
        </w:rPr>
        <w:t xml:space="preserve">”</w:t>
      </w:r>
      <w:r>
        <w:rPr>
          <w:b/>
          <w:bCs/>
        </w:rPr>
        <w:t xml:space="preserve">:</w:t>
      </w:r>
      <w:r>
        <w:t xml:space="preserve"> </w:t>
      </w:r>
      <w:r>
        <w:t xml:space="preserve">Pay close attention to the clause</w:t>
      </w:r>
      <w:r>
        <w:t xml:space="preserve"> </w:t>
      </w:r>
      <w:r>
        <w:rPr>
          <w:i/>
          <w:iCs/>
        </w:rPr>
        <w:t xml:space="preserve">after</w:t>
      </w:r>
      <w:r>
        <w:t xml:space="preserve"> </w:t>
      </w:r>
      <w:r>
        <w:t xml:space="preserve">the transition. This is where the author’s true intent or argument pivot lies.</w:t>
      </w:r>
    </w:p>
    <w:p>
      <w:pPr>
        <w:pStyle w:val="Compact"/>
        <w:numPr>
          <w:ilvl w:val="0"/>
          <w:numId w:val="1088"/>
        </w:numPr>
      </w:pPr>
      <w:r>
        <w:rPr>
          <w:b/>
          <w:bCs/>
        </w:rPr>
        <w:t xml:space="preserve">Foreshadow the Direction:</w:t>
      </w:r>
      <w:r>
        <w:t xml:space="preserve"> </w:t>
      </w:r>
      <w:r>
        <w:t xml:space="preserve">Predict how the paragraph will end based on this transition.</w:t>
      </w:r>
    </w:p>
    <w:p>
      <w:pPr>
        <w:pStyle w:val="Compact"/>
        <w:numPr>
          <w:ilvl w:val="1"/>
          <w:numId w:val="1089"/>
        </w:numPr>
      </w:pPr>
      <w:r>
        <w:rPr>
          <w:i/>
          <w:iCs/>
        </w:rPr>
        <w:t xml:space="preserve">If you see</w:t>
      </w:r>
      <w:r>
        <w:rPr>
          <w:i/>
          <w:iCs/>
        </w:rPr>
        <w:t xml:space="preserve"> </w:t>
      </w:r>
      <w:r>
        <w:rPr>
          <w:i/>
          <w:iCs/>
        </w:rPr>
        <w:t xml:space="preserve">“</w:t>
      </w:r>
      <w:r>
        <w:rPr>
          <w:i/>
          <w:iCs/>
        </w:rPr>
        <w:t xml:space="preserve">However…</w:t>
      </w:r>
      <w:r>
        <w:rPr>
          <w:i/>
          <w:iCs/>
        </w:rPr>
        <w:t xml:space="preserve">”</w:t>
      </w:r>
      <w:r>
        <w:rPr>
          <w:i/>
          <w:iCs/>
        </w:rPr>
        <w:t xml:space="preserve">,</w:t>
      </w:r>
      <w:r>
        <w:t xml:space="preserve"> </w:t>
      </w:r>
      <w:r>
        <w:t xml:space="preserve">foreshadow that the initial claim will be refuted or modified.</w:t>
      </w:r>
    </w:p>
    <w:p>
      <w:pPr>
        <w:pStyle w:val="Compact"/>
        <w:numPr>
          <w:ilvl w:val="1"/>
          <w:numId w:val="1089"/>
        </w:numPr>
      </w:pPr>
      <w:r>
        <w:rPr>
          <w:i/>
          <w:iCs/>
        </w:rPr>
        <w:t xml:space="preserve">If you see</w:t>
      </w:r>
      <w:r>
        <w:rPr>
          <w:i/>
          <w:iCs/>
        </w:rPr>
        <w:t xml:space="preserve"> </w:t>
      </w:r>
      <w:r>
        <w:rPr>
          <w:i/>
          <w:iCs/>
        </w:rPr>
        <w:t xml:space="preserve">“</w:t>
      </w:r>
      <w:r>
        <w:rPr>
          <w:i/>
          <w:iCs/>
        </w:rPr>
        <w:t xml:space="preserve">Consequently…</w:t>
      </w:r>
      <w:r>
        <w:rPr>
          <w:i/>
          <w:iCs/>
        </w:rPr>
        <w:t xml:space="preserve">”</w:t>
      </w:r>
      <w:r>
        <w:rPr>
          <w:i/>
          <w:iCs/>
        </w:rPr>
        <w:t xml:space="preserve">,</w:t>
      </w:r>
      <w:r>
        <w:t xml:space="preserve"> </w:t>
      </w:r>
      <w:r>
        <w:t xml:space="preserve">look for the immediate effect of the action.</w:t>
      </w:r>
    </w:p>
    <w:p>
      <w:r>
        <w:pict>
          <v:rect style="width:0;height:1.5pt" o:hralign="center" o:hrstd="t" o:hr="t"/>
        </w:pict>
      </w:r>
    </w:p>
    <w:bookmarkEnd w:id="423"/>
    <w:bookmarkEnd w:id="424"/>
    <w:bookmarkStart w:id="427" w:name="X890538b2c9d24daf45c47aee75ab010695dcba1"/>
    <w:p>
      <w:pPr>
        <w:pStyle w:val="Heading2"/>
      </w:pPr>
      <w:r>
        <w:t xml:space="preserve">VI. The Rhetorical Pivot:</w:t>
      </w:r>
      <w:r>
        <w:t xml:space="preserve"> </w:t>
      </w:r>
      <w:r>
        <w:t xml:space="preserve">“</w:t>
      </w:r>
      <w:r>
        <w:t xml:space="preserve">What They Say</w:t>
      </w:r>
      <w:r>
        <w:t xml:space="preserve">”</w:t>
      </w:r>
      <w:r>
        <w:t xml:space="preserve"> </w:t>
      </w:r>
      <w:r>
        <w:t xml:space="preserve">vs. </w:t>
      </w:r>
      <w:r>
        <w:t xml:space="preserve">“</w:t>
      </w:r>
      <w:r>
        <w:t xml:space="preserve">What They Do</w:t>
      </w:r>
      <w:r>
        <w:t xml:space="preserve">”</w:t>
      </w:r>
    </w:p>
    <w:p>
      <w:pPr>
        <w:pStyle w:val="FirstParagraph"/>
      </w:pPr>
      <w:r>
        <w:t xml:space="preserve">To map a reading passage, you must distinguish between the literal content of the text (</w:t>
      </w:r>
      <w:r>
        <w:rPr>
          <w:b/>
          <w:bCs/>
        </w:rPr>
        <w:t xml:space="preserve">what they say</w:t>
      </w:r>
      <w:r>
        <w:t xml:space="preserve">) and the structural function of the text (</w:t>
      </w:r>
      <w:r>
        <w:rPr>
          <w:b/>
          <w:bCs/>
        </w:rPr>
        <w:t xml:space="preserve">what they do</w:t>
      </w:r>
      <w:r>
        <w:t xml:space="preserve">).</w:t>
      </w:r>
    </w:p>
    <w:bookmarkStart w:id="425" w:name="functional-mapping-of-a-passage"/>
    <w:p>
      <w:pPr>
        <w:pStyle w:val="Heading3"/>
      </w:pPr>
      <w:r>
        <w:t xml:space="preserve">1. Functional Mapping of a Passage</w:t>
      </w:r>
    </w:p>
    <w:p>
      <w:pPr>
        <w:pStyle w:val="FirstParagraph"/>
      </w:pPr>
      <w:r>
        <w:t xml:space="preserve">As you read, annotate the margin or mentally map the passage using three primary functional indicators:</w:t>
      </w:r>
    </w:p>
    <w:p>
      <w:pPr>
        <w:pStyle w:val="Compact"/>
        <w:numPr>
          <w:ilvl w:val="0"/>
          <w:numId w:val="1090"/>
        </w:numPr>
      </w:pPr>
      <w:r>
        <w:rPr>
          <w:b/>
          <w:bCs/>
        </w:rPr>
        <w:t xml:space="preserve">What they say (Main Idea/Claim):</w:t>
      </w:r>
      <w:r>
        <w:t xml:space="preserve"> </w:t>
      </w:r>
      <w:r>
        <w:t xml:space="preserve">The core assertion or hypothesis.</w:t>
      </w:r>
    </w:p>
    <w:p>
      <w:pPr>
        <w:pStyle w:val="Compact"/>
        <w:numPr>
          <w:ilvl w:val="0"/>
          <w:numId w:val="1090"/>
        </w:numPr>
      </w:pPr>
      <w:r>
        <w:rPr>
          <w:b/>
          <w:bCs/>
        </w:rPr>
        <w:t xml:space="preserve">What they do (Function/Purpose):</w:t>
      </w:r>
      <w:r>
        <w:t xml:space="preserve"> </w:t>
      </w:r>
      <w:r>
        <w:t xml:space="preserve">The rhetorical move the author is making (e.g.,</w:t>
      </w:r>
      <w:r>
        <w:t xml:space="preserve"> </w:t>
      </w:r>
      <w:r>
        <w:rPr>
          <w:i/>
          <w:iCs/>
        </w:rPr>
        <w:t xml:space="preserve">introducing a theory, providing historical context, describing an anomaly</w:t>
      </w:r>
      <w:r>
        <w:t xml:space="preserve">).</w:t>
      </w:r>
    </w:p>
    <w:p>
      <w:pPr>
        <w:pStyle w:val="Compact"/>
        <w:numPr>
          <w:ilvl w:val="0"/>
          <w:numId w:val="1090"/>
        </w:numPr>
      </w:pPr>
      <w:r>
        <w:rPr>
          <w:b/>
          <w:bCs/>
        </w:rPr>
        <w:t xml:space="preserve">However… (The Pivot):</w:t>
      </w:r>
      <w:r>
        <w:t xml:space="preserve"> </w:t>
      </w:r>
      <w:r>
        <w:t xml:space="preserve">The location of a major shift in argument or a counter-argument.</w:t>
      </w:r>
    </w:p>
    <w:bookmarkEnd w:id="425"/>
    <w:bookmarkStart w:id="426" w:name="identifying-rhetorical-shifting-points"/>
    <w:p>
      <w:pPr>
        <w:pStyle w:val="Heading3"/>
      </w:pPr>
      <w:r>
        <w:t xml:space="preserve">2. Identifying Rhetorical Shifting Points</w:t>
      </w:r>
    </w:p>
    <w:p>
      <w:pPr>
        <w:pStyle w:val="FirstParagraph"/>
      </w:pPr>
      <w:r>
        <w:t xml:space="preserve">A rhetorical shift occurs when an author transitions from presenting one viewpoint (often a widely accepted belief) to introducing their own contrasting view.</w:t>
      </w:r>
    </w:p>
    <w:p>
      <w:pPr>
        <w:pStyle w:val="BodyText"/>
      </w:pPr>
      <w:r>
        <w:rPr>
          <w:i/>
          <w:iCs/>
        </w:rPr>
        <w:t xml:space="preserve">Example Passage Structure:</w:t>
      </w:r>
    </w:p>
    <w:p>
      <w:pPr>
        <w:pStyle w:val="BlockText"/>
      </w:pPr>
      <w:r>
        <w:rPr>
          <w:b/>
          <w:bCs/>
        </w:rPr>
        <w:t xml:space="preserve">[What they say:]</w:t>
      </w:r>
      <w:r>
        <w:t xml:space="preserve"> </w:t>
      </w:r>
      <w:r>
        <w:t xml:space="preserve">For decades, historians assumed that the ancient trade route was used exclusively for mercantile exchange.</w:t>
      </w:r>
      <w:r>
        <w:t xml:space="preserve"> </w:t>
      </w:r>
      <w:r>
        <w:rPr>
          <w:b/>
          <w:bCs/>
        </w:rPr>
        <w:t xml:space="preserve">[However/The Pivot:]</w:t>
      </w:r>
      <w:r>
        <w:t xml:space="preserve"> </w:t>
      </w:r>
      <w:r>
        <w:t xml:space="preserve">New archaeological evidence—specifically, the discovery of shared ceremonial pottery styles—suggests a deep cultural integration.</w:t>
      </w:r>
      <w:r>
        <w:t xml:space="preserve"> </w:t>
      </w:r>
      <w:r>
        <w:rPr>
          <w:b/>
          <w:bCs/>
        </w:rPr>
        <w:t xml:space="preserve">[What they do:]</w:t>
      </w:r>
      <w:r>
        <w:t xml:space="preserve"> </w:t>
      </w:r>
      <w:r>
        <w:t xml:space="preserve">This shifts the scholarly consensus from a purely economic model to a socio-cultural framework.</w:t>
      </w:r>
    </w:p>
    <w:p>
      <w:pPr>
        <w:pStyle w:val="FirstParagraph"/>
      </w:pPr>
      <w:r>
        <w:t xml:space="preserve">If an SAT question asks for the primary purpose of the passage, the correct answer will focus on the</w:t>
      </w:r>
      <w:r>
        <w:t xml:space="preserve"> </w:t>
      </w:r>
      <w:r>
        <w:rPr>
          <w:i/>
          <w:iCs/>
        </w:rPr>
        <w:t xml:space="preserve">pivot</w:t>
      </w:r>
      <w:r>
        <w:t xml:space="preserve"> </w:t>
      </w:r>
      <w:r>
        <w:t xml:space="preserve">(challenging the economic model of the trade route) rather than the initial assumption (the trade route was economic).</w:t>
      </w:r>
    </w:p>
    <w:p>
      <w:r>
        <w:pict>
          <v:rect style="width:0;height:1.5pt" o:hralign="center" o:hrstd="t" o:hr="t"/>
        </w:pict>
      </w:r>
    </w:p>
    <w:bookmarkEnd w:id="426"/>
    <w:bookmarkEnd w:id="427"/>
    <w:bookmarkStart w:id="432" w:name="X4c4a41fb07c6c49f4ad49b99465a6a36b8ee9a8"/>
    <w:p>
      <w:pPr>
        <w:pStyle w:val="Heading2"/>
      </w:pPr>
      <w:r>
        <w:t xml:space="preserve">VII. Rhetorical Synthesis and Command of Evidence</w:t>
      </w:r>
    </w:p>
    <w:p>
      <w:pPr>
        <w:pStyle w:val="FirstParagraph"/>
      </w:pPr>
      <w:r>
        <w:t xml:space="preserve">Two major question types on the Digital SAT directly test your ability to synthesize information and select evidence based on grammatical and logical constraints:</w:t>
      </w:r>
      <w:r>
        <w:t xml:space="preserve"> </w:t>
      </w:r>
      <w:r>
        <w:rPr>
          <w:b/>
          <w:bCs/>
        </w:rPr>
        <w:t xml:space="preserve">Rhetorical Synthesis</w:t>
      </w:r>
      <w:r>
        <w:t xml:space="preserve"> </w:t>
      </w:r>
      <w:r>
        <w:t xml:space="preserve">and</w:t>
      </w:r>
      <w:r>
        <w:t xml:space="preserve"> </w:t>
      </w:r>
      <w:r>
        <w:rPr>
          <w:b/>
          <w:bCs/>
        </w:rPr>
        <w:t xml:space="preserve">Command of Evidence</w:t>
      </w:r>
      <w:r>
        <w:t xml:space="preserve">.</w:t>
      </w:r>
    </w:p>
    <w:bookmarkStart w:id="429" w:name="rhetorical-synthesis-bulleted-notes"/>
    <w:p>
      <w:pPr>
        <w:pStyle w:val="Heading3"/>
      </w:pPr>
      <w:r>
        <w:t xml:space="preserve">1. Rhetorical Synthesis (Bulleted Notes)</w:t>
      </w:r>
    </w:p>
    <w:p>
      <w:pPr>
        <w:pStyle w:val="FirstParagraph"/>
      </w:pPr>
      <w:r>
        <w:t xml:space="preserve">In Rhetorical Synthesis questions, you are presented with a list of bullet-point research notes and a specific rhetorical goal. Your task is to select the answer choice that uses information from the notes to achieve that goal.</w:t>
      </w:r>
    </w:p>
    <w:bookmarkStart w:id="428" w:name="step-by-step-strategy"/>
    <w:p>
      <w:pPr>
        <w:pStyle w:val="Heading4"/>
      </w:pPr>
      <w:r>
        <w:t xml:space="preserve">Step-by-Step Strategy:</w:t>
      </w:r>
    </w:p>
    <w:p>
      <w:pPr>
        <w:pStyle w:val="Compact"/>
        <w:numPr>
          <w:ilvl w:val="0"/>
          <w:numId w:val="1091"/>
        </w:numPr>
      </w:pPr>
      <w:r>
        <w:rPr>
          <w:b/>
          <w:bCs/>
        </w:rPr>
        <w:t xml:space="preserve">Identify the Goal:</w:t>
      </w:r>
      <w:r>
        <w:t xml:space="preserve"> </w:t>
      </w:r>
      <w:r>
        <w:t xml:space="preserve">Read the prompt carefully to determine the exact objective. The goal might be to</w:t>
      </w:r>
      <w:r>
        <w:t xml:space="preserve"> </w:t>
      </w:r>
      <w:r>
        <w:rPr>
          <w:i/>
          <w:iCs/>
        </w:rPr>
        <w:t xml:space="preserve">contrast two models</w:t>
      </w:r>
      <w:r>
        <w:t xml:space="preserve">,</w:t>
      </w:r>
      <w:r>
        <w:t xml:space="preserve"> </w:t>
      </w:r>
      <w:r>
        <w:rPr>
          <w:i/>
          <w:iCs/>
        </w:rPr>
        <w:t xml:space="preserve">introduce a specific researcher</w:t>
      </w:r>
      <w:r>
        <w:t xml:space="preserve">,</w:t>
      </w:r>
      <w:r>
        <w:t xml:space="preserve"> </w:t>
      </w:r>
      <w:r>
        <w:rPr>
          <w:i/>
          <w:iCs/>
        </w:rPr>
        <w:t xml:space="preserve">support a claim</w:t>
      </w:r>
      <w:r>
        <w:t xml:space="preserve">, or</w:t>
      </w:r>
      <w:r>
        <w:t xml:space="preserve"> </w:t>
      </w:r>
      <w:r>
        <w:rPr>
          <w:i/>
          <w:iCs/>
        </w:rPr>
        <w:t xml:space="preserve">emphasize a discovery</w:t>
      </w:r>
      <w:r>
        <w:t xml:space="preserve">.</w:t>
      </w:r>
    </w:p>
    <w:p>
      <w:pPr>
        <w:pStyle w:val="Compact"/>
        <w:numPr>
          <w:ilvl w:val="0"/>
          <w:numId w:val="1091"/>
        </w:numPr>
      </w:pPr>
      <w:r>
        <w:rPr>
          <w:b/>
          <w:bCs/>
        </w:rPr>
        <w:t xml:space="preserve">Categorize the Bullet Notes:</w:t>
      </w:r>
      <w:r>
        <w:t xml:space="preserve"> </w:t>
      </w:r>
      <w:r>
        <w:t xml:space="preserve">Group the notes into two categories:</w:t>
      </w:r>
    </w:p>
    <w:p>
      <w:pPr>
        <w:pStyle w:val="Compact"/>
        <w:numPr>
          <w:ilvl w:val="1"/>
          <w:numId w:val="1092"/>
        </w:numPr>
      </w:pPr>
      <w:r>
        <w:rPr>
          <w:b/>
          <w:bCs/>
        </w:rPr>
        <w:t xml:space="preserve">Background Information:</w:t>
      </w:r>
      <w:r>
        <w:t xml:space="preserve"> </w:t>
      </w:r>
      <w:r>
        <w:t xml:space="preserve">General facts, definitions, or setting the scene.</w:t>
      </w:r>
    </w:p>
    <w:p>
      <w:pPr>
        <w:pStyle w:val="Compact"/>
        <w:numPr>
          <w:ilvl w:val="1"/>
          <w:numId w:val="1092"/>
        </w:numPr>
      </w:pPr>
      <w:r>
        <w:rPr>
          <w:b/>
          <w:bCs/>
        </w:rPr>
        <w:t xml:space="preserve">Evidence / Core Findings:</w:t>
      </w:r>
      <w:r>
        <w:t xml:space="preserve"> </w:t>
      </w:r>
      <w:r>
        <w:t xml:space="preserve">Data points, experiments, discoveries, or claims.</w:t>
      </w:r>
    </w:p>
    <w:p>
      <w:pPr>
        <w:pStyle w:val="Compact"/>
        <w:numPr>
          <w:ilvl w:val="0"/>
          <w:numId w:val="1091"/>
        </w:numPr>
      </w:pPr>
      <w:r>
        <w:rPr>
          <w:b/>
          <w:bCs/>
        </w:rPr>
        <w:t xml:space="preserve">Highlight the Target Claim/Goal:</w:t>
      </w:r>
      <w:r>
        <w:t xml:space="preserve"> </w:t>
      </w:r>
      <w:r>
        <w:t xml:space="preserve">Focus on the wording of the prompt’s goal.</w:t>
      </w:r>
    </w:p>
    <w:p>
      <w:pPr>
        <w:pStyle w:val="Compact"/>
        <w:numPr>
          <w:ilvl w:val="0"/>
          <w:numId w:val="1091"/>
        </w:numPr>
      </w:pPr>
      <w:r>
        <w:rPr>
          <w:b/>
          <w:bCs/>
        </w:rPr>
        <w:t xml:space="preserve">Evaluate the Choices:</w:t>
      </w:r>
      <w:r>
        <w:t xml:space="preserve"> </w:t>
      </w:r>
      <w:r>
        <w:t xml:space="preserve">Eliminate options that:</w:t>
      </w:r>
    </w:p>
    <w:p>
      <w:pPr>
        <w:pStyle w:val="Compact"/>
        <w:numPr>
          <w:ilvl w:val="1"/>
          <w:numId w:val="1093"/>
        </w:numPr>
      </w:pPr>
      <w:r>
        <w:t xml:space="preserve">Fail to address the specific goal (even if they are factually true according to the notes).</w:t>
      </w:r>
    </w:p>
    <w:p>
      <w:pPr>
        <w:pStyle w:val="Compact"/>
        <w:numPr>
          <w:ilvl w:val="1"/>
          <w:numId w:val="1093"/>
        </w:numPr>
      </w:pPr>
      <w:r>
        <w:t xml:space="preserve">Present inaccurate relationships between the facts.</w:t>
      </w:r>
    </w:p>
    <w:p>
      <w:pPr>
        <w:pStyle w:val="Compact"/>
        <w:numPr>
          <w:ilvl w:val="1"/>
          <w:numId w:val="1093"/>
        </w:numPr>
      </w:pPr>
      <w:r>
        <w:t xml:space="preserve">Include unnecessary background info at the expense of the required evidence.</w:t>
      </w:r>
    </w:p>
    <w:bookmarkEnd w:id="428"/>
    <w:bookmarkEnd w:id="429"/>
    <w:bookmarkStart w:id="431" w:name="command-of-evidence-textual-quantitative"/>
    <w:p>
      <w:pPr>
        <w:pStyle w:val="Heading3"/>
      </w:pPr>
      <w:r>
        <w:t xml:space="preserve">2. Command of Evidence (Textual &amp; Quantitative)</w:t>
      </w:r>
    </w:p>
    <w:p>
      <w:pPr>
        <w:pStyle w:val="FirstParagraph"/>
      </w:pPr>
      <w:r>
        <w:t xml:space="preserve">Command of Evidence questions require you to identify the specific detail, quote, or data point that supports or weakens a given hypothesis.</w:t>
      </w:r>
    </w:p>
    <w:bookmarkStart w:id="430" w:name="step-by-step-strategy-1"/>
    <w:p>
      <w:pPr>
        <w:pStyle w:val="Heading4"/>
      </w:pPr>
      <w:r>
        <w:t xml:space="preserve">Step-by-Step Strategy:</w:t>
      </w:r>
    </w:p>
    <w:p>
      <w:pPr>
        <w:pStyle w:val="Compact"/>
        <w:numPr>
          <w:ilvl w:val="0"/>
          <w:numId w:val="1094"/>
        </w:numPr>
      </w:pPr>
      <w:r>
        <w:rPr>
          <w:b/>
          <w:bCs/>
        </w:rPr>
        <w:t xml:space="preserve">Isolate the Hypothesis:</w:t>
      </w:r>
      <w:r>
        <w:t xml:space="preserve"> </w:t>
      </w:r>
      <w:r>
        <w:t xml:space="preserve">Identify the exact claim or theory mentioned in the prompt.</w:t>
      </w:r>
    </w:p>
    <w:p>
      <w:pPr>
        <w:pStyle w:val="Compact"/>
        <w:numPr>
          <w:ilvl w:val="0"/>
          <w:numId w:val="1094"/>
        </w:numPr>
      </w:pPr>
      <w:r>
        <w:rPr>
          <w:b/>
          <w:bCs/>
        </w:rPr>
        <w:t xml:space="preserve">Formulate a Prediction:</w:t>
      </w:r>
      <w:r>
        <w:t xml:space="preserve"> </w:t>
      </w:r>
      <w:r>
        <w:t xml:space="preserve">Ask yourself:</w:t>
      </w:r>
      <w:r>
        <w:t xml:space="preserve"> </w:t>
      </w:r>
      <w:r>
        <w:rPr>
          <w:i/>
          <w:iCs/>
        </w:rPr>
        <w:t xml:space="preserve">“</w:t>
      </w:r>
      <w:r>
        <w:rPr>
          <w:i/>
          <w:iCs/>
        </w:rPr>
        <w:t xml:space="preserve">If this hypothesis is true, what specific evidence or data trend would I expect to see?</w:t>
      </w:r>
      <w:r>
        <w:rPr>
          <w:i/>
          <w:iCs/>
        </w:rPr>
        <w:t xml:space="preserve">”</w:t>
      </w:r>
    </w:p>
    <w:p>
      <w:pPr>
        <w:pStyle w:val="Compact"/>
        <w:numPr>
          <w:ilvl w:val="0"/>
          <w:numId w:val="1094"/>
        </w:numPr>
      </w:pPr>
      <w:r>
        <w:rPr>
          <w:b/>
          <w:bCs/>
        </w:rPr>
        <w:t xml:space="preserve">Analyze the Options:</w:t>
      </w:r>
      <w:r>
        <w:t xml:space="preserve"> </w:t>
      </w:r>
      <w:r>
        <w:t xml:space="preserve">Search for the option that directly provides that expected evidence.</w:t>
      </w:r>
    </w:p>
    <w:p>
      <w:pPr>
        <w:pStyle w:val="Compact"/>
        <w:numPr>
          <w:ilvl w:val="1"/>
          <w:numId w:val="1095"/>
        </w:numPr>
      </w:pPr>
      <w:r>
        <w:rPr>
          <w:b/>
          <w:bCs/>
        </w:rPr>
        <w:t xml:space="preserve">The Trap of the</w:t>
      </w:r>
      <w:r>
        <w:rPr>
          <w:b/>
          <w:bCs/>
        </w:rPr>
        <w:t xml:space="preserve"> </w:t>
      </w:r>
      <w:r>
        <w:rPr>
          <w:b/>
          <w:bCs/>
        </w:rPr>
        <w:t xml:space="preserve">“</w:t>
      </w:r>
      <w:r>
        <w:rPr>
          <w:b/>
          <w:bCs/>
        </w:rPr>
        <w:t xml:space="preserve">True Statement</w:t>
      </w:r>
      <w:r>
        <w:rPr>
          <w:b/>
          <w:bCs/>
        </w:rPr>
        <w:t xml:space="preserve">”</w:t>
      </w:r>
      <w:r>
        <w:rPr>
          <w:b/>
          <w:bCs/>
        </w:rPr>
        <w:t xml:space="preserve">:</w:t>
      </w:r>
      <w:r>
        <w:t xml:space="preserve"> </w:t>
      </w:r>
      <w:r>
        <w:t xml:space="preserve">Many incorrect options will state facts that are accurate according to the passage or graph, but do not actually address the hypothesis. Eliminate them.</w:t>
      </w:r>
    </w:p>
    <w:p>
      <w:pPr>
        <w:pStyle w:val="Compact"/>
        <w:numPr>
          <w:ilvl w:val="1"/>
          <w:numId w:val="1095"/>
        </w:numPr>
      </w:pPr>
      <w:r>
        <w:rPr>
          <w:b/>
          <w:bCs/>
        </w:rPr>
        <w:t xml:space="preserve">The Trap of the</w:t>
      </w:r>
      <w:r>
        <w:rPr>
          <w:b/>
          <w:bCs/>
        </w:rPr>
        <w:t xml:space="preserve"> </w:t>
      </w:r>
      <w:r>
        <w:rPr>
          <w:b/>
          <w:bCs/>
        </w:rPr>
        <w:t xml:space="preserve">“</w:t>
      </w:r>
      <w:r>
        <w:rPr>
          <w:b/>
          <w:bCs/>
        </w:rPr>
        <w:t xml:space="preserve">Extreme Claim</w:t>
      </w:r>
      <w:r>
        <w:rPr>
          <w:b/>
          <w:bCs/>
        </w:rPr>
        <w:t xml:space="preserve">”</w:t>
      </w:r>
      <w:r>
        <w:rPr>
          <w:b/>
          <w:bCs/>
        </w:rPr>
        <w:t xml:space="preserve">:</w:t>
      </w:r>
      <w:r>
        <w:t xml:space="preserve"> </w:t>
      </w:r>
      <w:r>
        <w:t xml:space="preserve">Eliminate options that exaggerate the findings beyond what the text or data supports.</w:t>
      </w:r>
    </w:p>
    <w:p>
      <w:r>
        <w:pict>
          <v:rect style="width:0;height:1.5pt" o:hralign="center" o:hrstd="t" o:hr="t"/>
        </w:pict>
      </w:r>
    </w:p>
    <w:bookmarkEnd w:id="430"/>
    <w:bookmarkEnd w:id="431"/>
    <w:bookmarkEnd w:id="432"/>
    <w:bookmarkStart w:id="434" w:name="X22288806ec8075c71a71438c2c395d91fb5bb0d"/>
    <w:p>
      <w:pPr>
        <w:pStyle w:val="Heading2"/>
      </w:pPr>
      <w:r>
        <w:t xml:space="preserve">VIII. Elimination Strategies for Reading Comprehension</w:t>
      </w:r>
    </w:p>
    <w:p>
      <w:pPr>
        <w:pStyle w:val="FirstParagraph"/>
      </w:pPr>
      <w:r>
        <w:t xml:space="preserve">When evaluating answer choices, applying a systematic process of elimination is more reliable than looking for the</w:t>
      </w:r>
      <w:r>
        <w:t xml:space="preserve"> </w:t>
      </w:r>
      <w:r>
        <w:t xml:space="preserve">“</w:t>
      </w:r>
      <w:r>
        <w:t xml:space="preserve">perfect</w:t>
      </w:r>
      <w:r>
        <w:t xml:space="preserve">”</w:t>
      </w:r>
      <w:r>
        <w:t xml:space="preserve"> </w:t>
      </w:r>
      <w:r>
        <w:t xml:space="preserve">answer. Three out of the four multiple-choice options contain definitive logical or grammatical errors.</w:t>
      </w:r>
    </w:p>
    <w:bookmarkStart w:id="433" w:name="dummy-answer-choice-patterns"/>
    <w:p>
      <w:pPr>
        <w:pStyle w:val="Heading3"/>
      </w:pPr>
      <w:r>
        <w:t xml:space="preserve">1. Dummy Answer Choice Patterns</w:t>
      </w:r>
    </w:p>
    <w:p>
      <w:pPr>
        <w:pStyle w:val="FirstParagraph"/>
      </w:pPr>
      <w:r>
        <w:t xml:space="preserve">Recognize these common trap patterns designed to distract you:</w:t>
      </w:r>
    </w:p>
    <w:p>
      <w:pPr>
        <w:pStyle w:val="Compact"/>
        <w:numPr>
          <w:ilvl w:val="0"/>
          <w:numId w:val="1096"/>
        </w:numPr>
      </w:pPr>
      <w:r>
        <w:rPr>
          <w:b/>
          <w:bCs/>
        </w:rPr>
        <w:t xml:space="preserve">Viewpoint Not Discussed (Out of Scope):</w:t>
      </w:r>
      <w:r>
        <w:t xml:space="preserve"> </w:t>
      </w:r>
      <w:r>
        <w:t xml:space="preserve">The choice introduces concepts, historical figures, or scientific variables that are never mentioned in the text.</w:t>
      </w:r>
    </w:p>
    <w:p>
      <w:pPr>
        <w:pStyle w:val="Compact"/>
        <w:numPr>
          <w:ilvl w:val="0"/>
          <w:numId w:val="1096"/>
        </w:numPr>
      </w:pPr>
      <w:r>
        <w:rPr>
          <w:b/>
          <w:bCs/>
        </w:rPr>
        <w:t xml:space="preserve">Opposition to the Author:</w:t>
      </w:r>
      <w:r>
        <w:t xml:space="preserve"> </w:t>
      </w:r>
      <w:r>
        <w:t xml:space="preserve">The choice states the opposite of what the author actually concludes, often relying on the initial</w:t>
      </w:r>
      <w:r>
        <w:t xml:space="preserve"> </w:t>
      </w:r>
      <w:r>
        <w:t xml:space="preserve">“</w:t>
      </w:r>
      <w:r>
        <w:t xml:space="preserve">what they say</w:t>
      </w:r>
      <w:r>
        <w:t xml:space="preserve">”</w:t>
      </w:r>
      <w:r>
        <w:t xml:space="preserve"> </w:t>
      </w:r>
      <w:r>
        <w:t xml:space="preserve">phase before the rhetorical pivot.</w:t>
      </w:r>
    </w:p>
    <w:p>
      <w:pPr>
        <w:pStyle w:val="Compact"/>
        <w:numPr>
          <w:ilvl w:val="0"/>
          <w:numId w:val="1096"/>
        </w:numPr>
      </w:pPr>
      <w:r>
        <w:rPr>
          <w:b/>
          <w:bCs/>
        </w:rPr>
        <w:t xml:space="preserve">Significantly Different from Your Prediction:</w:t>
      </w:r>
      <w:r>
        <w:t xml:space="preserve"> </w:t>
      </w:r>
      <w:r>
        <w:t xml:space="preserve">If you predicted the answer before looking at the choices, reject options that veer off in a completely different direction.</w:t>
      </w:r>
    </w:p>
    <w:p>
      <w:pPr>
        <w:pStyle w:val="Compact"/>
        <w:numPr>
          <w:ilvl w:val="0"/>
          <w:numId w:val="1096"/>
        </w:numPr>
      </w:pPr>
      <w:r>
        <w:rPr>
          <w:b/>
          <w:bCs/>
        </w:rPr>
        <w:t xml:space="preserve">Absolute / Extreme Language:</w:t>
      </w:r>
      <w:r>
        <w:t xml:space="preserve"> </w:t>
      </w:r>
      <w:r>
        <w:t xml:space="preserve">Words like</w:t>
      </w:r>
      <w:r>
        <w:t xml:space="preserve"> </w:t>
      </w:r>
      <w:r>
        <w:rPr>
          <w:i/>
          <w:iCs/>
        </w:rPr>
        <w:t xml:space="preserve">only, always, never, completely, universally, none</w:t>
      </w:r>
      <w:r>
        <w:t xml:space="preserve"> </w:t>
      </w:r>
      <w:r>
        <w:t xml:space="preserve">are rarely correct on the SAT. Academic authors write with nuance, using qualifying language (e.g.,</w:t>
      </w:r>
      <w:r>
        <w:t xml:space="preserve"> </w:t>
      </w:r>
      <w:r>
        <w:rPr>
          <w:i/>
          <w:iCs/>
        </w:rPr>
        <w:t xml:space="preserve">often, suggests, likely, primarily</w:t>
      </w:r>
      <w:r>
        <w:t xml:space="preserve">).</w:t>
      </w:r>
    </w:p>
    <w:p>
      <w:pPr>
        <w:pStyle w:val="Compact"/>
        <w:numPr>
          <w:ilvl w:val="0"/>
          <w:numId w:val="1096"/>
        </w:numPr>
      </w:pPr>
      <w:r>
        <w:rPr>
          <w:b/>
          <w:bCs/>
        </w:rPr>
        <w:t xml:space="preserve">The</w:t>
      </w:r>
      <w:r>
        <w:rPr>
          <w:b/>
          <w:bCs/>
        </w:rPr>
        <w:t xml:space="preserve"> </w:t>
      </w:r>
      <w:r>
        <w:rPr>
          <w:b/>
          <w:bCs/>
        </w:rPr>
        <w:t xml:space="preserve">“</w:t>
      </w:r>
      <w:r>
        <w:rPr>
          <w:b/>
          <w:bCs/>
        </w:rPr>
        <w:t xml:space="preserve">One Wrong Word</w:t>
      </w:r>
      <w:r>
        <w:rPr>
          <w:b/>
          <w:bCs/>
        </w:rPr>
        <w:t xml:space="preserve">”</w:t>
      </w:r>
      <w:r>
        <w:rPr>
          <w:b/>
          <w:bCs/>
        </w:rPr>
        <w:t xml:space="preserve"> </w:t>
      </w:r>
      <w:r>
        <w:rPr>
          <w:b/>
          <w:bCs/>
        </w:rPr>
        <w:t xml:space="preserve">Rule:</w:t>
      </w:r>
      <w:r>
        <w:t xml:space="preserve"> </w:t>
      </w:r>
      <w:r>
        <w:t xml:space="preserve">If an answer choice is 99% correct but contains a single incorrect word, adjective, or relationship, the entire choice is wrong. Do not compromise.</w:t>
      </w:r>
    </w:p>
    <w:p>
      <w:r>
        <w:pict>
          <v:rect style="width:0;height:1.5pt" o:hralign="center" o:hrstd="t" o:hr="t"/>
        </w:pict>
      </w:r>
    </w:p>
    <w:bookmarkEnd w:id="433"/>
    <w:bookmarkEnd w:id="434"/>
    <w:bookmarkStart w:id="435" w:name="summary-of-core-principles-for-chapter-7"/>
    <w:p>
      <w:pPr>
        <w:pStyle w:val="Heading2"/>
      </w:pPr>
      <w:r>
        <w:t xml:space="preserve">Summary of Core Principles for Chapter 7</w:t>
      </w:r>
    </w:p>
    <w:p>
      <w:pPr>
        <w:pStyle w:val="Compact"/>
        <w:numPr>
          <w:ilvl w:val="0"/>
          <w:numId w:val="1097"/>
        </w:numPr>
      </w:pPr>
      <w:r>
        <w:rPr>
          <w:b/>
          <w:bCs/>
        </w:rPr>
        <w:t xml:space="preserve">Read Active, Not Passive:</w:t>
      </w:r>
      <w:r>
        <w:t xml:space="preserve"> </w:t>
      </w:r>
      <w:r>
        <w:t xml:space="preserve">Strip away relative clauses, prepositional phrases, and non-essential modifiers to find the subject-verb core.</w:t>
      </w:r>
    </w:p>
    <w:p>
      <w:pPr>
        <w:pStyle w:val="Compact"/>
        <w:numPr>
          <w:ilvl w:val="0"/>
          <w:numId w:val="1097"/>
        </w:numPr>
      </w:pPr>
      <w:r>
        <w:rPr>
          <w:b/>
          <w:bCs/>
        </w:rPr>
        <w:t xml:space="preserve">Follow the Transitions:</w:t>
      </w:r>
      <w:r>
        <w:t xml:space="preserve"> </w:t>
      </w:r>
      <w:r>
        <w:t xml:space="preserve">Logical connectors (</w:t>
      </w:r>
      <w:r>
        <w:rPr>
          <w:i/>
          <w:iCs/>
        </w:rPr>
        <w:t xml:space="preserve">However, Therefore, Specifically</w:t>
      </w:r>
      <w:r>
        <w:t xml:space="preserve">) are road signs. Focus heavily on the sentence</w:t>
      </w:r>
      <w:r>
        <w:t xml:space="preserve"> </w:t>
      </w:r>
      <w:r>
        <w:rPr>
          <w:i/>
          <w:iCs/>
        </w:rPr>
        <w:t xml:space="preserve">after</w:t>
      </w:r>
      <w:r>
        <w:t xml:space="preserve"> </w:t>
      </w:r>
      <w:r>
        <w:t xml:space="preserve">a transition to locate the author’s primary argument.</w:t>
      </w:r>
    </w:p>
    <w:p>
      <w:pPr>
        <w:pStyle w:val="Compact"/>
        <w:numPr>
          <w:ilvl w:val="0"/>
          <w:numId w:val="1097"/>
        </w:numPr>
      </w:pPr>
      <w:r>
        <w:rPr>
          <w:b/>
          <w:bCs/>
        </w:rPr>
        <w:t xml:space="preserve">Punctuation Determines Logic:</w:t>
      </w:r>
      <w:r>
        <w:t xml:space="preserve"> </w:t>
      </w:r>
      <w:r>
        <w:t xml:space="preserve">A colon explains, a semicolon equates, a single dash emphasizes, and double punctuation marks enclose parenthetical details.</w:t>
      </w:r>
    </w:p>
    <w:p>
      <w:pPr>
        <w:pStyle w:val="Compact"/>
        <w:numPr>
          <w:ilvl w:val="0"/>
          <w:numId w:val="1097"/>
        </w:numPr>
      </w:pPr>
      <w:r>
        <w:rPr>
          <w:b/>
          <w:bCs/>
        </w:rPr>
        <w:t xml:space="preserve">Honor the Grammar:</w:t>
      </w:r>
      <w:r>
        <w:t xml:space="preserve"> </w:t>
      </w:r>
      <w:r>
        <w:t xml:space="preserve">Misplaced modifiers and tense shifts distort meaning. Trace verbs back to their true subjects and establish timelines using past and present perfect tenses.</w:t>
      </w:r>
    </w:p>
    <w:p>
      <w:pPr>
        <w:pStyle w:val="Compact"/>
        <w:numPr>
          <w:ilvl w:val="0"/>
          <w:numId w:val="1097"/>
        </w:numPr>
      </w:pPr>
      <w:r>
        <w:rPr>
          <w:b/>
          <w:bCs/>
        </w:rPr>
        <w:t xml:space="preserve">Eliminate Systematically:</w:t>
      </w:r>
      <w:r>
        <w:t xml:space="preserve"> </w:t>
      </w:r>
      <w:r>
        <w:t xml:space="preserve">Look for extreme language, reversed relationships, and out-of-scope assertions to eliminate three incorrect options.</w:t>
      </w:r>
    </w:p>
    <w:p>
      <w:r>
        <w:pict>
          <v:rect style="width:0;height:1.5pt" o:hralign="center" o:hrstd="t" o:hr="t"/>
        </w:pict>
      </w:r>
    </w:p>
    <w:bookmarkEnd w:id="435"/>
    <w:bookmarkEnd w:id="436"/>
    <w:bookmarkStart w:id="465" w:name="X14f691b578dbe2673163b30c375132ebec63b8e"/>
    <w:p>
      <w:pPr>
        <w:pStyle w:val="Heading1"/>
      </w:pPr>
      <w:r>
        <w:t xml:space="preserve">Chapter 8: Advanced Elimination Strategies – Recognising and Attacking Trap Answer Choices</w:t>
      </w:r>
    </w:p>
    <w:p>
      <w:r>
        <w:pict>
          <v:rect style="width:0;height:1.5pt" o:hralign="center" o:hrstd="t" o:hr="t"/>
        </w:pict>
      </w:r>
    </w:p>
    <w:bookmarkStart w:id="437" w:name="X3638965e011079a8557ac6457d18a310bdf7dde"/>
    <w:p>
      <w:pPr>
        <w:pStyle w:val="Heading2"/>
      </w:pPr>
      <w:r>
        <w:t xml:space="preserve">8.1 – The Philosophy of Elimination: Why</w:t>
      </w:r>
      <w:r>
        <w:t xml:space="preserve"> </w:t>
      </w:r>
      <w:r>
        <w:t xml:space="preserve">“</w:t>
      </w:r>
      <w:r>
        <w:t xml:space="preserve">Proving Right</w:t>
      </w:r>
      <w:r>
        <w:t xml:space="preserve">”</w:t>
      </w:r>
      <w:r>
        <w:t xml:space="preserve"> </w:t>
      </w:r>
      <w:r>
        <w:t xml:space="preserve">Is the Wrong Mindset</w:t>
      </w:r>
    </w:p>
    <w:p>
      <w:pPr>
        <w:pStyle w:val="FirstParagraph"/>
      </w:pPr>
      <w:r>
        <w:t xml:space="preserve">Most students approach multiple‑choice questions by scanning the four answer choices, looking for the one that</w:t>
      </w:r>
      <w:r>
        <w:t xml:space="preserve"> </w:t>
      </w:r>
      <w:r>
        <w:t xml:space="preserve">“</w:t>
      </w:r>
      <w:r>
        <w:t xml:space="preserve">feels correct.</w:t>
      </w:r>
      <w:r>
        <w:t xml:space="preserve">”</w:t>
      </w:r>
      <w:r>
        <w:t xml:space="preserve"> </w:t>
      </w:r>
      <w:r>
        <w:t xml:space="preserve">This is a fatal error. The SAT Reading section is not designed to reward intuition; it is designed to punish it. The test writers—referred to internally as</w:t>
      </w:r>
      <w:r>
        <w:t xml:space="preserve"> </w:t>
      </w:r>
      <w:r>
        <w:t xml:space="preserve">“</w:t>
      </w:r>
      <w:r>
        <w:t xml:space="preserve">the test makers</w:t>
      </w:r>
      <w:r>
        <w:t xml:space="preserve">”</w:t>
      </w:r>
      <w:r>
        <w:t xml:space="preserve">—spend the majority of their time constructing three incorrect options for every one correct answer. These incorrect options are not random. They are meticulously engineered psychological traps, each one targeting a specific cognitive bias or reading error.</w:t>
      </w:r>
    </w:p>
    <w:p>
      <w:pPr>
        <w:pStyle w:val="BodyText"/>
      </w:pPr>
      <w:r>
        <w:t xml:space="preserve">The correct answer on an SAT Reading question is rarely the one that</w:t>
      </w:r>
      <w:r>
        <w:t xml:space="preserve"> </w:t>
      </w:r>
      <w:r>
        <w:t xml:space="preserve">“</w:t>
      </w:r>
      <w:r>
        <w:t xml:space="preserve">sounds the best.</w:t>
      </w:r>
      <w:r>
        <w:t xml:space="preserve">”</w:t>
      </w:r>
      <w:r>
        <w:t xml:space="preserve"> </w:t>
      </w:r>
      <w:r>
        <w:t xml:space="preserve">It is the one that survives a brutal, evidence‑based interrogation. Your job is not to find the right answer. Your job is to execute the wrong ones.</w:t>
      </w:r>
    </w:p>
    <w:p>
      <w:pPr>
        <w:pStyle w:val="BodyText"/>
      </w:pPr>
      <w:r>
        <w:t xml:space="preserve">This chapter provides a comprehensive taxonomy of every major trap answer category used on the SAT Reading and Writing section. For each trap, we will dissect:</w:t>
      </w:r>
    </w:p>
    <w:p>
      <w:pPr>
        <w:pStyle w:val="Compact"/>
        <w:numPr>
          <w:ilvl w:val="0"/>
          <w:numId w:val="1098"/>
        </w:numPr>
      </w:pPr>
      <w:r>
        <w:rPr>
          <w:b/>
          <w:bCs/>
        </w:rPr>
        <w:t xml:space="preserve">The Psychological Hook:</w:t>
      </w:r>
      <w:r>
        <w:t xml:space="preserve"> </w:t>
      </w:r>
      <w:r>
        <w:t xml:space="preserve">Why your brain is drawn to this answer.</w:t>
      </w:r>
    </w:p>
    <w:p>
      <w:pPr>
        <w:pStyle w:val="Compact"/>
        <w:numPr>
          <w:ilvl w:val="0"/>
          <w:numId w:val="1098"/>
        </w:numPr>
      </w:pPr>
      <w:r>
        <w:rPr>
          <w:b/>
          <w:bCs/>
        </w:rPr>
        <w:t xml:space="preserve">The Structural Flaw:</w:t>
      </w:r>
      <w:r>
        <w:t xml:space="preserve"> </w:t>
      </w:r>
      <w:r>
        <w:t xml:space="preserve">The specific textual or logical violation that makes the answer objectively wrong.</w:t>
      </w:r>
    </w:p>
    <w:p>
      <w:pPr>
        <w:pStyle w:val="Compact"/>
        <w:numPr>
          <w:ilvl w:val="0"/>
          <w:numId w:val="1098"/>
        </w:numPr>
      </w:pPr>
      <w:r>
        <w:rPr>
          <w:b/>
          <w:bCs/>
        </w:rPr>
        <w:t xml:space="preserve">The Elimination Protocol:</w:t>
      </w:r>
      <w:r>
        <w:t xml:space="preserve"> </w:t>
      </w:r>
      <w:r>
        <w:t xml:space="preserve">The exact step‑by‑step check you perform to identify and destroy the trap.</w:t>
      </w:r>
    </w:p>
    <w:p>
      <w:pPr>
        <w:pStyle w:val="Compact"/>
        <w:numPr>
          <w:ilvl w:val="0"/>
          <w:numId w:val="1098"/>
        </w:numPr>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How the trap disguises itself to look deceptively close to the correct answer.</w:t>
      </w:r>
    </w:p>
    <w:p>
      <w:pPr>
        <w:pStyle w:val="FirstParagraph"/>
      </w:pPr>
      <w:r>
        <w:t xml:space="preserve">By the end of this chapter, you will not merely</w:t>
      </w:r>
      <w:r>
        <w:t xml:space="preserve"> </w:t>
      </w:r>
      <w:r>
        <w:t xml:space="preserve">“</w:t>
      </w:r>
      <w:r>
        <w:t xml:space="preserve">recognise</w:t>
      </w:r>
      <w:r>
        <w:t xml:space="preserve">”</w:t>
      </w:r>
      <w:r>
        <w:t xml:space="preserve"> </w:t>
      </w:r>
      <w:r>
        <w:t xml:space="preserve">trap answers. You will anticipate them. You will see the test maker’s hand at work. And you will eliminate wrong answers with the cold precision of a surgeon.</w:t>
      </w:r>
    </w:p>
    <w:p>
      <w:r>
        <w:pict>
          <v:rect style="width:0;height:1.5pt" o:hralign="center" o:hrstd="t" o:hr="t"/>
        </w:pict>
      </w:r>
    </w:p>
    <w:bookmarkEnd w:id="437"/>
    <w:bookmarkStart w:id="448" w:name="X1c1b78399cc1b8628f5daf4b275090e94446cac"/>
    <w:p>
      <w:pPr>
        <w:pStyle w:val="Heading2"/>
      </w:pPr>
      <w:r>
        <w:t xml:space="preserve">8.2 – The Ten Deadly Sins of Wrong Answers: A Complete Taxonomy</w:t>
      </w:r>
    </w:p>
    <w:p>
      <w:pPr>
        <w:pStyle w:val="FirstParagraph"/>
      </w:pPr>
      <w:r>
        <w:t xml:space="preserve">Every wrong answer on the SAT Reading section commits at least one of ten fundamental errors. We call these the</w:t>
      </w:r>
      <w:r>
        <w:t xml:space="preserve"> </w:t>
      </w:r>
      <w:r>
        <w:rPr>
          <w:b/>
          <w:bCs/>
        </w:rPr>
        <w:t xml:space="preserve">Ten Deadly Sins</w:t>
      </w:r>
      <w:r>
        <w:t xml:space="preserve">. An answer choice can commit multiple sins simultaneously, but it only needs to commit one to be eliminated.</w:t>
      </w:r>
    </w:p>
    <w:bookmarkStart w:id="438" w:name="sin-1-the-extremeabsolute-language-trap"/>
    <w:p>
      <w:pPr>
        <w:pStyle w:val="Heading3"/>
      </w:pPr>
      <w:r>
        <w:t xml:space="preserve">Sin #1: The Extreme/Absolute Language Trap</w:t>
      </w:r>
    </w:p>
    <w:p>
      <w:pPr>
        <w:pStyle w:val="FirstParagraph"/>
      </w:pPr>
      <w:r>
        <w:rPr>
          <w:b/>
          <w:bCs/>
        </w:rPr>
        <w:t xml:space="preserve">The Psychological Hook:</w:t>
      </w:r>
      <w:r>
        <w:t xml:space="preserve"> </w:t>
      </w:r>
      <w:r>
        <w:t xml:space="preserve">Absolute language feels decisive, confident, and</w:t>
      </w:r>
      <w:r>
        <w:t xml:space="preserve"> </w:t>
      </w:r>
      <w:r>
        <w:t xml:space="preserve">“</w:t>
      </w:r>
      <w:r>
        <w:t xml:space="preserve">strong.</w:t>
      </w:r>
      <w:r>
        <w:t xml:space="preserve">”</w:t>
      </w:r>
      <w:r>
        <w:t xml:space="preserve"> </w:t>
      </w:r>
      <w:r>
        <w:t xml:space="preserve">When you are uncertain, an answer that says</w:t>
      </w:r>
      <w:r>
        <w:t xml:space="preserve"> </w:t>
      </w:r>
      <w:r>
        <w:t xml:space="preserve">“</w:t>
      </w:r>
      <w:r>
        <w:t xml:space="preserve">This is ALWAYS true</w:t>
      </w:r>
      <w:r>
        <w:t xml:space="preserve">”</w:t>
      </w:r>
      <w:r>
        <w:t xml:space="preserve"> </w:t>
      </w:r>
      <w:r>
        <w:t xml:space="preserve">feels more reassuring than one that says</w:t>
      </w:r>
      <w:r>
        <w:t xml:space="preserve"> </w:t>
      </w:r>
      <w:r>
        <w:t xml:space="preserve">“</w:t>
      </w:r>
      <w:r>
        <w:t xml:space="preserve">This is SOMETIMES true.</w:t>
      </w:r>
      <w:r>
        <w:t xml:space="preserve">”</w:t>
      </w:r>
      <w:r>
        <w:t xml:space="preserve"> </w:t>
      </w:r>
      <w:r>
        <w:t xml:space="preserve">Your brain confuses linguistic confidence with factual accuracy.</w:t>
      </w:r>
    </w:p>
    <w:p>
      <w:pPr>
        <w:pStyle w:val="BodyText"/>
      </w:pPr>
      <w:r>
        <w:rPr>
          <w:b/>
          <w:bCs/>
        </w:rPr>
        <w:t xml:space="preserve">The Structural Flaw:</w:t>
      </w:r>
      <w:r>
        <w:t xml:space="preserve"> </w:t>
      </w:r>
      <w:r>
        <w:t xml:space="preserve">The SAT tests nuanced, qualified, scholarly writing. Academic texts rarely make universal claims because universal claims are almost always false in the real world. The passage will say</w:t>
      </w:r>
      <w:r>
        <w:t xml:space="preserve"> </w:t>
      </w:r>
      <w:r>
        <w:t xml:space="preserve">“</w:t>
      </w:r>
      <w:r>
        <w:t xml:space="preserve">many,</w:t>
      </w:r>
      <w:r>
        <w:t xml:space="preserve">”</w:t>
      </w:r>
      <w:r>
        <w:t xml:space="preserve"> </w:t>
      </w:r>
      <w:r>
        <w:t xml:space="preserve">“</w:t>
      </w:r>
      <w:r>
        <w:t xml:space="preserve">often,</w:t>
      </w:r>
      <w:r>
        <w:t xml:space="preserve">”</w:t>
      </w:r>
      <w:r>
        <w:t xml:space="preserve"> </w:t>
      </w:r>
      <w:r>
        <w:t xml:space="preserve">“</w:t>
      </w:r>
      <w:r>
        <w:t xml:space="preserve">tends to,</w:t>
      </w:r>
      <w:r>
        <w:t xml:space="preserve">”</w:t>
      </w:r>
      <w:r>
        <w:t xml:space="preserve"> </w:t>
      </w:r>
      <w:r>
        <w:t xml:space="preserve">or</w:t>
      </w:r>
      <w:r>
        <w:t xml:space="preserve"> </w:t>
      </w:r>
      <w:r>
        <w:t xml:space="preserve">“</w:t>
      </w:r>
      <w:r>
        <w:t xml:space="preserve">in some cases.</w:t>
      </w:r>
      <w:r>
        <w:t xml:space="preserve">”</w:t>
      </w:r>
      <w:r>
        <w:t xml:space="preserve"> </w:t>
      </w:r>
      <w:r>
        <w:t xml:space="preserve">The trap answer will say</w:t>
      </w:r>
      <w:r>
        <w:t xml:space="preserve"> </w:t>
      </w:r>
      <w:r>
        <w:t xml:space="preserve">“</w:t>
      </w:r>
      <w:r>
        <w:t xml:space="preserve">all,</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only,</w:t>
      </w:r>
      <w:r>
        <w:t xml:space="preserve">”</w:t>
      </w:r>
      <w:r>
        <w:t xml:space="preserve"> </w:t>
      </w:r>
      <w:r>
        <w:t xml:space="preserve">“</w:t>
      </w:r>
      <w:r>
        <w:t xml:space="preserve">completely,</w:t>
      </w:r>
      <w:r>
        <w:t xml:space="preserve">”</w:t>
      </w:r>
      <w:r>
        <w:t xml:space="preserve"> </w:t>
      </w:r>
      <w:r>
        <w:t xml:space="preserve">“</w:t>
      </w:r>
      <w:r>
        <w:t xml:space="preserve">entirely,</w:t>
      </w:r>
      <w:r>
        <w:t xml:space="preserve">”</w:t>
      </w:r>
      <w:r>
        <w:t xml:space="preserve"> </w:t>
      </w:r>
      <w:r>
        <w:t xml:space="preserve">“</w:t>
      </w:r>
      <w:r>
        <w:t xml:space="preserve">best,</w:t>
      </w:r>
      <w:r>
        <w:t xml:space="preserve">”</w:t>
      </w:r>
      <w:r>
        <w:t xml:space="preserve"> </w:t>
      </w:r>
      <w:r>
        <w:t xml:space="preserve">“</w:t>
      </w:r>
      <w:r>
        <w:t xml:space="preserve">worst,</w:t>
      </w:r>
      <w:r>
        <w:t xml:space="preserve">”</w:t>
      </w:r>
      <w:r>
        <w:t xml:space="preserve"> </w:t>
      </w:r>
      <w:r>
        <w:t xml:space="preserve">or</w:t>
      </w:r>
      <w:r>
        <w:t xml:space="preserve"> </w:t>
      </w:r>
      <w:r>
        <w:t xml:space="preserve">“</w:t>
      </w:r>
      <w:r>
        <w:t xml:space="preserve">solely.</w:t>
      </w:r>
      <w:r>
        <w:t xml:space="preserve">”</w:t>
      </w:r>
    </w:p>
    <w:p>
      <w:pPr>
        <w:pStyle w:val="BodyText"/>
      </w:pPr>
      <w:r>
        <w:rPr>
          <w:b/>
          <w:bCs/>
        </w:rPr>
        <w:t xml:space="preserve">Elimination Protocol:</w:t>
      </w:r>
      <w:r>
        <w:t xml:space="preserve"> </w:t>
      </w:r>
      <w:r>
        <w:t xml:space="preserve">1. Scan every word in the answer choice. Flag any of the following as</w:t>
      </w:r>
      <w:r>
        <w:t xml:space="preserve"> </w:t>
      </w:r>
      <w:r>
        <w:rPr>
          <w:b/>
          <w:bCs/>
        </w:rPr>
        <w:t xml:space="preserve">red‑flag absolutes:</w:t>
      </w:r>
      <w:r>
        <w:t xml:space="preserve"> </w:t>
      </w:r>
      <w:r>
        <w:t xml:space="preserve">-</w:t>
      </w:r>
      <w:r>
        <w:t xml:space="preserve"> </w:t>
      </w:r>
      <w:r>
        <w:rPr>
          <w:i/>
          <w:iCs/>
        </w:rPr>
        <w:t xml:space="preserve">All, every, none, no one, nobody, nothing, always, never, only, solely, exclusively, completely, entirely, fully, best, worst, greatest, least, first, last, ultimate, absolute, unanimous, universal, irrefutable, undeniable, incontrovertible.</w:t>
      </w:r>
      <w:r>
        <w:t xml:space="preserve"> </w:t>
      </w:r>
      <w:r>
        <w:t xml:space="preserve">2. Return to the passage. Verify whether the text actually supports a claim of this magnitude.</w:t>
      </w:r>
      <w:r>
        <w:t xml:space="preserve"> </w:t>
      </w:r>
      <w:r>
        <w:t xml:space="preserve">3. If the passage uses any qualifier (some, many, often, tends, likely, may, might, can, could, possibly, perhaps, in some cases, frequently, generally, typically, usually, commonly, largely, mostly, predominantly, primarily, principally, mainly, chiefly, in part, partly, partially, somewhat, to some extent, in many cases, in most cases, under certain circumstances, in certain situations, in some instances, in particular, specifically, notably, especially, particularly), and the answer choice removes that qualifier, the answer is wrong.</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answer choice uses absolute language that</w:t>
      </w:r>
      <w:r>
        <w:t xml:space="preserve"> </w:t>
      </w:r>
      <w:r>
        <w:rPr>
          <w:i/>
          <w:iCs/>
        </w:rPr>
        <w:t xml:space="preserve">mirrors</w:t>
      </w:r>
      <w:r>
        <w:t xml:space="preserve"> </w:t>
      </w:r>
      <w:r>
        <w:t xml:space="preserve">a word in the passage but exaggerates it. For example, the passage says</w:t>
      </w:r>
      <w:r>
        <w:t xml:space="preserve"> </w:t>
      </w:r>
      <w:r>
        <w:t xml:space="preserve">“</w:t>
      </w:r>
      <w:r>
        <w:t xml:space="preserve">The researchers noted a</w:t>
      </w:r>
      <w:r>
        <w:t xml:space="preserve"> </w:t>
      </w:r>
      <w:r>
        <w:rPr>
          <w:b/>
          <w:bCs/>
        </w:rPr>
        <w:t xml:space="preserve">significant</w:t>
      </w:r>
      <w:r>
        <w:t xml:space="preserve"> </w:t>
      </w:r>
      <w:r>
        <w:t xml:space="preserve">increase.</w:t>
      </w:r>
      <w:r>
        <w:t xml:space="preserve">”</w:t>
      </w:r>
      <w:r>
        <w:t xml:space="preserve"> </w:t>
      </w:r>
      <w:r>
        <w:t xml:space="preserve">The trap answer says</w:t>
      </w:r>
      <w:r>
        <w:t xml:space="preserve"> </w:t>
      </w:r>
      <w:r>
        <w:t xml:space="preserve">“</w:t>
      </w:r>
      <w:r>
        <w:t xml:space="preserve">The researchers proved a</w:t>
      </w:r>
      <w:r>
        <w:t xml:space="preserve"> </w:t>
      </w:r>
      <w:r>
        <w:rPr>
          <w:b/>
          <w:bCs/>
        </w:rPr>
        <w:t xml:space="preserve">total</w:t>
      </w:r>
      <w:r>
        <w:t xml:space="preserve"> </w:t>
      </w:r>
      <w:r>
        <w:t xml:space="preserve">transformation.</w:t>
      </w:r>
      <w:r>
        <w:t xml:space="preserve">”</w:t>
      </w:r>
      <w:r>
        <w:t xml:space="preserve"> </w:t>
      </w:r>
      <w:r>
        <w:t xml:space="preserve">The word</w:t>
      </w:r>
      <w:r>
        <w:t xml:space="preserve"> </w:t>
      </w:r>
      <w:r>
        <w:t xml:space="preserve">“</w:t>
      </w:r>
      <w:r>
        <w:t xml:space="preserve">significant</w:t>
      </w:r>
      <w:r>
        <w:t xml:space="preserve">”</w:t>
      </w:r>
      <w:r>
        <w:t xml:space="preserve"> </w:t>
      </w:r>
      <w:r>
        <w:t xml:space="preserve">has been inflated to</w:t>
      </w:r>
      <w:r>
        <w:t xml:space="preserve"> </w:t>
      </w:r>
      <w:r>
        <w:t xml:space="preserve">“</w:t>
      </w:r>
      <w:r>
        <w:t xml:space="preserve">total.</w:t>
      </w:r>
      <w:r>
        <w:t xml:space="preserve">”</w:t>
      </w:r>
      <w:r>
        <w:t xml:space="preserve"> </w:t>
      </w:r>
      <w:r>
        <w:t xml:space="preserve">The concept is similar; the magnitude is wrong.</w:t>
      </w:r>
    </w:p>
    <w:p>
      <w:r>
        <w:pict>
          <v:rect style="width:0;height:1.5pt" o:hralign="center" o:hrstd="t" o:hr="t"/>
        </w:pict>
      </w:r>
    </w:p>
    <w:bookmarkEnd w:id="438"/>
    <w:bookmarkStart w:id="439" w:name="Xf8100eee7f2ec84b3dbd6860a9bc84e741f8d8a"/>
    <w:p>
      <w:pPr>
        <w:pStyle w:val="Heading3"/>
      </w:pPr>
      <w:r>
        <w:t xml:space="preserve">Sin #2: The Half‑Right, Half‑Wrong Trap (The</w:t>
      </w:r>
      <w:r>
        <w:t xml:space="preserve"> </w:t>
      </w:r>
      <w:r>
        <w:t xml:space="preserve">“</w:t>
      </w:r>
      <w:r>
        <w:t xml:space="preserve">90% Rule</w:t>
      </w:r>
      <w:r>
        <w:t xml:space="preserve">”</w:t>
      </w:r>
      <w:r>
        <w:t xml:space="preserve">)</w:t>
      </w:r>
    </w:p>
    <w:p>
      <w:pPr>
        <w:pStyle w:val="FirstParagraph"/>
      </w:pPr>
      <w:r>
        <w:rPr>
          <w:b/>
          <w:bCs/>
        </w:rPr>
        <w:t xml:space="preserve">The Psychological Hook:</w:t>
      </w:r>
      <w:r>
        <w:t xml:space="preserve"> </w:t>
      </w:r>
      <w:r>
        <w:t xml:space="preserve">This is the single most dangerous trap on the entire SAT. The answer choice is 90% correct. It accurately reflects the passage’s content for the first half of the sentence. Your brain, upon reading the correct portion, experiences a dopamine hit of recognition and prematurely selects the answer without reading the second half carefully.</w:t>
      </w:r>
    </w:p>
    <w:p>
      <w:pPr>
        <w:pStyle w:val="BodyText"/>
      </w:pPr>
      <w:r>
        <w:rPr>
          <w:b/>
          <w:bCs/>
        </w:rPr>
        <w:t xml:space="preserve">The Structural Flaw:</w:t>
      </w:r>
      <w:r>
        <w:t xml:space="preserve"> </w:t>
      </w:r>
      <w:r>
        <w:t xml:space="preserve">The answer choice contains one—and only one—incorrect word, phrase, or clause. This single error can be:</w:t>
      </w:r>
      <w:r>
        <w:t xml:space="preserve"> </w:t>
      </w:r>
      <w:r>
        <w:t xml:space="preserve">- A distorted quantity (changing</w:t>
      </w:r>
      <w:r>
        <w:t xml:space="preserve"> </w:t>
      </w:r>
      <w:r>
        <w:t xml:space="preserve">“</w:t>
      </w:r>
      <w:r>
        <w:t xml:space="preserve">some</w:t>
      </w:r>
      <w:r>
        <w:t xml:space="preserve">”</w:t>
      </w:r>
      <w:r>
        <w:t xml:space="preserve"> </w:t>
      </w:r>
      <w:r>
        <w:t xml:space="preserve">to</w:t>
      </w:r>
      <w:r>
        <w:t xml:space="preserve"> </w:t>
      </w:r>
      <w:r>
        <w:t xml:space="preserve">“</w:t>
      </w:r>
      <w:r>
        <w:t xml:space="preserve">most</w:t>
      </w:r>
      <w:r>
        <w:t xml:space="preserve">”</w:t>
      </w:r>
      <w:r>
        <w:t xml:space="preserve">)</w:t>
      </w:r>
      <w:r>
        <w:t xml:space="preserve"> </w:t>
      </w:r>
      <w:r>
        <w:t xml:space="preserve">- A reversed relationship (changing</w:t>
      </w:r>
      <w:r>
        <w:t xml:space="preserve"> </w:t>
      </w:r>
      <w:r>
        <w:t xml:space="preserve">“</w:t>
      </w:r>
      <w:r>
        <w:t xml:space="preserve">increases</w:t>
      </w:r>
      <w:r>
        <w:t xml:space="preserve">”</w:t>
      </w:r>
      <w:r>
        <w:t xml:space="preserve"> </w:t>
      </w:r>
      <w:r>
        <w:t xml:space="preserve">to</w:t>
      </w:r>
      <w:r>
        <w:t xml:space="preserve"> </w:t>
      </w:r>
      <w:r>
        <w:t xml:space="preserve">“</w:t>
      </w:r>
      <w:r>
        <w:t xml:space="preserve">decreases</w:t>
      </w:r>
      <w:r>
        <w:t xml:space="preserve">”</w:t>
      </w:r>
      <w:r>
        <w:t xml:space="preserve">)</w:t>
      </w:r>
      <w:r>
        <w:t xml:space="preserve"> </w:t>
      </w:r>
      <w:r>
        <w:t xml:space="preserve">- An incorrect attribution (crediting the wrong person, study, or text)</w:t>
      </w:r>
      <w:r>
        <w:t xml:space="preserve"> </w:t>
      </w:r>
      <w:r>
        <w:t xml:space="preserve">- An unsupported causal claim (adding</w:t>
      </w:r>
      <w:r>
        <w:t xml:space="preserve"> </w:t>
      </w:r>
      <w:r>
        <w:t xml:space="preserve">“</w:t>
      </w:r>
      <w:r>
        <w:t xml:space="preserve">because</w:t>
      </w:r>
      <w:r>
        <w:t xml:space="preserve">”</w:t>
      </w:r>
      <w:r>
        <w:t xml:space="preserve"> </w:t>
      </w:r>
      <w:r>
        <w:t xml:space="preserve">where the passage only shows correlation)</w:t>
      </w:r>
      <w:r>
        <w:t xml:space="preserve"> </w:t>
      </w:r>
      <w:r>
        <w:t xml:space="preserve">- An incorrect time frame (changing</w:t>
      </w:r>
      <w:r>
        <w:t xml:space="preserve"> </w:t>
      </w:r>
      <w:r>
        <w:t xml:space="preserve">“</w:t>
      </w:r>
      <w:r>
        <w:t xml:space="preserve">in the 19th century</w:t>
      </w:r>
      <w:r>
        <w:t xml:space="preserve">”</w:t>
      </w:r>
      <w:r>
        <w:t xml:space="preserve"> </w:t>
      </w:r>
      <w:r>
        <w:t xml:space="preserve">to</w:t>
      </w:r>
      <w:r>
        <w:t xml:space="preserve"> </w:t>
      </w:r>
      <w:r>
        <w:t xml:space="preserve">“</w:t>
      </w:r>
      <w:r>
        <w:t xml:space="preserve">throughout history</w:t>
      </w:r>
      <w:r>
        <w:t xml:space="preserve">”</w:t>
      </w:r>
      <w:r>
        <w:t xml:space="preserve">)</w:t>
      </w:r>
      <w:r>
        <w:t xml:space="preserve"> </w:t>
      </w:r>
      <w:r>
        <w:t xml:space="preserve">- An incorrect scope (changing</w:t>
      </w:r>
      <w:r>
        <w:t xml:space="preserve"> </w:t>
      </w:r>
      <w:r>
        <w:t xml:space="preserve">“</w:t>
      </w:r>
      <w:r>
        <w:t xml:space="preserve">in this specific experiment</w:t>
      </w:r>
      <w:r>
        <w:t xml:space="preserve">”</w:t>
      </w:r>
      <w:r>
        <w:t xml:space="preserve"> </w:t>
      </w:r>
      <w:r>
        <w:t xml:space="preserve">to</w:t>
      </w:r>
      <w:r>
        <w:t xml:space="preserve"> </w:t>
      </w:r>
      <w:r>
        <w:t xml:space="preserve">“</w:t>
      </w:r>
      <w:r>
        <w:t xml:space="preserve">in all scientific inquiry</w:t>
      </w:r>
      <w:r>
        <w:t xml:space="preserve">”</w:t>
      </w:r>
      <w:r>
        <w:t xml:space="preserve">)</w:t>
      </w:r>
    </w:p>
    <w:p>
      <w:pPr>
        <w:pStyle w:val="BodyText"/>
      </w:pPr>
      <w:r>
        <w:rPr>
          <w:b/>
          <w:bCs/>
        </w:rPr>
        <w:t xml:space="preserve">Elimination Protocol:</w:t>
      </w:r>
      <w:r>
        <w:t xml:space="preserve"> </w:t>
      </w:r>
      <w:r>
        <w:t xml:space="preserve">1. Read the answer choice</w:t>
      </w:r>
      <w:r>
        <w:t xml:space="preserve"> </w:t>
      </w:r>
      <w:r>
        <w:rPr>
          <w:b/>
          <w:bCs/>
        </w:rPr>
        <w:t xml:space="preserve">word by word</w:t>
      </w:r>
      <w:r>
        <w:t xml:space="preserve">, not phrase by phrase.</w:t>
      </w:r>
      <w:r>
        <w:t xml:space="preserve"> </w:t>
      </w:r>
      <w:r>
        <w:t xml:space="preserve">2. After each clause, pause and ask:</w:t>
      </w:r>
      <w:r>
        <w:t xml:space="preserve"> </w:t>
      </w:r>
      <w:r>
        <w:t xml:space="preserve">“</w:t>
      </w:r>
      <w:r>
        <w:t xml:space="preserve">Does the passage explicitly support THIS specific claim?</w:t>
      </w:r>
      <w:r>
        <w:t xml:space="preserve">”</w:t>
      </w:r>
      <w:r>
        <w:t xml:space="preserve"> </w:t>
      </w:r>
      <w:r>
        <w:t xml:space="preserve">3. If you find even one word that is unsupported, exaggerated, or distorted, the entire answer is wrong.</w:t>
      </w:r>
      <w:r>
        <w:t xml:space="preserve"> </w:t>
      </w:r>
      <w:r>
        <w:rPr>
          <w:b/>
          <w:bCs/>
        </w:rPr>
        <w:t xml:space="preserve">One wrong word = wrong answer. No exceptions.</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incorrect portion is buried in a modifying phrase at the end of the sentence that your brain glosses over because the main clause felt so correct.</w:t>
      </w:r>
    </w:p>
    <w:p>
      <w:r>
        <w:pict>
          <v:rect style="width:0;height:1.5pt" o:hralign="center" o:hrstd="t" o:hr="t"/>
        </w:pict>
      </w:r>
    </w:p>
    <w:bookmarkEnd w:id="439"/>
    <w:bookmarkStart w:id="440" w:name="sin-3-the-reversed-relationship-trap"/>
    <w:p>
      <w:pPr>
        <w:pStyle w:val="Heading3"/>
      </w:pPr>
      <w:r>
        <w:t xml:space="preserve">Sin #3: The Reversed Relationship Trap</w:t>
      </w:r>
    </w:p>
    <w:p>
      <w:pPr>
        <w:pStyle w:val="FirstParagraph"/>
      </w:pPr>
      <w:r>
        <w:rPr>
          <w:b/>
          <w:bCs/>
        </w:rPr>
        <w:t xml:space="preserve">The Psychological Hook:</w:t>
      </w:r>
      <w:r>
        <w:t xml:space="preserve"> </w:t>
      </w:r>
      <w:r>
        <w:t xml:space="preserve">The answer choice uses vocabulary and concepts that are directly drawn from the passage. Everything</w:t>
      </w:r>
      <w:r>
        <w:t xml:space="preserve"> </w:t>
      </w:r>
      <w:r>
        <w:rPr>
          <w:i/>
          <w:iCs/>
        </w:rPr>
        <w:t xml:space="preserve">looks</w:t>
      </w:r>
      <w:r>
        <w:t xml:space="preserve"> </w:t>
      </w:r>
      <w:r>
        <w:t xml:space="preserve">familiar. The trap exploits your pattern‑matching instinct: you see the right words and assume the right relationship.</w:t>
      </w:r>
    </w:p>
    <w:p>
      <w:pPr>
        <w:pStyle w:val="BodyText"/>
      </w:pPr>
      <w:r>
        <w:rPr>
          <w:b/>
          <w:bCs/>
        </w:rPr>
        <w:t xml:space="preserve">The Structural Flaw:</w:t>
      </w:r>
      <w:r>
        <w:t xml:space="preserve"> </w:t>
      </w:r>
      <w:r>
        <w:t xml:space="preserve">The answer choice reverses the direction of a relationship described in the passage. Common reversals include:</w:t>
      </w:r>
      <w:r>
        <w:t xml:space="preserve"> </w:t>
      </w:r>
      <w:r>
        <w:t xml:space="preserve">-</w:t>
      </w:r>
      <w:r>
        <w:t xml:space="preserve"> </w:t>
      </w:r>
      <w:r>
        <w:rPr>
          <w:b/>
          <w:bCs/>
        </w:rPr>
        <w:t xml:space="preserve">Cause and Effect:</w:t>
      </w:r>
      <w:r>
        <w:t xml:space="preserve"> </w:t>
      </w:r>
      <w:r>
        <w:t xml:space="preserve">Passage says A causes B. Trap says B causes A.</w:t>
      </w:r>
      <w:r>
        <w:t xml:space="preserve"> </w:t>
      </w:r>
      <w:r>
        <w:t xml:space="preserve">-</w:t>
      </w:r>
      <w:r>
        <w:t xml:space="preserve"> </w:t>
      </w:r>
      <w:r>
        <w:rPr>
          <w:b/>
          <w:bCs/>
        </w:rPr>
        <w:t xml:space="preserve">Increase and Decrease:</w:t>
      </w:r>
      <w:r>
        <w:t xml:space="preserve"> </w:t>
      </w:r>
      <w:r>
        <w:t xml:space="preserve">Passage says X increased. Trap says X decreased.</w:t>
      </w:r>
      <w:r>
        <w:t xml:space="preserve"> </w:t>
      </w:r>
      <w:r>
        <w:t xml:space="preserve">-</w:t>
      </w:r>
      <w:r>
        <w:t xml:space="preserve"> </w:t>
      </w:r>
      <w:r>
        <w:rPr>
          <w:b/>
          <w:bCs/>
        </w:rPr>
        <w:t xml:space="preserve">Positive and Negative:</w:t>
      </w:r>
      <w:r>
        <w:t xml:space="preserve"> </w:t>
      </w:r>
      <w:r>
        <w:t xml:space="preserve">Passage says the author views something favorably. Trap says the author views it unfavorably.</w:t>
      </w:r>
      <w:r>
        <w:t xml:space="preserve"> </w:t>
      </w:r>
      <w:r>
        <w:t xml:space="preserve">-</w:t>
      </w:r>
      <w:r>
        <w:t xml:space="preserve"> </w:t>
      </w:r>
      <w:r>
        <w:rPr>
          <w:b/>
          <w:bCs/>
        </w:rPr>
        <w:t xml:space="preserve">Before and After:</w:t>
      </w:r>
      <w:r>
        <w:t xml:space="preserve"> </w:t>
      </w:r>
      <w:r>
        <w:t xml:space="preserve">Passage says X happened before Y. Trap says X happened after Y.</w:t>
      </w:r>
      <w:r>
        <w:t xml:space="preserve"> </w:t>
      </w:r>
      <w:r>
        <w:t xml:space="preserve">-</w:t>
      </w:r>
      <w:r>
        <w:t xml:space="preserve"> </w:t>
      </w:r>
      <w:r>
        <w:rPr>
          <w:b/>
          <w:bCs/>
        </w:rPr>
        <w:t xml:space="preserve">More and Less:</w:t>
      </w:r>
      <w:r>
        <w:t xml:space="preserve"> </w:t>
      </w:r>
      <w:r>
        <w:t xml:space="preserve">Passage says A is greater than B. Trap says B is greater than A.</w:t>
      </w:r>
      <w:r>
        <w:t xml:space="preserve"> </w:t>
      </w:r>
      <w:r>
        <w:t xml:space="preserve">-</w:t>
      </w:r>
      <w:r>
        <w:t xml:space="preserve"> </w:t>
      </w:r>
      <w:r>
        <w:rPr>
          <w:b/>
          <w:bCs/>
        </w:rPr>
        <w:t xml:space="preserve">Subject and Object:</w:t>
      </w:r>
      <w:r>
        <w:t xml:space="preserve"> </w:t>
      </w:r>
      <w:r>
        <w:t xml:space="preserve">Passage says the critic praised the artist. Trap says the artist praised the critic.</w:t>
      </w:r>
    </w:p>
    <w:p>
      <w:pPr>
        <w:pStyle w:val="BodyText"/>
      </w:pPr>
      <w:r>
        <w:rPr>
          <w:b/>
          <w:bCs/>
        </w:rPr>
        <w:t xml:space="preserve">Elimination Protocol:</w:t>
      </w:r>
      <w:r>
        <w:t xml:space="preserve"> </w:t>
      </w:r>
      <w:r>
        <w:t xml:space="preserve">1. Identify the key relationship in the answer choice (Who did what to whom? What caused what? What increased or decreased?).</w:t>
      </w:r>
      <w:r>
        <w:t xml:space="preserve"> </w:t>
      </w:r>
      <w:r>
        <w:t xml:space="preserve">2. Locate the specific lines in the passage that describe this relationship.</w:t>
      </w:r>
      <w:r>
        <w:t xml:space="preserve"> </w:t>
      </w:r>
      <w:r>
        <w:t xml:space="preserve">3. Verify the</w:t>
      </w:r>
      <w:r>
        <w:t xml:space="preserve"> </w:t>
      </w:r>
      <w:r>
        <w:rPr>
          <w:b/>
          <w:bCs/>
        </w:rPr>
        <w:t xml:space="preserve">direction</w:t>
      </w:r>
      <w:r>
        <w:t xml:space="preserve"> </w:t>
      </w:r>
      <w:r>
        <w:t xml:space="preserve">of the relationship. Draw a quick arrow if necessary.</w:t>
      </w:r>
      <w:r>
        <w:t xml:space="preserve"> </w:t>
      </w:r>
      <w:r>
        <w:t xml:space="preserve">4. If the direction is reversed, eliminate immediately.</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reversal is subtle. The passage says</w:t>
      </w:r>
      <w:r>
        <w:t xml:space="preserve"> </w:t>
      </w:r>
      <w:r>
        <w:t xml:space="preserve">“</w:t>
      </w:r>
      <w:r>
        <w:t xml:space="preserve">A is associated with B</w:t>
      </w:r>
      <w:r>
        <w:t xml:space="preserve">”</w:t>
      </w:r>
      <w:r>
        <w:t xml:space="preserve"> </w:t>
      </w:r>
      <w:r>
        <w:t xml:space="preserve">(correlation). The trap says</w:t>
      </w:r>
      <w:r>
        <w:t xml:space="preserve"> </w:t>
      </w:r>
      <w:r>
        <w:t xml:space="preserve">“</w:t>
      </w:r>
      <w:r>
        <w:t xml:space="preserve">A causes B</w:t>
      </w:r>
      <w:r>
        <w:t xml:space="preserve">”</w:t>
      </w:r>
      <w:r>
        <w:t xml:space="preserve"> </w:t>
      </w:r>
      <w:r>
        <w:t xml:space="preserve">(causation). The concepts are identical; the logical relationship is inverted.</w:t>
      </w:r>
    </w:p>
    <w:p>
      <w:r>
        <w:pict>
          <v:rect style="width:0;height:1.5pt" o:hralign="center" o:hrstd="t" o:hr="t"/>
        </w:pict>
      </w:r>
    </w:p>
    <w:bookmarkEnd w:id="440"/>
    <w:bookmarkStart w:id="441" w:name="X2750e8d862a2022b01f7e96073265d40b5d48d9"/>
    <w:p>
      <w:pPr>
        <w:pStyle w:val="Heading3"/>
      </w:pPr>
      <w:r>
        <w:t xml:space="preserve">Sin #4: The Scope Creep Trap (Too Broad / Too Narrow)</w:t>
      </w:r>
    </w:p>
    <w:p>
      <w:pPr>
        <w:pStyle w:val="FirstParagraph"/>
      </w:pPr>
      <w:r>
        <w:rPr>
          <w:b/>
          <w:bCs/>
        </w:rPr>
        <w:t xml:space="preserve">The Psychological Hook:</w:t>
      </w:r>
      <w:r>
        <w:t xml:space="preserve"> </w:t>
      </w:r>
      <w:r>
        <w:t xml:space="preserve">The answer choice feels</w:t>
      </w:r>
      <w:r>
        <w:t xml:space="preserve"> </w:t>
      </w:r>
      <w:r>
        <w:t xml:space="preserve">“</w:t>
      </w:r>
      <w:r>
        <w:t xml:space="preserve">sort of right</w:t>
      </w:r>
      <w:r>
        <w:t xml:space="preserve">”</w:t>
      </w:r>
      <w:r>
        <w:t xml:space="preserve"> </w:t>
      </w:r>
      <w:r>
        <w:t xml:space="preserve">because it captures a general theme or a specific detail from the passage. It doesn’t feel extreme (so it avoids Sin #1), and it doesn’t contain an obvious factual error (so it avoids Sin #2). It just feels… slightly off.</w:t>
      </w:r>
    </w:p>
    <w:p>
      <w:pPr>
        <w:pStyle w:val="BodyText"/>
      </w:pPr>
      <w:r>
        <w:rPr>
          <w:b/>
          <w:bCs/>
        </w:rPr>
        <w:t xml:space="preserve">The Structural Flaw:</w:t>
      </w:r>
      <w:r>
        <w:t xml:space="preserve"> </w:t>
      </w:r>
      <w:r>
        <w:t xml:space="preserve">The answer choice either:</w:t>
      </w:r>
      <w:r>
        <w:t xml:space="preserve"> </w:t>
      </w:r>
      <w:r>
        <w:t xml:space="preserve">-</w:t>
      </w:r>
      <w:r>
        <w:t xml:space="preserve"> </w:t>
      </w:r>
      <w:r>
        <w:rPr>
          <w:b/>
          <w:bCs/>
        </w:rPr>
        <w:t xml:space="preserve">Too Broad (Overgeneralization):</w:t>
      </w:r>
      <w:r>
        <w:t xml:space="preserve"> </w:t>
      </w:r>
      <w:r>
        <w:t xml:space="preserve">Takes a specific finding from the passage and expands it to a universal principle. The passage discusses one study; the trap claims the finding applies to all of science. The passage discusses one author’s view; the trap claims it represents the views of an entire era.</w:t>
      </w:r>
      <w:r>
        <w:t xml:space="preserve"> </w:t>
      </w:r>
      <w:r>
        <w:t xml:space="preserve">-</w:t>
      </w:r>
      <w:r>
        <w:t xml:space="preserve"> </w:t>
      </w:r>
      <w:r>
        <w:rPr>
          <w:b/>
          <w:bCs/>
        </w:rPr>
        <w:t xml:space="preserve">Too Narrow (Over‑specification):</w:t>
      </w:r>
      <w:r>
        <w:t xml:space="preserve"> </w:t>
      </w:r>
      <w:r>
        <w:t xml:space="preserve">Takes a broad claim from the passage and restricts it to a specific case that the passage never limited it to. The passage says</w:t>
      </w:r>
      <w:r>
        <w:t xml:space="preserve"> </w:t>
      </w:r>
      <w:r>
        <w:t xml:space="preserve">“</w:t>
      </w:r>
      <w:r>
        <w:t xml:space="preserve">some scientists believe X.</w:t>
      </w:r>
      <w:r>
        <w:t xml:space="preserve">”</w:t>
      </w:r>
      <w:r>
        <w:t xml:space="preserve"> </w:t>
      </w:r>
      <w:r>
        <w:t xml:space="preserve">The trap says</w:t>
      </w:r>
      <w:r>
        <w:t xml:space="preserve"> </w:t>
      </w:r>
      <w:r>
        <w:t xml:space="preserve">“</w:t>
      </w:r>
      <w:r>
        <w:t xml:space="preserve">only marine biologists believe X.</w:t>
      </w:r>
      <w:r>
        <w:t xml:space="preserve">”</w:t>
      </w:r>
    </w:p>
    <w:p>
      <w:pPr>
        <w:pStyle w:val="BodyText"/>
      </w:pPr>
      <w:r>
        <w:rPr>
          <w:b/>
          <w:bCs/>
        </w:rPr>
        <w:t xml:space="preserve">Elimination Protocol:</w:t>
      </w:r>
      <w:r>
        <w:t xml:space="preserve"> </w:t>
      </w:r>
      <w:r>
        <w:t xml:space="preserve">1. Identify the scope of the claim in the passage. What are its boundaries? (Who? What? When? Where? Under what conditions?)</w:t>
      </w:r>
      <w:r>
        <w:t xml:space="preserve"> </w:t>
      </w:r>
      <w:r>
        <w:t xml:space="preserve">2. Compare the scope of the answer choice to the scope of the passage claim.</w:t>
      </w:r>
      <w:r>
        <w:t xml:space="preserve"> </w:t>
      </w:r>
      <w:r>
        <w:t xml:space="preserve">3. If the answer choice is broader than the passage supports, eliminate it.</w:t>
      </w:r>
      <w:r>
        <w:t xml:space="preserve"> </w:t>
      </w:r>
      <w:r>
        <w:t xml:space="preserve">4. If the answer choice is narrower than the passage supports, eliminate it.</w:t>
      </w:r>
      <w:r>
        <w:t xml:space="preserve"> </w:t>
      </w:r>
      <w:r>
        <w:t xml:space="preserve">5. The correct answer must match the passage’s scope</w:t>
      </w:r>
      <w:r>
        <w:t xml:space="preserve"> </w:t>
      </w:r>
      <w:r>
        <w:rPr>
          <w:b/>
          <w:bCs/>
        </w:rPr>
        <w:t xml:space="preserve">exactly</w:t>
      </w:r>
      <w:r>
        <w:t xml:space="preserve">.</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answer choice is 95% identical to the correct answer but adds one small qualifier that narrows the scope inappropriately. For example, the passage says</w:t>
      </w:r>
      <w:r>
        <w:t xml:space="preserve"> </w:t>
      </w:r>
      <w:r>
        <w:t xml:space="preserve">“</w:t>
      </w:r>
      <w:r>
        <w:t xml:space="preserve">Several factors contributed to the decline.</w:t>
      </w:r>
      <w:r>
        <w:t xml:space="preserve">”</w:t>
      </w:r>
      <w:r>
        <w:t xml:space="preserve"> </w:t>
      </w:r>
      <w:r>
        <w:t xml:space="preserve">The trap says</w:t>
      </w:r>
      <w:r>
        <w:t xml:space="preserve"> </w:t>
      </w:r>
      <w:r>
        <w:t xml:space="preserve">“</w:t>
      </w:r>
      <w:r>
        <w:t xml:space="preserve">The primary factor contributing to the decline was economic.</w:t>
      </w:r>
      <w:r>
        <w:t xml:space="preserve">”</w:t>
      </w:r>
      <w:r>
        <w:t xml:space="preserve"> </w:t>
      </w:r>
      <w:r>
        <w:t xml:space="preserve">The passage never identified a</w:t>
      </w:r>
      <w:r>
        <w:t xml:space="preserve"> </w:t>
      </w:r>
      <w:r>
        <w:t xml:space="preserve">“</w:t>
      </w:r>
      <w:r>
        <w:t xml:space="preserve">primary</w:t>
      </w:r>
      <w:r>
        <w:t xml:space="preserve">”</w:t>
      </w:r>
      <w:r>
        <w:t xml:space="preserve"> </w:t>
      </w:r>
      <w:r>
        <w:t xml:space="preserve">factor.</w:t>
      </w:r>
    </w:p>
    <w:p>
      <w:r>
        <w:pict>
          <v:rect style="width:0;height:1.5pt" o:hralign="center" o:hrstd="t" o:hr="t"/>
        </w:pict>
      </w:r>
    </w:p>
    <w:bookmarkEnd w:id="441"/>
    <w:bookmarkStart w:id="442" w:name="X32e8badea7c0688b23d0fb5ed497300591ee2f2"/>
    <w:p>
      <w:pPr>
        <w:pStyle w:val="Heading3"/>
      </w:pPr>
      <w:r>
        <w:t xml:space="preserve">Sin #5: The Irrelevant Information Trap (True But Wrong)</w:t>
      </w:r>
    </w:p>
    <w:p>
      <w:pPr>
        <w:pStyle w:val="FirstParagraph"/>
      </w:pPr>
      <w:r>
        <w:rPr>
          <w:b/>
          <w:bCs/>
        </w:rPr>
        <w:t xml:space="preserve">The Psychological Hook:</w:t>
      </w:r>
      <w:r>
        <w:t xml:space="preserve"> </w:t>
      </w:r>
      <w:r>
        <w:t xml:space="preserve">The answer choice states something that is factually true in the real world, or that you personally know to be correct. Your outside knowledge creates a feeling of confidence that overrides your textual analysis.</w:t>
      </w:r>
    </w:p>
    <w:p>
      <w:pPr>
        <w:pStyle w:val="BodyText"/>
      </w:pPr>
      <w:r>
        <w:rPr>
          <w:b/>
          <w:bCs/>
        </w:rPr>
        <w:t xml:space="preserve">The Structural Flaw:</w:t>
      </w:r>
      <w:r>
        <w:t xml:space="preserve"> </w:t>
      </w:r>
      <w:r>
        <w:t xml:space="preserve">The answer choice is not supported by the passage. It may be a true statement about the topic in general, but the passage never says it. The SAT does not test your knowledge of the topic. It tests your ability to read a specific text and identify what that specific text says.</w:t>
      </w:r>
    </w:p>
    <w:p>
      <w:pPr>
        <w:pStyle w:val="BodyText"/>
      </w:pPr>
      <w:r>
        <w:rPr>
          <w:b/>
          <w:bCs/>
        </w:rPr>
        <w:t xml:space="preserve">Elimination Protocol:</w:t>
      </w:r>
      <w:r>
        <w:t xml:space="preserve"> </w:t>
      </w:r>
      <w:r>
        <w:t xml:space="preserve">1. Before looking at the answer choices, ask yourself:</w:t>
      </w:r>
      <w:r>
        <w:t xml:space="preserve"> </w:t>
      </w:r>
      <w:r>
        <w:t xml:space="preserve">“</w:t>
      </w:r>
      <w:r>
        <w:t xml:space="preserve">What does the PASSAGE say?</w:t>
      </w:r>
      <w:r>
        <w:t xml:space="preserve">”</w:t>
      </w:r>
      <w:r>
        <w:t xml:space="preserve"> </w:t>
      </w:r>
      <w:r>
        <w:t xml:space="preserve">(Not:</w:t>
      </w:r>
      <w:r>
        <w:t xml:space="preserve"> </w:t>
      </w:r>
      <w:r>
        <w:t xml:space="preserve">“</w:t>
      </w:r>
      <w:r>
        <w:t xml:space="preserve">What do I know about this topic?</w:t>
      </w:r>
      <w:r>
        <w:t xml:space="preserve">”</w:t>
      </w:r>
      <w:r>
        <w:t xml:space="preserve">)</w:t>
      </w:r>
      <w:r>
        <w:t xml:space="preserve"> </w:t>
      </w:r>
      <w:r>
        <w:t xml:space="preserve">2. For each answer choice, ask:</w:t>
      </w:r>
      <w:r>
        <w:t xml:space="preserve"> </w:t>
      </w:r>
      <w:r>
        <w:t xml:space="preserve">“</w:t>
      </w:r>
      <w:r>
        <w:t xml:space="preserve">Can I point to a specific line or lines in the passage that directly support this claim?</w:t>
      </w:r>
      <w:r>
        <w:t xml:space="preserve">”</w:t>
      </w:r>
      <w:r>
        <w:t xml:space="preserve"> </w:t>
      </w:r>
      <w:r>
        <w:t xml:space="preserve">3. If you cannot point to specific textual evidence, eliminate the answer—even if you personally know it to be true.</w:t>
      </w:r>
      <w:r>
        <w:t xml:space="preserve"> </w:t>
      </w:r>
      <w:r>
        <w:t xml:space="preserve">4. Remember:</w:t>
      </w:r>
      <w:r>
        <w:t xml:space="preserve"> </w:t>
      </w:r>
      <w:r>
        <w:rPr>
          <w:b/>
          <w:bCs/>
        </w:rPr>
        <w:t xml:space="preserve">The passage is the only source of truth.</w:t>
      </w:r>
      <w:r>
        <w:t xml:space="preserve"> </w:t>
      </w:r>
      <w:r>
        <w:t xml:space="preserve">Outside knowledge is a trap.</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answer choice combines information from the passage with outside information in a single sentence. The first clause is supported by the text; the second clause is something you know to be true from your own education. The entire answer is wrong because the second clause is not textually supported.</w:t>
      </w:r>
    </w:p>
    <w:p>
      <w:r>
        <w:pict>
          <v:rect style="width:0;height:1.5pt" o:hralign="center" o:hrstd="t" o:hr="t"/>
        </w:pict>
      </w:r>
    </w:p>
    <w:bookmarkEnd w:id="442"/>
    <w:bookmarkStart w:id="443" w:name="X3f9e48b56ae7764fa7b7ab88bfa545628e4c39c"/>
    <w:p>
      <w:pPr>
        <w:pStyle w:val="Heading3"/>
      </w:pPr>
      <w:r>
        <w:t xml:space="preserve">Sin #6: The Causal Claim Without Signal Words Trap</w:t>
      </w:r>
    </w:p>
    <w:p>
      <w:pPr>
        <w:pStyle w:val="FirstParagraph"/>
      </w:pPr>
      <w:r>
        <w:rPr>
          <w:b/>
          <w:bCs/>
        </w:rPr>
        <w:t xml:space="preserve">The Psychological Hook:</w:t>
      </w:r>
      <w:r>
        <w:t xml:space="preserve"> </w:t>
      </w:r>
      <w:r>
        <w:t xml:space="preserve">The passage describes two things that occur together. Your brain naturally infers causation from correlation. The answer choice confirms this inference by explicitly stating that one caused the other.</w:t>
      </w:r>
    </w:p>
    <w:p>
      <w:pPr>
        <w:pStyle w:val="BodyText"/>
      </w:pPr>
      <w:r>
        <w:rPr>
          <w:b/>
          <w:bCs/>
        </w:rPr>
        <w:t xml:space="preserve">The Structural Flaw:</w:t>
      </w:r>
      <w:r>
        <w:t xml:space="preserve"> </w:t>
      </w:r>
      <w:r>
        <w:t xml:space="preserve">The passage describes a correlation, association, or simultaneous occurrence. The answer choice asserts causation. Unless the passage contains explicit causal language (because, therefore, as a result, consequently, thus, hence, leads to, results in, causes, produces, brings about, gives rise to, is responsible for, contributes to, is a factor in, plays a role in, drives, fuels, spurs, triggers, precipitates, engenders), you cannot infer causation.</w:t>
      </w:r>
    </w:p>
    <w:p>
      <w:pPr>
        <w:pStyle w:val="BodyText"/>
      </w:pPr>
      <w:r>
        <w:rPr>
          <w:b/>
          <w:bCs/>
        </w:rPr>
        <w:t xml:space="preserve">Elimination Protocol:</w:t>
      </w:r>
      <w:r>
        <w:t xml:space="preserve"> </w:t>
      </w:r>
      <w:r>
        <w:t xml:space="preserve">1. Identify whether the answer choice makes a causal claim (X caused Y).</w:t>
      </w:r>
      <w:r>
        <w:t xml:space="preserve"> </w:t>
      </w:r>
      <w:r>
        <w:t xml:space="preserve">2. Check the passage for causal signal words connecting X and Y.</w:t>
      </w:r>
      <w:r>
        <w:t xml:space="preserve"> </w:t>
      </w:r>
      <w:r>
        <w:t xml:space="preserve">3. If the passage only shows that X and Y are related, associated, correlated, or co‑occurring, but does not establish causation, eliminate the answer.</w:t>
      </w:r>
      <w:r>
        <w:t xml:space="preserve"> </w:t>
      </w:r>
      <w:r>
        <w:t xml:space="preserve">4. Be especially wary of answers that use verbs like</w:t>
      </w:r>
      <w:r>
        <w:t xml:space="preserve"> </w:t>
      </w:r>
      <w:r>
        <w:t xml:space="preserve">“</w:t>
      </w:r>
      <w:r>
        <w:t xml:space="preserve">caused,</w:t>
      </w:r>
      <w:r>
        <w:t xml:space="preserve">”</w:t>
      </w:r>
      <w:r>
        <w:t xml:space="preserve"> </w:t>
      </w:r>
      <w:r>
        <w:t xml:space="preserve">“</w:t>
      </w:r>
      <w:r>
        <w:t xml:space="preserve">led to,</w:t>
      </w:r>
      <w:r>
        <w:t xml:space="preserve">”</w:t>
      </w:r>
      <w:r>
        <w:t xml:space="preserve"> </w:t>
      </w:r>
      <w:r>
        <w:t xml:space="preserve">“</w:t>
      </w:r>
      <w:r>
        <w:t xml:space="preserve">resulted in,</w:t>
      </w:r>
      <w:r>
        <w:t xml:space="preserve">”</w:t>
      </w:r>
      <w:r>
        <w:t xml:space="preserve"> </w:t>
      </w:r>
      <w:r>
        <w:t xml:space="preserve">or</w:t>
      </w:r>
      <w:r>
        <w:t xml:space="preserve"> </w:t>
      </w:r>
      <w:r>
        <w:t xml:space="preserve">“</w:t>
      </w:r>
      <w:r>
        <w:t xml:space="preserve">produced</w:t>
      </w:r>
      <w:r>
        <w:t xml:space="preserve">”</w:t>
      </w:r>
      <w:r>
        <w:t xml:space="preserve"> </w:t>
      </w:r>
      <w:r>
        <w:t xml:space="preserve">when the passage only uses</w:t>
      </w:r>
      <w:r>
        <w:t xml:space="preserve"> </w:t>
      </w:r>
      <w:r>
        <w:t xml:space="preserve">“</w:t>
      </w:r>
      <w:r>
        <w:t xml:space="preserve">was associated with,</w:t>
      </w:r>
      <w:r>
        <w:t xml:space="preserve">”</w:t>
      </w:r>
      <w:r>
        <w:t xml:space="preserve"> </w:t>
      </w:r>
      <w:r>
        <w:t xml:space="preserve">“</w:t>
      </w:r>
      <w:r>
        <w:t xml:space="preserve">coincided with,</w:t>
      </w:r>
      <w:r>
        <w:t xml:space="preserve">”</w:t>
      </w:r>
      <w:r>
        <w:t xml:space="preserve"> </w:t>
      </w:r>
      <w:r>
        <w:t xml:space="preserve">“</w:t>
      </w:r>
      <w:r>
        <w:t xml:space="preserve">occurred alongside,</w:t>
      </w:r>
      <w:r>
        <w:t xml:space="preserve">”</w:t>
      </w:r>
      <w:r>
        <w:t xml:space="preserve"> </w:t>
      </w:r>
      <w:r>
        <w:t xml:space="preserve">or</w:t>
      </w:r>
      <w:r>
        <w:t xml:space="preserve"> </w:t>
      </w:r>
      <w:r>
        <w:t xml:space="preserve">“</w:t>
      </w:r>
      <w:r>
        <w:t xml:space="preserve">correlated with.</w:t>
      </w:r>
      <w:r>
        <w:t xml:space="preserve">”</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passage says</w:t>
      </w:r>
      <w:r>
        <w:t xml:space="preserve"> </w:t>
      </w:r>
      <w:r>
        <w:t xml:space="preserve">“</w:t>
      </w:r>
      <w:r>
        <w:t xml:space="preserve">X may have contributed to Y</w:t>
      </w:r>
      <w:r>
        <w:t xml:space="preserve">”</w:t>
      </w:r>
      <w:r>
        <w:t xml:space="preserve"> </w:t>
      </w:r>
      <w:r>
        <w:t xml:space="preserve">(a tentative, partial causal claim). The trap says</w:t>
      </w:r>
      <w:r>
        <w:t xml:space="preserve"> </w:t>
      </w:r>
      <w:r>
        <w:t xml:space="preserve">“</w:t>
      </w:r>
      <w:r>
        <w:t xml:space="preserve">X caused Y</w:t>
      </w:r>
      <w:r>
        <w:t xml:space="preserve">”</w:t>
      </w:r>
      <w:r>
        <w:t xml:space="preserve"> </w:t>
      </w:r>
      <w:r>
        <w:t xml:space="preserve">(a definitive, direct causal claim). The tentativeness of the passage’s claim has been replaced with certainty.</w:t>
      </w:r>
    </w:p>
    <w:p>
      <w:r>
        <w:pict>
          <v:rect style="width:0;height:1.5pt" o:hralign="center" o:hrstd="t" o:hr="t"/>
        </w:pict>
      </w:r>
    </w:p>
    <w:bookmarkEnd w:id="443"/>
    <w:bookmarkStart w:id="444" w:name="X4986282211f24291e2997cce153afd680e81565"/>
    <w:p>
      <w:pPr>
        <w:pStyle w:val="Heading3"/>
      </w:pPr>
      <w:r>
        <w:t xml:space="preserve">Sin #7: The Sound‑Alike Distractor (The</w:t>
      </w:r>
      <w:r>
        <w:t xml:space="preserve"> </w:t>
      </w:r>
      <w:r>
        <w:t xml:space="preserve">“</w:t>
      </w:r>
      <w:r>
        <w:t xml:space="preserve">Word Snag</w:t>
      </w:r>
      <w:r>
        <w:t xml:space="preserve">”</w:t>
      </w:r>
      <w:r>
        <w:t xml:space="preserve"> </w:t>
      </w:r>
      <w:r>
        <w:t xml:space="preserve">Trap)</w:t>
      </w:r>
    </w:p>
    <w:p>
      <w:pPr>
        <w:pStyle w:val="FirstParagraph"/>
      </w:pPr>
      <w:r>
        <w:rPr>
          <w:b/>
          <w:bCs/>
        </w:rPr>
        <w:t xml:space="preserve">The Psychological Hook:</w:t>
      </w:r>
      <w:r>
        <w:t xml:space="preserve"> </w:t>
      </w:r>
      <w:r>
        <w:t xml:space="preserve">The answer choice contains a word or phrase that is directly lifted from the passage. Your brain sees the familiar word and assumes the answer is correct. This is the laziest and most common trap, and it is devastatingly effective on tired or rushed test‑takers.</w:t>
      </w:r>
    </w:p>
    <w:p>
      <w:pPr>
        <w:pStyle w:val="BodyText"/>
      </w:pPr>
      <w:r>
        <w:rPr>
          <w:b/>
          <w:bCs/>
        </w:rPr>
        <w:t xml:space="preserve">The Structural Flaw:</w:t>
      </w:r>
      <w:r>
        <w:t xml:space="preserve"> </w:t>
      </w:r>
      <w:r>
        <w:t xml:space="preserve">The answer choice takes a word from the passage and places it in a completely different context, or pairs it with a different subject or object, thereby distorting its meaning. The word is from the passage; the meaning is not.</w:t>
      </w:r>
    </w:p>
    <w:p>
      <w:pPr>
        <w:pStyle w:val="BodyText"/>
      </w:pPr>
      <w:r>
        <w:rPr>
          <w:b/>
          <w:bCs/>
        </w:rPr>
        <w:t xml:space="preserve">Elimination Protocol:</w:t>
      </w:r>
      <w:r>
        <w:t xml:space="preserve"> </w:t>
      </w:r>
      <w:r>
        <w:t xml:space="preserve">1. If an answer choice contains a word that appears verbatim in the passage, be</w:t>
      </w:r>
      <w:r>
        <w:t xml:space="preserve"> </w:t>
      </w:r>
      <w:r>
        <w:rPr>
          <w:b/>
          <w:bCs/>
        </w:rPr>
        <w:t xml:space="preserve">extra suspicious</w:t>
      </w:r>
      <w:r>
        <w:t xml:space="preserve">, not less.</w:t>
      </w:r>
      <w:r>
        <w:t xml:space="preserve"> </w:t>
      </w:r>
      <w:r>
        <w:t xml:space="preserve">2. Read the sentence in the passage where the word appears. Determine its meaning in that context.</w:t>
      </w:r>
      <w:r>
        <w:t xml:space="preserve"> </w:t>
      </w:r>
      <w:r>
        <w:t xml:space="preserve">3. Read the answer choice. Determine the word’s meaning in that context.</w:t>
      </w:r>
      <w:r>
        <w:t xml:space="preserve"> </w:t>
      </w:r>
      <w:r>
        <w:t xml:space="preserve">4. If the meanings differ, eliminate the answer.</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answer choice uses a phrase from the passage but changes one word in the phrase. For example, the passage says</w:t>
      </w:r>
      <w:r>
        <w:t xml:space="preserve"> </w:t>
      </w:r>
      <w:r>
        <w:t xml:space="preserve">“</w:t>
      </w:r>
      <w:r>
        <w:t xml:space="preserve">the author’s</w:t>
      </w:r>
      <w:r>
        <w:t xml:space="preserve"> </w:t>
      </w:r>
      <w:r>
        <w:rPr>
          <w:b/>
          <w:bCs/>
        </w:rPr>
        <w:t xml:space="preserve">cautious</w:t>
      </w:r>
      <w:r>
        <w:t xml:space="preserve"> </w:t>
      </w:r>
      <w:r>
        <w:t xml:space="preserve">optimism.</w:t>
      </w:r>
      <w:r>
        <w:t xml:space="preserve">”</w:t>
      </w:r>
      <w:r>
        <w:t xml:space="preserve"> </w:t>
      </w:r>
      <w:r>
        <w:t xml:space="preserve">The trap says</w:t>
      </w:r>
      <w:r>
        <w:t xml:space="preserve"> </w:t>
      </w:r>
      <w:r>
        <w:t xml:space="preserve">“</w:t>
      </w:r>
      <w:r>
        <w:t xml:space="preserve">the author’s</w:t>
      </w:r>
      <w:r>
        <w:t xml:space="preserve"> </w:t>
      </w:r>
      <w:r>
        <w:rPr>
          <w:b/>
          <w:bCs/>
        </w:rPr>
        <w:t xml:space="preserve">caution</w:t>
      </w:r>
      <w:r>
        <w:t xml:space="preserve"> </w:t>
      </w:r>
      <w:r>
        <w:t xml:space="preserve">and optimism.</w:t>
      </w:r>
      <w:r>
        <w:t xml:space="preserve">”</w:t>
      </w:r>
      <w:r>
        <w:t xml:space="preserve"> </w:t>
      </w:r>
      <w:r>
        <w:t xml:space="preserve">The words are nearly identical; the meaning has shifted from a qualified emotional state to two separate concepts.</w:t>
      </w:r>
    </w:p>
    <w:p>
      <w:r>
        <w:pict>
          <v:rect style="width:0;height:1.5pt" o:hralign="center" o:hrstd="t" o:hr="t"/>
        </w:pict>
      </w:r>
    </w:p>
    <w:bookmarkEnd w:id="444"/>
    <w:bookmarkStart w:id="445" w:name="sin-8-the-unsupported-assumption-trap"/>
    <w:p>
      <w:pPr>
        <w:pStyle w:val="Heading3"/>
      </w:pPr>
      <w:r>
        <w:t xml:space="preserve">Sin #8: The Unsupported Assumption Trap</w:t>
      </w:r>
    </w:p>
    <w:p>
      <w:pPr>
        <w:pStyle w:val="FirstParagraph"/>
      </w:pPr>
      <w:r>
        <w:rPr>
          <w:b/>
          <w:bCs/>
        </w:rPr>
        <w:t xml:space="preserve">The Psychological Hook:</w:t>
      </w:r>
      <w:r>
        <w:t xml:space="preserve"> </w:t>
      </w:r>
      <w:r>
        <w:t xml:space="preserve">The answer choice requires you to make a small, seemingly reasonable assumption to connect it to the passage. The assumption feels so natural that you don’t even notice you’re making it.</w:t>
      </w:r>
    </w:p>
    <w:p>
      <w:pPr>
        <w:pStyle w:val="BodyText"/>
      </w:pPr>
      <w:r>
        <w:rPr>
          <w:b/>
          <w:bCs/>
        </w:rPr>
        <w:t xml:space="preserve">The Structural Flaw:</w:t>
      </w:r>
      <w:r>
        <w:t xml:space="preserve"> </w:t>
      </w:r>
      <w:r>
        <w:t xml:space="preserve">The answer choice goes beyond what the passage explicitly states by adding an unstated premise. The passage provides evidence for claim A. The answer choice states claim B. To get from A to B, you must assume something that the passage never says.</w:t>
      </w:r>
    </w:p>
    <w:p>
      <w:pPr>
        <w:pStyle w:val="BodyText"/>
      </w:pPr>
      <w:r>
        <w:rPr>
          <w:b/>
          <w:bCs/>
        </w:rPr>
        <w:t xml:space="preserve">Elimination Protocol:</w:t>
      </w:r>
      <w:r>
        <w:t xml:space="preserve"> </w:t>
      </w:r>
      <w:r>
        <w:t xml:space="preserve">1. Identify the claim made by the answer choice.</w:t>
      </w:r>
      <w:r>
        <w:t xml:space="preserve"> </w:t>
      </w:r>
      <w:r>
        <w:t xml:space="preserve">2. Identify the evidence provided in the passage.</w:t>
      </w:r>
      <w:r>
        <w:t xml:space="preserve"> </w:t>
      </w:r>
      <w:r>
        <w:t xml:space="preserve">3. Ask:</w:t>
      </w:r>
      <w:r>
        <w:t xml:space="preserve"> </w:t>
      </w:r>
      <w:r>
        <w:t xml:space="preserve">“</w:t>
      </w:r>
      <w:r>
        <w:t xml:space="preserve">What must I assume to get from the passage’s evidence to the answer choice’s claim?</w:t>
      </w:r>
      <w:r>
        <w:t xml:space="preserve">”</w:t>
      </w:r>
      <w:r>
        <w:t xml:space="preserve"> </w:t>
      </w:r>
      <w:r>
        <w:t xml:space="preserve">4. If the assumption is not directly supported by the passage, eliminate the answer.</w:t>
      </w:r>
      <w:r>
        <w:t xml:space="preserve"> </w:t>
      </w:r>
      <w:r>
        <w:t xml:space="preserve">5. The correct answer should require</w:t>
      </w:r>
      <w:r>
        <w:t xml:space="preserve"> </w:t>
      </w:r>
      <w:r>
        <w:rPr>
          <w:b/>
          <w:bCs/>
        </w:rPr>
        <w:t xml:space="preserve">zero assumptions</w:t>
      </w:r>
      <w:r>
        <w:t xml:space="preserve">. It should be directly, explicitly, and unambiguously supported by the text.</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assumption is very small and seems</w:t>
      </w:r>
      <w:r>
        <w:t xml:space="preserve"> </w:t>
      </w:r>
      <w:r>
        <w:t xml:space="preserve">“</w:t>
      </w:r>
      <w:r>
        <w:t xml:space="preserve">obvious.</w:t>
      </w:r>
      <w:r>
        <w:t xml:space="preserve">”</w:t>
      </w:r>
      <w:r>
        <w:t xml:space="preserve"> </w:t>
      </w:r>
      <w:r>
        <w:t xml:space="preserve">For example, the passage says</w:t>
      </w:r>
      <w:r>
        <w:t xml:space="preserve"> </w:t>
      </w:r>
      <w:r>
        <w:t xml:space="preserve">“</w:t>
      </w:r>
      <w:r>
        <w:t xml:space="preserve">The company’s profits declined in the third quarter.</w:t>
      </w:r>
      <w:r>
        <w:t xml:space="preserve">”</w:t>
      </w:r>
      <w:r>
        <w:t xml:space="preserve"> </w:t>
      </w:r>
      <w:r>
        <w:t xml:space="preserve">The trap says</w:t>
      </w:r>
      <w:r>
        <w:t xml:space="preserve"> </w:t>
      </w:r>
      <w:r>
        <w:t xml:space="preserve">“</w:t>
      </w:r>
      <w:r>
        <w:t xml:space="preserve">The company’s decline in profits was due to poor management.</w:t>
      </w:r>
      <w:r>
        <w:t xml:space="preserve">”</w:t>
      </w:r>
      <w:r>
        <w:t xml:space="preserve"> </w:t>
      </w:r>
      <w:r>
        <w:t xml:space="preserve">The assumption—that poor management caused the decline—seems plausible but is never stated in the passage.</w:t>
      </w:r>
    </w:p>
    <w:p>
      <w:r>
        <w:pict>
          <v:rect style="width:0;height:1.5pt" o:hralign="center" o:hrstd="t" o:hr="t"/>
        </w:pict>
      </w:r>
    </w:p>
    <w:bookmarkEnd w:id="445"/>
    <w:bookmarkStart w:id="446" w:name="sin-9-the-viewpoint-violation-trap"/>
    <w:p>
      <w:pPr>
        <w:pStyle w:val="Heading3"/>
      </w:pPr>
      <w:r>
        <w:t xml:space="preserve">Sin #9: The Viewpoint Violation Trap</w:t>
      </w:r>
    </w:p>
    <w:p>
      <w:pPr>
        <w:pStyle w:val="FirstParagraph"/>
      </w:pPr>
      <w:r>
        <w:rPr>
          <w:b/>
          <w:bCs/>
        </w:rPr>
        <w:t xml:space="preserve">The Psychological Hook:</w:t>
      </w:r>
      <w:r>
        <w:t xml:space="preserve"> </w:t>
      </w:r>
      <w:r>
        <w:t xml:space="preserve">The answer choice accurately describes a viewpoint that is mentioned in the passage, but it attributes that viewpoint to the wrong person or group. Alternatively, it describes a viewpoint that is the opposite of the author’s actual position.</w:t>
      </w:r>
    </w:p>
    <w:p>
      <w:pPr>
        <w:pStyle w:val="BodyText"/>
      </w:pPr>
      <w:r>
        <w:rPr>
          <w:b/>
          <w:bCs/>
        </w:rPr>
        <w:t xml:space="preserve">The Structural Flaw:</w:t>
      </w:r>
      <w:r>
        <w:t xml:space="preserve"> </w:t>
      </w:r>
      <w:r>
        <w:t xml:space="preserve">The SAT Reading passages often present multiple viewpoints: the author’s, a critic’s, a researcher’s, a historical figure’s, or a hypothetical opponent’s. The trap answer confuses who holds which view. Common violations include:</w:t>
      </w:r>
      <w:r>
        <w:t xml:space="preserve"> </w:t>
      </w:r>
      <w:r>
        <w:t xml:space="preserve">- Attributing a critic’s view to the author.</w:t>
      </w:r>
      <w:r>
        <w:t xml:space="preserve"> </w:t>
      </w:r>
      <w:r>
        <w:t xml:space="preserve">- Attributing the author’s view to a critic.</w:t>
      </w:r>
      <w:r>
        <w:t xml:space="preserve"> </w:t>
      </w:r>
      <w:r>
        <w:t xml:space="preserve">- Attributing a view held in the past to the present.</w:t>
      </w:r>
      <w:r>
        <w:t xml:space="preserve"> </w:t>
      </w:r>
      <w:r>
        <w:t xml:space="preserve">- Attributing a view held by one group to a different group.</w:t>
      </w:r>
      <w:r>
        <w:t xml:space="preserve"> </w:t>
      </w:r>
      <w:r>
        <w:t xml:space="preserve">- Describing the author’s view as neutral when it is actually positive or negative.</w:t>
      </w:r>
    </w:p>
    <w:p>
      <w:pPr>
        <w:pStyle w:val="BodyText"/>
      </w:pPr>
      <w:r>
        <w:rPr>
          <w:b/>
          <w:bCs/>
        </w:rPr>
        <w:t xml:space="preserve">Elimination Protocol:</w:t>
      </w:r>
      <w:r>
        <w:t xml:space="preserve"> </w:t>
      </w:r>
      <w:r>
        <w:t xml:space="preserve">1. Identify the viewpoint described in the answer choice.</w:t>
      </w:r>
      <w:r>
        <w:t xml:space="preserve"> </w:t>
      </w:r>
      <w:r>
        <w:t xml:space="preserve">2. Identify who holds that viewpoint in the passage (the author, a critic, a study participant, a historical figure, etc.).</w:t>
      </w:r>
      <w:r>
        <w:t xml:space="preserve"> </w:t>
      </w:r>
      <w:r>
        <w:t xml:space="preserve">3. Verify that the answer choice correctly attributes the viewpoint to the right entity.</w:t>
      </w:r>
      <w:r>
        <w:t xml:space="preserve"> </w:t>
      </w:r>
      <w:r>
        <w:t xml:space="preserve">4. If the attribution is wrong, eliminate immediately.</w:t>
      </w:r>
    </w:p>
    <w:p>
      <w:pPr>
        <w:pStyle w:val="BodyText"/>
      </w:pPr>
      <w:r>
        <w:rPr>
          <w:b/>
          <w:bCs/>
        </w:rPr>
        <w:t xml:space="preserve">The</w:t>
      </w:r>
      <w:r>
        <w:rPr>
          <w:b/>
          <w:bCs/>
        </w:rPr>
        <w:t xml:space="preserve"> </w:t>
      </w:r>
      <w:r>
        <w:rPr>
          <w:b/>
          <w:bCs/>
        </w:rPr>
        <w:t xml:space="preserve">“</w:t>
      </w:r>
      <w:r>
        <w:rPr>
          <w:b/>
          <w:bCs/>
        </w:rPr>
        <w:t xml:space="preserve">Almost Right</w:t>
      </w:r>
      <w:r>
        <w:rPr>
          <w:b/>
          <w:bCs/>
        </w:rPr>
        <w:t xml:space="preserve">”</w:t>
      </w:r>
      <w:r>
        <w:rPr>
          <w:b/>
          <w:bCs/>
        </w:rPr>
        <w:t xml:space="preserve"> </w:t>
      </w:r>
      <w:r>
        <w:rPr>
          <w:b/>
          <w:bCs/>
        </w:rPr>
        <w:t xml:space="preserve">Variant:</w:t>
      </w:r>
      <w:r>
        <w:t xml:space="preserve"> </w:t>
      </w:r>
      <w:r>
        <w:t xml:space="preserve">The answer choice correctly identifies the author’s view but mischaracterizes its intensity. The passage says the author is</w:t>
      </w:r>
      <w:r>
        <w:t xml:space="preserve"> </w:t>
      </w:r>
      <w:r>
        <w:t xml:space="preserve">“</w:t>
      </w:r>
      <w:r>
        <w:t xml:space="preserve">somewhat concerned.</w:t>
      </w:r>
      <w:r>
        <w:t xml:space="preserve">”</w:t>
      </w:r>
      <w:r>
        <w:t xml:space="preserve"> </w:t>
      </w:r>
      <w:r>
        <w:t xml:space="preserve">The trap says the author is</w:t>
      </w:r>
      <w:r>
        <w:t xml:space="preserve"> </w:t>
      </w:r>
      <w:r>
        <w:t xml:space="preserve">“</w:t>
      </w:r>
      <w:r>
        <w:t xml:space="preserve">deeply alarmed.</w:t>
      </w:r>
      <w:r>
        <w:t xml:space="preserve">”</w:t>
      </w:r>
      <w:r>
        <w:t xml:space="preserve"> </w:t>
      </w:r>
      <w:r>
        <w:t xml:space="preserve">The direction is correct; the magnitude is wrong.</w:t>
      </w:r>
    </w:p>
    <w:p>
      <w:r>
        <w:pict>
          <v:rect style="width:0;height:1.5pt" o:hralign="center" o:hrstd="t" o:hr="t"/>
        </w:pict>
      </w:r>
    </w:p>
    <w:bookmarkEnd w:id="446"/>
    <w:bookmarkStart w:id="447" w:name="X5b2fc4bb83f7f2a36314ec9462f6d9f93f0794a"/>
    <w:p>
      <w:pPr>
        <w:pStyle w:val="Heading3"/>
      </w:pPr>
      <w:r>
        <w:t xml:space="preserve">Sin #10: The</w:t>
      </w:r>
      <w:r>
        <w:t xml:space="preserve"> </w:t>
      </w:r>
      <w:r>
        <w:t xml:space="preserve">“</w:t>
      </w:r>
      <w:r>
        <w:t xml:space="preserve">One Wrong Word</w:t>
      </w:r>
      <w:r>
        <w:t xml:space="preserve">”</w:t>
      </w:r>
      <w:r>
        <w:t xml:space="preserve"> </w:t>
      </w:r>
      <w:r>
        <w:t xml:space="preserve">Rule (The Master Principle)</w:t>
      </w:r>
    </w:p>
    <w:p>
      <w:pPr>
        <w:pStyle w:val="FirstParagraph"/>
      </w:pPr>
      <w:r>
        <w:t xml:space="preserve">This is not a separate trap but the</w:t>
      </w:r>
      <w:r>
        <w:t xml:space="preserve"> </w:t>
      </w:r>
      <w:r>
        <w:rPr>
          <w:b/>
          <w:bCs/>
        </w:rPr>
        <w:t xml:space="preserve">meta‑rule</w:t>
      </w:r>
      <w:r>
        <w:t xml:space="preserve"> </w:t>
      </w:r>
      <w:r>
        <w:t xml:space="preserve">that governs all traps. It is the single most important principle in SAT Reading elimination.</w:t>
      </w:r>
    </w:p>
    <w:p>
      <w:pPr>
        <w:pStyle w:val="BodyText"/>
      </w:pPr>
      <w:r>
        <w:rPr>
          <w:b/>
          <w:bCs/>
        </w:rPr>
        <w:t xml:space="preserve">The Principle:</w:t>
      </w:r>
      <w:r>
        <w:t xml:space="preserve"> </w:t>
      </w:r>
      <w:r>
        <w:t xml:space="preserve">An SAT Reading answer choice must be</w:t>
      </w:r>
      <w:r>
        <w:t xml:space="preserve"> </w:t>
      </w:r>
      <w:r>
        <w:rPr>
          <w:b/>
          <w:bCs/>
        </w:rPr>
        <w:t xml:space="preserve">100% correct</w:t>
      </w:r>
      <w:r>
        <w:t xml:space="preserve">. Every word, every phrase, every clause must be directly supported by the passage. If even</w:t>
      </w:r>
      <w:r>
        <w:t xml:space="preserve"> </w:t>
      </w:r>
      <w:r>
        <w:rPr>
          <w:b/>
          <w:bCs/>
        </w:rPr>
        <w:t xml:space="preserve">one word</w:t>
      </w:r>
      <w:r>
        <w:t xml:space="preserve"> </w:t>
      </w:r>
      <w:r>
        <w:t xml:space="preserve">is unsupported, exaggerated, distorted, or incorrect, the</w:t>
      </w:r>
      <w:r>
        <w:t xml:space="preserve"> </w:t>
      </w:r>
      <w:r>
        <w:rPr>
          <w:b/>
          <w:bCs/>
        </w:rPr>
        <w:t xml:space="preserve">entire answer choice is wrong</w:t>
      </w:r>
      <w:r>
        <w:t xml:space="preserve">.</w:t>
      </w:r>
    </w:p>
    <w:p>
      <w:pPr>
        <w:pStyle w:val="BodyText"/>
      </w:pPr>
      <w:r>
        <w:rPr>
          <w:b/>
          <w:bCs/>
        </w:rPr>
        <w:t xml:space="preserve">Why This Matters:</w:t>
      </w:r>
      <w:r>
        <w:t xml:space="preserve"> </w:t>
      </w:r>
      <w:r>
        <w:t xml:space="preserve">Your brain wants to be</w:t>
      </w:r>
      <w:r>
        <w:t xml:space="preserve"> </w:t>
      </w:r>
      <w:r>
        <w:t xml:space="preserve">“</w:t>
      </w:r>
      <w:r>
        <w:t xml:space="preserve">reasonable.</w:t>
      </w:r>
      <w:r>
        <w:t xml:space="preserve">”</w:t>
      </w:r>
      <w:r>
        <w:t xml:space="preserve"> </w:t>
      </w:r>
      <w:r>
        <w:t xml:space="preserve">It wants to say,</w:t>
      </w:r>
      <w:r>
        <w:t xml:space="preserve"> </w:t>
      </w:r>
      <w:r>
        <w:t xml:space="preserve">“</w:t>
      </w:r>
      <w:r>
        <w:t xml:space="preserve">Well, this answer is</w:t>
      </w:r>
      <w:r>
        <w:t xml:space="preserve"> </w:t>
      </w:r>
      <w:r>
        <w:rPr>
          <w:i/>
          <w:iCs/>
        </w:rPr>
        <w:t xml:space="preserve">mostly</w:t>
      </w:r>
      <w:r>
        <w:t xml:space="preserve"> </w:t>
      </w:r>
      <w:r>
        <w:t xml:space="preserve">right, so it’s probably the best choice.</w:t>
      </w:r>
      <w:r>
        <w:t xml:space="preserve">”</w:t>
      </w:r>
      <w:r>
        <w:t xml:space="preserve"> </w:t>
      </w:r>
      <w:r>
        <w:t xml:space="preserve">The SAT does not reward</w:t>
      </w:r>
      <w:r>
        <w:t xml:space="preserve"> </w:t>
      </w:r>
      <w:r>
        <w:t xml:space="preserve">“</w:t>
      </w:r>
      <w:r>
        <w:t xml:space="preserve">mostly right.</w:t>
      </w:r>
      <w:r>
        <w:t xml:space="preserve">”</w:t>
      </w:r>
      <w:r>
        <w:t xml:space="preserve"> </w:t>
      </w:r>
      <w:r>
        <w:t xml:space="preserve">The SAT is a binary test: an answer is either fully supported or it is wrong. There is no partial credit. There is no</w:t>
      </w:r>
      <w:r>
        <w:t xml:space="preserve"> </w:t>
      </w:r>
      <w:r>
        <w:t xml:space="preserve">“</w:t>
      </w:r>
      <w:r>
        <w:t xml:space="preserve">best of a bad lot.</w:t>
      </w:r>
      <w:r>
        <w:t xml:space="preserve">”</w:t>
      </w:r>
      <w:r>
        <w:t xml:space="preserve"> </w:t>
      </w:r>
      <w:r>
        <w:t xml:space="preserve">There is only right or wrong.</w:t>
      </w:r>
    </w:p>
    <w:p>
      <w:pPr>
        <w:pStyle w:val="BodyText"/>
      </w:pPr>
      <w:r>
        <w:rPr>
          <w:b/>
          <w:bCs/>
        </w:rPr>
        <w:t xml:space="preserve">Elimination Protocol:</w:t>
      </w:r>
      <w:r>
        <w:t xml:space="preserve"> </w:t>
      </w:r>
      <w:r>
        <w:t xml:space="preserve">1. Read every word of the answer choice.</w:t>
      </w:r>
      <w:r>
        <w:t xml:space="preserve"> </w:t>
      </w:r>
      <w:r>
        <w:t xml:space="preserve">2. Verify every word against the passage.</w:t>
      </w:r>
      <w:r>
        <w:t xml:space="preserve"> </w:t>
      </w:r>
      <w:r>
        <w:t xml:space="preserve">3. If you find one word that fails verification,</w:t>
      </w:r>
      <w:r>
        <w:t xml:space="preserve"> </w:t>
      </w:r>
      <w:r>
        <w:rPr>
          <w:b/>
          <w:bCs/>
        </w:rPr>
        <w:t xml:space="preserve">stop reading and eliminate.</w:t>
      </w:r>
      <w:r>
        <w:t xml:space="preserve"> </w:t>
      </w:r>
      <w:r>
        <w:t xml:space="preserve">4. Do not try to</w:t>
      </w:r>
      <w:r>
        <w:t xml:space="preserve"> </w:t>
      </w:r>
      <w:r>
        <w:t xml:space="preserve">“</w:t>
      </w:r>
      <w:r>
        <w:t xml:space="preserve">make the answer work.</w:t>
      </w:r>
      <w:r>
        <w:t xml:space="preserve">”</w:t>
      </w:r>
      <w:r>
        <w:t xml:space="preserve"> </w:t>
      </w:r>
      <w:r>
        <w:t xml:space="preserve">Do not rationalize. Do not negotiate. One wrong word = dead answer.</w:t>
      </w:r>
    </w:p>
    <w:p>
      <w:r>
        <w:pict>
          <v:rect style="width:0;height:1.5pt" o:hralign="center" o:hrstd="t" o:hr="t"/>
        </w:pict>
      </w:r>
    </w:p>
    <w:bookmarkEnd w:id="447"/>
    <w:bookmarkEnd w:id="448"/>
    <w:bookmarkStart w:id="449" w:name="X592c6873010637ea4d61e3633b39613b78ffa0d"/>
    <w:p>
      <w:pPr>
        <w:pStyle w:val="Heading2"/>
      </w:pPr>
      <w:r>
        <w:t xml:space="preserve">8.3 – The Anatomy of a Perfect Trap: A Case Study</w:t>
      </w:r>
    </w:p>
    <w:p>
      <w:pPr>
        <w:pStyle w:val="FirstParagraph"/>
      </w:pPr>
      <w:r>
        <w:t xml:space="preserve">Let us examine how multiple sins can be combined within a single answer choice to create a nearly irresistible trap.</w:t>
      </w:r>
    </w:p>
    <w:p>
      <w:pPr>
        <w:pStyle w:val="BodyText"/>
      </w:pPr>
      <w:r>
        <w:rPr>
          <w:b/>
          <w:bCs/>
        </w:rPr>
        <w:t xml:space="preserve">Passage Excerpt:</w:t>
      </w:r>
      <w:r>
        <w:t xml:space="preserve"> </w:t>
      </w:r>
      <w:r>
        <w:t xml:space="preserve">&gt;</w:t>
      </w:r>
      <w:r>
        <w:t xml:space="preserve"> </w:t>
      </w:r>
      <w:r>
        <w:t xml:space="preserve">“</w:t>
      </w:r>
      <w:r>
        <w:t xml:space="preserve">In a 2021 study published in</w:t>
      </w:r>
      <w:r>
        <w:t xml:space="preserve"> </w:t>
      </w:r>
      <w:r>
        <w:rPr>
          <w:i/>
          <w:iCs/>
        </w:rPr>
        <w:t xml:space="preserve">Nature Ecology</w:t>
      </w:r>
      <w:r>
        <w:t xml:space="preserve">, researchers found that urban green spaces—parks, gardens, and tree‑lined streets—were associated with a 15% reduction in self‑reported stress levels among city residents. The study, which surveyed 2,400 participants across five major metropolitan areas, controlled for income, age, and baseline health. However, the authors cautioned that the study was observational and could not establish causation. They noted that residents of neighborhoods with more green spaces also tended to have higher incomes, which independently correlates with lower stress.</w:t>
      </w:r>
      <w:r>
        <w:t xml:space="preserve">”</w:t>
      </w:r>
    </w:p>
    <w:p>
      <w:pPr>
        <w:pStyle w:val="BodyText"/>
      </w:pPr>
      <w:r>
        <w:rPr>
          <w:b/>
          <w:bCs/>
        </w:rPr>
        <w:t xml:space="preserve">Question:</w:t>
      </w:r>
      <w:r>
        <w:t xml:space="preserve"> </w:t>
      </w:r>
      <w:r>
        <w:t xml:space="preserve">&gt; Which choice best describes the main finding of the 2021 study discussed in the passage?</w:t>
      </w:r>
    </w:p>
    <w:p>
      <w:pPr>
        <w:pStyle w:val="BodyText"/>
      </w:pPr>
      <w:r>
        <w:rPr>
          <w:b/>
          <w:bCs/>
        </w:rPr>
        <w:t xml:space="preserve">Answer Choices:</w:t>
      </w:r>
    </w:p>
    <w:p>
      <w:pPr>
        <w:pStyle w:val="BodyText"/>
      </w:pPr>
      <w:r>
        <w:rPr>
          <w:b/>
          <w:bCs/>
        </w:rPr>
        <w:t xml:space="preserve">(A)</w:t>
      </w:r>
      <w:r>
        <w:t xml:space="preserve"> </w:t>
      </w:r>
      <w:r>
        <w:t xml:space="preserve">A comprehensive study definitively proved that urban green spaces eliminate stress in all city residents.</w:t>
      </w:r>
    </w:p>
    <w:p>
      <w:pPr>
        <w:pStyle w:val="BodyText"/>
      </w:pPr>
      <w:r>
        <w:rPr>
          <w:b/>
          <w:bCs/>
        </w:rPr>
        <w:t xml:space="preserve">(B)</w:t>
      </w:r>
      <w:r>
        <w:t xml:space="preserve"> </w:t>
      </w:r>
      <w:r>
        <w:t xml:space="preserve">A 2021 study found an association between urban green spaces and reduced self‑reported stress levels, though the authors acknowledged limitations.</w:t>
      </w:r>
    </w:p>
    <w:p>
      <w:pPr>
        <w:pStyle w:val="BodyText"/>
      </w:pPr>
      <w:r>
        <w:rPr>
          <w:b/>
          <w:bCs/>
        </w:rPr>
        <w:t xml:space="preserve">(C)</w:t>
      </w:r>
      <w:r>
        <w:t xml:space="preserve"> </w:t>
      </w:r>
      <w:r>
        <w:t xml:space="preserve">Researchers discovered that higher incomes are the sole cause of reduced stress in urban populations.</w:t>
      </w:r>
    </w:p>
    <w:p>
      <w:pPr>
        <w:pStyle w:val="BodyText"/>
      </w:pPr>
      <w:r>
        <w:rPr>
          <w:b/>
          <w:bCs/>
        </w:rPr>
        <w:t xml:space="preserve">(D)</w:t>
      </w:r>
      <w:r>
        <w:t xml:space="preserve"> </w:t>
      </w:r>
      <w:r>
        <w:t xml:space="preserve">The study demonstrated that parks and gardens are the most effective intervention for improving mental health.</w:t>
      </w:r>
    </w:p>
    <w:p>
      <w:pPr>
        <w:pStyle w:val="BodyText"/>
      </w:pPr>
      <w:r>
        <w:rPr>
          <w:b/>
          <w:bCs/>
        </w:rPr>
        <w:t xml:space="preserve">Analysis:</w:t>
      </w:r>
    </w:p>
    <w:p>
      <w:pPr>
        <w:numPr>
          <w:ilvl w:val="0"/>
          <w:numId w:val="1099"/>
        </w:numPr>
      </w:pPr>
      <w:r>
        <w:rPr>
          <w:b/>
          <w:bCs/>
        </w:rPr>
        <w:t xml:space="preserve">(A)</w:t>
      </w:r>
      <w:r>
        <w:t xml:space="preserve"> </w:t>
      </w:r>
      <w:r>
        <w:t xml:space="preserve">commits</w:t>
      </w:r>
      <w:r>
        <w:t xml:space="preserve"> </w:t>
      </w:r>
      <w:r>
        <w:rPr>
          <w:b/>
          <w:bCs/>
        </w:rPr>
        <w:t xml:space="preserve">Sin #1</w:t>
      </w:r>
      <w:r>
        <w:t xml:space="preserve"> </w:t>
      </w:r>
      <w:r>
        <w:t xml:space="preserve">(Extreme Language:</w:t>
      </w:r>
      <w:r>
        <w:t xml:space="preserve"> </w:t>
      </w:r>
      <w:r>
        <w:t xml:space="preserve">“</w:t>
      </w:r>
      <w:r>
        <w:t xml:space="preserve">definitively proved,</w:t>
      </w:r>
      <w:r>
        <w:t xml:space="preserve">”</w:t>
      </w:r>
      <w:r>
        <w:t xml:space="preserve"> </w:t>
      </w:r>
      <w:r>
        <w:t xml:space="preserve">“</w:t>
      </w:r>
      <w:r>
        <w:t xml:space="preserve">eliminate,</w:t>
      </w:r>
      <w:r>
        <w:t xml:space="preserve">”</w:t>
      </w:r>
      <w:r>
        <w:t xml:space="preserve"> </w:t>
      </w:r>
      <w:r>
        <w:t xml:space="preserve">“</w:t>
      </w:r>
      <w:r>
        <w:t xml:space="preserve">all</w:t>
      </w:r>
      <w:r>
        <w:t xml:space="preserve">”</w:t>
      </w:r>
      <w:r>
        <w:t xml:space="preserve">),</w:t>
      </w:r>
      <w:r>
        <w:t xml:space="preserve"> </w:t>
      </w:r>
      <w:r>
        <w:rPr>
          <w:b/>
          <w:bCs/>
        </w:rPr>
        <w:t xml:space="preserve">Sin #2</w:t>
      </w:r>
      <w:r>
        <w:t xml:space="preserve"> </w:t>
      </w:r>
      <w:r>
        <w:t xml:space="preserve">(Half‑Right, Half‑Wrong: the study was not</w:t>
      </w:r>
      <w:r>
        <w:t xml:space="preserve"> </w:t>
      </w:r>
      <w:r>
        <w:t xml:space="preserve">“</w:t>
      </w:r>
      <w:r>
        <w:t xml:space="preserve">comprehensive</w:t>
      </w:r>
      <w:r>
        <w:t xml:space="preserve">”</w:t>
      </w:r>
      <w:r>
        <w:t xml:space="preserve"> </w:t>
      </w:r>
      <w:r>
        <w:t xml:space="preserve">and did not</w:t>
      </w:r>
      <w:r>
        <w:t xml:space="preserve"> </w:t>
      </w:r>
      <w:r>
        <w:t xml:space="preserve">“</w:t>
      </w:r>
      <w:r>
        <w:t xml:space="preserve">prove</w:t>
      </w:r>
      <w:r>
        <w:t xml:space="preserve">”</w:t>
      </w:r>
      <w:r>
        <w:t xml:space="preserve"> </w:t>
      </w:r>
      <w:r>
        <w:t xml:space="preserve">anything),</w:t>
      </w:r>
      <w:r>
        <w:t xml:space="preserve"> </w:t>
      </w:r>
      <w:r>
        <w:rPr>
          <w:b/>
          <w:bCs/>
        </w:rPr>
        <w:t xml:space="preserve">Sin #6</w:t>
      </w:r>
      <w:r>
        <w:t xml:space="preserve"> </w:t>
      </w:r>
      <w:r>
        <w:t xml:space="preserve">(Causal Claim: the passage explicitly says causation was not established), and</w:t>
      </w:r>
      <w:r>
        <w:t xml:space="preserve"> </w:t>
      </w:r>
      <w:r>
        <w:rPr>
          <w:b/>
          <w:bCs/>
        </w:rPr>
        <w:t xml:space="preserve">Sin #4</w:t>
      </w:r>
      <w:r>
        <w:t xml:space="preserve"> </w:t>
      </w:r>
      <w:r>
        <w:t xml:space="preserve">(Scope Creep:</w:t>
      </w:r>
      <w:r>
        <w:t xml:space="preserve"> </w:t>
      </w:r>
      <w:r>
        <w:t xml:space="preserve">“</w:t>
      </w:r>
      <w:r>
        <w:t xml:space="preserve">all city residents</w:t>
      </w:r>
      <w:r>
        <w:t xml:space="preserve">”</w:t>
      </w:r>
      <w:r>
        <w:t xml:space="preserve"> </w:t>
      </w:r>
      <w:r>
        <w:t xml:space="preserve">vs. the study’s 2,400 participants). This answer is a graveyard of errors.</w:t>
      </w:r>
    </w:p>
    <w:p>
      <w:pPr>
        <w:numPr>
          <w:ilvl w:val="0"/>
          <w:numId w:val="1099"/>
        </w:numPr>
      </w:pPr>
      <w:r>
        <w:rPr>
          <w:b/>
          <w:bCs/>
        </w:rPr>
        <w:t xml:space="preserve">(B)</w:t>
      </w:r>
      <w:r>
        <w:t xml:space="preserve"> </w:t>
      </w:r>
      <w:r>
        <w:t xml:space="preserve">is the</w:t>
      </w:r>
      <w:r>
        <w:t xml:space="preserve"> </w:t>
      </w:r>
      <w:r>
        <w:rPr>
          <w:b/>
          <w:bCs/>
        </w:rPr>
        <w:t xml:space="preserve">correct answer</w:t>
      </w:r>
      <w:r>
        <w:t xml:space="preserve">. It accurately reflects the study’s finding (</w:t>
      </w:r>
      <w:r>
        <w:t xml:space="preserve">“</w:t>
      </w:r>
      <w:r>
        <w:t xml:space="preserve">association,</w:t>
      </w:r>
      <w:r>
        <w:t xml:space="preserve">”</w:t>
      </w:r>
      <w:r>
        <w:t xml:space="preserve"> </w:t>
      </w:r>
      <w:r>
        <w:t xml:space="preserve">“</w:t>
      </w:r>
      <w:r>
        <w:t xml:space="preserve">reduced self‑reported stress levels</w:t>
      </w:r>
      <w:r>
        <w:t xml:space="preserve">”</w:t>
      </w:r>
      <w:r>
        <w:t xml:space="preserve">), includes the appropriate qualifier (</w:t>
      </w:r>
      <w:r>
        <w:t xml:space="preserve">“</w:t>
      </w:r>
      <w:r>
        <w:t xml:space="preserve">though the authors acknowledged limitations</w:t>
      </w:r>
      <w:r>
        <w:t xml:space="preserve">”</w:t>
      </w:r>
      <w:r>
        <w:t xml:space="preserve">), and matches the passage’s scope and tone exactly.</w:t>
      </w:r>
    </w:p>
    <w:p>
      <w:pPr>
        <w:numPr>
          <w:ilvl w:val="0"/>
          <w:numId w:val="1099"/>
        </w:numPr>
      </w:pPr>
      <w:r>
        <w:rPr>
          <w:b/>
          <w:bCs/>
        </w:rPr>
        <w:t xml:space="preserve">(C)</w:t>
      </w:r>
      <w:r>
        <w:t xml:space="preserve"> </w:t>
      </w:r>
      <w:r>
        <w:t xml:space="preserve">commits</w:t>
      </w:r>
      <w:r>
        <w:t xml:space="preserve"> </w:t>
      </w:r>
      <w:r>
        <w:rPr>
          <w:b/>
          <w:bCs/>
        </w:rPr>
        <w:t xml:space="preserve">Sin #3</w:t>
      </w:r>
      <w:r>
        <w:t xml:space="preserve"> </w:t>
      </w:r>
      <w:r>
        <w:t xml:space="preserve">(Reversed Relationship: the passage says higher incomes</w:t>
      </w:r>
      <w:r>
        <w:t xml:space="preserve"> </w:t>
      </w:r>
      <w:r>
        <w:rPr>
          <w:i/>
          <w:iCs/>
        </w:rPr>
        <w:t xml:space="preserve">independently</w:t>
      </w:r>
      <w:r>
        <w:t xml:space="preserve"> </w:t>
      </w:r>
      <w:r>
        <w:t xml:space="preserve">correlate with lower stress, but the study’s focus was on green spaces, not income as the</w:t>
      </w:r>
      <w:r>
        <w:t xml:space="preserve"> </w:t>
      </w:r>
      <w:r>
        <w:t xml:space="preserve">“</w:t>
      </w:r>
      <w:r>
        <w:t xml:space="preserve">sole cause</w:t>
      </w:r>
      <w:r>
        <w:t xml:space="preserve">”</w:t>
      </w:r>
      <w:r>
        <w:t xml:space="preserve">),</w:t>
      </w:r>
      <w:r>
        <w:t xml:space="preserve"> </w:t>
      </w:r>
      <w:r>
        <w:rPr>
          <w:b/>
          <w:bCs/>
        </w:rPr>
        <w:t xml:space="preserve">Sin #1</w:t>
      </w:r>
      <w:r>
        <w:t xml:space="preserve"> </w:t>
      </w:r>
      <w:r>
        <w:t xml:space="preserve">(Extreme Language:</w:t>
      </w:r>
      <w:r>
        <w:t xml:space="preserve"> </w:t>
      </w:r>
      <w:r>
        <w:t xml:space="preserve">“</w:t>
      </w:r>
      <w:r>
        <w:t xml:space="preserve">sole cause</w:t>
      </w:r>
      <w:r>
        <w:t xml:space="preserve">”</w:t>
      </w:r>
      <w:r>
        <w:t xml:space="preserve">), and</w:t>
      </w:r>
      <w:r>
        <w:t xml:space="preserve"> </w:t>
      </w:r>
      <w:r>
        <w:rPr>
          <w:b/>
          <w:bCs/>
        </w:rPr>
        <w:t xml:space="preserve">Sin #9</w:t>
      </w:r>
      <w:r>
        <w:t xml:space="preserve"> </w:t>
      </w:r>
      <w:r>
        <w:t xml:space="preserve">(Viewpoint Violation: the researchers did not claim income was the sole cause; they identified it as a confounding variable).</w:t>
      </w:r>
    </w:p>
    <w:p>
      <w:pPr>
        <w:numPr>
          <w:ilvl w:val="0"/>
          <w:numId w:val="1099"/>
        </w:numPr>
      </w:pPr>
      <w:r>
        <w:rPr>
          <w:b/>
          <w:bCs/>
        </w:rPr>
        <w:t xml:space="preserve">(D)</w:t>
      </w:r>
      <w:r>
        <w:t xml:space="preserve"> </w:t>
      </w:r>
      <w:r>
        <w:t xml:space="preserve">commits</w:t>
      </w:r>
      <w:r>
        <w:t xml:space="preserve"> </w:t>
      </w:r>
      <w:r>
        <w:rPr>
          <w:b/>
          <w:bCs/>
        </w:rPr>
        <w:t xml:space="preserve">Sin #1</w:t>
      </w:r>
      <w:r>
        <w:t xml:space="preserve"> </w:t>
      </w:r>
      <w:r>
        <w:t xml:space="preserve">(Extreme Language:</w:t>
      </w:r>
      <w:r>
        <w:t xml:space="preserve"> </w:t>
      </w:r>
      <w:r>
        <w:t xml:space="preserve">“</w:t>
      </w:r>
      <w:r>
        <w:t xml:space="preserve">most effective</w:t>
      </w:r>
      <w:r>
        <w:t xml:space="preserve">”</w:t>
      </w:r>
      <w:r>
        <w:t xml:space="preserve">),</w:t>
      </w:r>
      <w:r>
        <w:t xml:space="preserve"> </w:t>
      </w:r>
      <w:r>
        <w:rPr>
          <w:b/>
          <w:bCs/>
        </w:rPr>
        <w:t xml:space="preserve">Sin #4</w:t>
      </w:r>
      <w:r>
        <w:t xml:space="preserve"> </w:t>
      </w:r>
      <w:r>
        <w:t xml:space="preserve">(Scope Creep: the study did not compare green spaces to other interventions, so calling them</w:t>
      </w:r>
      <w:r>
        <w:t xml:space="preserve"> </w:t>
      </w:r>
      <w:r>
        <w:t xml:space="preserve">“</w:t>
      </w:r>
      <w:r>
        <w:t xml:space="preserve">most effective</w:t>
      </w:r>
      <w:r>
        <w:t xml:space="preserve">”</w:t>
      </w:r>
      <w:r>
        <w:t xml:space="preserve"> </w:t>
      </w:r>
      <w:r>
        <w:t xml:space="preserve">is unsupported), and</w:t>
      </w:r>
      <w:r>
        <w:t xml:space="preserve"> </w:t>
      </w:r>
      <w:r>
        <w:rPr>
          <w:b/>
          <w:bCs/>
        </w:rPr>
        <w:t xml:space="preserve">Sin #6</w:t>
      </w:r>
      <w:r>
        <w:t xml:space="preserve"> </w:t>
      </w:r>
      <w:r>
        <w:t xml:space="preserve">(Causal Claim:</w:t>
      </w:r>
      <w:r>
        <w:t xml:space="preserve"> </w:t>
      </w:r>
      <w:r>
        <w:t xml:space="preserve">“</w:t>
      </w:r>
      <w:r>
        <w:t xml:space="preserve">demonstrated</w:t>
      </w:r>
      <w:r>
        <w:t xml:space="preserve">”</w:t>
      </w:r>
      <w:r>
        <w:t xml:space="preserve"> </w:t>
      </w:r>
      <w:r>
        <w:t xml:space="preserve">implies causation, which the passage explicitly denies).</w:t>
      </w:r>
    </w:p>
    <w:p>
      <w:r>
        <w:pict>
          <v:rect style="width:0;height:1.5pt" o:hralign="center" o:hrstd="t" o:hr="t"/>
        </w:pict>
      </w:r>
    </w:p>
    <w:bookmarkEnd w:id="449"/>
    <w:bookmarkStart w:id="450" w:name="X8aa9b254856415ef174cd46316c7d2fbb814f6c"/>
    <w:p>
      <w:pPr>
        <w:pStyle w:val="Heading2"/>
      </w:pPr>
      <w:r>
        <w:t xml:space="preserve">8.4 – The</w:t>
      </w:r>
      <w:r>
        <w:t xml:space="preserve"> </w:t>
      </w:r>
      <w:r>
        <w:t xml:space="preserve">“</w:t>
      </w:r>
      <w:r>
        <w:t xml:space="preserve">Distractor Autopsy</w:t>
      </w:r>
      <w:r>
        <w:t xml:space="preserve">”</w:t>
      </w:r>
      <w:r>
        <w:t xml:space="preserve">: How to Learn from Wrong Answers</w:t>
      </w:r>
    </w:p>
    <w:p>
      <w:pPr>
        <w:pStyle w:val="FirstParagraph"/>
      </w:pPr>
      <w:r>
        <w:t xml:space="preserve">Eliminating wrong answers is not enough. You must understand</w:t>
      </w:r>
      <w:r>
        <w:t xml:space="preserve"> </w:t>
      </w:r>
      <w:r>
        <w:rPr>
          <w:b/>
          <w:bCs/>
        </w:rPr>
        <w:t xml:space="preserve">why</w:t>
      </w:r>
      <w:r>
        <w:t xml:space="preserve"> </w:t>
      </w:r>
      <w:r>
        <w:t xml:space="preserve">you were attracted to them. This process, which we call the</w:t>
      </w:r>
      <w:r>
        <w:t xml:space="preserve"> </w:t>
      </w:r>
      <w:r>
        <w:rPr>
          <w:b/>
          <w:bCs/>
        </w:rPr>
        <w:t xml:space="preserve">Distractor Autopsy</w:t>
      </w:r>
      <w:r>
        <w:t xml:space="preserve">, is the single most powerful tool for improving your SAT Reading score over time.</w:t>
      </w:r>
    </w:p>
    <w:p>
      <w:pPr>
        <w:pStyle w:val="BodyText"/>
      </w:pPr>
      <w:r>
        <w:t xml:space="preserve">After every practice set, for every wrong answer you selected, complete the following autopsy: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Autopsy Question</w:t>
            </w:r>
          </w:p>
        </w:tc>
        <w:tc>
          <w:tcPr/>
          <w:p>
            <w:pPr>
              <w:pStyle w:val="Compact"/>
              <w:jc w:val="left"/>
            </w:pPr>
            <w:r>
              <w:rPr>
                <w:b/>
                <w:bCs/>
              </w:rPr>
              <w:t xml:space="preserve">Your Response</w:t>
            </w:r>
          </w:p>
        </w:tc>
      </w:tr>
      <w:tr>
        <w:tc>
          <w:tcPr/>
          <w:p>
            <w:pPr>
              <w:pStyle w:val="Compact"/>
              <w:jc w:val="left"/>
            </w:pPr>
            <w:r>
              <w:t xml:space="preserve">Which answer did you choose?</w:t>
            </w:r>
          </w:p>
        </w:tc>
        <w:tc>
          <w:tcPr/>
          <w:p>
            <w:pPr>
              <w:pStyle w:val="Compact"/>
            </w:pPr>
          </w:p>
        </w:tc>
      </w:tr>
      <w:tr>
        <w:tc>
          <w:tcPr/>
          <w:p>
            <w:pPr>
              <w:pStyle w:val="Compact"/>
              <w:jc w:val="left"/>
            </w:pPr>
            <w:r>
              <w:t xml:space="preserve">What sin(s) did this answer commit?</w:t>
            </w:r>
          </w:p>
        </w:tc>
        <w:tc>
          <w:tcPr/>
          <w:p>
            <w:pPr>
              <w:pStyle w:val="Compact"/>
            </w:pPr>
          </w:p>
        </w:tc>
      </w:tr>
      <w:tr>
        <w:tc>
          <w:tcPr/>
          <w:p>
            <w:pPr>
              <w:pStyle w:val="Compact"/>
              <w:jc w:val="left"/>
            </w:pPr>
            <w:r>
              <w:t xml:space="preserve">Why were you attracted to this answer? (What cognitive bias did it exploit?)</w:t>
            </w:r>
          </w:p>
        </w:tc>
        <w:tc>
          <w:tcPr/>
          <w:p>
            <w:pPr>
              <w:pStyle w:val="Compact"/>
            </w:pPr>
          </w:p>
        </w:tc>
      </w:tr>
      <w:tr>
        <w:tc>
          <w:tcPr/>
          <w:p>
            <w:pPr>
              <w:pStyle w:val="Compact"/>
              <w:jc w:val="left"/>
            </w:pPr>
            <w:r>
              <w:t xml:space="preserve">What specific word or phrase in the passage should have alerted you to the error?</w:t>
            </w:r>
          </w:p>
        </w:tc>
        <w:tc>
          <w:tcPr/>
          <w:p>
            <w:pPr>
              <w:pStyle w:val="Compact"/>
            </w:pPr>
          </w:p>
        </w:tc>
      </w:tr>
      <w:tr>
        <w:tc>
          <w:tcPr/>
          <w:p>
            <w:pPr>
              <w:pStyle w:val="Compact"/>
              <w:jc w:val="left"/>
            </w:pPr>
            <w:r>
              <w:t xml:space="preserve">What will you look for next time to avoid this trap?</w:t>
            </w:r>
          </w:p>
        </w:tc>
        <w:tc>
          <w:tcPr/>
          <w:p>
            <w:pPr>
              <w:pStyle w:val="Compact"/>
            </w:pPr>
          </w:p>
        </w:tc>
      </w:tr>
    </w:tbl>
    <w:p>
      <w:pPr>
        <w:pStyle w:val="BodyText"/>
      </w:pPr>
      <w:r>
        <w:rPr>
          <w:b/>
          <w:bCs/>
        </w:rPr>
        <w:t xml:space="preserve">Example Autopsy: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Autopsy Question</w:t>
            </w:r>
          </w:p>
        </w:tc>
        <w:tc>
          <w:tcPr/>
          <w:p>
            <w:pPr>
              <w:pStyle w:val="Compact"/>
              <w:jc w:val="left"/>
            </w:pPr>
            <w:r>
              <w:rPr>
                <w:b/>
                <w:bCs/>
              </w:rPr>
              <w:t xml:space="preserve">Your Response</w:t>
            </w:r>
          </w:p>
        </w:tc>
      </w:tr>
      <w:tr>
        <w:tc>
          <w:tcPr/>
          <w:p>
            <w:pPr>
              <w:pStyle w:val="Compact"/>
              <w:jc w:val="left"/>
            </w:pPr>
            <w:r>
              <w:t xml:space="preserve">Which answer did you choose?</w:t>
            </w:r>
          </w:p>
        </w:tc>
        <w:tc>
          <w:tcPr/>
          <w:p>
            <w:pPr>
              <w:pStyle w:val="Compact"/>
              <w:jc w:val="left"/>
            </w:pPr>
            <w:r>
              <w:t xml:space="preserve">(A)</w:t>
            </w:r>
          </w:p>
        </w:tc>
      </w:tr>
      <w:tr>
        <w:tc>
          <w:tcPr/>
          <w:p>
            <w:pPr>
              <w:pStyle w:val="Compact"/>
              <w:jc w:val="left"/>
            </w:pPr>
            <w:r>
              <w:t xml:space="preserve">What sin(s) did this answer commit?</w:t>
            </w:r>
          </w:p>
        </w:tc>
        <w:tc>
          <w:tcPr/>
          <w:p>
            <w:pPr>
              <w:pStyle w:val="Compact"/>
              <w:jc w:val="left"/>
            </w:pPr>
            <w:r>
              <w:t xml:space="preserve">Sin #1 (Extreme Language), Sin #6 (Causal Claim)</w:t>
            </w:r>
          </w:p>
        </w:tc>
      </w:tr>
      <w:tr>
        <w:tc>
          <w:tcPr/>
          <w:p>
            <w:pPr>
              <w:pStyle w:val="Compact"/>
              <w:jc w:val="left"/>
            </w:pPr>
            <w:r>
              <w:t xml:space="preserve">Why were you attracted to this answer?</w:t>
            </w:r>
          </w:p>
        </w:tc>
        <w:tc>
          <w:tcPr/>
          <w:p>
            <w:pPr>
              <w:pStyle w:val="Compact"/>
              <w:jc w:val="left"/>
            </w:pPr>
            <w:r>
              <w:t xml:space="preserve">The word</w:t>
            </w:r>
            <w:r>
              <w:t xml:space="preserve"> </w:t>
            </w:r>
            <w:r>
              <w:t xml:space="preserve">“</w:t>
            </w:r>
            <w:r>
              <w:t xml:space="preserve">definitively</w:t>
            </w:r>
            <w:r>
              <w:t xml:space="preserve">”</w:t>
            </w:r>
            <w:r>
              <w:t xml:space="preserve"> </w:t>
            </w:r>
            <w:r>
              <w:t xml:space="preserve">felt strong and confident. I was rushing and didn’t notice it.</w:t>
            </w:r>
          </w:p>
        </w:tc>
      </w:tr>
      <w:tr>
        <w:tc>
          <w:tcPr/>
          <w:p>
            <w:pPr>
              <w:pStyle w:val="Compact"/>
              <w:jc w:val="left"/>
            </w:pPr>
            <w:r>
              <w:t xml:space="preserve">What specific word in the passage should have alerted you?</w:t>
            </w:r>
          </w:p>
        </w:tc>
        <w:tc>
          <w:tcPr/>
          <w:p>
            <w:pPr>
              <w:pStyle w:val="Compact"/>
              <w:jc w:val="left"/>
            </w:pPr>
            <w:r>
              <w:t xml:space="preserve">The passage says</w:t>
            </w:r>
            <w:r>
              <w:t xml:space="preserve"> </w:t>
            </w:r>
            <w:r>
              <w:t xml:space="preserve">“</w:t>
            </w:r>
            <w:r>
              <w:t xml:space="preserve">could not establish causation.</w:t>
            </w:r>
            <w:r>
              <w:t xml:space="preserve">”</w:t>
            </w:r>
            <w:r>
              <w:t xml:space="preserve"> </w:t>
            </w:r>
            <w:r>
              <w:t xml:space="preserve">This directly contradicts</w:t>
            </w:r>
            <w:r>
              <w:t xml:space="preserve"> </w:t>
            </w:r>
            <w:r>
              <w:t xml:space="preserve">“</w:t>
            </w:r>
            <w:r>
              <w:t xml:space="preserve">definitively proved.</w:t>
            </w:r>
            <w:r>
              <w:t xml:space="preserve">”</w:t>
            </w:r>
          </w:p>
        </w:tc>
      </w:tr>
      <w:tr>
        <w:tc>
          <w:tcPr/>
          <w:p>
            <w:pPr>
              <w:pStyle w:val="Compact"/>
              <w:jc w:val="left"/>
            </w:pPr>
            <w:r>
              <w:t xml:space="preserve">What will you look for next time?</w:t>
            </w:r>
          </w:p>
        </w:tc>
        <w:tc>
          <w:tcPr/>
          <w:p>
            <w:pPr>
              <w:pStyle w:val="Compact"/>
              <w:jc w:val="left"/>
            </w:pPr>
            <w:r>
              <w:t xml:space="preserve">I will always check for absolute language first, and I will always verify causal claims against the passage’s explicit language.</w:t>
            </w:r>
          </w:p>
        </w:tc>
      </w:tr>
    </w:tbl>
    <w:p>
      <w:r>
        <w:pict>
          <v:rect style="width:0;height:1.5pt" o:hralign="center" o:hrstd="t" o:hr="t"/>
        </w:pict>
      </w:r>
    </w:p>
    <w:bookmarkEnd w:id="450"/>
    <w:bookmarkStart w:id="451" w:name="X14176c3b0476fa453c73dabad3ef13d34d681ba"/>
    <w:p>
      <w:pPr>
        <w:pStyle w:val="Heading2"/>
      </w:pPr>
      <w:r>
        <w:t xml:space="preserve">8.5 – The Elimination Decision Tree: A Step‑by‑Step Protocol</w:t>
      </w:r>
    </w:p>
    <w:p>
      <w:pPr>
        <w:pStyle w:val="FirstParagraph"/>
      </w:pPr>
      <w:r>
        <w:t xml:space="preserve">When you encounter an answer choice, run it through the following decision tree. If the answer fails</w:t>
      </w:r>
      <w:r>
        <w:t xml:space="preserve"> </w:t>
      </w:r>
      <w:r>
        <w:rPr>
          <w:b/>
          <w:bCs/>
        </w:rPr>
        <w:t xml:space="preserve">any</w:t>
      </w:r>
      <w:r>
        <w:t xml:space="preserve"> </w:t>
      </w:r>
      <w:r>
        <w:t xml:space="preserve">step, eliminate it immediately.</w:t>
      </w:r>
    </w:p>
    <w:p>
      <w:pPr>
        <w:pStyle w:val="BodyText"/>
      </w:pPr>
      <w:r>
        <w:rPr>
          <w:b/>
          <w:bCs/>
        </w:rPr>
        <w:t xml:space="preserve">Step 1: The Scope Check</w:t>
      </w:r>
      <w:r>
        <w:t xml:space="preserve"> </w:t>
      </w:r>
      <w:r>
        <w:t xml:space="preserve">- Does the answer choice discuss the same topic as the question? If no →</w:t>
      </w:r>
      <w:r>
        <w:t xml:space="preserve"> </w:t>
      </w:r>
      <w:r>
        <w:rPr>
          <w:b/>
          <w:bCs/>
        </w:rPr>
        <w:t xml:space="preserve">ELIMINATE.</w:t>
      </w:r>
    </w:p>
    <w:p>
      <w:pPr>
        <w:pStyle w:val="BodyText"/>
      </w:pPr>
      <w:r>
        <w:rPr>
          <w:b/>
          <w:bCs/>
        </w:rPr>
        <w:t xml:space="preserve">Step 2: The Attribution Check</w:t>
      </w:r>
      <w:r>
        <w:t xml:space="preserve"> </w:t>
      </w:r>
      <w:r>
        <w:t xml:space="preserve">- Does the answer choice correctly attribute views, claims, and findings to the right person/group/entity? If no →</w:t>
      </w:r>
      <w:r>
        <w:t xml:space="preserve"> </w:t>
      </w:r>
      <w:r>
        <w:rPr>
          <w:b/>
          <w:bCs/>
        </w:rPr>
        <w:t xml:space="preserve">ELIMINATE.</w:t>
      </w:r>
    </w:p>
    <w:p>
      <w:pPr>
        <w:pStyle w:val="BodyText"/>
      </w:pPr>
      <w:r>
        <w:rPr>
          <w:b/>
          <w:bCs/>
        </w:rPr>
        <w:t xml:space="preserve">Step 3: The Direction Check</w:t>
      </w:r>
      <w:r>
        <w:t xml:space="preserve"> </w:t>
      </w:r>
      <w:r>
        <w:t xml:space="preserve">- Does the answer choice correctly describe the direction of relationships (increase/decrease, cause/effect, positive/negative, before/after)? If no →</w:t>
      </w:r>
      <w:r>
        <w:t xml:space="preserve"> </w:t>
      </w:r>
      <w:r>
        <w:rPr>
          <w:b/>
          <w:bCs/>
        </w:rPr>
        <w:t xml:space="preserve">ELIMINATE.</w:t>
      </w:r>
    </w:p>
    <w:p>
      <w:pPr>
        <w:pStyle w:val="BodyText"/>
      </w:pPr>
      <w:r>
        <w:rPr>
          <w:b/>
          <w:bCs/>
        </w:rPr>
        <w:t xml:space="preserve">Step 4: The Magnitude Check</w:t>
      </w:r>
      <w:r>
        <w:t xml:space="preserve"> </w:t>
      </w:r>
      <w:r>
        <w:t xml:space="preserve">- Does the answer choice match the passage’s degree of certainty and scope (some vs. all, may vs. does, tends to vs. always)? If no →</w:t>
      </w:r>
      <w:r>
        <w:t xml:space="preserve"> </w:t>
      </w:r>
      <w:r>
        <w:rPr>
          <w:b/>
          <w:bCs/>
        </w:rPr>
        <w:t xml:space="preserve">ELIMINATE.</w:t>
      </w:r>
    </w:p>
    <w:p>
      <w:pPr>
        <w:pStyle w:val="BodyText"/>
      </w:pPr>
      <w:r>
        <w:rPr>
          <w:b/>
          <w:bCs/>
        </w:rPr>
        <w:t xml:space="preserve">Step 5: The Causation Check</w:t>
      </w:r>
      <w:r>
        <w:t xml:space="preserve"> </w:t>
      </w:r>
      <w:r>
        <w:t xml:space="preserve">- If the answer choice asserts causation, does the passage contain explicit causal language? If no →</w:t>
      </w:r>
      <w:r>
        <w:t xml:space="preserve"> </w:t>
      </w:r>
      <w:r>
        <w:rPr>
          <w:b/>
          <w:bCs/>
        </w:rPr>
        <w:t xml:space="preserve">ELIMINATE.</w:t>
      </w:r>
    </w:p>
    <w:p>
      <w:pPr>
        <w:pStyle w:val="BodyText"/>
      </w:pPr>
      <w:r>
        <w:rPr>
          <w:b/>
          <w:bCs/>
        </w:rPr>
        <w:t xml:space="preserve">Step 6: The Textual Evidence Check</w:t>
      </w:r>
      <w:r>
        <w:t xml:space="preserve"> </w:t>
      </w:r>
      <w:r>
        <w:t xml:space="preserve">- Can you point to specific lines in the passage that directly support every word of the answer choice? If no →</w:t>
      </w:r>
      <w:r>
        <w:t xml:space="preserve"> </w:t>
      </w:r>
      <w:r>
        <w:rPr>
          <w:b/>
          <w:bCs/>
        </w:rPr>
        <w:t xml:space="preserve">ELIMINATE.</w:t>
      </w:r>
    </w:p>
    <w:p>
      <w:pPr>
        <w:pStyle w:val="BodyText"/>
      </w:pPr>
      <w:r>
        <w:rPr>
          <w:b/>
          <w:bCs/>
        </w:rPr>
        <w:t xml:space="preserve">Step 7: The</w:t>
      </w:r>
      <w:r>
        <w:rPr>
          <w:b/>
          <w:bCs/>
        </w:rPr>
        <w:t xml:space="preserve"> </w:t>
      </w:r>
      <w:r>
        <w:rPr>
          <w:b/>
          <w:bCs/>
        </w:rPr>
        <w:t xml:space="preserve">“</w:t>
      </w:r>
      <w:r>
        <w:rPr>
          <w:b/>
          <w:bCs/>
        </w:rPr>
        <w:t xml:space="preserve">One Wrong Word</w:t>
      </w:r>
      <w:r>
        <w:rPr>
          <w:b/>
          <w:bCs/>
        </w:rPr>
        <w:t xml:space="preserve">”</w:t>
      </w:r>
      <w:r>
        <w:rPr>
          <w:b/>
          <w:bCs/>
        </w:rPr>
        <w:t xml:space="preserve"> </w:t>
      </w:r>
      <w:r>
        <w:rPr>
          <w:b/>
          <w:bCs/>
        </w:rPr>
        <w:t xml:space="preserve">Scan</w:t>
      </w:r>
      <w:r>
        <w:t xml:space="preserve"> </w:t>
      </w:r>
      <w:r>
        <w:t xml:space="preserve">- Read every single word. Is there any word that is unsupported, exaggerated, or distorted? If yes →</w:t>
      </w:r>
      <w:r>
        <w:t xml:space="preserve"> </w:t>
      </w:r>
      <w:r>
        <w:rPr>
          <w:b/>
          <w:bCs/>
        </w:rPr>
        <w:t xml:space="preserve">ELIMINATE.</w:t>
      </w:r>
    </w:p>
    <w:p>
      <w:pPr>
        <w:pStyle w:val="BodyText"/>
      </w:pPr>
      <w:r>
        <w:t xml:space="preserve">If an answer choice survives all seven steps, it is correct.</w:t>
      </w:r>
      <w:r>
        <w:t xml:space="preserve"> </w:t>
      </w:r>
      <w:r>
        <w:rPr>
          <w:b/>
          <w:bCs/>
        </w:rPr>
        <w:t xml:space="preserve">Do not second‑guess yourself.</w:t>
      </w:r>
    </w:p>
    <w:p>
      <w:r>
        <w:pict>
          <v:rect style="width:0;height:1.5pt" o:hralign="center" o:hrstd="t" o:hr="t"/>
        </w:pict>
      </w:r>
    </w:p>
    <w:bookmarkEnd w:id="451"/>
    <w:bookmarkStart w:id="456" w:name="special-trap-configurations"/>
    <w:p>
      <w:pPr>
        <w:pStyle w:val="Heading2"/>
      </w:pPr>
      <w:r>
        <w:t xml:space="preserve">8.6 – Special Trap Configurations</w:t>
      </w:r>
    </w:p>
    <w:bookmarkStart w:id="452" w:name="the-opposite-answer"/>
    <w:p>
      <w:pPr>
        <w:pStyle w:val="Heading3"/>
      </w:pPr>
      <w:r>
        <w:t xml:space="preserve">The</w:t>
      </w:r>
      <w:r>
        <w:t xml:space="preserve"> </w:t>
      </w:r>
      <w:r>
        <w:t xml:space="preserve">“</w:t>
      </w:r>
      <w:r>
        <w:t xml:space="preserve">Opposite</w:t>
      </w:r>
      <w:r>
        <w:t xml:space="preserve">”</w:t>
      </w:r>
      <w:r>
        <w:t xml:space="preserve"> </w:t>
      </w:r>
      <w:r>
        <w:t xml:space="preserve">Answer</w:t>
      </w:r>
    </w:p>
    <w:p>
      <w:pPr>
        <w:pStyle w:val="FirstParagraph"/>
      </w:pPr>
      <w:r>
        <w:t xml:space="preserve">The answer choice that says the exact opposite of what the passage states. This seems too obvious to fall for, but under time pressure, students who have not carefully tracked the passage’s argument direction frequently select it. The passage says the author is</w:t>
      </w:r>
      <w:r>
        <w:t xml:space="preserve"> </w:t>
      </w:r>
      <w:r>
        <w:rPr>
          <w:i/>
          <w:iCs/>
        </w:rPr>
        <w:t xml:space="preserve">supportive</w:t>
      </w:r>
      <w:r>
        <w:t xml:space="preserve"> </w:t>
      </w:r>
      <w:r>
        <w:t xml:space="preserve">of a policy. The trap says the author is</w:t>
      </w:r>
      <w:r>
        <w:t xml:space="preserve"> </w:t>
      </w:r>
      <w:r>
        <w:rPr>
          <w:i/>
          <w:iCs/>
        </w:rPr>
        <w:t xml:space="preserve">critical</w:t>
      </w:r>
      <w:r>
        <w:t xml:space="preserve"> </w:t>
      </w:r>
      <w:r>
        <w:t xml:space="preserve">of the policy. Always verify the author’s stance before selecting.</w:t>
      </w:r>
    </w:p>
    <w:bookmarkEnd w:id="452"/>
    <w:bookmarkStart w:id="453" w:name="the-distorted-detail-answer"/>
    <w:p>
      <w:pPr>
        <w:pStyle w:val="Heading3"/>
      </w:pPr>
      <w:r>
        <w:t xml:space="preserve">The</w:t>
      </w:r>
      <w:r>
        <w:t xml:space="preserve"> </w:t>
      </w:r>
      <w:r>
        <w:t xml:space="preserve">“</w:t>
      </w:r>
      <w:r>
        <w:t xml:space="preserve">Distorted Detail</w:t>
      </w:r>
      <w:r>
        <w:t xml:space="preserve">”</w:t>
      </w:r>
      <w:r>
        <w:t xml:space="preserve"> </w:t>
      </w:r>
      <w:r>
        <w:t xml:space="preserve">Answer</w:t>
      </w:r>
    </w:p>
    <w:p>
      <w:pPr>
        <w:pStyle w:val="FirstParagraph"/>
      </w:pPr>
      <w:r>
        <w:t xml:space="preserve">The answer choice takes a real detail from the passage and alters one element. The passage says</w:t>
      </w:r>
      <w:r>
        <w:t xml:space="preserve"> </w:t>
      </w:r>
      <w:r>
        <w:t xml:space="preserve">“</w:t>
      </w:r>
      <w:r>
        <w:t xml:space="preserve">In 1847, the treaty was signed.</w:t>
      </w:r>
      <w:r>
        <w:t xml:space="preserve">”</w:t>
      </w:r>
      <w:r>
        <w:t xml:space="preserve"> </w:t>
      </w:r>
      <w:r>
        <w:t xml:space="preserve">The trap says</w:t>
      </w:r>
      <w:r>
        <w:t xml:space="preserve"> </w:t>
      </w:r>
      <w:r>
        <w:t xml:space="preserve">“</w:t>
      </w:r>
      <w:r>
        <w:t xml:space="preserve">In 1848, the treaty was signed.</w:t>
      </w:r>
      <w:r>
        <w:t xml:space="preserve">”</w:t>
      </w:r>
      <w:r>
        <w:t xml:space="preserve"> </w:t>
      </w:r>
      <w:r>
        <w:t xml:space="preserve">The detail is real; the date is wrong. Always verify specific details (dates, names, numbers, percentages) against the passage.</w:t>
      </w:r>
    </w:p>
    <w:bookmarkEnd w:id="453"/>
    <w:bookmarkStart w:id="454" w:name="X6891d77251cd5f8b78e740159a4513cfd599634"/>
    <w:p>
      <w:pPr>
        <w:pStyle w:val="Heading3"/>
      </w:pPr>
      <w:r>
        <w:t xml:space="preserve">The</w:t>
      </w:r>
      <w:r>
        <w:t xml:space="preserve"> </w:t>
      </w:r>
      <w:r>
        <w:t xml:space="preserve">“</w:t>
      </w:r>
      <w:r>
        <w:t xml:space="preserve">Plausible Inference That Goes One Step Too Far</w:t>
      </w:r>
      <w:r>
        <w:t xml:space="preserve">”</w:t>
      </w:r>
      <w:r>
        <w:t xml:space="preserve"> </w:t>
      </w:r>
      <w:r>
        <w:t xml:space="preserve">Answer</w:t>
      </w:r>
    </w:p>
    <w:p>
      <w:pPr>
        <w:pStyle w:val="FirstParagraph"/>
      </w:pPr>
      <w:r>
        <w:t xml:space="preserve">The answer choice makes an inference that is</w:t>
      </w:r>
      <w:r>
        <w:t xml:space="preserve"> </w:t>
      </w:r>
      <w:r>
        <w:rPr>
          <w:i/>
          <w:iCs/>
        </w:rPr>
        <w:t xml:space="preserve">almost</w:t>
      </w:r>
      <w:r>
        <w:t xml:space="preserve"> </w:t>
      </w:r>
      <w:r>
        <w:t xml:space="preserve">correct but requires one additional assumption beyond what the passage supports. The passage says</w:t>
      </w:r>
      <w:r>
        <w:t xml:space="preserve"> </w:t>
      </w:r>
      <w:r>
        <w:t xml:space="preserve">“</w:t>
      </w:r>
      <w:r>
        <w:t xml:space="preserve">The company’s revenue declined after the new regulations were introduced.</w:t>
      </w:r>
      <w:r>
        <w:t xml:space="preserve">”</w:t>
      </w:r>
      <w:r>
        <w:t xml:space="preserve"> </w:t>
      </w:r>
      <w:r>
        <w:t xml:space="preserve">The trap says</w:t>
      </w:r>
      <w:r>
        <w:t xml:space="preserve"> </w:t>
      </w:r>
      <w:r>
        <w:t xml:space="preserve">“</w:t>
      </w:r>
      <w:r>
        <w:t xml:space="preserve">The new regulations were designed to harm the company.</w:t>
      </w:r>
      <w:r>
        <w:t xml:space="preserve">”</w:t>
      </w:r>
      <w:r>
        <w:t xml:space="preserve"> </w:t>
      </w:r>
      <w:r>
        <w:t xml:space="preserve">The decline is real; the intent is assumed. The SAT rewards inferences that are</w:t>
      </w:r>
      <w:r>
        <w:t xml:space="preserve"> </w:t>
      </w:r>
      <w:r>
        <w:rPr>
          <w:b/>
          <w:bCs/>
        </w:rPr>
        <w:t xml:space="preserve">directly and necessarily</w:t>
      </w:r>
      <w:r>
        <w:t xml:space="preserve"> </w:t>
      </w:r>
      <w:r>
        <w:t xml:space="preserve">supported. If you can think of an alternative explanation for the evidence, the inference is too speculative.</w:t>
      </w:r>
    </w:p>
    <w:bookmarkEnd w:id="454"/>
    <w:bookmarkStart w:id="455" w:name="the-true-but-not-answered-answer"/>
    <w:p>
      <w:pPr>
        <w:pStyle w:val="Heading3"/>
      </w:pPr>
      <w:r>
        <w:t xml:space="preserve">The</w:t>
      </w:r>
      <w:r>
        <w:t xml:space="preserve"> </w:t>
      </w:r>
      <w:r>
        <w:t xml:space="preserve">“</w:t>
      </w:r>
      <w:r>
        <w:t xml:space="preserve">True But Not Answered</w:t>
      </w:r>
      <w:r>
        <w:t xml:space="preserve">”</w:t>
      </w:r>
      <w:r>
        <w:t xml:space="preserve"> </w:t>
      </w:r>
      <w:r>
        <w:t xml:space="preserve">Answer</w:t>
      </w:r>
    </w:p>
    <w:p>
      <w:pPr>
        <w:pStyle w:val="FirstParagraph"/>
      </w:pPr>
      <w:r>
        <w:t xml:space="preserve">The answer choice states something that is true according to the passage but does not answer the specific question being asked. The question asks about the author’s</w:t>
      </w:r>
      <w:r>
        <w:t xml:space="preserve"> </w:t>
      </w:r>
      <w:r>
        <w:rPr>
          <w:i/>
          <w:iCs/>
        </w:rPr>
        <w:t xml:space="preserve">purpose</w:t>
      </w:r>
      <w:r>
        <w:t xml:space="preserve">. The answer choice accurately describes the author’s</w:t>
      </w:r>
      <w:r>
        <w:t xml:space="preserve"> </w:t>
      </w:r>
      <w:r>
        <w:rPr>
          <w:i/>
          <w:iCs/>
        </w:rPr>
        <w:t xml:space="preserve">evidence</w:t>
      </w:r>
      <w:r>
        <w:t xml:space="preserve">. The information is correct; the relevance is wrong. Always re‑read the question stem before selecting your answer.</w:t>
      </w:r>
    </w:p>
    <w:p>
      <w:r>
        <w:pict>
          <v:rect style="width:0;height:1.5pt" o:hralign="center" o:hrstd="t" o:hr="t"/>
        </w:pict>
      </w:r>
    </w:p>
    <w:bookmarkEnd w:id="455"/>
    <w:bookmarkEnd w:id="456"/>
    <w:bookmarkStart w:id="457" w:name="Xe2c482dd8d01aad3d15d6ce3af192613c1525af"/>
    <w:p>
      <w:pPr>
        <w:pStyle w:val="Heading2"/>
      </w:pPr>
      <w:r>
        <w:t xml:space="preserve">8.7 – The Psychology of Trap Answers: Understanding the Test Maker’s Playbook</w:t>
      </w:r>
    </w:p>
    <w:p>
      <w:pPr>
        <w:pStyle w:val="FirstParagraph"/>
      </w:pPr>
      <w:r>
        <w:t xml:space="preserve">To truly master elimination, you must understand the mind of the person who writes the test. The SAT is designed by psychometricians—scientists who study how people think and how they make errors. Every trap answer is engineered to exploit a known cognitive bias: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Cognitive Bias</w:t>
            </w:r>
          </w:p>
        </w:tc>
        <w:tc>
          <w:tcPr/>
          <w:p>
            <w:pPr>
              <w:pStyle w:val="Compact"/>
              <w:jc w:val="left"/>
            </w:pPr>
            <w:r>
              <w:rPr>
                <w:b/>
                <w:bCs/>
              </w:rPr>
              <w:t xml:space="preserve">Trap Type</w:t>
            </w:r>
          </w:p>
        </w:tc>
      </w:tr>
      <w:tr>
        <w:tc>
          <w:tcPr/>
          <w:p>
            <w:pPr>
              <w:pStyle w:val="Compact"/>
              <w:jc w:val="left"/>
            </w:pPr>
            <w:r>
              <w:rPr>
                <w:b/>
                <w:bCs/>
              </w:rPr>
              <w:t xml:space="preserve">Confirmation Bias</w:t>
            </w:r>
          </w:p>
        </w:tc>
        <w:tc>
          <w:tcPr/>
          <w:p>
            <w:pPr>
              <w:pStyle w:val="Compact"/>
              <w:jc w:val="left"/>
            </w:pPr>
            <w:r>
              <w:t xml:space="preserve">Answers that confirm what the student already believes about the topic (Sin #5: Irrelevant Information)</w:t>
            </w:r>
          </w:p>
        </w:tc>
      </w:tr>
      <w:tr>
        <w:tc>
          <w:tcPr/>
          <w:p>
            <w:pPr>
              <w:pStyle w:val="Compact"/>
              <w:jc w:val="left"/>
            </w:pPr>
            <w:r>
              <w:rPr>
                <w:b/>
                <w:bCs/>
              </w:rPr>
              <w:t xml:space="preserve">Anchoring Bias</w:t>
            </w:r>
          </w:p>
        </w:tc>
        <w:tc>
          <w:tcPr/>
          <w:p>
            <w:pPr>
              <w:pStyle w:val="Compact"/>
              <w:jc w:val="left"/>
            </w:pPr>
            <w:r>
              <w:t xml:space="preserve">Answers that use familiar words from the passage to create a false sense of security (Sin #7: Sound‑Alike Distractor)</w:t>
            </w:r>
          </w:p>
        </w:tc>
      </w:tr>
      <w:tr>
        <w:tc>
          <w:tcPr/>
          <w:p>
            <w:pPr>
              <w:pStyle w:val="Compact"/>
              <w:jc w:val="left"/>
            </w:pPr>
            <w:r>
              <w:rPr>
                <w:b/>
                <w:bCs/>
              </w:rPr>
              <w:t xml:space="preserve">Availability Heuristic</w:t>
            </w:r>
          </w:p>
        </w:tc>
        <w:tc>
          <w:tcPr/>
          <w:p>
            <w:pPr>
              <w:pStyle w:val="Compact"/>
              <w:jc w:val="left"/>
            </w:pPr>
            <w:r>
              <w:t xml:space="preserve">Answers that use extreme, memorable language because extreme claims are more cognitively</w:t>
            </w:r>
            <w:r>
              <w:t xml:space="preserve"> </w:t>
            </w:r>
            <w:r>
              <w:t xml:space="preserve">“</w:t>
            </w:r>
            <w:r>
              <w:t xml:space="preserve">available</w:t>
            </w:r>
            <w:r>
              <w:t xml:space="preserve">”</w:t>
            </w:r>
            <w:r>
              <w:t xml:space="preserve"> </w:t>
            </w:r>
            <w:r>
              <w:t xml:space="preserve">(Sin #1: Extreme Language)</w:t>
            </w:r>
          </w:p>
        </w:tc>
      </w:tr>
      <w:tr>
        <w:tc>
          <w:tcPr/>
          <w:p>
            <w:pPr>
              <w:pStyle w:val="Compact"/>
              <w:jc w:val="left"/>
            </w:pPr>
            <w:r>
              <w:rPr>
                <w:b/>
                <w:bCs/>
              </w:rPr>
              <w:t xml:space="preserve">Sunk Cost Fallacy</w:t>
            </w:r>
          </w:p>
        </w:tc>
        <w:tc>
          <w:tcPr/>
          <w:p>
            <w:pPr>
              <w:pStyle w:val="Compact"/>
              <w:jc w:val="left"/>
            </w:pPr>
            <w:r>
              <w:t xml:space="preserve">Answers that are 90% correct, exploiting the student’s reluctance to</w:t>
            </w:r>
            <w:r>
              <w:t xml:space="preserve"> </w:t>
            </w:r>
            <w:r>
              <w:t xml:space="preserve">“</w:t>
            </w:r>
            <w:r>
              <w:t xml:space="preserve">waste</w:t>
            </w:r>
            <w:r>
              <w:t xml:space="preserve">”</w:t>
            </w:r>
            <w:r>
              <w:t xml:space="preserve"> </w:t>
            </w:r>
            <w:r>
              <w:t xml:space="preserve">the correct portion (Sin #2: Half‑Right, Half‑Wrong)</w:t>
            </w:r>
          </w:p>
        </w:tc>
      </w:tr>
      <w:tr>
        <w:tc>
          <w:tcPr/>
          <w:p>
            <w:pPr>
              <w:pStyle w:val="Compact"/>
              <w:jc w:val="left"/>
            </w:pPr>
            <w:r>
              <w:rPr>
                <w:b/>
                <w:bCs/>
              </w:rPr>
              <w:t xml:space="preserve">Halo Effect</w:t>
            </w:r>
          </w:p>
        </w:tc>
        <w:tc>
          <w:tcPr/>
          <w:p>
            <w:pPr>
              <w:pStyle w:val="Compact"/>
              <w:jc w:val="left"/>
            </w:pPr>
            <w:r>
              <w:t xml:space="preserve">Answers that use sophisticated, academic‑sounding language to appear more credible than they are</w:t>
            </w:r>
          </w:p>
        </w:tc>
      </w:tr>
      <w:tr>
        <w:tc>
          <w:tcPr/>
          <w:p>
            <w:pPr>
              <w:pStyle w:val="Compact"/>
              <w:jc w:val="left"/>
            </w:pPr>
            <w:r>
              <w:rPr>
                <w:b/>
                <w:bCs/>
              </w:rPr>
              <w:t xml:space="preserve">Framing Effect</w:t>
            </w:r>
          </w:p>
        </w:tc>
        <w:tc>
          <w:tcPr/>
          <w:p>
            <w:pPr>
              <w:pStyle w:val="Compact"/>
              <w:jc w:val="left"/>
            </w:pPr>
            <w:r>
              <w:t xml:space="preserve">Answers that present the same information in a positive or negative frame to manipulate the student’s perception (Sin #3: Reversed Relationship)</w:t>
            </w:r>
          </w:p>
        </w:tc>
      </w:tr>
    </w:tbl>
    <w:p>
      <w:pPr>
        <w:pStyle w:val="BodyText"/>
      </w:pPr>
      <w:r>
        <w:t xml:space="preserve">By understanding these biases, you can recognise when your own cognitive tendencies are being exploited and consciously override them.</w:t>
      </w:r>
    </w:p>
    <w:p>
      <w:r>
        <w:pict>
          <v:rect style="width:0;height:1.5pt" o:hralign="center" o:hrstd="t" o:hr="t"/>
        </w:pict>
      </w:r>
    </w:p>
    <w:bookmarkEnd w:id="457"/>
    <w:bookmarkStart w:id="458" w:name="Xb35e92003fd9032ec2bd214444b8d99990cd01d"/>
    <w:p>
      <w:pPr>
        <w:pStyle w:val="Heading2"/>
      </w:pPr>
      <w:r>
        <w:t xml:space="preserve">8.8 – The</w:t>
      </w:r>
      <w:r>
        <w:t xml:space="preserve"> </w:t>
      </w:r>
      <w:r>
        <w:t xml:space="preserve">“</w:t>
      </w:r>
      <w:r>
        <w:t xml:space="preserve">Two‑Choice Dilemma</w:t>
      </w:r>
      <w:r>
        <w:t xml:space="preserve">”</w:t>
      </w:r>
      <w:r>
        <w:t xml:space="preserve">: When You’re Down to Two</w:t>
      </w:r>
    </w:p>
    <w:p>
      <w:pPr>
        <w:pStyle w:val="FirstParagraph"/>
      </w:pPr>
      <w:r>
        <w:t xml:space="preserve">Eventually, you will eliminate three answers and be left with two. This is the most critical moment in the SAT Reading section. The difference between a good score and a great score is your ability to navigate the two‑choice dilemma.</w:t>
      </w:r>
    </w:p>
    <w:p>
      <w:pPr>
        <w:pStyle w:val="BodyText"/>
      </w:pPr>
      <w:r>
        <w:rPr>
          <w:b/>
          <w:bCs/>
        </w:rPr>
        <w:t xml:space="preserve">Protocol for the Two‑Choice Dilemma:</w:t>
      </w:r>
    </w:p>
    <w:p>
      <w:pPr>
        <w:numPr>
          <w:ilvl w:val="0"/>
          <w:numId w:val="1100"/>
        </w:numPr>
      </w:pPr>
      <w:r>
        <w:rPr>
          <w:b/>
          <w:bCs/>
        </w:rPr>
        <w:t xml:space="preserve">Do NOT pick the one that</w:t>
      </w:r>
      <w:r>
        <w:rPr>
          <w:b/>
          <w:bCs/>
        </w:rPr>
        <w:t xml:space="preserve"> </w:t>
      </w:r>
      <w:r>
        <w:rPr>
          <w:b/>
          <w:bCs/>
        </w:rPr>
        <w:t xml:space="preserve">“</w:t>
      </w:r>
      <w:r>
        <w:rPr>
          <w:b/>
          <w:bCs/>
        </w:rPr>
        <w:t xml:space="preserve">sounds better.</w:t>
      </w:r>
      <w:r>
        <w:rPr>
          <w:b/>
          <w:bCs/>
        </w:rPr>
        <w:t xml:space="preserve">”</w:t>
      </w:r>
      <w:r>
        <w:t xml:space="preserve"> </w:t>
      </w:r>
      <w:r>
        <w:t xml:space="preserve">Both remaining answers will sound plausible. That is by design.</w:t>
      </w:r>
    </w:p>
    <w:p>
      <w:pPr>
        <w:numPr>
          <w:ilvl w:val="0"/>
          <w:numId w:val="1100"/>
        </w:numPr>
      </w:pPr>
      <w:r>
        <w:rPr>
          <w:b/>
          <w:bCs/>
        </w:rPr>
        <w:t xml:space="preserve">Re‑read the question stem.</w:t>
      </w:r>
      <w:r>
        <w:t xml:space="preserve"> </w:t>
      </w:r>
      <w:r>
        <w:t xml:space="preserve">Make sure you are answering the exact question being asked. Many two‑choice dilemmas arise because the student is answering a slightly different question than the one posed.</w:t>
      </w:r>
    </w:p>
    <w:p>
      <w:pPr>
        <w:numPr>
          <w:ilvl w:val="0"/>
          <w:numId w:val="1100"/>
        </w:numPr>
      </w:pPr>
      <w:r>
        <w:rPr>
          <w:b/>
          <w:bCs/>
        </w:rPr>
        <w:t xml:space="preserve">Identify the difference between the two answers.</w:t>
      </w:r>
      <w:r>
        <w:t xml:space="preserve"> </w:t>
      </w:r>
      <w:r>
        <w:t xml:space="preserve">There will be exactly one word, phrase, or concept that distinguishes them. This is the</w:t>
      </w:r>
      <w:r>
        <w:t xml:space="preserve"> </w:t>
      </w:r>
      <w:r>
        <w:rPr>
          <w:b/>
          <w:bCs/>
        </w:rPr>
        <w:t xml:space="preserve">pivot point</w:t>
      </w:r>
      <w:r>
        <w:t xml:space="preserve">.</w:t>
      </w:r>
    </w:p>
    <w:p>
      <w:pPr>
        <w:numPr>
          <w:ilvl w:val="0"/>
          <w:numId w:val="1100"/>
        </w:numPr>
      </w:pPr>
      <w:r>
        <w:rPr>
          <w:b/>
          <w:bCs/>
        </w:rPr>
        <w:t xml:space="preserve">Return to the passage with the pivot point in mind.</w:t>
      </w:r>
      <w:r>
        <w:t xml:space="preserve"> </w:t>
      </w:r>
      <w:r>
        <w:t xml:space="preserve">Find the specific lines that address this exact distinction.</w:t>
      </w:r>
    </w:p>
    <w:p>
      <w:pPr>
        <w:numPr>
          <w:ilvl w:val="0"/>
          <w:numId w:val="1100"/>
        </w:numPr>
      </w:pPr>
      <w:r>
        <w:rPr>
          <w:b/>
          <w:bCs/>
        </w:rPr>
        <w:t xml:space="preserve">Apply the</w:t>
      </w:r>
      <w:r>
        <w:rPr>
          <w:b/>
          <w:bCs/>
        </w:rPr>
        <w:t xml:space="preserve"> </w:t>
      </w:r>
      <w:r>
        <w:rPr>
          <w:b/>
          <w:bCs/>
        </w:rPr>
        <w:t xml:space="preserve">“</w:t>
      </w:r>
      <w:r>
        <w:rPr>
          <w:b/>
          <w:bCs/>
        </w:rPr>
        <w:t xml:space="preserve">One Wrong Word</w:t>
      </w:r>
      <w:r>
        <w:rPr>
          <w:b/>
          <w:bCs/>
        </w:rPr>
        <w:t xml:space="preserve">”</w:t>
      </w:r>
      <w:r>
        <w:rPr>
          <w:b/>
          <w:bCs/>
        </w:rPr>
        <w:t xml:space="preserve"> </w:t>
      </w:r>
      <w:r>
        <w:rPr>
          <w:b/>
          <w:bCs/>
        </w:rPr>
        <w:t xml:space="preserve">rule.</w:t>
      </w:r>
      <w:r>
        <w:t xml:space="preserve"> </w:t>
      </w:r>
      <w:r>
        <w:t xml:space="preserve">The answer that contains the unsupported element is wrong. The answer that is fully supported is correct.</w:t>
      </w:r>
    </w:p>
    <w:p>
      <w:pPr>
        <w:numPr>
          <w:ilvl w:val="0"/>
          <w:numId w:val="1100"/>
        </w:numPr>
      </w:pPr>
      <w:r>
        <w:rPr>
          <w:b/>
          <w:bCs/>
        </w:rPr>
        <w:t xml:space="preserve">Beware of the</w:t>
      </w:r>
      <w:r>
        <w:rPr>
          <w:b/>
          <w:bCs/>
        </w:rPr>
        <w:t xml:space="preserve"> </w:t>
      </w:r>
      <w:r>
        <w:rPr>
          <w:b/>
          <w:bCs/>
        </w:rPr>
        <w:t xml:space="preserve">“</w:t>
      </w:r>
      <w:r>
        <w:rPr>
          <w:b/>
          <w:bCs/>
        </w:rPr>
        <w:t xml:space="preserve">More Specific</w:t>
      </w:r>
      <w:r>
        <w:rPr>
          <w:b/>
          <w:bCs/>
        </w:rPr>
        <w:t xml:space="preserve">”</w:t>
      </w:r>
      <w:r>
        <w:rPr>
          <w:b/>
          <w:bCs/>
        </w:rPr>
        <w:t xml:space="preserve"> </w:t>
      </w:r>
      <w:r>
        <w:rPr>
          <w:b/>
          <w:bCs/>
        </w:rPr>
        <w:t xml:space="preserve">trap.</w:t>
      </w:r>
      <w:r>
        <w:t xml:space="preserve"> </w:t>
      </w:r>
      <w:r>
        <w:t xml:space="preserve">When down to two, students often gravitate toward the more detailed, more specific answer. But specificity does not equal correctness. If the passage does not support the additional specificity, the more general answer is correct.</w:t>
      </w:r>
    </w:p>
    <w:p>
      <w:pPr>
        <w:pStyle w:val="FirstParagraph"/>
      </w:pPr>
      <w:r>
        <w:rPr>
          <w:b/>
          <w:bCs/>
        </w:rPr>
        <w:t xml:space="preserve">Example of a Two‑Choice Dilemma:</w:t>
      </w:r>
    </w:p>
    <w:p>
      <w:pPr>
        <w:pStyle w:val="BlockText"/>
      </w:pPr>
      <w:r>
        <w:rPr>
          <w:i/>
          <w:iCs/>
        </w:rPr>
        <w:t xml:space="preserve">Question:</w:t>
      </w:r>
      <w:r>
        <w:t xml:space="preserve"> </w:t>
      </w:r>
      <w:r>
        <w:t xml:space="preserve">Based on the passage, the author’s view of the new policy can best be described as</w:t>
      </w:r>
    </w:p>
    <w:p>
      <w:pPr>
        <w:pStyle w:val="BlockText"/>
      </w:pPr>
      <w:r>
        <w:rPr>
          <w:i/>
          <w:iCs/>
        </w:rPr>
        <w:t xml:space="preserve">(A)</w:t>
      </w:r>
      <w:r>
        <w:t xml:space="preserve"> </w:t>
      </w:r>
      <w:r>
        <w:t xml:space="preserve">cautiously optimistic</w:t>
      </w:r>
    </w:p>
    <w:p>
      <w:pPr>
        <w:pStyle w:val="BlockText"/>
      </w:pPr>
      <w:r>
        <w:rPr>
          <w:i/>
          <w:iCs/>
        </w:rPr>
        <w:t xml:space="preserve">(B)</w:t>
      </w:r>
      <w:r>
        <w:t xml:space="preserve"> </w:t>
      </w:r>
      <w:r>
        <w:t xml:space="preserve">generally supportive</w:t>
      </w:r>
    </w:p>
    <w:p>
      <w:pPr>
        <w:pStyle w:val="FirstParagraph"/>
      </w:pPr>
      <w:r>
        <w:t xml:space="preserve">Both answers are positive. Both could seem reasonable. The pivot point is the degree of enthusiasm.</w:t>
      </w:r>
      <w:r>
        <w:t xml:space="preserve"> </w:t>
      </w:r>
      <w:r>
        <w:t xml:space="preserve">“</w:t>
      </w:r>
      <w:r>
        <w:t xml:space="preserve">Cautiously optimistic</w:t>
      </w:r>
      <w:r>
        <w:t xml:space="preserve">”</w:t>
      </w:r>
      <w:r>
        <w:t xml:space="preserve"> </w:t>
      </w:r>
      <w:r>
        <w:t xml:space="preserve">implies hope tempered by concern.</w:t>
      </w:r>
      <w:r>
        <w:t xml:space="preserve"> </w:t>
      </w:r>
      <w:r>
        <w:t xml:space="preserve">“</w:t>
      </w:r>
      <w:r>
        <w:t xml:space="preserve">Generally supportive</w:t>
      </w:r>
      <w:r>
        <w:t xml:space="preserve">”</w:t>
      </w:r>
      <w:r>
        <w:t xml:space="preserve"> </w:t>
      </w:r>
      <w:r>
        <w:t xml:space="preserve">implies overall approval without significant reservations.</w:t>
      </w:r>
    </w:p>
    <w:p>
      <w:pPr>
        <w:pStyle w:val="BodyText"/>
      </w:pPr>
      <w:r>
        <w:t xml:space="preserve">You must return to the passage and ask: Does the author express concerns or reservations about the policy? If yes, (A) is correct. If the author expresses overall approval without notable concerns, (B) is correct. The passage will provide evidence for one and not the other. Your job is to find it.</w:t>
      </w:r>
    </w:p>
    <w:p>
      <w:r>
        <w:pict>
          <v:rect style="width:0;height:1.5pt" o:hralign="center" o:hrstd="t" o:hr="t"/>
        </w:pict>
      </w:r>
    </w:p>
    <w:bookmarkEnd w:id="458"/>
    <w:bookmarkStart w:id="459" w:name="the-negative-question-trap"/>
    <w:p>
      <w:pPr>
        <w:pStyle w:val="Heading2"/>
      </w:pPr>
      <w:r>
        <w:t xml:space="preserve">8.9 – The</w:t>
      </w:r>
      <w:r>
        <w:t xml:space="preserve"> </w:t>
      </w:r>
      <w:r>
        <w:t xml:space="preserve">“</w:t>
      </w:r>
      <w:r>
        <w:t xml:space="preserve">Negative</w:t>
      </w:r>
      <w:r>
        <w:t xml:space="preserve">”</w:t>
      </w:r>
      <w:r>
        <w:t xml:space="preserve"> </w:t>
      </w:r>
      <w:r>
        <w:t xml:space="preserve">Question Trap</w:t>
      </w:r>
    </w:p>
    <w:p>
      <w:pPr>
        <w:pStyle w:val="FirstParagraph"/>
      </w:pPr>
      <w:r>
        <w:t xml:space="preserve">Some questions ask you to identify what is</w:t>
      </w:r>
      <w:r>
        <w:t xml:space="preserve"> </w:t>
      </w:r>
      <w:r>
        <w:rPr>
          <w:b/>
          <w:bCs/>
        </w:rPr>
        <w:t xml:space="preserve">NOT</w:t>
      </w:r>
      <w:r>
        <w:t xml:space="preserve"> </w:t>
      </w:r>
      <w:r>
        <w:t xml:space="preserve">supported by the passage, or which answer is</w:t>
      </w:r>
      <w:r>
        <w:t xml:space="preserve"> </w:t>
      </w:r>
      <w:r>
        <w:rPr>
          <w:b/>
          <w:bCs/>
        </w:rPr>
        <w:t xml:space="preserve">LEAST</w:t>
      </w:r>
      <w:r>
        <w:t xml:space="preserve"> </w:t>
      </w:r>
      <w:r>
        <w:t xml:space="preserve">consistent with the author’s view. These questions are particularly dangerous because they require you to select an answer that is</w:t>
      </w:r>
      <w:r>
        <w:t xml:space="preserve"> </w:t>
      </w:r>
      <w:r>
        <w:rPr>
          <w:i/>
          <w:iCs/>
        </w:rPr>
        <w:t xml:space="preserve">wrong</w:t>
      </w:r>
      <w:r>
        <w:t xml:space="preserve"> </w:t>
      </w:r>
      <w:r>
        <w:t xml:space="preserve">according to the passage—but your brain is trained to select answers that are</w:t>
      </w:r>
      <w:r>
        <w:t xml:space="preserve"> </w:t>
      </w:r>
      <w:r>
        <w:rPr>
          <w:i/>
          <w:iCs/>
        </w:rPr>
        <w:t xml:space="preserve">right</w:t>
      </w:r>
      <w:r>
        <w:t xml:space="preserve">.</w:t>
      </w:r>
    </w:p>
    <w:p>
      <w:pPr>
        <w:pStyle w:val="BodyText"/>
      </w:pPr>
      <w:r>
        <w:rPr>
          <w:b/>
          <w:bCs/>
        </w:rPr>
        <w:t xml:space="preserve">Common Negative Question Stems:</w:t>
      </w:r>
      <w:r>
        <w:t xml:space="preserve"> </w:t>
      </w:r>
      <w:r>
        <w:t xml:space="preserve">-</w:t>
      </w:r>
      <w:r>
        <w:t xml:space="preserve"> </w:t>
      </w:r>
      <w:r>
        <w:t xml:space="preserve">“</w:t>
      </w:r>
      <w:r>
        <w:t xml:space="preserve">Which of the following is NOT supported by the passage?</w:t>
      </w:r>
      <w:r>
        <w:t xml:space="preserve">”</w:t>
      </w:r>
      <w:r>
        <w:t xml:space="preserve"> </w:t>
      </w:r>
      <w:r>
        <w:t xml:space="preserve">-</w:t>
      </w:r>
      <w:r>
        <w:t xml:space="preserve"> </w:t>
      </w:r>
      <w:r>
        <w:t xml:space="preserve">“</w:t>
      </w:r>
      <w:r>
        <w:t xml:space="preserve">The author would most likely disagree with which of the following claims?</w:t>
      </w:r>
      <w:r>
        <w:t xml:space="preserve">”</w:t>
      </w:r>
      <w:r>
        <w:t xml:space="preserve"> </w:t>
      </w:r>
      <w:r>
        <w:t xml:space="preserve">-</w:t>
      </w:r>
      <w:r>
        <w:t xml:space="preserve"> </w:t>
      </w:r>
      <w:r>
        <w:t xml:space="preserve">“</w:t>
      </w:r>
      <w:r>
        <w:t xml:space="preserve">Which of the following choices is LEAST consistent with the study’s findings?</w:t>
      </w:r>
      <w:r>
        <w:t xml:space="preserve">”</w:t>
      </w:r>
      <w:r>
        <w:t xml:space="preserve"> </w:t>
      </w:r>
      <w:r>
        <w:t xml:space="preserve">-</w:t>
      </w:r>
      <w:r>
        <w:t xml:space="preserve"> </w:t>
      </w:r>
      <w:r>
        <w:t xml:space="preserve">“</w:t>
      </w:r>
      <w:r>
        <w:t xml:space="preserve">All of the following are mentioned in the passage EXCEPT:</w:t>
      </w:r>
      <w:r>
        <w:t xml:space="preserve">”</w:t>
      </w:r>
    </w:p>
    <w:p>
      <w:pPr>
        <w:pStyle w:val="BodyText"/>
      </w:pPr>
      <w:r>
        <w:rPr>
          <w:b/>
          <w:bCs/>
        </w:rPr>
        <w:t xml:space="preserve">Elimination Protocol for Negative Questions:</w:t>
      </w:r>
      <w:r>
        <w:t xml:space="preserve"> </w:t>
      </w:r>
      <w:r>
        <w:t xml:space="preserve">1.</w:t>
      </w:r>
      <w:r>
        <w:t xml:space="preserve"> </w:t>
      </w:r>
      <w:r>
        <w:rPr>
          <w:b/>
          <w:bCs/>
        </w:rPr>
        <w:t xml:space="preserve">Circle the negative word</w:t>
      </w:r>
      <w:r>
        <w:t xml:space="preserve"> </w:t>
      </w:r>
      <w:r>
        <w:t xml:space="preserve">in the question stem (NOT, LEAST, EXCEPT, DISAGREE). This prevents you from forgetting the negative framing.</w:t>
      </w:r>
      <w:r>
        <w:t xml:space="preserve"> </w:t>
      </w:r>
      <w:r>
        <w:t xml:space="preserve">2. Reverse your elimination logic. You are now looking for the answer that is</w:t>
      </w:r>
      <w:r>
        <w:t xml:space="preserve"> </w:t>
      </w:r>
      <w:r>
        <w:rPr>
          <w:b/>
          <w:bCs/>
        </w:rPr>
        <w:t xml:space="preserve">NOT supported</w:t>
      </w:r>
      <w:r>
        <w:t xml:space="preserve"> </w:t>
      </w:r>
      <w:r>
        <w:t xml:space="preserve">by the passage.</w:t>
      </w:r>
      <w:r>
        <w:t xml:space="preserve"> </w:t>
      </w:r>
      <w:r>
        <w:t xml:space="preserve">3. Eliminate the three answers that</w:t>
      </w:r>
      <w:r>
        <w:t xml:space="preserve"> </w:t>
      </w:r>
      <w:r>
        <w:rPr>
          <w:b/>
          <w:bCs/>
        </w:rPr>
        <w:t xml:space="preserve">ARE supported</w:t>
      </w:r>
      <w:r>
        <w:t xml:space="preserve"> </w:t>
      </w:r>
      <w:r>
        <w:t xml:space="preserve">by the passage.</w:t>
      </w:r>
      <w:r>
        <w:t xml:space="preserve"> </w:t>
      </w:r>
      <w:r>
        <w:t xml:space="preserve">4. The remaining answer—the one that is unsupported, inconsistent, or contradictory—is correct.</w:t>
      </w:r>
    </w:p>
    <w:p>
      <w:r>
        <w:pict>
          <v:rect style="width:0;height:1.5pt" o:hralign="center" o:hrstd="t" o:hr="t"/>
        </w:pict>
      </w:r>
    </w:p>
    <w:bookmarkEnd w:id="459"/>
    <w:bookmarkStart w:id="460" w:name="the-dual-passage-trap-configuration"/>
    <w:p>
      <w:pPr>
        <w:pStyle w:val="Heading2"/>
      </w:pPr>
      <w:r>
        <w:t xml:space="preserve">8.10 – The</w:t>
      </w:r>
      <w:r>
        <w:t xml:space="preserve"> </w:t>
      </w:r>
      <w:r>
        <w:t xml:space="preserve">“</w:t>
      </w:r>
      <w:r>
        <w:t xml:space="preserve">Dual Passage</w:t>
      </w:r>
      <w:r>
        <w:t xml:space="preserve">”</w:t>
      </w:r>
      <w:r>
        <w:t xml:space="preserve"> </w:t>
      </w:r>
      <w:r>
        <w:t xml:space="preserve">Trap Configuration</w:t>
      </w:r>
    </w:p>
    <w:p>
      <w:pPr>
        <w:pStyle w:val="FirstParagraph"/>
      </w:pPr>
      <w:r>
        <w:t xml:space="preserve">When the SAT presents two short passages (the only paired‑passage format on the digital test), a new category of trap emerges: the</w:t>
      </w:r>
      <w:r>
        <w:t xml:space="preserve"> </w:t>
      </w:r>
      <w:r>
        <w:rPr>
          <w:b/>
          <w:bCs/>
        </w:rPr>
        <w:t xml:space="preserve">Cross‑Passage Attribution Error</w:t>
      </w:r>
      <w:r>
        <w:t xml:space="preserve">.</w:t>
      </w:r>
    </w:p>
    <w:p>
      <w:pPr>
        <w:pStyle w:val="BodyText"/>
      </w:pPr>
      <w:r>
        <w:rPr>
          <w:b/>
          <w:bCs/>
        </w:rPr>
        <w:t xml:space="preserve">The Trap:</w:t>
      </w:r>
      <w:r>
        <w:t xml:space="preserve"> </w:t>
      </w:r>
      <w:r>
        <w:t xml:space="preserve">The answer choice accurately describes a view from Passage 1 but attributes it to the author of Passage 2 (or vice versa). Alternatively, it describes a view that neither passage holds but that seems like a plausible synthesis of the two.</w:t>
      </w:r>
    </w:p>
    <w:p>
      <w:pPr>
        <w:pStyle w:val="BodyText"/>
      </w:pPr>
      <w:r>
        <w:rPr>
          <w:b/>
          <w:bCs/>
        </w:rPr>
        <w:t xml:space="preserve">Elimination Protocol for Dual Passages:</w:t>
      </w:r>
      <w:r>
        <w:t xml:space="preserve"> </w:t>
      </w:r>
      <w:r>
        <w:t xml:space="preserve">1. Before answering any dual‑passage question, clearly identify: What does Author 1 believe? What does Author 2 believe? Where do they agree? Where do they disagree?</w:t>
      </w:r>
      <w:r>
        <w:t xml:space="preserve"> </w:t>
      </w:r>
      <w:r>
        <w:t xml:space="preserve">2. For each answer choice, ask:</w:t>
      </w:r>
      <w:r>
        <w:t xml:space="preserve"> </w:t>
      </w:r>
      <w:r>
        <w:t xml:space="preserve">“</w:t>
      </w:r>
      <w:r>
        <w:t xml:space="preserve">Which author, if either, holds this view?</w:t>
      </w:r>
      <w:r>
        <w:t xml:space="preserve">”</w:t>
      </w:r>
      <w:r>
        <w:t xml:space="preserve"> </w:t>
      </w:r>
      <w:r>
        <w:t xml:space="preserve">3. If the answer choice attributes a view to the wrong author, eliminate it.</w:t>
      </w:r>
      <w:r>
        <w:t xml:space="preserve"> </w:t>
      </w:r>
      <w:r>
        <w:t xml:space="preserve">4. If the answer choice describes a view that is not held by either author, eliminate it.</w:t>
      </w:r>
      <w:r>
        <w:t xml:space="preserve"> </w:t>
      </w:r>
      <w:r>
        <w:t xml:space="preserve">5. The correct answer must correctly identify which author holds which view, or must accurately describe the relationship between the two authors’ views.</w:t>
      </w:r>
    </w:p>
    <w:p>
      <w:r>
        <w:pict>
          <v:rect style="width:0;height:1.5pt" o:hralign="center" o:hrstd="t" o:hr="t"/>
        </w:pict>
      </w:r>
    </w:p>
    <w:bookmarkEnd w:id="460"/>
    <w:bookmarkStart w:id="461" w:name="the-evidence-pair-trap-configuration"/>
    <w:p>
      <w:pPr>
        <w:pStyle w:val="Heading2"/>
      </w:pPr>
      <w:r>
        <w:t xml:space="preserve">8.11 – The</w:t>
      </w:r>
      <w:r>
        <w:t xml:space="preserve"> </w:t>
      </w:r>
      <w:r>
        <w:t xml:space="preserve">“</w:t>
      </w:r>
      <w:r>
        <w:t xml:space="preserve">Evidence Pair</w:t>
      </w:r>
      <w:r>
        <w:t xml:space="preserve">”</w:t>
      </w:r>
      <w:r>
        <w:t xml:space="preserve"> </w:t>
      </w:r>
      <w:r>
        <w:t xml:space="preserve">Trap Configuration</w:t>
      </w:r>
    </w:p>
    <w:p>
      <w:pPr>
        <w:pStyle w:val="FirstParagraph"/>
      </w:pPr>
      <w:r>
        <w:t xml:space="preserve">The SAT sometimes presents paired questions: the first asks a specific question, and the second asks which piece of text provides the best evidence for the answer to the first. These are called</w:t>
      </w:r>
      <w:r>
        <w:t xml:space="preserve"> </w:t>
      </w:r>
      <w:r>
        <w:rPr>
          <w:b/>
          <w:bCs/>
        </w:rPr>
        <w:t xml:space="preserve">Evidence‑Based Pairs</w:t>
      </w:r>
      <w:r>
        <w:t xml:space="preserve">.</w:t>
      </w:r>
    </w:p>
    <w:p>
      <w:pPr>
        <w:pStyle w:val="BodyText"/>
      </w:pPr>
      <w:r>
        <w:rPr>
          <w:b/>
          <w:bCs/>
        </w:rPr>
        <w:t xml:space="preserve">The Trap:</w:t>
      </w:r>
      <w:r>
        <w:t xml:space="preserve"> </w:t>
      </w:r>
      <w:r>
        <w:t xml:space="preserve">The evidence in the second question supports a</w:t>
      </w:r>
      <w:r>
        <w:t xml:space="preserve"> </w:t>
      </w:r>
      <w:r>
        <w:rPr>
          <w:i/>
          <w:iCs/>
        </w:rPr>
        <w:t xml:space="preserve">different</w:t>
      </w:r>
      <w:r>
        <w:t xml:space="preserve"> </w:t>
      </w:r>
      <w:r>
        <w:t xml:space="preserve">answer to the first question than the one you selected. Or, the evidence supports your answer to the first question but also supports a trap answer, and you must determine which answer is</w:t>
      </w:r>
      <w:r>
        <w:t xml:space="preserve"> </w:t>
      </w:r>
      <w:r>
        <w:rPr>
          <w:b/>
          <w:bCs/>
        </w:rPr>
        <w:t xml:space="preserve">more directly and completely</w:t>
      </w:r>
      <w:r>
        <w:t xml:space="preserve"> </w:t>
      </w:r>
      <w:r>
        <w:t xml:space="preserve">supported.</w:t>
      </w:r>
    </w:p>
    <w:p>
      <w:pPr>
        <w:pStyle w:val="BodyText"/>
      </w:pPr>
      <w:r>
        <w:rPr>
          <w:b/>
          <w:bCs/>
        </w:rPr>
        <w:t xml:space="preserve">Elimination Protocol for Evidence Pairs:</w:t>
      </w:r>
      <w:r>
        <w:t xml:space="preserve"> </w:t>
      </w:r>
      <w:r>
        <w:t xml:space="preserve">1. Treat the pair as a single unit. Do not answer the first question without considering the second.</w:t>
      </w:r>
      <w:r>
        <w:t xml:space="preserve"> </w:t>
      </w:r>
      <w:r>
        <w:t xml:space="preserve">2. Read the line references in the second question’s answer choices.</w:t>
      </w:r>
      <w:r>
        <w:t xml:space="preserve"> </w:t>
      </w:r>
      <w:r>
        <w:t xml:space="preserve">3. For each line reference, ask:</w:t>
      </w:r>
      <w:r>
        <w:t xml:space="preserve"> </w:t>
      </w:r>
      <w:r>
        <w:t xml:space="preserve">“</w:t>
      </w:r>
      <w:r>
        <w:t xml:space="preserve">What claim does this evidence directly support?</w:t>
      </w:r>
      <w:r>
        <w:t xml:space="preserve">”</w:t>
      </w:r>
      <w:r>
        <w:t xml:space="preserve"> </w:t>
      </w:r>
      <w:r>
        <w:t xml:space="preserve">4. Match the evidence to the claim. The correct pair is the one where the evidence</w:t>
      </w:r>
      <w:r>
        <w:t xml:space="preserve"> </w:t>
      </w:r>
      <w:r>
        <w:rPr>
          <w:b/>
          <w:bCs/>
        </w:rPr>
        <w:t xml:space="preserve">directly, unambiguously, and completely</w:t>
      </w:r>
      <w:r>
        <w:t xml:space="preserve"> </w:t>
      </w:r>
      <w:r>
        <w:t xml:space="preserve">supports the claim in the first question.</w:t>
      </w:r>
      <w:r>
        <w:t xml:space="preserve"> </w:t>
      </w:r>
      <w:r>
        <w:t xml:space="preserve">5. If the evidence only partially supports the claim, or if it supports a different claim more strongly, eliminate that pair.</w:t>
      </w:r>
    </w:p>
    <w:p>
      <w:r>
        <w:pict>
          <v:rect style="width:0;height:1.5pt" o:hralign="center" o:hrstd="t" o:hr="t"/>
        </w:pict>
      </w:r>
    </w:p>
    <w:bookmarkEnd w:id="461"/>
    <w:bookmarkStart w:id="462" w:name="X1599fc9d5c92e41d2af4a53a305592725184303"/>
    <w:p>
      <w:pPr>
        <w:pStyle w:val="Heading2"/>
      </w:pPr>
      <w:r>
        <w:t xml:space="preserve">8.12 – Building Your Elimination Reflex: The Daily Drill</w:t>
      </w:r>
    </w:p>
    <w:p>
      <w:pPr>
        <w:pStyle w:val="FirstParagraph"/>
      </w:pPr>
      <w:r>
        <w:t xml:space="preserve">Elimination is not a passive skill. It is a reflex that must be trained through deliberate practice. The following daily drill will build your elimination reflex over time.</w:t>
      </w:r>
    </w:p>
    <w:p>
      <w:pPr>
        <w:pStyle w:val="BodyText"/>
      </w:pPr>
      <w:r>
        <w:rPr>
          <w:b/>
          <w:bCs/>
        </w:rPr>
        <w:t xml:space="preserve">The</w:t>
      </w:r>
      <w:r>
        <w:rPr>
          <w:b/>
          <w:bCs/>
        </w:rPr>
        <w:t xml:space="preserve"> </w:t>
      </w:r>
      <w:r>
        <w:rPr>
          <w:b/>
          <w:bCs/>
        </w:rPr>
        <w:t xml:space="preserve">“</w:t>
      </w:r>
      <w:r>
        <w:rPr>
          <w:b/>
          <w:bCs/>
        </w:rPr>
        <w:t xml:space="preserve">Wrong Answer Autopsy</w:t>
      </w:r>
      <w:r>
        <w:rPr>
          <w:b/>
          <w:bCs/>
        </w:rPr>
        <w:t xml:space="preserve">”</w:t>
      </w:r>
      <w:r>
        <w:rPr>
          <w:b/>
          <w:bCs/>
        </w:rPr>
        <w:t xml:space="preserve"> </w:t>
      </w:r>
      <w:r>
        <w:rPr>
          <w:b/>
          <w:bCs/>
        </w:rPr>
        <w:t xml:space="preserve">Drill (15 minutes daily):</w:t>
      </w:r>
    </w:p>
    <w:p>
      <w:pPr>
        <w:pStyle w:val="Compact"/>
        <w:numPr>
          <w:ilvl w:val="0"/>
          <w:numId w:val="1101"/>
        </w:numPr>
      </w:pPr>
      <w:r>
        <w:t xml:space="preserve">Select 5 SAT Reading questions from a practice set.</w:t>
      </w:r>
    </w:p>
    <w:p>
      <w:pPr>
        <w:pStyle w:val="Compact"/>
        <w:numPr>
          <w:ilvl w:val="0"/>
          <w:numId w:val="1101"/>
        </w:numPr>
      </w:pPr>
      <w:r>
        <w:t xml:space="preserve">For each question, identify the correct answer and</w:t>
      </w:r>
      <w:r>
        <w:t xml:space="preserve"> </w:t>
      </w:r>
      <w:r>
        <w:rPr>
          <w:b/>
          <w:bCs/>
        </w:rPr>
        <w:t xml:space="preserve">three wrong answers</w:t>
      </w:r>
      <w:r>
        <w:t xml:space="preserve">.</w:t>
      </w:r>
    </w:p>
    <w:p>
      <w:pPr>
        <w:pStyle w:val="Compact"/>
        <w:numPr>
          <w:ilvl w:val="0"/>
          <w:numId w:val="1101"/>
        </w:numPr>
      </w:pPr>
      <w:r>
        <w:t xml:space="preserve">For each wrong answer, identify which of the Ten Deadly Sins it commits.</w:t>
      </w:r>
    </w:p>
    <w:p>
      <w:pPr>
        <w:pStyle w:val="Compact"/>
        <w:numPr>
          <w:ilvl w:val="0"/>
          <w:numId w:val="1101"/>
        </w:numPr>
      </w:pPr>
      <w:r>
        <w:t xml:space="preserve">Write a one‑sentence explanation of why the answer is wrong, citing the specific sin and the specific word or phrase that violates it.</w:t>
      </w:r>
    </w:p>
    <w:p>
      <w:pPr>
        <w:pStyle w:val="Compact"/>
        <w:numPr>
          <w:ilvl w:val="0"/>
          <w:numId w:val="1101"/>
        </w:numPr>
      </w:pPr>
      <w:r>
        <w:t xml:space="preserve">Review your explanations. Look for patterns. Which sins do you encounter most frequently? Which ones do you most often fall for?</w:t>
      </w:r>
    </w:p>
    <w:p>
      <w:pPr>
        <w:pStyle w:val="FirstParagraph"/>
      </w:pPr>
      <w:r>
        <w:rPr>
          <w:b/>
          <w:bCs/>
        </w:rPr>
        <w:t xml:space="preserve">Sample Drill Entry: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Wrong Answer</w:t>
            </w:r>
          </w:p>
        </w:tc>
        <w:tc>
          <w:tcPr/>
          <w:p>
            <w:pPr>
              <w:pStyle w:val="Compact"/>
              <w:jc w:val="left"/>
            </w:pPr>
            <w:r>
              <w:t xml:space="preserve">Sin Committed</w:t>
            </w:r>
          </w:p>
        </w:tc>
        <w:tc>
          <w:tcPr/>
          <w:p>
            <w:pPr>
              <w:pStyle w:val="Compact"/>
              <w:jc w:val="left"/>
            </w:pPr>
            <w:r>
              <w:t xml:space="preserve">Explanation</w:t>
            </w:r>
          </w:p>
        </w:tc>
      </w:tr>
      <w:tr>
        <w:tc>
          <w:tcPr/>
          <w:p>
            <w:pPr>
              <w:pStyle w:val="Compact"/>
              <w:jc w:val="left"/>
            </w:pPr>
            <w:r>
              <w:t xml:space="preserve">Q3</w:t>
            </w:r>
          </w:p>
        </w:tc>
        <w:tc>
          <w:tcPr/>
          <w:p>
            <w:pPr>
              <w:pStyle w:val="Compact"/>
              <w:jc w:val="left"/>
            </w:pPr>
            <w:r>
              <w:t xml:space="preserve">(C)</w:t>
            </w:r>
          </w:p>
        </w:tc>
        <w:tc>
          <w:tcPr/>
          <w:p>
            <w:pPr>
              <w:pStyle w:val="Compact"/>
              <w:jc w:val="left"/>
            </w:pPr>
            <w:r>
              <w:t xml:space="preserve">Sin #1 (Extreme Language)</w:t>
            </w:r>
          </w:p>
        </w:tc>
        <w:tc>
          <w:tcPr/>
          <w:p>
            <w:pPr>
              <w:pStyle w:val="Compact"/>
              <w:jc w:val="left"/>
            </w:pPr>
            <w:r>
              <w:t xml:space="preserve">“</w:t>
            </w:r>
            <w:r>
              <w:t xml:space="preserve">Completely</w:t>
            </w:r>
            <w:r>
              <w:t xml:space="preserve">”</w:t>
            </w:r>
            <w:r>
              <w:t xml:space="preserve"> </w:t>
            </w:r>
            <w:r>
              <w:t xml:space="preserve">is absolute; passage says</w:t>
            </w:r>
            <w:r>
              <w:t xml:space="preserve"> </w:t>
            </w:r>
            <w:r>
              <w:t xml:space="preserve">“</w:t>
            </w:r>
            <w:r>
              <w:t xml:space="preserve">partially.</w:t>
            </w:r>
            <w:r>
              <w:t xml:space="preserve">”</w:t>
            </w:r>
          </w:p>
        </w:tc>
      </w:tr>
      <w:tr>
        <w:tc>
          <w:tcPr/>
          <w:p>
            <w:pPr>
              <w:pStyle w:val="Compact"/>
              <w:jc w:val="left"/>
            </w:pPr>
            <w:r>
              <w:t xml:space="preserve">Q7</w:t>
            </w:r>
          </w:p>
        </w:tc>
        <w:tc>
          <w:tcPr/>
          <w:p>
            <w:pPr>
              <w:pStyle w:val="Compact"/>
              <w:jc w:val="left"/>
            </w:pPr>
            <w:r>
              <w:t xml:space="preserve">(A)</w:t>
            </w:r>
          </w:p>
        </w:tc>
        <w:tc>
          <w:tcPr/>
          <w:p>
            <w:pPr>
              <w:pStyle w:val="Compact"/>
              <w:jc w:val="left"/>
            </w:pPr>
            <w:r>
              <w:t xml:space="preserve">Sin #3 (Reversed Relationship)</w:t>
            </w:r>
          </w:p>
        </w:tc>
        <w:tc>
          <w:tcPr/>
          <w:p>
            <w:pPr>
              <w:pStyle w:val="Compact"/>
              <w:jc w:val="left"/>
            </w:pPr>
            <w:r>
              <w:t xml:space="preserve">Passage says X causes Y; answer says Y causes X.</w:t>
            </w:r>
          </w:p>
        </w:tc>
      </w:tr>
      <w:tr>
        <w:tc>
          <w:tcPr/>
          <w:p>
            <w:pPr>
              <w:pStyle w:val="Compact"/>
              <w:jc w:val="left"/>
            </w:pPr>
            <w:r>
              <w:t xml:space="preserve">Q12</w:t>
            </w:r>
          </w:p>
        </w:tc>
        <w:tc>
          <w:tcPr/>
          <w:p>
            <w:pPr>
              <w:pStyle w:val="Compact"/>
              <w:jc w:val="left"/>
            </w:pPr>
            <w:r>
              <w:t xml:space="preserve">(D)</w:t>
            </w:r>
          </w:p>
        </w:tc>
        <w:tc>
          <w:tcPr/>
          <w:p>
            <w:pPr>
              <w:pStyle w:val="Compact"/>
              <w:jc w:val="left"/>
            </w:pPr>
            <w:r>
              <w:t xml:space="preserve">Sin #5 (Irrelevant Information)</w:t>
            </w:r>
          </w:p>
        </w:tc>
        <w:tc>
          <w:tcPr/>
          <w:p>
            <w:pPr>
              <w:pStyle w:val="Compact"/>
              <w:jc w:val="left"/>
            </w:pPr>
            <w:r>
              <w:t xml:space="preserve">True in real world but not mentioned in passage.</w:t>
            </w:r>
          </w:p>
        </w:tc>
      </w:tr>
      <w:tr>
        <w:tc>
          <w:tcPr/>
          <w:p>
            <w:pPr>
              <w:pStyle w:val="Compact"/>
              <w:jc w:val="left"/>
            </w:pPr>
            <w:r>
              <w:t xml:space="preserve">Q18</w:t>
            </w:r>
          </w:p>
        </w:tc>
        <w:tc>
          <w:tcPr/>
          <w:p>
            <w:pPr>
              <w:pStyle w:val="Compact"/>
              <w:jc w:val="left"/>
            </w:pPr>
            <w:r>
              <w:t xml:space="preserve">(B)</w:t>
            </w:r>
          </w:p>
        </w:tc>
        <w:tc>
          <w:tcPr/>
          <w:p>
            <w:pPr>
              <w:pStyle w:val="Compact"/>
              <w:jc w:val="left"/>
            </w:pPr>
            <w:r>
              <w:t xml:space="preserve">Sin #2 (Half‑Right, Half‑Wrong)</w:t>
            </w:r>
          </w:p>
        </w:tc>
        <w:tc>
          <w:tcPr/>
          <w:p>
            <w:pPr>
              <w:pStyle w:val="Compact"/>
              <w:jc w:val="left"/>
            </w:pPr>
            <w:r>
              <w:t xml:space="preserve">First clause correct;</w:t>
            </w:r>
            <w:r>
              <w:t xml:space="preserve"> </w:t>
            </w:r>
            <w:r>
              <w:t xml:space="preserve">“</w:t>
            </w:r>
            <w:r>
              <w:t xml:space="preserve">only</w:t>
            </w:r>
            <w:r>
              <w:t xml:space="preserve">”</w:t>
            </w:r>
            <w:r>
              <w:t xml:space="preserve"> </w:t>
            </w:r>
            <w:r>
              <w:t xml:space="preserve">in second clause is unsupported.</w:t>
            </w:r>
          </w:p>
        </w:tc>
      </w:tr>
      <w:tr>
        <w:tc>
          <w:tcPr/>
          <w:p>
            <w:pPr>
              <w:pStyle w:val="Compact"/>
              <w:jc w:val="left"/>
            </w:pPr>
            <w:r>
              <w:t xml:space="preserve">Q24</w:t>
            </w:r>
          </w:p>
        </w:tc>
        <w:tc>
          <w:tcPr/>
          <w:p>
            <w:pPr>
              <w:pStyle w:val="Compact"/>
              <w:jc w:val="left"/>
            </w:pPr>
            <w:r>
              <w:t xml:space="preserve">(A)</w:t>
            </w:r>
          </w:p>
        </w:tc>
        <w:tc>
          <w:tcPr/>
          <w:p>
            <w:pPr>
              <w:pStyle w:val="Compact"/>
              <w:jc w:val="left"/>
            </w:pPr>
            <w:r>
              <w:t xml:space="preserve">Sin #7 (Sound‑Alike Distractor)</w:t>
            </w:r>
          </w:p>
        </w:tc>
        <w:tc>
          <w:tcPr/>
          <w:p>
            <w:pPr>
              <w:pStyle w:val="Compact"/>
              <w:jc w:val="left"/>
            </w:pPr>
            <w:r>
              <w:t xml:space="preserve">Uses word</w:t>
            </w:r>
            <w:r>
              <w:t xml:space="preserve"> </w:t>
            </w:r>
            <w:r>
              <w:t xml:space="preserve">“</w:t>
            </w:r>
            <w:r>
              <w:t xml:space="preserve">significant</w:t>
            </w:r>
            <w:r>
              <w:t xml:space="preserve">”</w:t>
            </w:r>
            <w:r>
              <w:t xml:space="preserve"> </w:t>
            </w:r>
            <w:r>
              <w:t xml:space="preserve">from passage but distorts its meaning.</w:t>
            </w:r>
          </w:p>
        </w:tc>
      </w:tr>
    </w:tbl>
    <w:p>
      <w:r>
        <w:pict>
          <v:rect style="width:0;height:1.5pt" o:hralign="center" o:hrstd="t" o:hr="t"/>
        </w:pict>
      </w:r>
    </w:p>
    <w:bookmarkEnd w:id="462"/>
    <w:bookmarkStart w:id="463" w:name="the-confidence-calibration-principle"/>
    <w:p>
      <w:pPr>
        <w:pStyle w:val="Heading2"/>
      </w:pPr>
      <w:r>
        <w:t xml:space="preserve">8.13 – The Confidence Calibration Principle</w:t>
      </w:r>
    </w:p>
    <w:p>
      <w:pPr>
        <w:pStyle w:val="FirstParagraph"/>
      </w:pPr>
      <w:r>
        <w:t xml:space="preserve">The ultimate goal of elimination strategies is not merely to get questions right. It is to get questions right</w:t>
      </w:r>
      <w:r>
        <w:t xml:space="preserve"> </w:t>
      </w:r>
      <w:r>
        <w:rPr>
          <w:b/>
          <w:bCs/>
        </w:rPr>
        <w:t xml:space="preserve">for the right reasons</w:t>
      </w:r>
      <w:r>
        <w:t xml:space="preserve">. Confidence calibration means that when you select an answer, you know</w:t>
      </w:r>
      <w:r>
        <w:t xml:space="preserve"> </w:t>
      </w:r>
      <w:r>
        <w:rPr>
          <w:i/>
          <w:iCs/>
        </w:rPr>
        <w:t xml:space="preserve">exactly why</w:t>
      </w:r>
      <w:r>
        <w:t xml:space="preserve"> </w:t>
      </w:r>
      <w:r>
        <w:t xml:space="preserve">it is correct and</w:t>
      </w:r>
      <w:r>
        <w:t xml:space="preserve"> </w:t>
      </w:r>
      <w:r>
        <w:rPr>
          <w:i/>
          <w:iCs/>
        </w:rPr>
        <w:t xml:space="preserve">exactly why</w:t>
      </w:r>
      <w:r>
        <w:t xml:space="preserve"> </w:t>
      </w:r>
      <w:r>
        <w:t xml:space="preserve">each wrong answer is incorrect.</w:t>
      </w:r>
    </w:p>
    <w:p>
      <w:pPr>
        <w:pStyle w:val="BodyText"/>
      </w:pPr>
      <w:r>
        <w:t xml:space="preserve">A student who gets a question right but cannot explain why the wrong answers were wrong is a student who got lucky. Luck is not a strategy. The SAT will punish luck. The student who can articulate the specific sin committed by each wrong answer is the student who will score consistently at the highest level.</w:t>
      </w:r>
    </w:p>
    <w:p>
      <w:pPr>
        <w:pStyle w:val="BodyText"/>
      </w:pPr>
      <w:r>
        <w:rPr>
          <w:b/>
          <w:bCs/>
        </w:rPr>
        <w:t xml:space="preserve">The Confidence Test:</w:t>
      </w:r>
      <w:r>
        <w:t xml:space="preserve"> </w:t>
      </w:r>
      <w:r>
        <w:t xml:space="preserve">After every practice question, ask yourself:</w:t>
      </w:r>
      <w:r>
        <w:t xml:space="preserve"> </w:t>
      </w:r>
      <w:r>
        <w:t xml:space="preserve">1. Can I explain why my answer is correct, citing specific lines from the passage?</w:t>
      </w:r>
      <w:r>
        <w:t xml:space="preserve"> </w:t>
      </w:r>
      <w:r>
        <w:t xml:space="preserve">2. Can I explain why each of the three wrong answers is incorrect, identifying the specific sin each one commits?</w:t>
      </w:r>
    </w:p>
    <w:p>
      <w:pPr>
        <w:pStyle w:val="BodyText"/>
      </w:pPr>
      <w:r>
        <w:t xml:space="preserve">If you can answer</w:t>
      </w:r>
      <w:r>
        <w:t xml:space="preserve"> </w:t>
      </w:r>
      <w:r>
        <w:t xml:space="preserve">“</w:t>
      </w:r>
      <w:r>
        <w:t xml:space="preserve">yes</w:t>
      </w:r>
      <w:r>
        <w:t xml:space="preserve">”</w:t>
      </w:r>
      <w:r>
        <w:t xml:space="preserve"> </w:t>
      </w:r>
      <w:r>
        <w:t xml:space="preserve">to both questions, you are operating at the highest level. If you cannot, you need to slow down and apply the elimination protocols in this chapter.</w:t>
      </w:r>
    </w:p>
    <w:p>
      <w:r>
        <w:pict>
          <v:rect style="width:0;height:1.5pt" o:hralign="center" o:hrstd="t" o:hr="t"/>
        </w:pict>
      </w:r>
    </w:p>
    <w:bookmarkEnd w:id="463"/>
    <w:bookmarkStart w:id="464" w:name="summary-the-elimination-commandments"/>
    <w:p>
      <w:pPr>
        <w:pStyle w:val="Heading2"/>
      </w:pPr>
      <w:r>
        <w:t xml:space="preserve">8.14 – Summary: The Elimination Commandments</w:t>
      </w:r>
    </w:p>
    <w:p>
      <w:pPr>
        <w:pStyle w:val="Compact"/>
        <w:numPr>
          <w:ilvl w:val="0"/>
          <w:numId w:val="1102"/>
        </w:numPr>
      </w:pPr>
      <w:r>
        <w:rPr>
          <w:b/>
          <w:bCs/>
        </w:rPr>
        <w:t xml:space="preserve">The answer is always in the passage.</w:t>
      </w:r>
      <w:r>
        <w:t xml:space="preserve"> </w:t>
      </w:r>
      <w:r>
        <w:t xml:space="preserve">Outside knowledge is a trap.</w:t>
      </w:r>
    </w:p>
    <w:p>
      <w:pPr>
        <w:pStyle w:val="Compact"/>
        <w:numPr>
          <w:ilvl w:val="0"/>
          <w:numId w:val="1102"/>
        </w:numPr>
      </w:pPr>
      <w:r>
        <w:rPr>
          <w:b/>
          <w:bCs/>
        </w:rPr>
        <w:t xml:space="preserve">One wrong word makes the entire answer wrong.</w:t>
      </w:r>
      <w:r>
        <w:t xml:space="preserve"> </w:t>
      </w:r>
      <w:r>
        <w:t xml:space="preserve">No exceptions.</w:t>
      </w:r>
    </w:p>
    <w:p>
      <w:pPr>
        <w:pStyle w:val="Compact"/>
        <w:numPr>
          <w:ilvl w:val="0"/>
          <w:numId w:val="1102"/>
        </w:numPr>
      </w:pPr>
      <w:r>
        <w:rPr>
          <w:b/>
          <w:bCs/>
        </w:rPr>
        <w:t xml:space="preserve">Extreme language is almost always wrong.</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only,</w:t>
      </w:r>
      <w:r>
        <w:t xml:space="preserve">”</w:t>
      </w:r>
      <w:r>
        <w:t xml:space="preserve"> </w:t>
      </w:r>
      <w:r>
        <w:t xml:space="preserve">“</w:t>
      </w:r>
      <w:r>
        <w:t xml:space="preserve">completely</w:t>
      </w:r>
      <w:r>
        <w:t xml:space="preserve">”</w:t>
      </w:r>
      <w:r>
        <w:t xml:space="preserve"> </w:t>
      </w:r>
      <w:r>
        <w:t xml:space="preserve">are red flags.</w:t>
      </w:r>
    </w:p>
    <w:p>
      <w:pPr>
        <w:pStyle w:val="Compact"/>
        <w:numPr>
          <w:ilvl w:val="0"/>
          <w:numId w:val="1102"/>
        </w:numPr>
      </w:pPr>
      <w:r>
        <w:rPr>
          <w:b/>
          <w:bCs/>
        </w:rPr>
        <w:t xml:space="preserve">Half‑right is all wrong.</w:t>
      </w:r>
      <w:r>
        <w:t xml:space="preserve"> </w:t>
      </w:r>
      <w:r>
        <w:t xml:space="preserve">If 90% of the answer is correct but 10% is wrong, the answer is wrong.</w:t>
      </w:r>
    </w:p>
    <w:p>
      <w:pPr>
        <w:pStyle w:val="Compact"/>
        <w:numPr>
          <w:ilvl w:val="0"/>
          <w:numId w:val="1102"/>
        </w:numPr>
      </w:pPr>
      <w:r>
        <w:rPr>
          <w:b/>
          <w:bCs/>
        </w:rPr>
        <w:t xml:space="preserve">Verify the direction of every relationship.</w:t>
      </w:r>
      <w:r>
        <w:t xml:space="preserve"> </w:t>
      </w:r>
      <w:r>
        <w:t xml:space="preserve">Cause/effect, increase/decrease, positive/negative.</w:t>
      </w:r>
    </w:p>
    <w:p>
      <w:pPr>
        <w:pStyle w:val="Compact"/>
        <w:numPr>
          <w:ilvl w:val="0"/>
          <w:numId w:val="1102"/>
        </w:numPr>
      </w:pPr>
      <w:r>
        <w:rPr>
          <w:b/>
          <w:bCs/>
        </w:rPr>
        <w:t xml:space="preserve">Match the scope exactly.</w:t>
      </w:r>
      <w:r>
        <w:t xml:space="preserve"> </w:t>
      </w:r>
      <w:r>
        <w:t xml:space="preserve">Too broad and too narrow are both wrong.</w:t>
      </w:r>
    </w:p>
    <w:p>
      <w:pPr>
        <w:pStyle w:val="Compact"/>
        <w:numPr>
          <w:ilvl w:val="0"/>
          <w:numId w:val="1102"/>
        </w:numPr>
      </w:pPr>
      <w:r>
        <w:rPr>
          <w:b/>
          <w:bCs/>
        </w:rPr>
        <w:t xml:space="preserve">Causation requires explicit signal words.</w:t>
      </w:r>
      <w:r>
        <w:t xml:space="preserve"> </w:t>
      </w:r>
      <w:r>
        <w:t xml:space="preserve">Correlation is not causation.</w:t>
      </w:r>
    </w:p>
    <w:p>
      <w:pPr>
        <w:pStyle w:val="Compact"/>
        <w:numPr>
          <w:ilvl w:val="0"/>
          <w:numId w:val="1102"/>
        </w:numPr>
      </w:pPr>
      <w:r>
        <w:rPr>
          <w:b/>
          <w:bCs/>
        </w:rPr>
        <w:t xml:space="preserve">Familiar words in unfamiliar contexts are traps.</w:t>
      </w:r>
      <w:r>
        <w:t xml:space="preserve"> </w:t>
      </w:r>
      <w:r>
        <w:t xml:space="preserve">Verify the meaning, not just the word.</w:t>
      </w:r>
    </w:p>
    <w:p>
      <w:pPr>
        <w:pStyle w:val="Compact"/>
        <w:numPr>
          <w:ilvl w:val="0"/>
          <w:numId w:val="1102"/>
        </w:numPr>
      </w:pPr>
      <w:r>
        <w:rPr>
          <w:b/>
          <w:bCs/>
        </w:rPr>
        <w:t xml:space="preserve">No assumptions allowed.</w:t>
      </w:r>
      <w:r>
        <w:t xml:space="preserve"> </w:t>
      </w:r>
      <w:r>
        <w:t xml:space="preserve">The correct answer requires zero inferential leaps.</w:t>
      </w:r>
    </w:p>
    <w:p>
      <w:pPr>
        <w:pStyle w:val="Compact"/>
        <w:numPr>
          <w:ilvl w:val="0"/>
          <w:numId w:val="1102"/>
        </w:numPr>
      </w:pPr>
      <w:r>
        <w:rPr>
          <w:b/>
          <w:bCs/>
        </w:rPr>
        <w:t xml:space="preserve">Attribute views correctly.</w:t>
      </w:r>
      <w:r>
        <w:t xml:space="preserve"> </w:t>
      </w:r>
      <w:r>
        <w:t xml:space="preserve">Know who thinks what at all times.</w:t>
      </w:r>
    </w:p>
    <w:p>
      <w:pPr>
        <w:pStyle w:val="Compact"/>
        <w:numPr>
          <w:ilvl w:val="0"/>
          <w:numId w:val="1102"/>
        </w:numPr>
      </w:pPr>
      <w:r>
        <w:rPr>
          <w:b/>
          <w:bCs/>
        </w:rPr>
        <w:t xml:space="preserve">When down to two, find the pivot point.</w:t>
      </w:r>
      <w:r>
        <w:t xml:space="preserve"> </w:t>
      </w:r>
      <w:r>
        <w:t xml:space="preserve">One word distinguishes the correct answer from the trap.</w:t>
      </w:r>
    </w:p>
    <w:p>
      <w:pPr>
        <w:pStyle w:val="Compact"/>
        <w:numPr>
          <w:ilvl w:val="0"/>
          <w:numId w:val="1102"/>
        </w:numPr>
      </w:pPr>
      <w:r>
        <w:rPr>
          <w:b/>
          <w:bCs/>
        </w:rPr>
        <w:t xml:space="preserve">Negative questions require reversed logic.</w:t>
      </w:r>
      <w:r>
        <w:t xml:space="preserve"> </w:t>
      </w:r>
      <w:r>
        <w:t xml:space="preserve">Eliminate what IS supported; select what is NOT.</w:t>
      </w:r>
    </w:p>
    <w:p>
      <w:pPr>
        <w:pStyle w:val="Compact"/>
        <w:numPr>
          <w:ilvl w:val="0"/>
          <w:numId w:val="1102"/>
        </w:numPr>
      </w:pPr>
      <w:r>
        <w:rPr>
          <w:b/>
          <w:bCs/>
        </w:rPr>
        <w:t xml:space="preserve">Dual passages require dual attribution.</w:t>
      </w:r>
      <w:r>
        <w:t xml:space="preserve"> </w:t>
      </w:r>
      <w:r>
        <w:t xml:space="preserve">Never confuse Author 1’s view with Author 2’s.</w:t>
      </w:r>
    </w:p>
    <w:p>
      <w:pPr>
        <w:pStyle w:val="Compact"/>
        <w:numPr>
          <w:ilvl w:val="0"/>
          <w:numId w:val="1102"/>
        </w:numPr>
      </w:pPr>
      <w:r>
        <w:rPr>
          <w:b/>
          <w:bCs/>
        </w:rPr>
        <w:t xml:space="preserve">Evidence pairs must match perfectly.</w:t>
      </w:r>
      <w:r>
        <w:t xml:space="preserve"> </w:t>
      </w:r>
      <w:r>
        <w:t xml:space="preserve">The evidence must directly and completely support the claim.</w:t>
      </w:r>
    </w:p>
    <w:p>
      <w:pPr>
        <w:pStyle w:val="Compact"/>
        <w:numPr>
          <w:ilvl w:val="0"/>
          <w:numId w:val="1102"/>
        </w:numPr>
      </w:pPr>
      <w:r>
        <w:rPr>
          <w:b/>
          <w:bCs/>
        </w:rPr>
        <w:t xml:space="preserve">Practice elimination deliberately.</w:t>
      </w:r>
      <w:r>
        <w:t xml:space="preserve"> </w:t>
      </w:r>
      <w:r>
        <w:t xml:space="preserve">Autopsy every wrong answer. Build the reflex.</w:t>
      </w:r>
    </w:p>
    <w:p>
      <w:r>
        <w:pict>
          <v:rect style="width:0;height:1.5pt" o:hralign="center" o:hrstd="t" o:hr="t"/>
        </w:pict>
      </w:r>
    </w:p>
    <w:p>
      <w:pPr>
        <w:pStyle w:val="FirstParagraph"/>
      </w:pPr>
      <w:r>
        <w:rPr>
          <w:i/>
          <w:iCs/>
        </w:rPr>
        <w:t xml:space="preserve">This chapter is the operational core of SAT Reading mastery. The strategies in earlier chapters—active reading, annotation, passage mapping, transitional analysis—are the foundation. But elimination is the weapon. Master these ten sins, internalise the decision tree, and practice the daily drill. The test makers have a limited playbook. Once you know every play they run, they cannot beat you.</w:t>
      </w:r>
    </w:p>
    <w:p>
      <w:r>
        <w:pict>
          <v:rect style="width:0;height:1.5pt" o:hralign="center" o:hrstd="t" o:hr="t"/>
        </w:pict>
      </w:r>
    </w:p>
    <w:bookmarkEnd w:id="464"/>
    <w:bookmarkEnd w:id="465"/>
    <w:bookmarkStart w:id="642" w:name="X712be6da1a34c6c6afe9a7c8986d61fc849b38c"/>
    <w:p>
      <w:pPr>
        <w:pStyle w:val="Heading1"/>
      </w:pPr>
      <w:r>
        <w:t xml:space="preserve">Chapter 9: Pacing Models, Time Management, and the Two-Pass Method for Maximum Efficiency</w:t>
      </w:r>
    </w:p>
    <w:p>
      <w:r>
        <w:pict>
          <v:rect style="width:0;height:1.5pt" o:hralign="center" o:hrstd="t" o:hr="t"/>
        </w:pict>
      </w:r>
    </w:p>
    <w:bookmarkStart w:id="467" w:name="Xef091d71392de8686ac8387613884ddcf540ed6"/>
    <w:p>
      <w:pPr>
        <w:pStyle w:val="Heading2"/>
      </w:pPr>
      <w:r>
        <w:t xml:space="preserve">9.1 — The Architecture of Time on the Digital SAT</w:t>
      </w:r>
    </w:p>
    <w:p>
      <w:pPr>
        <w:pStyle w:val="FirstParagraph"/>
      </w:pPr>
      <w:r>
        <w:t xml:space="preserve">Time is not merely a constraint on the SAT; it is a</w:t>
      </w:r>
      <w:r>
        <w:t xml:space="preserve"> </w:t>
      </w:r>
      <w:r>
        <w:rPr>
          <w:i/>
          <w:iCs/>
        </w:rPr>
        <w:t xml:space="preserve">variable</w:t>
      </w:r>
      <w:r>
        <w:t xml:space="preserve"> </w:t>
      </w:r>
      <w:r>
        <w:t xml:space="preserve">that interacts with every cognitive decision a test-taker makes. Understanding the precise mathematical architecture of the exam’s timing is the first step toward mastering it.</w:t>
      </w:r>
    </w:p>
    <w:p>
      <w:pPr>
        <w:pStyle w:val="BodyText"/>
      </w:pPr>
      <w:r>
        <w:t xml:space="preserve">The Digital SAT’s Reading and Writing section consists of</w:t>
      </w:r>
      <w:r>
        <w:t xml:space="preserve"> </w:t>
      </w:r>
      <w:r>
        <w:rPr>
          <w:b/>
          <w:bCs/>
        </w:rPr>
        <w:t xml:space="preserve">two modules</w:t>
      </w:r>
      <w:r>
        <w:t xml:space="preserve">, each lasting</w:t>
      </w:r>
      <w:r>
        <w:t xml:space="preserve"> </w:t>
      </w:r>
      <w:r>
        <w:rPr>
          <w:b/>
          <w:bCs/>
        </w:rPr>
        <w:t xml:space="preserve">32 minutes</w:t>
      </w:r>
      <w:r>
        <w:t xml:space="preserve"> </w:t>
      </w:r>
      <w:r>
        <w:t xml:space="preserve">and containing</w:t>
      </w:r>
      <w:r>
        <w:t xml:space="preserve"> </w:t>
      </w:r>
      <w:r>
        <w:rPr>
          <w:b/>
          <w:bCs/>
        </w:rPr>
        <w:t xml:space="preserve">27 questions</w:t>
      </w:r>
      <w:r>
        <w:t xml:space="preserve"> </w:t>
      </w:r>
      <w:r>
        <w:t xml:space="preserve">(for a total of 54 questions across 64 minutes). This yields an average of approximately</w:t>
      </w:r>
      <w:r>
        <w:t xml:space="preserve"> </w:t>
      </w:r>
      <w:r>
        <w:rPr>
          <w:b/>
          <w:bCs/>
        </w:rPr>
        <w:t xml:space="preserve">71 seconds per question</w:t>
      </w:r>
      <w:r>
        <w:t xml:space="preserve"> </w:t>
      </w:r>
      <w:r>
        <w:t xml:space="preserve">— but this number is deceptive. It is a</w:t>
      </w:r>
      <w:r>
        <w:t xml:space="preserve"> </w:t>
      </w:r>
      <w:r>
        <w:rPr>
          <w:i/>
          <w:iCs/>
        </w:rPr>
        <w:t xml:space="preserve">mean</w:t>
      </w:r>
      <w:r>
        <w:t xml:space="preserve">, not a</w:t>
      </w:r>
      <w:r>
        <w:t xml:space="preserve"> </w:t>
      </w:r>
      <w:r>
        <w:rPr>
          <w:i/>
          <w:iCs/>
        </w:rPr>
        <w:t xml:space="preserve">prescription</w:t>
      </w:r>
      <w:r>
        <w:t xml:space="preserve">. Some questions (particularly those involving dense rhetorical synthesis or cross-text comparisons) will demand significantly more time, while others (such as straightforward grammar corrections or simple vocabulary-in-context items) can be resolved in 30–40 seconds. The skilled test-taker does not distribute time uniformly; they</w:t>
      </w:r>
      <w:r>
        <w:t xml:space="preserve"> </w:t>
      </w:r>
      <w:r>
        <w:rPr>
          <w:i/>
          <w:iCs/>
        </w:rPr>
        <w:t xml:space="preserve">allocate</w:t>
      </w:r>
      <w:r>
        <w:t xml:space="preserve"> </w:t>
      </w:r>
      <w:r>
        <w:t xml:space="preserve">it strategically.</w:t>
      </w:r>
    </w:p>
    <w:bookmarkStart w:id="466" w:name="the-adaptive-dimension"/>
    <w:p>
      <w:pPr>
        <w:pStyle w:val="Heading3"/>
      </w:pPr>
      <w:r>
        <w:t xml:space="preserve">The Adaptive Dimension</w:t>
      </w:r>
    </w:p>
    <w:p>
      <w:pPr>
        <w:pStyle w:val="FirstParagraph"/>
      </w:pPr>
      <w:r>
        <w:t xml:space="preserve">The Digital SAT is</w:t>
      </w:r>
      <w:r>
        <w:t xml:space="preserve"> </w:t>
      </w:r>
      <w:r>
        <w:rPr>
          <w:b/>
          <w:bCs/>
        </w:rPr>
        <w:t xml:space="preserve">section-adaptive</w:t>
      </w:r>
      <w:r>
        <w:t xml:space="preserve">. Performance in Module 1 determines the difficulty of Module 2. A strong performance in Module 1 routes the student into a more difficult Module 2 — one that carries a higher scoring ceiling but also presents more challenging material. This means that pacing in Module 1 is doubly important: not only must you answer questions correctly, but you must do so efficiently enough to leave time for the harder material that may follow. Rushing through Module 1 to</w:t>
      </w:r>
      <w:r>
        <w:t xml:space="preserve"> </w:t>
      </w:r>
      <w:r>
        <w:t xml:space="preserve">“</w:t>
      </w:r>
      <w:r>
        <w:t xml:space="preserve">save time</w:t>
      </w:r>
      <w:r>
        <w:t xml:space="preserve">”</w:t>
      </w:r>
      <w:r>
        <w:t xml:space="preserve"> </w:t>
      </w:r>
      <w:r>
        <w:t xml:space="preserve">is a catastrophic error if it sacrifices accuracy, because poor accuracy locks you into an easier Module 2 with a lower score cap.</w:t>
      </w:r>
    </w:p>
    <w:p>
      <w:r>
        <w:pict>
          <v:rect style="width:0;height:1.5pt" o:hralign="center" o:hrstd="t" o:hr="t"/>
        </w:pict>
      </w:r>
    </w:p>
    <w:bookmarkEnd w:id="466"/>
    <w:bookmarkEnd w:id="467"/>
    <w:bookmarkStart w:id="470" w:name="the-psychology-of-time-pressure"/>
    <w:p>
      <w:pPr>
        <w:pStyle w:val="Heading2"/>
      </w:pPr>
      <w:r>
        <w:t xml:space="preserve">9.2 — The Psychology of Time Pressure</w:t>
      </w:r>
    </w:p>
    <w:p>
      <w:pPr>
        <w:pStyle w:val="FirstParagraph"/>
      </w:pPr>
      <w:r>
        <w:t xml:space="preserve">Before diving into specific pacing models, it is essential to understand</w:t>
      </w:r>
      <w:r>
        <w:t xml:space="preserve"> </w:t>
      </w:r>
      <w:r>
        <w:rPr>
          <w:i/>
          <w:iCs/>
        </w:rPr>
        <w:t xml:space="preserve">why</w:t>
      </w:r>
      <w:r>
        <w:t xml:space="preserve"> </w:t>
      </w:r>
      <w:r>
        <w:t xml:space="preserve">time pressure degrades performance and how to counteract its effects.</w:t>
      </w:r>
    </w:p>
    <w:bookmarkStart w:id="468" w:name="cognitive-load-theory-and-the-sat"/>
    <w:p>
      <w:pPr>
        <w:pStyle w:val="Heading3"/>
      </w:pPr>
      <w:r>
        <w:t xml:space="preserve">Cognitive Load Theory and the SAT</w:t>
      </w:r>
    </w:p>
    <w:p>
      <w:pPr>
        <w:pStyle w:val="FirstParagraph"/>
      </w:pPr>
      <w:r>
        <w:t xml:space="preserve">Cognitive Load Theory (CLT), developed by John Sweller, distinguishes between three types of cognitive load:</w:t>
      </w:r>
    </w:p>
    <w:p>
      <w:pPr>
        <w:pStyle w:val="Compact"/>
        <w:numPr>
          <w:ilvl w:val="0"/>
          <w:numId w:val="1103"/>
        </w:numPr>
      </w:pPr>
      <w:r>
        <w:rPr>
          <w:b/>
          <w:bCs/>
        </w:rPr>
        <w:t xml:space="preserve">Intrinsic Load:</w:t>
      </w:r>
      <w:r>
        <w:t xml:space="preserve"> </w:t>
      </w:r>
      <w:r>
        <w:t xml:space="preserve">The inherent difficulty of the material itself. A passage about quantum entanglement carries higher intrinsic load than one about the history of the postal service.</w:t>
      </w:r>
    </w:p>
    <w:p>
      <w:pPr>
        <w:pStyle w:val="Compact"/>
        <w:numPr>
          <w:ilvl w:val="0"/>
          <w:numId w:val="1103"/>
        </w:numPr>
      </w:pPr>
      <w:r>
        <w:rPr>
          <w:b/>
          <w:bCs/>
        </w:rPr>
        <w:t xml:space="preserve">Extraneous Load:</w:t>
      </w:r>
      <w:r>
        <w:t xml:space="preserve"> </w:t>
      </w:r>
      <w:r>
        <w:t xml:space="preserve">Unnecessary mental effort imposed by poor question design, confusing answer choices, or — critically —</w:t>
      </w:r>
      <w:r>
        <w:t xml:space="preserve"> </w:t>
      </w:r>
      <w:r>
        <w:rPr>
          <w:i/>
          <w:iCs/>
        </w:rPr>
        <w:t xml:space="preserve">anxiety about running out of time</w:t>
      </w:r>
      <w:r>
        <w:t xml:space="preserve">.</w:t>
      </w:r>
    </w:p>
    <w:p>
      <w:pPr>
        <w:pStyle w:val="Compact"/>
        <w:numPr>
          <w:ilvl w:val="0"/>
          <w:numId w:val="1103"/>
        </w:numPr>
      </w:pPr>
      <w:r>
        <w:rPr>
          <w:b/>
          <w:bCs/>
        </w:rPr>
        <w:t xml:space="preserve">Germane Load:</w:t>
      </w:r>
      <w:r>
        <w:t xml:space="preserve"> </w:t>
      </w:r>
      <w:r>
        <w:t xml:space="preserve">The productive mental effort devoted to building schemas, making connections, and encoding information into long-term memory.</w:t>
      </w:r>
    </w:p>
    <w:p>
      <w:pPr>
        <w:pStyle w:val="FirstParagraph"/>
      </w:pPr>
      <w:r>
        <w:t xml:space="preserve">The goal of pacing strategy is to</w:t>
      </w:r>
      <w:r>
        <w:t xml:space="preserve"> </w:t>
      </w:r>
      <w:r>
        <w:rPr>
          <w:b/>
          <w:bCs/>
        </w:rPr>
        <w:t xml:space="preserve">minimize extraneous load</w:t>
      </w:r>
      <w:r>
        <w:t xml:space="preserve"> </w:t>
      </w:r>
      <w:r>
        <w:t xml:space="preserve">(time anxiety) so that maximum cognitive resources can be devoted to managing intrinsic load and engaging in germane processing. When a student watches the clock obsessively, they are diverting working memory away from the passage and toward self-monitoring — a zero-sum competition that almost always results in</w:t>
      </w:r>
      <w:r>
        <w:t xml:space="preserve"> </w:t>
      </w:r>
      <w:r>
        <w:rPr>
          <w:i/>
          <w:iCs/>
        </w:rPr>
        <w:t xml:space="preserve">both</w:t>
      </w:r>
      <w:r>
        <w:t xml:space="preserve"> </w:t>
      </w:r>
      <w:r>
        <w:t xml:space="preserve">worse comprehension</w:t>
      </w:r>
      <w:r>
        <w:t xml:space="preserve"> </w:t>
      </w:r>
      <w:r>
        <w:rPr>
          <w:i/>
          <w:iCs/>
        </w:rPr>
        <w:t xml:space="preserve">and</w:t>
      </w:r>
      <w:r>
        <w:t xml:space="preserve"> </w:t>
      </w:r>
      <w:r>
        <w:t xml:space="preserve">worse time management.</w:t>
      </w:r>
    </w:p>
    <w:bookmarkEnd w:id="468"/>
    <w:bookmarkStart w:id="469" w:name="Xdf01b8059ebe8c799dc555c4d44ffaa6acc38da"/>
    <w:p>
      <w:pPr>
        <w:pStyle w:val="Heading3"/>
      </w:pPr>
      <w:r>
        <w:t xml:space="preserve">The Yerkes-Dodson Law Applied to Test-Taking</w:t>
      </w:r>
    </w:p>
    <w:p>
      <w:pPr>
        <w:pStyle w:val="FirstParagraph"/>
      </w:pPr>
      <w:r>
        <w:t xml:space="preserve">The Yerkes-Dodson Law describes the relationship between arousal (stress/alertness) and performance as an inverted U-curve. Too little arousal leads to complacency and careless errors; too much arousal leads to panic, tunnel vision, and cognitive paralysis. The optimal zone — the top of the curve — is where the student is alert, focused, and slightly challenged but not overwhelmed.</w:t>
      </w:r>
    </w:p>
    <w:p>
      <w:pPr>
        <w:pStyle w:val="BodyText"/>
      </w:pPr>
      <w:r>
        <w:t xml:space="preserve">Pacing strategies exist to keep the student within this optimal zone. A student who is ahead of pace experiences too little arousal and may become careless. A student who is behind pace experiences too much arousal and may begin to rush, skip steps, and make avoidable errors. The Two-Pass Method, described in detail below, is specifically designed to maintain the student in the optimal arousal zone throughout the entire module.</w:t>
      </w:r>
    </w:p>
    <w:p>
      <w:r>
        <w:pict>
          <v:rect style="width:0;height:1.5pt" o:hralign="center" o:hrstd="t" o:hr="t"/>
        </w:pict>
      </w:r>
    </w:p>
    <w:bookmarkEnd w:id="469"/>
    <w:bookmarkEnd w:id="470"/>
    <w:bookmarkStart w:id="475" w:name="the-two-pass-method-a-complete-framework"/>
    <w:p>
      <w:pPr>
        <w:pStyle w:val="Heading2"/>
      </w:pPr>
      <w:r>
        <w:t xml:space="preserve">9.3 — The Two-Pass Method: A Complete Framework</w:t>
      </w:r>
    </w:p>
    <w:p>
      <w:pPr>
        <w:pStyle w:val="FirstParagraph"/>
      </w:pPr>
      <w:r>
        <w:t xml:space="preserve">The Two-Pass Method is the single most important pacing strategy for the SAT Reading and Writing section. It is not merely a suggestion; it is a systematic approach to question triage that maximizes the number of questions answered correctly within the time limit.</w:t>
      </w:r>
    </w:p>
    <w:bookmarkStart w:id="471" w:name="pass-1-the-confidence-pass"/>
    <w:p>
      <w:pPr>
        <w:pStyle w:val="Heading3"/>
      </w:pPr>
      <w:r>
        <w:t xml:space="preserve">Pass 1: The Confidence Pass</w:t>
      </w:r>
    </w:p>
    <w:p>
      <w:pPr>
        <w:pStyle w:val="FirstParagraph"/>
      </w:pPr>
      <w:r>
        <w:rPr>
          <w:b/>
          <w:bCs/>
        </w:rPr>
        <w:t xml:space="preserve">Objective:</w:t>
      </w:r>
      <w:r>
        <w:t xml:space="preserve"> </w:t>
      </w:r>
      <w:r>
        <w:t xml:space="preserve">Answer every question you can solve confidently in approximately 60 seconds or less. Flag every question that requires more time or feels uncertain.</w:t>
      </w:r>
    </w:p>
    <w:p>
      <w:pPr>
        <w:pStyle w:val="BodyText"/>
      </w:pPr>
      <w:r>
        <w:rPr>
          <w:b/>
          <w:bCs/>
        </w:rPr>
        <w:t xml:space="preserve">Detailed Procedure:</w:t>
      </w:r>
    </w:p>
    <w:p>
      <w:pPr>
        <w:numPr>
          <w:ilvl w:val="0"/>
          <w:numId w:val="1104"/>
        </w:numPr>
      </w:pPr>
      <w:r>
        <w:rPr>
          <w:b/>
          <w:bCs/>
        </w:rPr>
        <w:t xml:space="preserve">Read the question stem first</w:t>
      </w:r>
      <w:r>
        <w:t xml:space="preserve"> </w:t>
      </w:r>
      <w:r>
        <w:t xml:space="preserve">(see Section 9.5 for the full rationale). Identify what type of question it is and what specific information you need.</w:t>
      </w:r>
    </w:p>
    <w:p>
      <w:pPr>
        <w:numPr>
          <w:ilvl w:val="0"/>
          <w:numId w:val="1104"/>
        </w:numPr>
      </w:pPr>
      <w:r>
        <w:rPr>
          <w:b/>
          <w:bCs/>
        </w:rPr>
        <w:t xml:space="preserve">Read the passage or passage excerpt</w:t>
      </w:r>
      <w:r>
        <w:t xml:space="preserve"> </w:t>
      </w:r>
      <w:r>
        <w:t xml:space="preserve">with the question in mind. Do not read passively; read with the specific goal of finding the answer to the question you just read.</w:t>
      </w:r>
    </w:p>
    <w:p>
      <w:pPr>
        <w:numPr>
          <w:ilvl w:val="0"/>
          <w:numId w:val="1104"/>
        </w:numPr>
      </w:pPr>
      <w:r>
        <w:rPr>
          <w:b/>
          <w:bCs/>
        </w:rPr>
        <w:t xml:space="preserve">Predict your answer</w:t>
      </w:r>
      <w:r>
        <w:t xml:space="preserve"> </w:t>
      </w:r>
      <w:r>
        <w:t xml:space="preserve">before looking at the choices. Formulate a rough answer in your own words.</w:t>
      </w:r>
    </w:p>
    <w:p>
      <w:pPr>
        <w:numPr>
          <w:ilvl w:val="0"/>
          <w:numId w:val="1104"/>
        </w:numPr>
      </w:pPr>
      <w:r>
        <w:rPr>
          <w:b/>
          <w:bCs/>
        </w:rPr>
        <w:t xml:space="preserve">Match your prediction</w:t>
      </w:r>
      <w:r>
        <w:t xml:space="preserve"> </w:t>
      </w:r>
      <w:r>
        <w:t xml:space="preserve">to the answer choices. If a clear match is found, select it and move on immediately. Do not re-read the other choices</w:t>
      </w:r>
      <w:r>
        <w:t xml:space="preserve"> </w:t>
      </w:r>
      <w:r>
        <w:t xml:space="preserve">“</w:t>
      </w:r>
      <w:r>
        <w:t xml:space="preserve">just to be sure</w:t>
      </w:r>
      <w:r>
        <w:t xml:space="preserve">”</w:t>
      </w:r>
      <w:r>
        <w:t xml:space="preserve"> </w:t>
      </w:r>
      <w:r>
        <w:t xml:space="preserve">unless your match was tentative.</w:t>
      </w:r>
    </w:p>
    <w:p>
      <w:pPr>
        <w:numPr>
          <w:ilvl w:val="0"/>
          <w:numId w:val="1104"/>
        </w:numPr>
      </w:pPr>
      <w:r>
        <w:rPr>
          <w:b/>
          <w:bCs/>
        </w:rPr>
        <w:t xml:space="preserve">If no clear match is found within ~60 seconds</w:t>
      </w:r>
      <w:r>
        <w:t xml:space="preserve">, flag the question and move on. Do not linger. Do not agonize. The flag is a promise to yourself that you will return to this question with fresh eyes and remaining time.</w:t>
      </w:r>
    </w:p>
    <w:p>
      <w:pPr>
        <w:pStyle w:val="FirstParagraph"/>
      </w:pPr>
      <w:r>
        <w:rPr>
          <w:b/>
          <w:bCs/>
        </w:rPr>
        <w:t xml:space="preserve">Critical Rule of Pass 1:</w:t>
      </w:r>
      <w:r>
        <w:t xml:space="preserve"> </w:t>
      </w:r>
      <w:r>
        <w:t xml:space="preserve">You must be</w:t>
      </w:r>
      <w:r>
        <w:t xml:space="preserve"> </w:t>
      </w:r>
      <w:r>
        <w:rPr>
          <w:i/>
          <w:iCs/>
        </w:rPr>
        <w:t xml:space="preserve">honest</w:t>
      </w:r>
      <w:r>
        <w:t xml:space="preserve"> </w:t>
      </w:r>
      <w:r>
        <w:t xml:space="preserve">with yourself about what constitutes</w:t>
      </w:r>
      <w:r>
        <w:t xml:space="preserve"> </w:t>
      </w:r>
      <w:r>
        <w:t xml:space="preserve">“</w:t>
      </w:r>
      <w:r>
        <w:t xml:space="preserve">confident.</w:t>
      </w:r>
      <w:r>
        <w:t xml:space="preserve">”</w:t>
      </w:r>
      <w:r>
        <w:t xml:space="preserve"> </w:t>
      </w:r>
      <w:r>
        <w:t xml:space="preserve">If you are choosing between two answer choices and genuinely cannot decide, this is</w:t>
      </w:r>
      <w:r>
        <w:t xml:space="preserve"> </w:t>
      </w:r>
      <w:r>
        <w:rPr>
          <w:i/>
          <w:iCs/>
        </w:rPr>
        <w:t xml:space="preserve">not</w:t>
      </w:r>
      <w:r>
        <w:t xml:space="preserve"> </w:t>
      </w:r>
      <w:r>
        <w:t xml:space="preserve">a confident question. Flag it. The purpose of Pass 1 is to harvest all the</w:t>
      </w:r>
      <w:r>
        <w:t xml:space="preserve"> </w:t>
      </w:r>
      <w:r>
        <w:t xml:space="preserve">“</w:t>
      </w:r>
      <w:r>
        <w:t xml:space="preserve">low-hanging fruit</w:t>
      </w:r>
      <w:r>
        <w:t xml:space="preserve">”</w:t>
      </w:r>
      <w:r>
        <w:t xml:space="preserve"> </w:t>
      </w:r>
      <w:r>
        <w:t xml:space="preserve">— the questions you can answer correctly with high certainty and minimal time investment.</w:t>
      </w:r>
    </w:p>
    <w:p>
      <w:pPr>
        <w:pStyle w:val="BodyText"/>
      </w:pPr>
      <w:r>
        <w:rPr>
          <w:b/>
          <w:bCs/>
        </w:rPr>
        <w:t xml:space="preserve">Expected Outcome:</w:t>
      </w:r>
      <w:r>
        <w:t xml:space="preserve"> </w:t>
      </w:r>
      <w:r>
        <w:t xml:space="preserve">In a typical module, approximately 60–70% of questions should be answerable during Pass 1. These are the straightforward grammar questions, the vocabulary-in-context items where the surrounding text provides a clear definition, the central idea questions where the thesis is explicitly stated, and the evidence questions where the supporting text is easy to locate.</w:t>
      </w:r>
    </w:p>
    <w:bookmarkEnd w:id="471"/>
    <w:bookmarkStart w:id="472" w:name="the-checkpoint-system"/>
    <w:p>
      <w:pPr>
        <w:pStyle w:val="Heading3"/>
      </w:pPr>
      <w:r>
        <w:t xml:space="preserve">The Checkpoint System</w:t>
      </w:r>
    </w:p>
    <w:p>
      <w:pPr>
        <w:pStyle w:val="FirstParagraph"/>
      </w:pPr>
      <w:r>
        <w:t xml:space="preserve">At the</w:t>
      </w:r>
      <w:r>
        <w:t xml:space="preserve"> </w:t>
      </w:r>
      <w:r>
        <w:rPr>
          <w:b/>
          <w:bCs/>
        </w:rPr>
        <w:t xml:space="preserve">16-minute mark</w:t>
      </w:r>
      <w:r>
        <w:t xml:space="preserve"> </w:t>
      </w:r>
      <w:r>
        <w:t xml:space="preserve">(the midpoint of the 32-minute module), you should have attempted approximately</w:t>
      </w:r>
      <w:r>
        <w:t xml:space="preserve"> </w:t>
      </w:r>
      <w:r>
        <w:rPr>
          <w:b/>
          <w:bCs/>
        </w:rPr>
        <w:t xml:space="preserve">13–14 questions</w:t>
      </w:r>
      <w:r>
        <w:t xml:space="preserve"> </w:t>
      </w:r>
      <w:r>
        <w:t xml:space="preserve">(half of 27). This is your first major checkpoint.</w:t>
      </w:r>
    </w:p>
    <w:p>
      <w:pPr>
        <w:pStyle w:val="Compact"/>
        <w:numPr>
          <w:ilvl w:val="0"/>
          <w:numId w:val="1105"/>
        </w:numPr>
      </w:pPr>
      <w:r>
        <w:rPr>
          <w:b/>
          <w:bCs/>
        </w:rPr>
        <w:t xml:space="preserve">If you are at question 13–14 or ahead:</w:t>
      </w:r>
      <w:r>
        <w:t xml:space="preserve"> </w:t>
      </w:r>
      <w:r>
        <w:t xml:space="preserve">You are on pace. Continue with Pass 1 methodology.</w:t>
      </w:r>
    </w:p>
    <w:p>
      <w:pPr>
        <w:pStyle w:val="Compact"/>
        <w:numPr>
          <w:ilvl w:val="0"/>
          <w:numId w:val="1105"/>
        </w:numPr>
      </w:pPr>
      <w:r>
        <w:rPr>
          <w:b/>
          <w:bCs/>
        </w:rPr>
        <w:t xml:space="preserve">If you are behind (e.g., only at question 10–11):</w:t>
      </w:r>
      <w:r>
        <w:t xml:space="preserve"> </w:t>
      </w:r>
      <w:r>
        <w:t xml:space="preserve">You are spending too much time per question. Begin to accelerate. If a question is not resolved in 45 seconds, flag it and move on. You cannot afford to fall further behind.</w:t>
      </w:r>
    </w:p>
    <w:p>
      <w:pPr>
        <w:pStyle w:val="Compact"/>
        <w:numPr>
          <w:ilvl w:val="0"/>
          <w:numId w:val="1105"/>
        </w:numPr>
      </w:pPr>
      <w:r>
        <w:rPr>
          <w:b/>
          <w:bCs/>
        </w:rPr>
        <w:t xml:space="preserve">If you are significantly ahead (e.g., at question 17+):</w:t>
      </w:r>
      <w:r>
        <w:t xml:space="preserve"> </w:t>
      </w:r>
      <w:r>
        <w:t xml:space="preserve">You may be rushing. Slow down slightly and ensure you are not making careless errors on questions you</w:t>
      </w:r>
      <w:r>
        <w:t xml:space="preserve"> </w:t>
      </w:r>
      <w:r>
        <w:rPr>
          <w:i/>
          <w:iCs/>
        </w:rPr>
        <w:t xml:space="preserve">should</w:t>
      </w:r>
      <w:r>
        <w:t xml:space="preserve"> </w:t>
      </w:r>
      <w:r>
        <w:t xml:space="preserve">get right.</w:t>
      </w:r>
    </w:p>
    <w:p>
      <w:pPr>
        <w:pStyle w:val="FirstParagraph"/>
      </w:pPr>
      <w:r>
        <w:t xml:space="preserve">A second checkpoint occurs at the</w:t>
      </w:r>
      <w:r>
        <w:t xml:space="preserve"> </w:t>
      </w:r>
      <w:r>
        <w:rPr>
          <w:b/>
          <w:bCs/>
        </w:rPr>
        <w:t xml:space="preserve">24-minute mark</w:t>
      </w:r>
      <w:r>
        <w:t xml:space="preserve">. At this point, you should have completed Pass 1 for all 27 questions and should be beginning Pass 2. If you are still encountering new (unflagged) questions at this point, you are in serious danger of running out of time.</w:t>
      </w:r>
    </w:p>
    <w:bookmarkEnd w:id="472"/>
    <w:bookmarkStart w:id="473" w:name="pass-2-the-strategic-return"/>
    <w:p>
      <w:pPr>
        <w:pStyle w:val="Heading3"/>
      </w:pPr>
      <w:r>
        <w:t xml:space="preserve">Pass 2: The Strategic Return</w:t>
      </w:r>
    </w:p>
    <w:p>
      <w:pPr>
        <w:pStyle w:val="FirstParagraph"/>
      </w:pPr>
      <w:r>
        <w:rPr>
          <w:b/>
          <w:bCs/>
        </w:rPr>
        <w:t xml:space="preserve">Objective:</w:t>
      </w:r>
      <w:r>
        <w:t xml:space="preserve"> </w:t>
      </w:r>
      <w:r>
        <w:t xml:space="preserve">Return to all flagged questions with the remaining time, applying deeper analysis and elimination strategies.</w:t>
      </w:r>
    </w:p>
    <w:p>
      <w:pPr>
        <w:pStyle w:val="BodyText"/>
      </w:pPr>
      <w:r>
        <w:rPr>
          <w:b/>
          <w:bCs/>
        </w:rPr>
        <w:t xml:space="preserve">Detailed Procedure:</w:t>
      </w:r>
    </w:p>
    <w:p>
      <w:pPr>
        <w:numPr>
          <w:ilvl w:val="0"/>
          <w:numId w:val="1106"/>
        </w:numPr>
      </w:pPr>
      <w:r>
        <w:rPr>
          <w:b/>
          <w:bCs/>
        </w:rPr>
        <w:t xml:space="preserve">Review your flagged questions.</w:t>
      </w:r>
      <w:r>
        <w:t xml:space="preserve"> </w:t>
      </w:r>
      <w:r>
        <w:t xml:space="preserve">You should have a mental (or on-screen) list of all questions you skipped during Pass 1.</w:t>
      </w:r>
    </w:p>
    <w:p>
      <w:pPr>
        <w:numPr>
          <w:ilvl w:val="0"/>
          <w:numId w:val="1106"/>
        </w:numPr>
      </w:pPr>
      <w:r>
        <w:rPr>
          <w:b/>
          <w:bCs/>
        </w:rPr>
        <w:t xml:space="preserve">Prioritize flagged questions by expected return on investment (ROI).</w:t>
      </w:r>
      <w:r>
        <w:t xml:space="preserve"> </w:t>
      </w:r>
      <w:r>
        <w:t xml:space="preserve">Not all flagged questions are equal. Some were flagged because they were genuinely difficult; others were flagged because you were momentarily unsure but could solve them with a bit more time. Tackle the</w:t>
      </w:r>
      <w:r>
        <w:t xml:space="preserve"> </w:t>
      </w:r>
      <w:r>
        <w:t xml:space="preserve">“</w:t>
      </w:r>
      <w:r>
        <w:t xml:space="preserve">momentarily unsure</w:t>
      </w:r>
      <w:r>
        <w:t xml:space="preserve">”</w:t>
      </w:r>
      <w:r>
        <w:t xml:space="preserve"> </w:t>
      </w:r>
      <w:r>
        <w:t xml:space="preserve">questions first — these are the ones most likely to yield correct answers with a second look.</w:t>
      </w:r>
    </w:p>
    <w:p>
      <w:pPr>
        <w:numPr>
          <w:ilvl w:val="0"/>
          <w:numId w:val="1106"/>
        </w:numPr>
      </w:pPr>
      <w:r>
        <w:rPr>
          <w:b/>
          <w:bCs/>
        </w:rPr>
        <w:t xml:space="preserve">Apply deeper strategies</w:t>
      </w:r>
      <w:r>
        <w:t xml:space="preserve"> </w:t>
      </w:r>
      <w:r>
        <w:t xml:space="preserve">to each flagged question:</w:t>
      </w:r>
    </w:p>
    <w:p>
      <w:pPr>
        <w:pStyle w:val="Compact"/>
        <w:numPr>
          <w:ilvl w:val="1"/>
          <w:numId w:val="1107"/>
        </w:numPr>
      </w:pPr>
      <w:r>
        <w:t xml:space="preserve">Re-read the relevant portion of the passage more carefully.</w:t>
      </w:r>
    </w:p>
    <w:p>
      <w:pPr>
        <w:pStyle w:val="Compact"/>
        <w:numPr>
          <w:ilvl w:val="1"/>
          <w:numId w:val="1107"/>
        </w:numPr>
      </w:pPr>
      <w:r>
        <w:t xml:space="preserve">Apply the Process of Elimination (POE) systematically, eliminating each wrong answer with a specific reason.</w:t>
      </w:r>
    </w:p>
    <w:p>
      <w:pPr>
        <w:pStyle w:val="Compact"/>
        <w:numPr>
          <w:ilvl w:val="1"/>
          <w:numId w:val="1107"/>
        </w:numPr>
      </w:pPr>
      <w:r>
        <w:t xml:space="preserve">For evidence-based pairs, use the line references in the second question to verify or refute potential answers to the first.</w:t>
      </w:r>
    </w:p>
    <w:p>
      <w:pPr>
        <w:pStyle w:val="Compact"/>
        <w:numPr>
          <w:ilvl w:val="1"/>
          <w:numId w:val="1107"/>
        </w:numPr>
      </w:pPr>
      <w:r>
        <w:t xml:space="preserve">For inference questions, ensure your conclusion is directly and unambiguously supported by the text.</w:t>
      </w:r>
    </w:p>
    <w:p>
      <w:pPr>
        <w:numPr>
          <w:ilvl w:val="0"/>
          <w:numId w:val="1106"/>
        </w:numPr>
      </w:pPr>
      <w:r>
        <w:rPr>
          <w:b/>
          <w:bCs/>
        </w:rPr>
        <w:t xml:space="preserve">If time is running short</w:t>
      </w:r>
      <w:r>
        <w:t xml:space="preserve"> </w:t>
      </w:r>
      <w:r>
        <w:t xml:space="preserve">(last 2–3 minutes) and you still have unanswered questions,</w:t>
      </w:r>
      <w:r>
        <w:t xml:space="preserve"> </w:t>
      </w:r>
      <w:r>
        <w:rPr>
          <w:b/>
          <w:bCs/>
        </w:rPr>
        <w:t xml:space="preserve">guess on all remaining questions.</w:t>
      </w:r>
      <w:r>
        <w:t xml:space="preserve"> </w:t>
      </w:r>
      <w:r>
        <w:t xml:space="preserve">There is no penalty for guessing. A random guess has a 25% chance of being correct; a blank has a 0% chance.</w:t>
      </w:r>
    </w:p>
    <w:bookmarkEnd w:id="473"/>
    <w:bookmarkStart w:id="474" w:name="why-the-two-pass-method-works"/>
    <w:p>
      <w:pPr>
        <w:pStyle w:val="Heading3"/>
      </w:pPr>
      <w:r>
        <w:t xml:space="preserve">Why the Two-Pass Method Works</w:t>
      </w:r>
    </w:p>
    <w:p>
      <w:pPr>
        <w:pStyle w:val="FirstParagraph"/>
      </w:pPr>
      <w:r>
        <w:t xml:space="preserve">The Two-Pass Method works for several interconnected reasons:</w:t>
      </w:r>
    </w:p>
    <w:p>
      <w:pPr>
        <w:pStyle w:val="Compact"/>
        <w:numPr>
          <w:ilvl w:val="0"/>
          <w:numId w:val="1108"/>
        </w:numPr>
      </w:pPr>
      <w:r>
        <w:rPr>
          <w:b/>
          <w:bCs/>
        </w:rPr>
        <w:t xml:space="preserve">It prevents</w:t>
      </w:r>
      <w:r>
        <w:rPr>
          <w:b/>
          <w:bCs/>
        </w:rPr>
        <w:t xml:space="preserve"> </w:t>
      </w:r>
      <w:r>
        <w:rPr>
          <w:b/>
          <w:bCs/>
        </w:rPr>
        <w:t xml:space="preserve">“</w:t>
      </w:r>
      <w:r>
        <w:rPr>
          <w:b/>
          <w:bCs/>
        </w:rPr>
        <w:t xml:space="preserve">time sink</w:t>
      </w:r>
      <w:r>
        <w:rPr>
          <w:b/>
          <w:bCs/>
        </w:rPr>
        <w:t xml:space="preserve">”</w:t>
      </w:r>
      <w:r>
        <w:rPr>
          <w:b/>
          <w:bCs/>
        </w:rPr>
        <w:t xml:space="preserve"> </w:t>
      </w:r>
      <w:r>
        <w:rPr>
          <w:b/>
          <w:bCs/>
        </w:rPr>
        <w:t xml:space="preserve">questions from consuming disproportionate time.</w:t>
      </w:r>
      <w:r>
        <w:t xml:space="preserve"> </w:t>
      </w:r>
      <w:r>
        <w:t xml:space="preserve">A single difficult question can consume 3–4 minutes if you let it — time that could have been used to answer 3–4 easier questions correctly.</w:t>
      </w:r>
    </w:p>
    <w:p>
      <w:pPr>
        <w:pStyle w:val="Compact"/>
        <w:numPr>
          <w:ilvl w:val="0"/>
          <w:numId w:val="1108"/>
        </w:numPr>
      </w:pPr>
      <w:r>
        <w:rPr>
          <w:b/>
          <w:bCs/>
        </w:rPr>
        <w:t xml:space="preserve">It builds confidence.</w:t>
      </w:r>
      <w:r>
        <w:t xml:space="preserve"> </w:t>
      </w:r>
      <w:r>
        <w:t xml:space="preserve">Completing Pass 1 and seeing that you have answered most questions correctly creates positive momentum and reduces anxiety.</w:t>
      </w:r>
    </w:p>
    <w:p>
      <w:pPr>
        <w:pStyle w:val="Compact"/>
        <w:numPr>
          <w:ilvl w:val="0"/>
          <w:numId w:val="1108"/>
        </w:numPr>
      </w:pPr>
      <w:r>
        <w:rPr>
          <w:b/>
          <w:bCs/>
        </w:rPr>
        <w:t xml:space="preserve">It leverages incubation effects.</w:t>
      </w:r>
      <w:r>
        <w:t xml:space="preserve"> </w:t>
      </w:r>
      <w:r>
        <w:t xml:space="preserve">When you flag a question and move on, your subconscious mind continues to process it in the background. When you return in Pass 2, the answer often seems clearer.</w:t>
      </w:r>
    </w:p>
    <w:p>
      <w:pPr>
        <w:pStyle w:val="Compact"/>
        <w:numPr>
          <w:ilvl w:val="0"/>
          <w:numId w:val="1108"/>
        </w:numPr>
      </w:pPr>
      <w:r>
        <w:rPr>
          <w:b/>
          <w:bCs/>
        </w:rPr>
        <w:t xml:space="preserve">It ensures no question is left blank.</w:t>
      </w:r>
      <w:r>
        <w:t xml:space="preserve"> </w:t>
      </w:r>
      <w:r>
        <w:t xml:space="preserve">By the end of Pass 2, every question has either been answered or deliberately guessed upon.</w:t>
      </w:r>
    </w:p>
    <w:p>
      <w:r>
        <w:pict>
          <v:rect style="width:0;height:1.5pt" o:hralign="center" o:hrstd="t" o:hr="t"/>
        </w:pict>
      </w:r>
    </w:p>
    <w:bookmarkEnd w:id="474"/>
    <w:bookmarkEnd w:id="475"/>
    <w:bookmarkStart w:id="480" w:name="alternative-pacing-models"/>
    <w:p>
      <w:pPr>
        <w:pStyle w:val="Heading2"/>
      </w:pPr>
      <w:r>
        <w:t xml:space="preserve">9.4 — Alternative Pacing Models</w:t>
      </w:r>
    </w:p>
    <w:p>
      <w:pPr>
        <w:pStyle w:val="FirstParagraph"/>
      </w:pPr>
      <w:r>
        <w:t xml:space="preserve">While the Two-Pass Method is the recommended default, it is valuable to understand alternative pacing models and when they might be appropriate.</w:t>
      </w:r>
    </w:p>
    <w:bookmarkStart w:id="476" w:name="model-a-the-linear-method"/>
    <w:p>
      <w:pPr>
        <w:pStyle w:val="Heading3"/>
      </w:pPr>
      <w:r>
        <w:t xml:space="preserve">Model A: The Linear Method</w:t>
      </w:r>
    </w:p>
    <w:p>
      <w:pPr>
        <w:pStyle w:val="FirstParagraph"/>
      </w:pPr>
      <w:r>
        <w:rPr>
          <w:b/>
          <w:bCs/>
        </w:rPr>
        <w:t xml:space="preserve">Description:</w:t>
      </w:r>
      <w:r>
        <w:t xml:space="preserve"> </w:t>
      </w:r>
      <w:r>
        <w:t xml:space="preserve">Answer every question in order, spending as much time as needed on each, until time expires.</w:t>
      </w:r>
    </w:p>
    <w:p>
      <w:pPr>
        <w:pStyle w:val="BodyText"/>
      </w:pPr>
      <w:r>
        <w:rPr>
          <w:b/>
          <w:bCs/>
        </w:rPr>
        <w:t xml:space="preserve">Advantages:</w:t>
      </w:r>
      <w:r>
        <w:t xml:space="preserve"> </w:t>
      </w:r>
      <w:r>
        <w:t xml:space="preserve">Simple to execute; no need to flag or return.</w:t>
      </w:r>
    </w:p>
    <w:p>
      <w:pPr>
        <w:pStyle w:val="BodyText"/>
      </w:pPr>
      <w:r>
        <w:rPr>
          <w:b/>
          <w:bCs/>
        </w:rPr>
        <w:t xml:space="preserve">Disadvantages:</w:t>
      </w:r>
      <w:r>
        <w:t xml:space="preserve"> </w:t>
      </w:r>
      <w:r>
        <w:t xml:space="preserve">Extremely high risk of leaving easy questions unanswered at the end because time was consumed by hard questions early. This is the</w:t>
      </w:r>
      <w:r>
        <w:t xml:space="preserve"> </w:t>
      </w:r>
      <w:r>
        <w:rPr>
          <w:i/>
          <w:iCs/>
        </w:rPr>
        <w:t xml:space="preserve">worst</w:t>
      </w:r>
      <w:r>
        <w:t xml:space="preserve"> </w:t>
      </w:r>
      <w:r>
        <w:t xml:space="preserve">possible strategy for most students and is mentioned here only as an example of what</w:t>
      </w:r>
      <w:r>
        <w:t xml:space="preserve"> </w:t>
      </w:r>
      <w:r>
        <w:rPr>
          <w:i/>
          <w:iCs/>
        </w:rPr>
        <w:t xml:space="preserve">not</w:t>
      </w:r>
      <w:r>
        <w:t xml:space="preserve"> </w:t>
      </w:r>
      <w:r>
        <w:t xml:space="preserve">to do.</w:t>
      </w:r>
    </w:p>
    <w:p>
      <w:pPr>
        <w:pStyle w:val="BodyText"/>
      </w:pPr>
      <w:r>
        <w:rPr>
          <w:b/>
          <w:bCs/>
        </w:rPr>
        <w:t xml:space="preserve">When to use:</w:t>
      </w:r>
      <w:r>
        <w:t xml:space="preserve"> </w:t>
      </w:r>
      <w:r>
        <w:t xml:space="preserve">Never. There is no scenario in which the Linear Method outperforms the Two-Pass Method on the Digital SAT.</w:t>
      </w:r>
    </w:p>
    <w:bookmarkEnd w:id="476"/>
    <w:bookmarkStart w:id="477" w:name="model-b-the-triage-first-method"/>
    <w:p>
      <w:pPr>
        <w:pStyle w:val="Heading3"/>
      </w:pPr>
      <w:r>
        <w:t xml:space="preserve">Model B: The Triage-First Method</w:t>
      </w:r>
    </w:p>
    <w:p>
      <w:pPr>
        <w:pStyle w:val="FirstParagraph"/>
      </w:pPr>
      <w:r>
        <w:rPr>
          <w:b/>
          <w:bCs/>
        </w:rPr>
        <w:t xml:space="preserve">Description:</w:t>
      </w:r>
      <w:r>
        <w:t xml:space="preserve"> </w:t>
      </w:r>
      <w:r>
        <w:t xml:space="preserve">Before answering any questions, scan all 27 questions in the module and categorize them as</w:t>
      </w:r>
      <w:r>
        <w:t xml:space="preserve"> </w:t>
      </w:r>
      <w:r>
        <w:t xml:space="preserve">“</w:t>
      </w:r>
      <w:r>
        <w:t xml:space="preserve">Easy,</w:t>
      </w:r>
      <w:r>
        <w:t xml:space="preserve">”</w:t>
      </w:r>
      <w:r>
        <w:t xml:space="preserve"> </w:t>
      </w:r>
      <w:r>
        <w:t xml:space="preserve">“</w:t>
      </w:r>
      <w:r>
        <w:t xml:space="preserve">Medium,</w:t>
      </w:r>
      <w:r>
        <w:t xml:space="preserve">”</w:t>
      </w:r>
      <w:r>
        <w:t xml:space="preserve"> </w:t>
      </w:r>
      <w:r>
        <w:t xml:space="preserve">or</w:t>
      </w:r>
      <w:r>
        <w:t xml:space="preserve"> </w:t>
      </w:r>
      <w:r>
        <w:t xml:space="preserve">“</w:t>
      </w:r>
      <w:r>
        <w:t xml:space="preserve">Hard</w:t>
      </w:r>
      <w:r>
        <w:t xml:space="preserve">”</w:t>
      </w:r>
      <w:r>
        <w:t xml:space="preserve"> </w:t>
      </w:r>
      <w:r>
        <w:t xml:space="preserve">based on question type and apparent difficulty. Then answer all Easy questions first, then Medium, then Hard.</w:t>
      </w:r>
    </w:p>
    <w:p>
      <w:pPr>
        <w:pStyle w:val="BodyText"/>
      </w:pPr>
      <w:r>
        <w:rPr>
          <w:b/>
          <w:bCs/>
        </w:rPr>
        <w:t xml:space="preserve">Advantages:</w:t>
      </w:r>
      <w:r>
        <w:t xml:space="preserve"> </w:t>
      </w:r>
      <w:r>
        <w:t xml:space="preserve">Ensures that the easiest questions are answered first, maximizing the number of guaranteed points.</w:t>
      </w:r>
    </w:p>
    <w:p>
      <w:pPr>
        <w:pStyle w:val="BodyText"/>
      </w:pPr>
      <w:r>
        <w:rPr>
          <w:b/>
          <w:bCs/>
        </w:rPr>
        <w:t xml:space="preserve">Disadvantages:</w:t>
      </w:r>
      <w:r>
        <w:t xml:space="preserve"> </w:t>
      </w:r>
      <w:r>
        <w:t xml:space="preserve">The initial scan consumes 1–2 minutes of valuable time. Additionally, categorizing questions without reading the passage is unreliable — a question that</w:t>
      </w:r>
      <w:r>
        <w:t xml:space="preserve"> </w:t>
      </w:r>
      <w:r>
        <w:rPr>
          <w:i/>
          <w:iCs/>
        </w:rPr>
        <w:t xml:space="preserve">looks</w:t>
      </w:r>
      <w:r>
        <w:t xml:space="preserve"> </w:t>
      </w:r>
      <w:r>
        <w:t xml:space="preserve">easy may turn out to be tricky, and vice versa.</w:t>
      </w:r>
    </w:p>
    <w:p>
      <w:pPr>
        <w:pStyle w:val="BodyText"/>
      </w:pPr>
      <w:r>
        <w:rPr>
          <w:b/>
          <w:bCs/>
        </w:rPr>
        <w:t xml:space="preserve">When to use:</w:t>
      </w:r>
      <w:r>
        <w:t xml:space="preserve"> </w:t>
      </w:r>
      <w:r>
        <w:t xml:space="preserve">This method can be effective for students who consistently run out of time and need a more aggressive triage system than the Two-Pass Method provides. However, the time cost of the initial scan must be factored in.</w:t>
      </w:r>
    </w:p>
    <w:bookmarkEnd w:id="477"/>
    <w:bookmarkStart w:id="478" w:name="X066f5c185a95435901e4495cb0ad0350ad22a19"/>
    <w:p>
      <w:pPr>
        <w:pStyle w:val="Heading3"/>
      </w:pPr>
      <w:r>
        <w:t xml:space="preserve">Model C: The Question-Type Segmentation Method</w:t>
      </w:r>
    </w:p>
    <w:p>
      <w:pPr>
        <w:pStyle w:val="FirstParagraph"/>
      </w:pPr>
      <w:r>
        <w:rPr>
          <w:b/>
          <w:bCs/>
        </w:rPr>
        <w:t xml:space="preserve">Description:</w:t>
      </w:r>
      <w:r>
        <w:t xml:space="preserve"> </w:t>
      </w:r>
      <w:r>
        <w:t xml:space="preserve">Answer all questions of the same type in sequence. For example, answer all grammar/punctuation questions first, then all vocabulary-in-context questions, then all inference questions, etc.</w:t>
      </w:r>
    </w:p>
    <w:p>
      <w:pPr>
        <w:pStyle w:val="BodyText"/>
      </w:pPr>
      <w:r>
        <w:rPr>
          <w:b/>
          <w:bCs/>
        </w:rPr>
        <w:t xml:space="preserve">Advantages:</w:t>
      </w:r>
      <w:r>
        <w:t xml:space="preserve"> </w:t>
      </w:r>
      <w:r>
        <w:t xml:space="preserve">Allows the brain to stay in a single</w:t>
      </w:r>
      <w:r>
        <w:t xml:space="preserve"> </w:t>
      </w:r>
      <w:r>
        <w:t xml:space="preserve">“</w:t>
      </w:r>
      <w:r>
        <w:t xml:space="preserve">mode</w:t>
      </w:r>
      <w:r>
        <w:t xml:space="preserve">”</w:t>
      </w:r>
      <w:r>
        <w:t xml:space="preserve"> </w:t>
      </w:r>
      <w:r>
        <w:t xml:space="preserve">for longer, reducing the cognitive switching cost between different question types.</w:t>
      </w:r>
    </w:p>
    <w:p>
      <w:pPr>
        <w:pStyle w:val="BodyText"/>
      </w:pPr>
      <w:r>
        <w:rPr>
          <w:b/>
          <w:bCs/>
        </w:rPr>
        <w:t xml:space="preserve">Disadvantages:</w:t>
      </w:r>
      <w:r>
        <w:t xml:space="preserve"> </w:t>
      </w:r>
      <w:r>
        <w:t xml:space="preserve">The Digital SAT does not always present questions in strict type-based order, and this method may require jumping between different passages, which can be disorienting.</w:t>
      </w:r>
    </w:p>
    <w:p>
      <w:pPr>
        <w:pStyle w:val="BodyText"/>
      </w:pPr>
      <w:r>
        <w:rPr>
          <w:b/>
          <w:bCs/>
        </w:rPr>
        <w:t xml:space="preserve">When to use:</w:t>
      </w:r>
      <w:r>
        <w:t xml:space="preserve"> </w:t>
      </w:r>
      <w:r>
        <w:t xml:space="preserve">This method is generally not recommended for the Digital SAT, as the adaptive format and mixed question types make it impractical.</w:t>
      </w:r>
    </w:p>
    <w:bookmarkEnd w:id="478"/>
    <w:bookmarkStart w:id="479" w:name="X9fa2a79748e2b9ba2bc704e71ce6f29271a2c7f"/>
    <w:p>
      <w:pPr>
        <w:pStyle w:val="Heading3"/>
      </w:pPr>
      <w:r>
        <w:t xml:space="preserve">Model D: The Modified Two-Pass (Three-Pass) Method</w:t>
      </w:r>
    </w:p>
    <w:p>
      <w:pPr>
        <w:pStyle w:val="FirstParagraph"/>
      </w:pPr>
      <w:r>
        <w:rPr>
          <w:b/>
          <w:bCs/>
        </w:rPr>
        <w:t xml:space="preserve">Description:</w:t>
      </w:r>
      <w:r>
        <w:t xml:space="preserve"> </w:t>
      </w:r>
      <w:r>
        <w:t xml:space="preserve">An extension of the Two-Pass Method that adds a third pass for final review.</w:t>
      </w:r>
    </w:p>
    <w:p>
      <w:pPr>
        <w:pStyle w:val="Compact"/>
        <w:numPr>
          <w:ilvl w:val="0"/>
          <w:numId w:val="1109"/>
        </w:numPr>
      </w:pPr>
      <w:r>
        <w:rPr>
          <w:b/>
          <w:bCs/>
        </w:rPr>
        <w:t xml:space="preserve">Pass 1:</w:t>
      </w:r>
      <w:r>
        <w:t xml:space="preserve"> </w:t>
      </w:r>
      <w:r>
        <w:t xml:space="preserve">Answer all easy questions (~60–70% of the module).</w:t>
      </w:r>
    </w:p>
    <w:p>
      <w:pPr>
        <w:pStyle w:val="Compact"/>
        <w:numPr>
          <w:ilvl w:val="0"/>
          <w:numId w:val="1109"/>
        </w:numPr>
      </w:pPr>
      <w:r>
        <w:rPr>
          <w:b/>
          <w:bCs/>
        </w:rPr>
        <w:t xml:space="preserve">Pass 2:</w:t>
      </w:r>
      <w:r>
        <w:t xml:space="preserve"> </w:t>
      </w:r>
      <w:r>
        <w:t xml:space="preserve">Answer all medium-difficulty flagged questions.</w:t>
      </w:r>
    </w:p>
    <w:p>
      <w:pPr>
        <w:pStyle w:val="Compact"/>
        <w:numPr>
          <w:ilvl w:val="0"/>
          <w:numId w:val="1109"/>
        </w:numPr>
      </w:pPr>
      <w:r>
        <w:rPr>
          <w:b/>
          <w:bCs/>
        </w:rPr>
        <w:t xml:space="preserve">Pass 3:</w:t>
      </w:r>
      <w:r>
        <w:t xml:space="preserve"> </w:t>
      </w:r>
      <w:r>
        <w:t xml:space="preserve">Review all answers for careless errors and make final guesses on any remaining unanswered questions.</w:t>
      </w:r>
    </w:p>
    <w:p>
      <w:pPr>
        <w:pStyle w:val="FirstParagraph"/>
      </w:pPr>
      <w:r>
        <w:rPr>
          <w:b/>
          <w:bCs/>
        </w:rPr>
        <w:t xml:space="preserve">Advantages:</w:t>
      </w:r>
      <w:r>
        <w:t xml:space="preserve"> </w:t>
      </w:r>
      <w:r>
        <w:t xml:space="preserve">The third pass catches careless errors — the most common and most preventable source of lost points.</w:t>
      </w:r>
    </w:p>
    <w:p>
      <w:pPr>
        <w:pStyle w:val="BodyText"/>
      </w:pPr>
      <w:r>
        <w:rPr>
          <w:b/>
          <w:bCs/>
        </w:rPr>
        <w:t xml:space="preserve">Disadvantages:</w:t>
      </w:r>
      <w:r>
        <w:t xml:space="preserve"> </w:t>
      </w:r>
      <w:r>
        <w:t xml:space="preserve">Requires excellent time management to have any time remaining for Pass 3. If Pass 1 and Pass 2 consume all 32 minutes, Pass 3 does not exist.</w:t>
      </w:r>
    </w:p>
    <w:p>
      <w:pPr>
        <w:pStyle w:val="BodyText"/>
      </w:pPr>
      <w:r>
        <w:rPr>
          <w:b/>
          <w:bCs/>
        </w:rPr>
        <w:t xml:space="preserve">When to use:</w:t>
      </w:r>
      <w:r>
        <w:t xml:space="preserve"> </w:t>
      </w:r>
      <w:r>
        <w:t xml:space="preserve">This method is ideal for students who consistently finish with 3–5 minutes to spare and want to maximize their score by eliminating careless mistakes.</w:t>
      </w:r>
    </w:p>
    <w:p>
      <w:r>
        <w:pict>
          <v:rect style="width:0;height:1.5pt" o:hralign="center" o:hrstd="t" o:hr="t"/>
        </w:pict>
      </w:r>
    </w:p>
    <w:bookmarkEnd w:id="479"/>
    <w:bookmarkEnd w:id="480"/>
    <w:bookmarkStart w:id="484" w:name="Xa301ac9dd49eb6a485b32708c0a81adb0c5d4dd"/>
    <w:p>
      <w:pPr>
        <w:pStyle w:val="Heading2"/>
      </w:pPr>
      <w:r>
        <w:t xml:space="preserve">9.5 — The Question-First Approach: Rationale and Execution</w:t>
      </w:r>
    </w:p>
    <w:p>
      <w:pPr>
        <w:pStyle w:val="FirstParagraph"/>
      </w:pPr>
      <w:r>
        <w:t xml:space="preserve">The Question-First Approach — reading the question stem</w:t>
      </w:r>
      <w:r>
        <w:t xml:space="preserve"> </w:t>
      </w:r>
      <w:r>
        <w:rPr>
          <w:i/>
          <w:iCs/>
        </w:rPr>
        <w:t xml:space="preserve">before</w:t>
      </w:r>
      <w:r>
        <w:t xml:space="preserve"> </w:t>
      </w:r>
      <w:r>
        <w:t xml:space="preserve">reading the passage — is a cornerstone of efficient SAT reading. This section provides a deep dive into why it works and how to execute it flawlessly.</w:t>
      </w:r>
    </w:p>
    <w:bookmarkStart w:id="481" w:name="why-read-the-question-first"/>
    <w:p>
      <w:pPr>
        <w:pStyle w:val="Heading3"/>
      </w:pPr>
      <w:r>
        <w:t xml:space="preserve">Why Read the Question First?</w:t>
      </w:r>
    </w:p>
    <w:p>
      <w:pPr>
        <w:numPr>
          <w:ilvl w:val="0"/>
          <w:numId w:val="1110"/>
        </w:numPr>
      </w:pPr>
      <w:r>
        <w:rPr>
          <w:b/>
          <w:bCs/>
        </w:rPr>
        <w:t xml:space="preserve">Targeted Reading:</w:t>
      </w:r>
      <w:r>
        <w:t xml:space="preserve"> </w:t>
      </w:r>
      <w:r>
        <w:t xml:space="preserve">When you know what the question is asking, you read the passage with a specific purpose. You are not trying to understand</w:t>
      </w:r>
      <w:r>
        <w:t xml:space="preserve"> </w:t>
      </w:r>
      <w:r>
        <w:rPr>
          <w:i/>
          <w:iCs/>
        </w:rPr>
        <w:t xml:space="preserve">everything</w:t>
      </w:r>
      <w:r>
        <w:t xml:space="preserve">; you are looking for</w:t>
      </w:r>
      <w:r>
        <w:t xml:space="preserve"> </w:t>
      </w:r>
      <w:r>
        <w:rPr>
          <w:i/>
          <w:iCs/>
        </w:rPr>
        <w:t xml:space="preserve">something specific</w:t>
      </w:r>
      <w:r>
        <w:t xml:space="preserve">. This dramatically reduces the cognitive load of reading.</w:t>
      </w:r>
    </w:p>
    <w:p>
      <w:pPr>
        <w:numPr>
          <w:ilvl w:val="0"/>
          <w:numId w:val="1110"/>
        </w:numPr>
      </w:pPr>
      <w:r>
        <w:rPr>
          <w:b/>
          <w:bCs/>
        </w:rPr>
        <w:t xml:space="preserve">Reduced Re-Reading:</w:t>
      </w:r>
      <w:r>
        <w:t xml:space="preserve"> </w:t>
      </w:r>
      <w:r>
        <w:t xml:space="preserve">Without the Question-First Approach, many students read the passage, then read the question, then re-read the passage to find the answer. This double-reading is enormously time-consuming. The Question-First Approach eliminates the need for a second full read.</w:t>
      </w:r>
    </w:p>
    <w:p>
      <w:pPr>
        <w:numPr>
          <w:ilvl w:val="0"/>
          <w:numId w:val="1110"/>
        </w:numPr>
      </w:pPr>
      <w:r>
        <w:rPr>
          <w:b/>
          <w:bCs/>
        </w:rPr>
        <w:t xml:space="preserve">Foreshadowing Activation:</w:t>
      </w:r>
      <w:r>
        <w:t xml:space="preserve"> </w:t>
      </w:r>
      <w:r>
        <w:t xml:space="preserve">Reading the question activates the</w:t>
      </w:r>
      <w:r>
        <w:t xml:space="preserve"> </w:t>
      </w:r>
      <w:r>
        <w:t xml:space="preserve">“</w:t>
      </w:r>
      <w:r>
        <w:t xml:space="preserve">Why Rule</w:t>
      </w:r>
      <w:r>
        <w:t xml:space="preserve">”</w:t>
      </w:r>
      <w:r>
        <w:t xml:space="preserve"> </w:t>
      </w:r>
      <w:r>
        <w:t xml:space="preserve">and foreshadowing mechanisms described in Chapter 1. You begin making predictions about the passage content before you even start reading, which primes your brain to notice relevant information.</w:t>
      </w:r>
    </w:p>
    <w:p>
      <w:pPr>
        <w:numPr>
          <w:ilvl w:val="0"/>
          <w:numId w:val="1110"/>
        </w:numPr>
      </w:pPr>
      <w:r>
        <w:rPr>
          <w:b/>
          <w:bCs/>
        </w:rPr>
        <w:t xml:space="preserve">Elimination of Irrelevant Information:</w:t>
      </w:r>
      <w:r>
        <w:t xml:space="preserve"> </w:t>
      </w:r>
      <w:r>
        <w:t xml:space="preserve">Knowing the question allows you to mentally</w:t>
      </w:r>
      <w:r>
        <w:t xml:space="preserve"> </w:t>
      </w:r>
      <w:r>
        <w:t xml:space="preserve">“</w:t>
      </w:r>
      <w:r>
        <w:t xml:space="preserve">filter out</w:t>
      </w:r>
      <w:r>
        <w:t xml:space="preserve">”</w:t>
      </w:r>
      <w:r>
        <w:t xml:space="preserve"> </w:t>
      </w:r>
      <w:r>
        <w:t xml:space="preserve">portions of the passage that are irrelevant to the question. On a 25–150 word passage, this filtering is less dramatic than on a full-length passage, but it still provides a meaningful efficiency gain.</w:t>
      </w:r>
    </w:p>
    <w:bookmarkEnd w:id="481"/>
    <w:bookmarkStart w:id="482" w:name="X05649c2a37657cf5689047255f152a508588d06"/>
    <w:p>
      <w:pPr>
        <w:pStyle w:val="Heading3"/>
      </w:pPr>
      <w:r>
        <w:t xml:space="preserve">How to Execute the Question-First Approach</w:t>
      </w:r>
    </w:p>
    <w:p>
      <w:pPr>
        <w:numPr>
          <w:ilvl w:val="0"/>
          <w:numId w:val="1111"/>
        </w:numPr>
      </w:pPr>
      <w:r>
        <w:rPr>
          <w:b/>
          <w:bCs/>
        </w:rPr>
        <w:t xml:space="preserve">Read the question stem only.</w:t>
      </w:r>
      <w:r>
        <w:t xml:space="preserve"> </w:t>
      </w:r>
      <w:r>
        <w:t xml:space="preserve">Do not read the answer choices yet. Reading the choices before the passage can create confirmation bias — you may unconsciously twist your reading of the passage to match a particular answer choice.</w:t>
      </w:r>
    </w:p>
    <w:p>
      <w:pPr>
        <w:numPr>
          <w:ilvl w:val="0"/>
          <w:numId w:val="1111"/>
        </w:numPr>
      </w:pPr>
      <w:r>
        <w:rPr>
          <w:b/>
          <w:bCs/>
        </w:rPr>
        <w:t xml:space="preserve">Identify the question type.</w:t>
      </w:r>
      <w:r>
        <w:t xml:space="preserve"> </w:t>
      </w:r>
      <w:r>
        <w:t xml:space="preserve">Is it a vocabulary-in-context question? A central idea question? An inference question? A command-of-evidence question? Knowing the type tells you what to look for.</w:t>
      </w:r>
    </w:p>
    <w:p>
      <w:pPr>
        <w:numPr>
          <w:ilvl w:val="0"/>
          <w:numId w:val="1111"/>
        </w:numPr>
      </w:pPr>
      <w:r>
        <w:rPr>
          <w:b/>
          <w:bCs/>
        </w:rPr>
        <w:t xml:space="preserve">Note any line references.</w:t>
      </w:r>
      <w:r>
        <w:t xml:space="preserve"> </w:t>
      </w:r>
      <w:r>
        <w:t xml:space="preserve">If the question references specific lines, you know exactly where to focus your attention.</w:t>
      </w:r>
    </w:p>
    <w:p>
      <w:pPr>
        <w:numPr>
          <w:ilvl w:val="0"/>
          <w:numId w:val="1111"/>
        </w:numPr>
      </w:pPr>
      <w:r>
        <w:rPr>
          <w:b/>
          <w:bCs/>
        </w:rPr>
        <w:t xml:space="preserve">Read the passage with the question in mind.</w:t>
      </w:r>
      <w:r>
        <w:t xml:space="preserve"> </w:t>
      </w:r>
      <w:r>
        <w:t xml:space="preserve">As you read, mentally check:</w:t>
      </w:r>
      <w:r>
        <w:t xml:space="preserve"> </w:t>
      </w:r>
      <w:r>
        <w:t xml:space="preserve">“</w:t>
      </w:r>
      <w:r>
        <w:t xml:space="preserve">Does this sentence answer the question? Does this paragraph contain the information I need?</w:t>
      </w:r>
      <w:r>
        <w:t xml:space="preserve">”</w:t>
      </w:r>
    </w:p>
    <w:p>
      <w:pPr>
        <w:numPr>
          <w:ilvl w:val="0"/>
          <w:numId w:val="1111"/>
        </w:numPr>
      </w:pPr>
      <w:r>
        <w:rPr>
          <w:b/>
          <w:bCs/>
        </w:rPr>
        <w:t xml:space="preserve">Formulate a prediction.</w:t>
      </w:r>
      <w:r>
        <w:t xml:space="preserve"> </w:t>
      </w:r>
      <w:r>
        <w:t xml:space="preserve">Before looking at the answer choices, try to answer the question in your own words based on what you read.</w:t>
      </w:r>
    </w:p>
    <w:p>
      <w:pPr>
        <w:numPr>
          <w:ilvl w:val="0"/>
          <w:numId w:val="1111"/>
        </w:numPr>
      </w:pPr>
      <w:r>
        <w:rPr>
          <w:b/>
          <w:bCs/>
        </w:rPr>
        <w:t xml:space="preserve">Match your prediction to the choices.</w:t>
      </w:r>
      <w:r>
        <w:t xml:space="preserve"> </w:t>
      </w:r>
      <w:r>
        <w:t xml:space="preserve">Select the choice that most closely matches your prediction.</w:t>
      </w:r>
    </w:p>
    <w:bookmarkEnd w:id="482"/>
    <w:bookmarkStart w:id="483" w:name="Xc1b2545af2a76d6520b4b7171c65f4674702603"/>
    <w:p>
      <w:pPr>
        <w:pStyle w:val="Heading3"/>
      </w:pPr>
      <w:r>
        <w:t xml:space="preserve">When NOT to Use the Question-First Approach</w:t>
      </w:r>
    </w:p>
    <w:p>
      <w:pPr>
        <w:pStyle w:val="FirstParagraph"/>
      </w:pPr>
      <w:r>
        <w:t xml:space="preserve">There are rare exceptions:</w:t>
      </w:r>
    </w:p>
    <w:p>
      <w:pPr>
        <w:pStyle w:val="Compact"/>
        <w:numPr>
          <w:ilvl w:val="0"/>
          <w:numId w:val="1112"/>
        </w:numPr>
      </w:pPr>
      <w:r>
        <w:rPr>
          <w:b/>
          <w:bCs/>
        </w:rPr>
        <w:t xml:space="preserve">Central Idea / Primary Purpose questions</w:t>
      </w:r>
      <w:r>
        <w:t xml:space="preserve"> </w:t>
      </w:r>
      <w:r>
        <w:t xml:space="preserve">that ask about the</w:t>
      </w:r>
      <w:r>
        <w:t xml:space="preserve"> </w:t>
      </w:r>
      <w:r>
        <w:rPr>
          <w:i/>
          <w:iCs/>
        </w:rPr>
        <w:t xml:space="preserve">entire</w:t>
      </w:r>
      <w:r>
        <w:t xml:space="preserve"> </w:t>
      </w:r>
      <w:r>
        <w:t xml:space="preserve">passage benefit from reading the passage first (or at least skimming it) to get the big picture before looking at the question.</w:t>
      </w:r>
    </w:p>
    <w:p>
      <w:pPr>
        <w:pStyle w:val="Compact"/>
        <w:numPr>
          <w:ilvl w:val="0"/>
          <w:numId w:val="1112"/>
        </w:numPr>
      </w:pPr>
      <w:r>
        <w:rPr>
          <w:b/>
          <w:bCs/>
        </w:rPr>
        <w:t xml:space="preserve">Cross-Text Connection questions</w:t>
      </w:r>
      <w:r>
        <w:t xml:space="preserve"> </w:t>
      </w:r>
      <w:r>
        <w:t xml:space="preserve">require understanding both passages before the question can be meaningfully answered.</w:t>
      </w:r>
    </w:p>
    <w:p>
      <w:pPr>
        <w:pStyle w:val="FirstParagraph"/>
      </w:pPr>
      <w:r>
        <w:t xml:space="preserve">Even in these cases, a</w:t>
      </w:r>
      <w:r>
        <w:t xml:space="preserve"> </w:t>
      </w:r>
      <w:r>
        <w:rPr>
          <w:i/>
          <w:iCs/>
        </w:rPr>
        <w:t xml:space="preserve">brief</w:t>
      </w:r>
      <w:r>
        <w:t xml:space="preserve"> </w:t>
      </w:r>
      <w:r>
        <w:t xml:space="preserve">glance at the question stem before reading can still be helpful — just don’t expect it to provide the same level of targeting as it does for detail-specific questions.</w:t>
      </w:r>
    </w:p>
    <w:p>
      <w:r>
        <w:pict>
          <v:rect style="width:0;height:1.5pt" o:hralign="center" o:hrstd="t" o:hr="t"/>
        </w:pict>
      </w:r>
    </w:p>
    <w:bookmarkEnd w:id="483"/>
    <w:bookmarkEnd w:id="484"/>
    <w:bookmarkStart w:id="486" w:name="time-allocation-by-question-type"/>
    <w:p>
      <w:pPr>
        <w:pStyle w:val="Heading2"/>
      </w:pPr>
      <w:r>
        <w:t xml:space="preserve">9.6 — Time Allocation by Question Type</w:t>
      </w:r>
    </w:p>
    <w:p>
      <w:pPr>
        <w:pStyle w:val="FirstParagraph"/>
      </w:pPr>
      <w:r>
        <w:t xml:space="preserve">Different question types have different expected time costs. Understanding these costs allows you to budget your time more precisely.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Question Type</w:t>
            </w:r>
          </w:p>
        </w:tc>
        <w:tc>
          <w:tcPr/>
          <w:p>
            <w:pPr>
              <w:pStyle w:val="Compact"/>
              <w:jc w:val="left"/>
            </w:pPr>
            <w:r>
              <w:rPr>
                <w:b/>
                <w:bCs/>
              </w:rPr>
              <w:t xml:space="preserve">Expected Time</w:t>
            </w:r>
          </w:p>
        </w:tc>
        <w:tc>
          <w:tcPr/>
          <w:p>
            <w:pPr>
              <w:pStyle w:val="Compact"/>
              <w:jc w:val="left"/>
            </w:pPr>
            <w:r>
              <w:rPr>
                <w:b/>
                <w:bCs/>
              </w:rPr>
              <w:t xml:space="preserve">Notes</w:t>
            </w:r>
          </w:p>
        </w:tc>
      </w:tr>
      <w:tr>
        <w:tc>
          <w:tcPr/>
          <w:p>
            <w:pPr>
              <w:pStyle w:val="Compact"/>
              <w:jc w:val="left"/>
            </w:pPr>
            <w:r>
              <w:rPr>
                <w:b/>
                <w:bCs/>
              </w:rPr>
              <w:t xml:space="preserve">Standard English Conventions (Grammar)</w:t>
            </w:r>
          </w:p>
        </w:tc>
        <w:tc>
          <w:tcPr/>
          <w:p>
            <w:pPr>
              <w:pStyle w:val="Compact"/>
              <w:jc w:val="left"/>
            </w:pPr>
            <w:r>
              <w:t xml:space="preserve">30–45 seconds</w:t>
            </w:r>
          </w:p>
        </w:tc>
        <w:tc>
          <w:tcPr/>
          <w:p>
            <w:pPr>
              <w:pStyle w:val="Compact"/>
              <w:jc w:val="left"/>
            </w:pPr>
            <w:r>
              <w:t xml:space="preserve">These are often the fastest questions. The rules are clear-cut, and the answer is usually verifiable by applying a specific rule.</w:t>
            </w:r>
          </w:p>
        </w:tc>
      </w:tr>
      <w:tr>
        <w:tc>
          <w:tcPr/>
          <w:p>
            <w:pPr>
              <w:pStyle w:val="Compact"/>
              <w:jc w:val="left"/>
            </w:pPr>
            <w:r>
              <w:rPr>
                <w:b/>
                <w:bCs/>
              </w:rPr>
              <w:t xml:space="preserve">Vocabulary in Context</w:t>
            </w:r>
          </w:p>
        </w:tc>
        <w:tc>
          <w:tcPr/>
          <w:p>
            <w:pPr>
              <w:pStyle w:val="Compact"/>
              <w:jc w:val="left"/>
            </w:pPr>
            <w:r>
              <w:t xml:space="preserve">45–60 seconds</w:t>
            </w:r>
          </w:p>
        </w:tc>
        <w:tc>
          <w:tcPr/>
          <w:p>
            <w:pPr>
              <w:pStyle w:val="Compact"/>
              <w:jc w:val="left"/>
            </w:pPr>
            <w:r>
              <w:t xml:space="preserve">Time varies depending on how clearly the surrounding text defines the target word. If the definition is explicit, this can be very fast. If the word has a secondary meaning that must be inferred, it may take longer.</w:t>
            </w:r>
          </w:p>
        </w:tc>
      </w:tr>
      <w:tr>
        <w:tc>
          <w:tcPr/>
          <w:p>
            <w:pPr>
              <w:pStyle w:val="Compact"/>
              <w:jc w:val="left"/>
            </w:pPr>
            <w:r>
              <w:rPr>
                <w:b/>
                <w:bCs/>
              </w:rPr>
              <w:t xml:space="preserve">Central Ideas &amp; Details</w:t>
            </w:r>
          </w:p>
        </w:tc>
        <w:tc>
          <w:tcPr/>
          <w:p>
            <w:pPr>
              <w:pStyle w:val="Compact"/>
              <w:jc w:val="left"/>
            </w:pPr>
            <w:r>
              <w:t xml:space="preserve">60–75 seconds</w:t>
            </w:r>
          </w:p>
        </w:tc>
        <w:tc>
          <w:tcPr/>
          <w:p>
            <w:pPr>
              <w:pStyle w:val="Compact"/>
              <w:jc w:val="left"/>
            </w:pPr>
            <w:r>
              <w:t xml:space="preserve">Requires understanding the main argument or locating specific information. Faster if the thesis is explicitly stated; slower if it must be inferred.</w:t>
            </w:r>
          </w:p>
        </w:tc>
      </w:tr>
      <w:tr>
        <w:tc>
          <w:tcPr/>
          <w:p>
            <w:pPr>
              <w:pStyle w:val="Compact"/>
              <w:jc w:val="left"/>
            </w:pPr>
            <w:r>
              <w:rPr>
                <w:b/>
                <w:bCs/>
              </w:rPr>
              <w:t xml:space="preserve">Command of Evidence (Textual)</w:t>
            </w:r>
          </w:p>
        </w:tc>
        <w:tc>
          <w:tcPr/>
          <w:p>
            <w:pPr>
              <w:pStyle w:val="Compact"/>
              <w:jc w:val="left"/>
            </w:pPr>
            <w:r>
              <w:t xml:space="preserve">60–90 seconds</w:t>
            </w:r>
          </w:p>
        </w:tc>
        <w:tc>
          <w:tcPr/>
          <w:p>
            <w:pPr>
              <w:pStyle w:val="Compact"/>
              <w:jc w:val="left"/>
            </w:pPr>
            <w:r>
              <w:t xml:space="preserve">Requires locating and evaluating specific textual evidence. The paired format (where the second question provides line references) can actually</w:t>
            </w:r>
            <w:r>
              <w:t xml:space="preserve"> </w:t>
            </w:r>
            <w:r>
              <w:rPr>
                <w:i/>
                <w:iCs/>
              </w:rPr>
              <w:t xml:space="preserve">save</w:t>
            </w:r>
            <w:r>
              <w:t xml:space="preserve"> </w:t>
            </w:r>
            <w:r>
              <w:t xml:space="preserve">time if used strategically.</w:t>
            </w:r>
          </w:p>
        </w:tc>
      </w:tr>
      <w:tr>
        <w:tc>
          <w:tcPr/>
          <w:p>
            <w:pPr>
              <w:pStyle w:val="Compact"/>
              <w:jc w:val="left"/>
            </w:pPr>
            <w:r>
              <w:rPr>
                <w:b/>
                <w:bCs/>
              </w:rPr>
              <w:t xml:space="preserve">Command of Evidence (Quantitative)</w:t>
            </w:r>
          </w:p>
        </w:tc>
        <w:tc>
          <w:tcPr/>
          <w:p>
            <w:pPr>
              <w:pStyle w:val="Compact"/>
              <w:jc w:val="left"/>
            </w:pPr>
            <w:r>
              <w:t xml:space="preserve">60–90 seconds</w:t>
            </w:r>
          </w:p>
        </w:tc>
        <w:tc>
          <w:tcPr/>
          <w:p>
            <w:pPr>
              <w:pStyle w:val="Compact"/>
              <w:jc w:val="left"/>
            </w:pPr>
            <w:r>
              <w:t xml:space="preserve">Requires interpreting data from tables or graphs. Time depends on the complexity of the data display.</w:t>
            </w:r>
          </w:p>
        </w:tc>
      </w:tr>
      <w:tr>
        <w:tc>
          <w:tcPr/>
          <w:p>
            <w:pPr>
              <w:pStyle w:val="Compact"/>
              <w:jc w:val="left"/>
            </w:pPr>
            <w:r>
              <w:rPr>
                <w:b/>
                <w:bCs/>
              </w:rPr>
              <w:t xml:space="preserve">Inference</w:t>
            </w:r>
          </w:p>
        </w:tc>
        <w:tc>
          <w:tcPr/>
          <w:p>
            <w:pPr>
              <w:pStyle w:val="Compact"/>
              <w:jc w:val="left"/>
            </w:pPr>
            <w:r>
              <w:t xml:space="preserve">75–90 seconds</w:t>
            </w:r>
          </w:p>
        </w:tc>
        <w:tc>
          <w:tcPr/>
          <w:p>
            <w:pPr>
              <w:pStyle w:val="Compact"/>
              <w:jc w:val="left"/>
            </w:pPr>
            <w:r>
              <w:t xml:space="preserve">The most time-intensive question type. Requires drawing a conclusion that is strongly implied but not explicitly stated. Must avoid answers that go beyond the text.</w:t>
            </w:r>
          </w:p>
        </w:tc>
      </w:tr>
      <w:tr>
        <w:tc>
          <w:tcPr/>
          <w:p>
            <w:pPr>
              <w:pStyle w:val="Compact"/>
              <w:jc w:val="left"/>
            </w:pPr>
            <w:r>
              <w:rPr>
                <w:b/>
                <w:bCs/>
              </w:rPr>
              <w:t xml:space="preserve">Cross-Text Connections</w:t>
            </w:r>
          </w:p>
        </w:tc>
        <w:tc>
          <w:tcPr/>
          <w:p>
            <w:pPr>
              <w:pStyle w:val="Compact"/>
              <w:jc w:val="left"/>
            </w:pPr>
            <w:r>
              <w:t xml:space="preserve">75–90 seconds</w:t>
            </w:r>
          </w:p>
        </w:tc>
        <w:tc>
          <w:tcPr/>
          <w:p>
            <w:pPr>
              <w:pStyle w:val="Compact"/>
              <w:jc w:val="left"/>
            </w:pPr>
            <w:r>
              <w:t xml:space="preserve">Requires comparing two passages. Must understand both authors’ positions before comparing.</w:t>
            </w:r>
          </w:p>
        </w:tc>
      </w:tr>
      <w:tr>
        <w:tc>
          <w:tcPr/>
          <w:p>
            <w:pPr>
              <w:pStyle w:val="Compact"/>
              <w:jc w:val="left"/>
            </w:pPr>
            <w:r>
              <w:rPr>
                <w:b/>
                <w:bCs/>
              </w:rPr>
              <w:t xml:space="preserve">Transitions (Expression of Ideas)</w:t>
            </w:r>
          </w:p>
        </w:tc>
        <w:tc>
          <w:tcPr/>
          <w:p>
            <w:pPr>
              <w:pStyle w:val="Compact"/>
              <w:jc w:val="left"/>
            </w:pPr>
            <w:r>
              <w:t xml:space="preserve">45–60 seconds</w:t>
            </w:r>
          </w:p>
        </w:tc>
        <w:tc>
          <w:tcPr/>
          <w:p>
            <w:pPr>
              <w:pStyle w:val="Compact"/>
              <w:jc w:val="left"/>
            </w:pPr>
            <w:r>
              <w:t xml:space="preserve">Requires understanding the logical relationship between two sentences or ideas. Faster if the relationship is obvious; slower if it is subtle.</w:t>
            </w:r>
          </w:p>
        </w:tc>
      </w:tr>
      <w:tr>
        <w:tc>
          <w:tcPr/>
          <w:p>
            <w:pPr>
              <w:pStyle w:val="Compact"/>
              <w:jc w:val="left"/>
            </w:pPr>
            <w:r>
              <w:rPr>
                <w:b/>
                <w:bCs/>
              </w:rPr>
              <w:t xml:space="preserve">Rhetorical Synthesis</w:t>
            </w:r>
          </w:p>
        </w:tc>
        <w:tc>
          <w:tcPr/>
          <w:p>
            <w:pPr>
              <w:pStyle w:val="Compact"/>
              <w:jc w:val="left"/>
            </w:pPr>
            <w:r>
              <w:t xml:space="preserve">60–90 seconds</w:t>
            </w:r>
          </w:p>
        </w:tc>
        <w:tc>
          <w:tcPr/>
          <w:p>
            <w:pPr>
              <w:pStyle w:val="Compact"/>
              <w:jc w:val="left"/>
            </w:pPr>
            <w:r>
              <w:t xml:space="preserve">Requires evaluating bullet-point notes against a specific goal. Time depends on the number of bullets and the complexity of the goal.</w:t>
            </w:r>
          </w:p>
        </w:tc>
      </w:tr>
    </w:tbl>
    <w:bookmarkStart w:id="485" w:name="the-time-budget-formula"/>
    <w:p>
      <w:pPr>
        <w:pStyle w:val="Heading3"/>
      </w:pPr>
      <w:r>
        <w:t xml:space="preserve">The Time Budget Formula</w:t>
      </w:r>
    </w:p>
    <w:p>
      <w:pPr>
        <w:pStyle w:val="FirstParagraph"/>
      </w:pPr>
      <w:r>
        <w:t xml:space="preserve">For a 32-minute module with 27 questions:</w:t>
      </w:r>
    </w:p>
    <w:p>
      <w:pPr>
        <w:pStyle w:val="BodyText"/>
      </w:pPr>
      <m:oMathPara>
        <m:oMathParaPr>
          <m:jc m:val="center"/>
        </m:oMathParaPr>
        <m:oMath>
          <m:r>
            <m:rPr>
              <m:nor/>
              <m:sty m:val="p"/>
            </m:rPr>
            <m:t>Total Time</m:t>
          </m:r>
          <m:r>
            <m:rPr>
              <m:sty m:val="p"/>
            </m:rPr>
            <m:t>=</m:t>
          </m:r>
          <m:r>
            <m:t>32</m:t>
          </m:r>
          <m:r>
            <m:rPr>
              <m:nor/>
              <m:sty m:val="p"/>
            </m:rPr>
            <m:t> minutes</m:t>
          </m:r>
          <m:r>
            <m:rPr>
              <m:sty m:val="p"/>
            </m:rPr>
            <m:t>=</m:t>
          </m:r>
          <m:r>
            <m:t>1</m:t>
          </m:r>
          <m:r>
            <m:rPr>
              <m:sty m:val="p"/>
            </m:rPr>
            <m:t>,</m:t>
          </m:r>
          <m:r>
            <m:t>920</m:t>
          </m:r>
          <m:r>
            <m:rPr>
              <m:nor/>
              <m:sty m:val="p"/>
            </m:rPr>
            <m:t> seconds</m:t>
          </m:r>
        </m:oMath>
      </m:oMathPara>
    </w:p>
    <w:p>
      <w:pPr>
        <w:pStyle w:val="FirstParagraph"/>
      </w:pPr>
      <m:oMathPara>
        <m:oMathParaPr>
          <m:jc m:val="center"/>
        </m:oMathParaPr>
        <m:oMath>
          <m:r>
            <m:rPr>
              <m:nor/>
              <m:sty m:val="p"/>
            </m:rPr>
            <m:t>Average Time per Question</m:t>
          </m:r>
          <m:r>
            <m:rPr>
              <m:sty m:val="p"/>
            </m:rPr>
            <m:t>=</m:t>
          </m:r>
          <m:f>
            <m:fPr>
              <m:type m:val="bar"/>
            </m:fPr>
            <m:num>
              <m:r>
                <m:t>1</m:t>
              </m:r>
              <m:r>
                <m:rPr>
                  <m:sty m:val="p"/>
                </m:rPr>
                <m:t>,</m:t>
              </m:r>
              <m:r>
                <m:t>920</m:t>
              </m:r>
            </m:num>
            <m:den>
              <m:r>
                <m:t>27</m:t>
              </m:r>
            </m:den>
          </m:f>
          <m:r>
            <m:rPr>
              <m:sty m:val="p"/>
            </m:rPr>
            <m:t>≈</m:t>
          </m:r>
          <m:r>
            <m:t>71</m:t>
          </m:r>
          <m:r>
            <m:rPr>
              <m:nor/>
              <m:sty m:val="p"/>
            </m:rPr>
            <m:t> seconds</m:t>
          </m:r>
        </m:oMath>
      </m:oMathPara>
    </w:p>
    <w:p>
      <w:pPr>
        <w:pStyle w:val="FirstParagraph"/>
      </w:pPr>
      <w:r>
        <w:t xml:space="preserve">But the</w:t>
      </w:r>
      <w:r>
        <w:t xml:space="preserve"> </w:t>
      </w:r>
      <w:r>
        <w:rPr>
          <w:i/>
          <w:iCs/>
        </w:rPr>
        <w:t xml:space="preserve">actual</w:t>
      </w:r>
      <w:r>
        <w:t xml:space="preserve"> </w:t>
      </w:r>
      <w:r>
        <w:t xml:space="preserve">budget should be weighted:</w:t>
      </w:r>
    </w:p>
    <w:p>
      <w:pPr>
        <w:pStyle w:val="Compact"/>
        <w:numPr>
          <w:ilvl w:val="0"/>
          <w:numId w:val="1113"/>
        </w:numPr>
      </w:pPr>
      <w:r>
        <w:t xml:space="preserve">If 10 questions are grammar/conventions (at ~35 seconds each):</w:t>
      </w:r>
      <w:r>
        <w:t xml:space="preserve"> </w:t>
      </w:r>
      <w:r>
        <w:rPr>
          <w:b/>
          <w:bCs/>
        </w:rPr>
        <w:t xml:space="preserve">350 seconds</w:t>
      </w:r>
    </w:p>
    <w:p>
      <w:pPr>
        <w:pStyle w:val="Compact"/>
        <w:numPr>
          <w:ilvl w:val="0"/>
          <w:numId w:val="1113"/>
        </w:numPr>
      </w:pPr>
      <w:r>
        <w:t xml:space="preserve">If 8 questions are vocabulary/central ideas (at ~55 seconds each):</w:t>
      </w:r>
      <w:r>
        <w:t xml:space="preserve"> </w:t>
      </w:r>
      <w:r>
        <w:rPr>
          <w:b/>
          <w:bCs/>
        </w:rPr>
        <w:t xml:space="preserve">440 seconds</w:t>
      </w:r>
    </w:p>
    <w:p>
      <w:pPr>
        <w:pStyle w:val="Compact"/>
        <w:numPr>
          <w:ilvl w:val="0"/>
          <w:numId w:val="1113"/>
        </w:numPr>
      </w:pPr>
      <w:r>
        <w:t xml:space="preserve">If 5 questions are inference/evidence (at ~80 seconds each):</w:t>
      </w:r>
      <w:r>
        <w:t xml:space="preserve"> </w:t>
      </w:r>
      <w:r>
        <w:rPr>
          <w:b/>
          <w:bCs/>
        </w:rPr>
        <w:t xml:space="preserve">400 seconds</w:t>
      </w:r>
    </w:p>
    <w:p>
      <w:pPr>
        <w:pStyle w:val="Compact"/>
        <w:numPr>
          <w:ilvl w:val="0"/>
          <w:numId w:val="1113"/>
        </w:numPr>
      </w:pPr>
      <w:r>
        <w:t xml:space="preserve">If 4 questions are cross-text/rhetorical synthesis (at ~80 seconds each):</w:t>
      </w:r>
      <w:r>
        <w:t xml:space="preserve"> </w:t>
      </w:r>
      <w:r>
        <w:rPr>
          <w:b/>
          <w:bCs/>
        </w:rPr>
        <w:t xml:space="preserve">320 seconds</w:t>
      </w:r>
    </w:p>
    <w:p>
      <w:pPr>
        <w:pStyle w:val="FirstParagraph"/>
      </w:pPr>
      <w:r>
        <w:rPr>
          <w:b/>
          <w:bCs/>
        </w:rPr>
        <w:t xml:space="preserve">Total estimated time:</w:t>
      </w:r>
      <w:r>
        <w:t xml:space="preserve"> </w:t>
      </w:r>
      <m:oMath>
        <m:r>
          <m:t>350</m:t>
        </m:r>
        <m:r>
          <m:rPr>
            <m:sty m:val="p"/>
          </m:rPr>
          <m:t>+</m:t>
        </m:r>
        <m:r>
          <m:t>440</m:t>
        </m:r>
        <m:r>
          <m:rPr>
            <m:sty m:val="p"/>
          </m:rPr>
          <m:t>+</m:t>
        </m:r>
        <m:r>
          <m:t>400</m:t>
        </m:r>
        <m:r>
          <m:rPr>
            <m:sty m:val="p"/>
          </m:rPr>
          <m:t>+</m:t>
        </m:r>
        <m:r>
          <m:t>320</m:t>
        </m:r>
        <m:r>
          <m:rPr>
            <m:sty m:val="p"/>
          </m:rPr>
          <m:t>=</m:t>
        </m:r>
        <m:r>
          <m:t>1</m:t>
        </m:r>
        <m:r>
          <m:rPr>
            <m:sty m:val="p"/>
          </m:rPr>
          <m:t>,</m:t>
        </m:r>
        <m:r>
          <m:t>510</m:t>
        </m:r>
      </m:oMath>
      <w:r>
        <w:t xml:space="preserve"> </w:t>
      </w:r>
      <w:r>
        <w:t xml:space="preserve">seconds</w:t>
      </w:r>
      <w:r>
        <w:t xml:space="preserve"> </w:t>
      </w:r>
      <m:oMath>
        <m:r>
          <m:rPr>
            <m:sty m:val="p"/>
          </m:rPr>
          <m:t>≈</m:t>
        </m:r>
        <m:r>
          <m:t>25</m:t>
        </m:r>
      </m:oMath>
      <w:r>
        <w:t xml:space="preserve"> </w:t>
      </w:r>
      <w:r>
        <w:t xml:space="preserve">minutes</w:t>
      </w:r>
    </w:p>
    <w:p>
      <w:pPr>
        <w:pStyle w:val="BodyText"/>
      </w:pPr>
      <w:r>
        <w:t xml:space="preserve">This leaves approximately</w:t>
      </w:r>
      <w:r>
        <w:t xml:space="preserve"> </w:t>
      </w:r>
      <w:r>
        <w:rPr>
          <w:b/>
          <w:bCs/>
        </w:rPr>
        <w:t xml:space="preserve">7 minutes of buffer time</w:t>
      </w:r>
      <w:r>
        <w:t xml:space="preserve"> </w:t>
      </w:r>
      <w:r>
        <w:t xml:space="preserve">for flagged questions, re-reading, and the transition between Pass 1 and Pass 2. This buffer is critical — without it, any single question that takes longer than expected will cascade into a time crisis.</w:t>
      </w:r>
    </w:p>
    <w:p>
      <w:r>
        <w:pict>
          <v:rect style="width:0;height:1.5pt" o:hralign="center" o:hrstd="t" o:hr="t"/>
        </w:pict>
      </w:r>
    </w:p>
    <w:bookmarkEnd w:id="485"/>
    <w:bookmarkEnd w:id="486"/>
    <w:bookmarkStart w:id="490" w:name="X07fabf70f90459c197b0413a702a74d766fbadb"/>
    <w:p>
      <w:pPr>
        <w:pStyle w:val="Heading2"/>
      </w:pPr>
      <w:r>
        <w:t xml:space="preserve">9.7 — The Flagging System: Digital Implementation</w:t>
      </w:r>
    </w:p>
    <w:p>
      <w:pPr>
        <w:pStyle w:val="FirstParagraph"/>
      </w:pPr>
      <w:r>
        <w:t xml:space="preserve">On the Digital SAT, the testing application provides a built-in flagging tool. Understanding how to use this tool efficiently is essential.</w:t>
      </w:r>
    </w:p>
    <w:bookmarkStart w:id="487" w:name="how-to-flag"/>
    <w:p>
      <w:pPr>
        <w:pStyle w:val="Heading3"/>
      </w:pPr>
      <w:r>
        <w:t xml:space="preserve">How to Flag</w:t>
      </w:r>
    </w:p>
    <w:p>
      <w:pPr>
        <w:pStyle w:val="Compact"/>
        <w:numPr>
          <w:ilvl w:val="0"/>
          <w:numId w:val="1114"/>
        </w:numPr>
      </w:pPr>
      <w:r>
        <w:t xml:space="preserve">After answering a question (or deciding to skip it), click the</w:t>
      </w:r>
      <w:r>
        <w:t xml:space="preserve"> </w:t>
      </w:r>
      <w:r>
        <w:rPr>
          <w:b/>
          <w:bCs/>
        </w:rPr>
        <w:t xml:space="preserve">flag icon</w:t>
      </w:r>
      <w:r>
        <w:t xml:space="preserve"> </w:t>
      </w:r>
      <w:r>
        <w:t xml:space="preserve">in the interface. This marks the question for later review.</w:t>
      </w:r>
    </w:p>
    <w:p>
      <w:pPr>
        <w:pStyle w:val="Compact"/>
        <w:numPr>
          <w:ilvl w:val="0"/>
          <w:numId w:val="1114"/>
        </w:numPr>
      </w:pPr>
      <w:r>
        <w:t xml:space="preserve">Flagged questions appear with a visual indicator in the question navigation panel, allowing you to jump directly to them during Pass 2.</w:t>
      </w:r>
    </w:p>
    <w:bookmarkEnd w:id="487"/>
    <w:bookmarkStart w:id="488" w:name="flagging-discipline"/>
    <w:p>
      <w:pPr>
        <w:pStyle w:val="Heading3"/>
      </w:pPr>
      <w:r>
        <w:t xml:space="preserve">Flagging Discipline</w:t>
      </w:r>
    </w:p>
    <w:p>
      <w:pPr>
        <w:pStyle w:val="Compact"/>
        <w:numPr>
          <w:ilvl w:val="0"/>
          <w:numId w:val="1115"/>
        </w:numPr>
      </w:pPr>
      <w:r>
        <w:rPr>
          <w:b/>
          <w:bCs/>
        </w:rPr>
        <w:t xml:space="preserve">Flag early, flag often.</w:t>
      </w:r>
      <w:r>
        <w:t xml:space="preserve"> </w:t>
      </w:r>
      <w:r>
        <w:t xml:space="preserve">If you have spent more than 60 seconds on a question and are not confident in your answer, flag it. Do not wait until you are</w:t>
      </w:r>
      <w:r>
        <w:t xml:space="preserve"> </w:t>
      </w:r>
      <w:r>
        <w:t xml:space="preserve">“</w:t>
      </w:r>
      <w:r>
        <w:t xml:space="preserve">stuck</w:t>
      </w:r>
      <w:r>
        <w:t xml:space="preserve">”</w:t>
      </w:r>
      <w:r>
        <w:t xml:space="preserve"> </w:t>
      </w:r>
      <w:r>
        <w:t xml:space="preserve">— by then, you have already wasted time.</w:t>
      </w:r>
    </w:p>
    <w:p>
      <w:pPr>
        <w:pStyle w:val="Compact"/>
        <w:numPr>
          <w:ilvl w:val="0"/>
          <w:numId w:val="1115"/>
        </w:numPr>
      </w:pPr>
      <w:r>
        <w:rPr>
          <w:b/>
          <w:bCs/>
        </w:rPr>
        <w:t xml:space="preserve">Do not flag as a substitute for deciding.</w:t>
      </w:r>
      <w:r>
        <w:t xml:space="preserve"> </w:t>
      </w:r>
      <w:r>
        <w:t xml:space="preserve">Flagging is a</w:t>
      </w:r>
      <w:r>
        <w:t xml:space="preserve"> </w:t>
      </w:r>
      <w:r>
        <w:rPr>
          <w:i/>
          <w:iCs/>
        </w:rPr>
        <w:t xml:space="preserve">temporary</w:t>
      </w:r>
      <w:r>
        <w:t xml:space="preserve"> </w:t>
      </w:r>
      <w:r>
        <w:t xml:space="preserve">state. Every flagged question must be resolved (by answering or guessing) before time expires.</w:t>
      </w:r>
    </w:p>
    <w:p>
      <w:pPr>
        <w:pStyle w:val="Compact"/>
        <w:numPr>
          <w:ilvl w:val="0"/>
          <w:numId w:val="1115"/>
        </w:numPr>
      </w:pPr>
      <w:r>
        <w:rPr>
          <w:b/>
          <w:bCs/>
        </w:rPr>
        <w:t xml:space="preserve">Use the Review Screen.</w:t>
      </w:r>
      <w:r>
        <w:t xml:space="preserve"> </w:t>
      </w:r>
      <w:r>
        <w:t xml:space="preserve">At any point during the module, you can access the Review Screen, which shows all questions with their status (answered, unanswered, flagged). Use this screen at the 16-minute checkpoint and again at the 24-minute checkpoint to assess your progress.</w:t>
      </w:r>
    </w:p>
    <w:bookmarkEnd w:id="488"/>
    <w:bookmarkStart w:id="489" w:name="the-review-screen-as-a-strategic-tool"/>
    <w:p>
      <w:pPr>
        <w:pStyle w:val="Heading3"/>
      </w:pPr>
      <w:r>
        <w:t xml:space="preserve">The Review Screen as a Strategic Tool</w:t>
      </w:r>
    </w:p>
    <w:p>
      <w:pPr>
        <w:pStyle w:val="FirstParagraph"/>
      </w:pPr>
      <w:r>
        <w:t xml:space="preserve">The Review Screen is not just a convenience — it is a</w:t>
      </w:r>
      <w:r>
        <w:t xml:space="preserve"> </w:t>
      </w:r>
      <w:r>
        <w:rPr>
          <w:i/>
          <w:iCs/>
        </w:rPr>
        <w:t xml:space="preserve">strategic instrument</w:t>
      </w:r>
      <w:r>
        <w:t xml:space="preserve">. It allows you to:</w:t>
      </w:r>
    </w:p>
    <w:p>
      <w:pPr>
        <w:pStyle w:val="Compact"/>
        <w:numPr>
          <w:ilvl w:val="0"/>
          <w:numId w:val="1116"/>
        </w:numPr>
      </w:pPr>
      <w:r>
        <w:t xml:space="preserve">See at a glance which questions remain unanswered.</w:t>
      </w:r>
    </w:p>
    <w:p>
      <w:pPr>
        <w:pStyle w:val="Compact"/>
        <w:numPr>
          <w:ilvl w:val="0"/>
          <w:numId w:val="1116"/>
        </w:numPr>
      </w:pPr>
      <w:r>
        <w:t xml:space="preserve">Identify clusters of flagged questions (e.g.,</w:t>
      </w:r>
      <w:r>
        <w:t xml:space="preserve"> </w:t>
      </w:r>
      <w:r>
        <w:t xml:space="preserve">“</w:t>
      </w:r>
      <w:r>
        <w:t xml:space="preserve">I flagged three inference questions in a row — inference is my weakness</w:t>
      </w:r>
      <w:r>
        <w:t xml:space="preserve">”</w:t>
      </w:r>
      <w:r>
        <w:t xml:space="preserve">).</w:t>
      </w:r>
    </w:p>
    <w:p>
      <w:pPr>
        <w:pStyle w:val="Compact"/>
        <w:numPr>
          <w:ilvl w:val="0"/>
          <w:numId w:val="1116"/>
        </w:numPr>
      </w:pPr>
      <w:r>
        <w:t xml:space="preserve">Calculate remaining time per remaining question. If you have 8 minutes left and 6 flagged questions, you have approximately 80 seconds per question — enough for careful analysis but not enough for extended deliberation.</w:t>
      </w:r>
    </w:p>
    <w:p>
      <w:r>
        <w:pict>
          <v:rect style="width:0;height:1.5pt" o:hralign="center" o:hrstd="t" o:hr="t"/>
        </w:pict>
      </w:r>
    </w:p>
    <w:bookmarkEnd w:id="489"/>
    <w:bookmarkEnd w:id="490"/>
    <w:bookmarkStart w:id="492" w:name="managing-the-mid-test-slump"/>
    <w:p>
      <w:pPr>
        <w:pStyle w:val="Heading2"/>
      </w:pPr>
      <w:r>
        <w:t xml:space="preserve">9.8 — Managing the Mid-Test Slump</w:t>
      </w:r>
    </w:p>
    <w:p>
      <w:pPr>
        <w:pStyle w:val="FirstParagraph"/>
      </w:pPr>
      <w:r>
        <w:t xml:space="preserve">Many students experience a dip in focus and energy around the 20–25 minute mark of a module. This</w:t>
      </w:r>
      <w:r>
        <w:t xml:space="preserve"> </w:t>
      </w:r>
      <w:r>
        <w:t xml:space="preserve">“</w:t>
      </w:r>
      <w:r>
        <w:t xml:space="preserve">mid-test slump</w:t>
      </w:r>
      <w:r>
        <w:t xml:space="preserve">”</w:t>
      </w:r>
      <w:r>
        <w:t xml:space="preserve"> </w:t>
      </w:r>
      <w:r>
        <w:t xml:space="preserve">is a well-documented phenomenon caused by the depletion of glucose in the prefrontal cortex (the brain region responsible for executive function and decision-making).</w:t>
      </w:r>
    </w:p>
    <w:bookmarkStart w:id="491" w:name="countermeasures"/>
    <w:p>
      <w:pPr>
        <w:pStyle w:val="Heading3"/>
      </w:pPr>
      <w:r>
        <w:t xml:space="preserve">Countermeasures</w:t>
      </w:r>
    </w:p>
    <w:p>
      <w:pPr>
        <w:numPr>
          <w:ilvl w:val="0"/>
          <w:numId w:val="1117"/>
        </w:numPr>
      </w:pPr>
      <w:r>
        <w:rPr>
          <w:b/>
          <w:bCs/>
        </w:rPr>
        <w:t xml:space="preserve">Micro-Pauses:</w:t>
      </w:r>
      <w:r>
        <w:t xml:space="preserve"> </w:t>
      </w:r>
      <w:r>
        <w:t xml:space="preserve">Between questions, take a 2–3 second break. Close your eyes, take a deep breath, and consciously relax your shoulders. This brief reset prevents the accumulation of mental fatigue.</w:t>
      </w:r>
    </w:p>
    <w:p>
      <w:pPr>
        <w:numPr>
          <w:ilvl w:val="0"/>
          <w:numId w:val="1117"/>
        </w:numPr>
      </w:pPr>
      <w:r>
        <w:rPr>
          <w:b/>
          <w:bCs/>
        </w:rPr>
        <w:t xml:space="preserve">Physical Anchoring:</w:t>
      </w:r>
      <w:r>
        <w:t xml:space="preserve"> </w:t>
      </w:r>
      <w:r>
        <w:t xml:space="preserve">Press your feet firmly into the floor or squeeze your hands together briefly. This physical sensation re-grounds you in the present moment and interrupts the spiral of anxiety or fatigue.</w:t>
      </w:r>
    </w:p>
    <w:p>
      <w:pPr>
        <w:numPr>
          <w:ilvl w:val="0"/>
          <w:numId w:val="1117"/>
        </w:numPr>
      </w:pPr>
      <w:r>
        <w:rPr>
          <w:b/>
          <w:bCs/>
        </w:rPr>
        <w:t xml:space="preserve">Positive Self-Talk:</w:t>
      </w:r>
      <w:r>
        <w:t xml:space="preserve"> </w:t>
      </w:r>
      <w:r>
        <w:t xml:space="preserve">When you notice your focus drifting, silently say to yourself:</w:t>
      </w:r>
      <w:r>
        <w:t xml:space="preserve"> </w:t>
      </w:r>
      <w:r>
        <w:t xml:space="preserve">“</w:t>
      </w:r>
      <w:r>
        <w:t xml:space="preserve">Next question. Fresh start.</w:t>
      </w:r>
      <w:r>
        <w:t xml:space="preserve">”</w:t>
      </w:r>
      <w:r>
        <w:t xml:space="preserve"> </w:t>
      </w:r>
      <w:r>
        <w:t xml:space="preserve">Do not dwell on the question you just struggled with. Each question is an independent event.</w:t>
      </w:r>
    </w:p>
    <w:p>
      <w:pPr>
        <w:numPr>
          <w:ilvl w:val="0"/>
          <w:numId w:val="1117"/>
        </w:numPr>
      </w:pPr>
      <w:r>
        <w:rPr>
          <w:b/>
          <w:bCs/>
        </w:rPr>
        <w:t xml:space="preserve">Strategic Snack Timing:</w:t>
      </w:r>
      <w:r>
        <w:t xml:space="preserve"> </w:t>
      </w:r>
      <w:r>
        <w:t xml:space="preserve">If the testing center allows, consume a small, glucose-releasing snack (e.g., a piece of fruit or a granola bar)</w:t>
      </w:r>
      <w:r>
        <w:t xml:space="preserve"> </w:t>
      </w:r>
      <w:r>
        <w:rPr>
          <w:i/>
          <w:iCs/>
        </w:rPr>
        <w:t xml:space="preserve">between</w:t>
      </w:r>
      <w:r>
        <w:t xml:space="preserve"> </w:t>
      </w:r>
      <w:r>
        <w:t xml:space="preserve">modules. Do not eat during a module — the act of eating will break your concentration.</w:t>
      </w:r>
    </w:p>
    <w:p>
      <w:r>
        <w:pict>
          <v:rect style="width:0;height:1.5pt" o:hralign="center" o:hrstd="t" o:hr="t"/>
        </w:pict>
      </w:r>
    </w:p>
    <w:bookmarkEnd w:id="491"/>
    <w:bookmarkEnd w:id="492"/>
    <w:bookmarkStart w:id="494" w:name="the-final-3-minutes-endgame-protocol"/>
    <w:p>
      <w:pPr>
        <w:pStyle w:val="Heading2"/>
      </w:pPr>
      <w:r>
        <w:t xml:space="preserve">9.9 — The Final 3 Minutes: Endgame Protocol</w:t>
      </w:r>
    </w:p>
    <w:p>
      <w:pPr>
        <w:pStyle w:val="FirstParagraph"/>
      </w:pPr>
      <w:r>
        <w:t xml:space="preserve">The last 3 minutes of a module are the most critical. How you use them can mean the difference between a good score and a great score.</w:t>
      </w:r>
    </w:p>
    <w:bookmarkStart w:id="493" w:name="minute-by-minute-breakdown"/>
    <w:p>
      <w:pPr>
        <w:pStyle w:val="Heading3"/>
      </w:pPr>
      <w:r>
        <w:t xml:space="preserve">Minute-by-Minute Breakdown</w:t>
      </w:r>
    </w:p>
    <w:p>
      <w:pPr>
        <w:pStyle w:val="FirstParagraph"/>
      </w:pPr>
      <w:r>
        <w:rPr>
          <w:b/>
          <w:bCs/>
        </w:rPr>
        <w:t xml:space="preserve">Minute 3 (3:00 remaining):</w:t>
      </w:r>
      <w:r>
        <w:t xml:space="preserve"> </w:t>
      </w:r>
      <w:r>
        <w:t xml:space="preserve">- Check the Review Screen. Count your unanswered questions.</w:t>
      </w:r>
      <w:r>
        <w:t xml:space="preserve"> </w:t>
      </w:r>
      <w:r>
        <w:t xml:space="preserve">- If you have 0 unanswered questions, begin reviewing your flagged questions. Re-evaluate your answers on the questions you were least confident about.</w:t>
      </w:r>
      <w:r>
        <w:t xml:space="preserve"> </w:t>
      </w:r>
      <w:r>
        <w:t xml:space="preserve">- If you have 1–3 unanswered questions, answer them now using your best judgment. Apply elimination to narrow choices before guessing.</w:t>
      </w:r>
    </w:p>
    <w:p>
      <w:pPr>
        <w:pStyle w:val="BodyText"/>
      </w:pPr>
      <w:r>
        <w:rPr>
          <w:b/>
          <w:bCs/>
        </w:rPr>
        <w:t xml:space="preserve">Minute 2 (2:00 remaining):</w:t>
      </w:r>
      <w:r>
        <w:t xml:space="preserve"> </w:t>
      </w:r>
      <w:r>
        <w:t xml:space="preserve">- If you still have unanswered questions, apply rapid elimination. Eliminate any choice that contains extreme language (</w:t>
      </w:r>
      <w:r>
        <w:rPr>
          <w:i/>
          <w:iCs/>
        </w:rPr>
        <w:t xml:space="preserve">always, never, only</w:t>
      </w:r>
      <w:r>
        <w:t xml:space="preserve">), any choice that contradicts the passage, and any choice that introduces information not discussed in the text.</w:t>
      </w:r>
      <w:r>
        <w:t xml:space="preserve"> </w:t>
      </w:r>
      <w:r>
        <w:t xml:space="preserve">- If elimination leaves only one choice, select it. If two choices remain, choose the one that is more moderate and more directly supported by the text.</w:t>
      </w:r>
    </w:p>
    <w:p>
      <w:pPr>
        <w:pStyle w:val="BodyText"/>
      </w:pPr>
      <w:r>
        <w:rPr>
          <w:b/>
          <w:bCs/>
        </w:rPr>
        <w:t xml:space="preserve">Minute 1 (1:00 remaining):</w:t>
      </w:r>
      <w:r>
        <w:t xml:space="preserve"> </w:t>
      </w:r>
      <w:r>
        <w:t xml:space="preserve">-</w:t>
      </w:r>
      <w:r>
        <w:t xml:space="preserve"> </w:t>
      </w:r>
      <w:r>
        <w:rPr>
          <w:b/>
          <w:bCs/>
        </w:rPr>
        <w:t xml:space="preserve">Answer every remaining question.</w:t>
      </w:r>
      <w:r>
        <w:t xml:space="preserve"> </w:t>
      </w:r>
      <w:r>
        <w:t xml:space="preserve">Even if you have no idea, guess. A random guess has a 25% chance of being correct. A blank has a 0% chance.</w:t>
      </w:r>
      <w:r>
        <w:t xml:space="preserve"> </w:t>
      </w:r>
      <w:r>
        <w:t xml:space="preserve">- Do not leave the module with any question unanswered. This is an absolute rule.</w:t>
      </w:r>
    </w:p>
    <w:p>
      <w:pPr>
        <w:pStyle w:val="BodyText"/>
      </w:pPr>
      <w:r>
        <w:rPr>
          <w:b/>
          <w:bCs/>
        </w:rPr>
        <w:t xml:space="preserve">Final 10 seconds:</w:t>
      </w:r>
      <w:r>
        <w:t xml:space="preserve"> </w:t>
      </w:r>
      <w:r>
        <w:t xml:space="preserve">- If, for any reason, you still have unanswered questions, select a single letter (e.g., all B’s or all C’s) and rapidly click that choice for every remaining question. Statistically, you will get approximately 25% of these guesses correct — which is infinitely better than 0%.</w:t>
      </w:r>
    </w:p>
    <w:p>
      <w:r>
        <w:pict>
          <v:rect style="width:0;height:1.5pt" o:hralign="center" o:hrstd="t" o:hr="t"/>
        </w:pict>
      </w:r>
    </w:p>
    <w:bookmarkEnd w:id="493"/>
    <w:bookmarkEnd w:id="494"/>
    <w:bookmarkStart w:id="500" w:name="pacing-drills-and-skill-building"/>
    <w:p>
      <w:pPr>
        <w:pStyle w:val="Heading2"/>
      </w:pPr>
      <w:r>
        <w:t xml:space="preserve">9.10 — Pacing Drills and Skill Building</w:t>
      </w:r>
    </w:p>
    <w:p>
      <w:pPr>
        <w:pStyle w:val="FirstParagraph"/>
      </w:pPr>
      <w:r>
        <w:t xml:space="preserve">Pacing is a skill, and like all skills, it improves with deliberate practice. The following drills are designed to build your pacing instincts incrementally.</w:t>
      </w:r>
    </w:p>
    <w:bookmarkStart w:id="495" w:name="drill-1-the-single-question-timer"/>
    <w:p>
      <w:pPr>
        <w:pStyle w:val="Heading3"/>
      </w:pPr>
      <w:r>
        <w:t xml:space="preserve">Drill 1: The Single-Question Timer</w:t>
      </w:r>
    </w:p>
    <w:p>
      <w:pPr>
        <w:pStyle w:val="FirstParagraph"/>
      </w:pPr>
      <w:r>
        <w:rPr>
          <w:b/>
          <w:bCs/>
        </w:rPr>
        <w:t xml:space="preserve">Objective:</w:t>
      </w:r>
      <w:r>
        <w:t xml:space="preserve"> </w:t>
      </w:r>
      <w:r>
        <w:t xml:space="preserve">Develop an intuitive sense of how long 71 seconds feels.</w:t>
      </w:r>
    </w:p>
    <w:p>
      <w:pPr>
        <w:pStyle w:val="BodyText"/>
      </w:pPr>
      <w:r>
        <w:rPr>
          <w:b/>
          <w:bCs/>
        </w:rPr>
        <w:t xml:space="preserve">Procedure:</w:t>
      </w:r>
      <w:r>
        <w:t xml:space="preserve"> </w:t>
      </w:r>
      <w:r>
        <w:t xml:space="preserve">- Set a timer for 71 seconds.</w:t>
      </w:r>
      <w:r>
        <w:t xml:space="preserve"> </w:t>
      </w:r>
      <w:r>
        <w:t xml:space="preserve">- Answer a single SAT Reading question.</w:t>
      </w:r>
      <w:r>
        <w:t xml:space="preserve"> </w:t>
      </w:r>
      <w:r>
        <w:t xml:space="preserve">- When the timer expires, stop immediately — even if you are mid-thought.</w:t>
      </w:r>
      <w:r>
        <w:t xml:space="preserve"> </w:t>
      </w:r>
      <w:r>
        <w:t xml:space="preserve">- Record whether you answered correctly, incorrectly, or did not finish.</w:t>
      </w:r>
      <w:r>
        <w:t xml:space="preserve"> </w:t>
      </w:r>
      <w:r>
        <w:t xml:space="preserve">- Repeat for 10 questions, then review your results.</w:t>
      </w:r>
    </w:p>
    <w:p>
      <w:pPr>
        <w:pStyle w:val="BodyText"/>
      </w:pPr>
      <w:r>
        <w:rPr>
          <w:b/>
          <w:bCs/>
        </w:rPr>
        <w:t xml:space="preserve">Goal:</w:t>
      </w:r>
      <w:r>
        <w:t xml:space="preserve"> </w:t>
      </w:r>
      <w:r>
        <w:t xml:space="preserve">Over time, you should find that you can answer most questions within the 71-second window. Questions that consistently exceed this window are candidates for flagging during the actual test.</w:t>
      </w:r>
    </w:p>
    <w:bookmarkEnd w:id="495"/>
    <w:bookmarkStart w:id="496" w:name="drill-2-the-checkpoint-drill"/>
    <w:p>
      <w:pPr>
        <w:pStyle w:val="Heading3"/>
      </w:pPr>
      <w:r>
        <w:t xml:space="preserve">Drill 2: The Checkpoint Drill</w:t>
      </w:r>
    </w:p>
    <w:p>
      <w:pPr>
        <w:pStyle w:val="FirstParagraph"/>
      </w:pPr>
      <w:r>
        <w:rPr>
          <w:b/>
          <w:bCs/>
        </w:rPr>
        <w:t xml:space="preserve">Objective:</w:t>
      </w:r>
      <w:r>
        <w:t xml:space="preserve"> </w:t>
      </w:r>
      <w:r>
        <w:t xml:space="preserve">Internalize the 16-minute and 24-minute checkpoints.</w:t>
      </w:r>
    </w:p>
    <w:p>
      <w:pPr>
        <w:pStyle w:val="BodyText"/>
      </w:pPr>
      <w:r>
        <w:rPr>
          <w:b/>
          <w:bCs/>
        </w:rPr>
        <w:t xml:space="preserve">Procedure:</w:t>
      </w:r>
      <w:r>
        <w:t xml:space="preserve"> </w:t>
      </w:r>
      <w:r>
        <w:t xml:space="preserve">- Take a full 27-question module under timed conditions.</w:t>
      </w:r>
      <w:r>
        <w:t xml:space="preserve"> </w:t>
      </w:r>
      <w:r>
        <w:t xml:space="preserve">- At the 16-minute mark, note which question you are on. If you are not at question 13–14, analyze</w:t>
      </w:r>
      <w:r>
        <w:t xml:space="preserve"> </w:t>
      </w:r>
      <w:r>
        <w:rPr>
          <w:i/>
          <w:iCs/>
        </w:rPr>
        <w:t xml:space="preserve">why</w:t>
      </w:r>
      <w:r>
        <w:t xml:space="preserve"> </w:t>
      </w:r>
      <w:r>
        <w:t xml:space="preserve">you are behind. Were you spending too much time on a particular question type? Were you re-reading excessively?</w:t>
      </w:r>
      <w:r>
        <w:t xml:space="preserve"> </w:t>
      </w:r>
      <w:r>
        <w:t xml:space="preserve">- At the 24-minute mark, note whether you have completed Pass 1. If not, you need to practice more aggressive flagging.</w:t>
      </w:r>
    </w:p>
    <w:bookmarkEnd w:id="496"/>
    <w:bookmarkStart w:id="497" w:name="drill-3-the-flagging-threshold-drill"/>
    <w:p>
      <w:pPr>
        <w:pStyle w:val="Heading3"/>
      </w:pPr>
      <w:r>
        <w:t xml:space="preserve">Drill 3: The Flagging Threshold Drill</w:t>
      </w:r>
    </w:p>
    <w:p>
      <w:pPr>
        <w:pStyle w:val="FirstParagraph"/>
      </w:pPr>
      <w:r>
        <w:rPr>
          <w:b/>
          <w:bCs/>
        </w:rPr>
        <w:t xml:space="preserve">Objective:</w:t>
      </w:r>
      <w:r>
        <w:t xml:space="preserve"> </w:t>
      </w:r>
      <w:r>
        <w:t xml:space="preserve">Train yourself to flag questions at the right moment.</w:t>
      </w:r>
    </w:p>
    <w:p>
      <w:pPr>
        <w:pStyle w:val="BodyText"/>
      </w:pPr>
      <w:r>
        <w:rPr>
          <w:b/>
          <w:bCs/>
        </w:rPr>
        <w:t xml:space="preserve">Procedure:</w:t>
      </w:r>
      <w:r>
        <w:t xml:space="preserve"> </w:t>
      </w:r>
      <w:r>
        <w:t xml:space="preserve">- Answer 10 SAT Reading questions with a strict 60-second-per-question limit.</w:t>
      </w:r>
      <w:r>
        <w:t xml:space="preserve"> </w:t>
      </w:r>
      <w:r>
        <w:t xml:space="preserve">- At 60 seconds, you</w:t>
      </w:r>
      <w:r>
        <w:t xml:space="preserve"> </w:t>
      </w:r>
      <w:r>
        <w:rPr>
          <w:i/>
          <w:iCs/>
        </w:rPr>
        <w:t xml:space="preserve">must</w:t>
      </w:r>
      <w:r>
        <w:t xml:space="preserve"> </w:t>
      </w:r>
      <w:r>
        <w:t xml:space="preserve">either answer the question or flag it. No exceptions.</w:t>
      </w:r>
      <w:r>
        <w:t xml:space="preserve"> </w:t>
      </w:r>
      <w:r>
        <w:t xml:space="preserve">- After completing all 10, return to flagged questions with no time limit and answer them.</w:t>
      </w:r>
      <w:r>
        <w:t xml:space="preserve"> </w:t>
      </w:r>
      <w:r>
        <w:t xml:space="preserve">- Compare your accuracy on</w:t>
      </w:r>
      <w:r>
        <w:t xml:space="preserve"> </w:t>
      </w:r>
      <w:r>
        <w:t xml:space="preserve">“</w:t>
      </w:r>
      <w:r>
        <w:t xml:space="preserve">answered within 60 seconds</w:t>
      </w:r>
      <w:r>
        <w:t xml:space="preserve">”</w:t>
      </w:r>
      <w:r>
        <w:t xml:space="preserve"> </w:t>
      </w:r>
      <w:r>
        <w:t xml:space="preserve">questions vs. </w:t>
      </w:r>
      <w:r>
        <w:t xml:space="preserve">“</w:t>
      </w:r>
      <w:r>
        <w:t xml:space="preserve">flagged and returned</w:t>
      </w:r>
      <w:r>
        <w:t xml:space="preserve">”</w:t>
      </w:r>
      <w:r>
        <w:t xml:space="preserve"> </w:t>
      </w:r>
      <w:r>
        <w:t xml:space="preserve">questions.</w:t>
      </w:r>
    </w:p>
    <w:p>
      <w:pPr>
        <w:pStyle w:val="BodyText"/>
      </w:pPr>
      <w:r>
        <w:rPr>
          <w:b/>
          <w:bCs/>
        </w:rPr>
        <w:t xml:space="preserve">Insight:</w:t>
      </w:r>
      <w:r>
        <w:t xml:space="preserve"> </w:t>
      </w:r>
      <w:r>
        <w:t xml:space="preserve">Most students find that their accuracy on flagged-and-returned questions is</w:t>
      </w:r>
      <w:r>
        <w:t xml:space="preserve"> </w:t>
      </w:r>
      <w:r>
        <w:rPr>
          <w:i/>
          <w:iCs/>
        </w:rPr>
        <w:t xml:space="preserve">higher</w:t>
      </w:r>
      <w:r>
        <w:t xml:space="preserve"> </w:t>
      </w:r>
      <w:r>
        <w:t xml:space="preserve">than their accuracy on questions they spent excessive time on during the initial attempt. This validates the Two-Pass Method: stepping away and returning often produces better results than grinding through.</w:t>
      </w:r>
    </w:p>
    <w:bookmarkEnd w:id="497"/>
    <w:bookmarkStart w:id="498" w:name="drill-4-the-speed-up-drill"/>
    <w:p>
      <w:pPr>
        <w:pStyle w:val="Heading3"/>
      </w:pPr>
      <w:r>
        <w:t xml:space="preserve">Drill 4: The Speed-Up Drill</w:t>
      </w:r>
    </w:p>
    <w:p>
      <w:pPr>
        <w:pStyle w:val="FirstParagraph"/>
      </w:pPr>
      <w:r>
        <w:rPr>
          <w:b/>
          <w:bCs/>
        </w:rPr>
        <w:t xml:space="preserve">Objective:</w:t>
      </w:r>
      <w:r>
        <w:t xml:space="preserve"> </w:t>
      </w:r>
      <w:r>
        <w:t xml:space="preserve">Build the ability to accelerate when behind pace.</w:t>
      </w:r>
    </w:p>
    <w:p>
      <w:pPr>
        <w:pStyle w:val="BodyText"/>
      </w:pPr>
      <w:r>
        <w:rPr>
          <w:b/>
          <w:bCs/>
        </w:rPr>
        <w:t xml:space="preserve">Procedure:</w:t>
      </w:r>
      <w:r>
        <w:t xml:space="preserve"> </w:t>
      </w:r>
      <w:r>
        <w:t xml:space="preserve">- Take a 10-question set with a 5-minute time limit (30 seconds per question — significantly faster than the SAT average).</w:t>
      </w:r>
      <w:r>
        <w:t xml:space="preserve"> </w:t>
      </w:r>
      <w:r>
        <w:t xml:space="preserve">- The goal is not accuracy; the goal is</w:t>
      </w:r>
      <w:r>
        <w:t xml:space="preserve"> </w:t>
      </w:r>
      <w:r>
        <w:rPr>
          <w:i/>
          <w:iCs/>
        </w:rPr>
        <w:t xml:space="preserve">speed of processing</w:t>
      </w:r>
      <w:r>
        <w:t xml:space="preserve">. Train yourself to read faster, eliminate faster, and decide faster.</w:t>
      </w:r>
      <w:r>
        <w:t xml:space="preserve"> </w:t>
      </w:r>
      <w:r>
        <w:t xml:space="preserve">- After completing the set, review your mistakes and identify which errors were caused by rushing vs. which were caused by genuine misunderstanding.</w:t>
      </w:r>
    </w:p>
    <w:p>
      <w:pPr>
        <w:pStyle w:val="BodyText"/>
      </w:pPr>
      <w:r>
        <w:rPr>
          <w:b/>
          <w:bCs/>
        </w:rPr>
        <w:t xml:space="preserve">Insight:</w:t>
      </w:r>
      <w:r>
        <w:t xml:space="preserve"> </w:t>
      </w:r>
      <w:r>
        <w:t xml:space="preserve">This drill expands your</w:t>
      </w:r>
      <w:r>
        <w:t xml:space="preserve"> </w:t>
      </w:r>
      <w:r>
        <w:t xml:space="preserve">“</w:t>
      </w:r>
      <w:r>
        <w:t xml:space="preserve">speed ceiling.</w:t>
      </w:r>
      <w:r>
        <w:t xml:space="preserve">”</w:t>
      </w:r>
      <w:r>
        <w:t xml:space="preserve"> </w:t>
      </w:r>
      <w:r>
        <w:t xml:space="preserve">If you can process questions at 30 seconds per question in practice, then the SAT’s 71-second average will feel comfortable and generous.</w:t>
      </w:r>
    </w:p>
    <w:bookmarkEnd w:id="498"/>
    <w:bookmarkStart w:id="499" w:name="drill-5-the-endgame-drill"/>
    <w:p>
      <w:pPr>
        <w:pStyle w:val="Heading3"/>
      </w:pPr>
      <w:r>
        <w:t xml:space="preserve">Drill 5: The Endgame Drill</w:t>
      </w:r>
    </w:p>
    <w:p>
      <w:pPr>
        <w:pStyle w:val="FirstParagraph"/>
      </w:pPr>
      <w:r>
        <w:rPr>
          <w:b/>
          <w:bCs/>
        </w:rPr>
        <w:t xml:space="preserve">Objective:</w:t>
      </w:r>
      <w:r>
        <w:t xml:space="preserve"> </w:t>
      </w:r>
      <w:r>
        <w:t xml:space="preserve">Practice the final 3 minutes under pressure.</w:t>
      </w:r>
    </w:p>
    <w:p>
      <w:pPr>
        <w:pStyle w:val="BodyText"/>
      </w:pPr>
      <w:r>
        <w:rPr>
          <w:b/>
          <w:bCs/>
        </w:rPr>
        <w:t xml:space="preserve">Procedure:</w:t>
      </w:r>
      <w:r>
        <w:t xml:space="preserve"> </w:t>
      </w:r>
      <w:r>
        <w:t xml:space="preserve">- Take a 27-question module but stop at the 29-minute mark (3 minutes remaining).</w:t>
      </w:r>
      <w:r>
        <w:t xml:space="preserve"> </w:t>
      </w:r>
      <w:r>
        <w:t xml:space="preserve">- At this point, intentionally leave 5 questions unanswered.</w:t>
      </w:r>
      <w:r>
        <w:t xml:space="preserve"> </w:t>
      </w:r>
      <w:r>
        <w:t xml:space="preserve">- Use the remaining 3 minutes to apply the Endgame Protocol: rapid elimination, strategic guessing, and ensuring no blanks.</w:t>
      </w:r>
      <w:r>
        <w:t xml:space="preserve"> </w:t>
      </w:r>
      <w:r>
        <w:t xml:space="preserve">- Track how many of your endgame guesses are correct over multiple practice sessions.</w:t>
      </w:r>
    </w:p>
    <w:p>
      <w:pPr>
        <w:pStyle w:val="BodyText"/>
      </w:pPr>
      <w:r>
        <w:rPr>
          <w:b/>
          <w:bCs/>
        </w:rPr>
        <w:t xml:space="preserve">Insight:</w:t>
      </w:r>
      <w:r>
        <w:t xml:space="preserve"> </w:t>
      </w:r>
      <w:r>
        <w:t xml:space="preserve">Students who practice the Endgame Protocol consistently add 1–2 correct answers per module from strategic guessing alone. Over the course of a full exam, this can translate to a meaningful score increase.</w:t>
      </w:r>
    </w:p>
    <w:p>
      <w:r>
        <w:pict>
          <v:rect style="width:0;height:1.5pt" o:hralign="center" o:hrstd="t" o:hr="t"/>
        </w:pict>
      </w:r>
    </w:p>
    <w:bookmarkEnd w:id="499"/>
    <w:bookmarkEnd w:id="500"/>
    <w:bookmarkStart w:id="506" w:name="X85f516141a7f95474d92d9780c710b2a7eaebad"/>
    <w:p>
      <w:pPr>
        <w:pStyle w:val="Heading2"/>
      </w:pPr>
      <w:r>
        <w:t xml:space="preserve">9.11 — Common Pacing Mistakes and Their Remedies</w:t>
      </w:r>
    </w:p>
    <w:bookmarkStart w:id="501" w:name="mistake-1-the-perfectionist-trap"/>
    <w:p>
      <w:pPr>
        <w:pStyle w:val="Heading3"/>
      </w:pPr>
      <w:r>
        <w:t xml:space="preserve">Mistake 1: The Perfectionist Trap</w:t>
      </w:r>
    </w:p>
    <w:p>
      <w:pPr>
        <w:pStyle w:val="FirstParagraph"/>
      </w:pPr>
      <w:r>
        <w:rPr>
          <w:b/>
          <w:bCs/>
        </w:rPr>
        <w:t xml:space="preserve">Symptom:</w:t>
      </w:r>
      <w:r>
        <w:t xml:space="preserve"> </w:t>
      </w:r>
      <w:r>
        <w:t xml:space="preserve">Spending 2–3 minutes on a single question because you want to be</w:t>
      </w:r>
      <w:r>
        <w:t xml:space="preserve"> </w:t>
      </w:r>
      <w:r>
        <w:rPr>
          <w:i/>
          <w:iCs/>
        </w:rPr>
        <w:t xml:space="preserve">absolutely certain</w:t>
      </w:r>
      <w:r>
        <w:t xml:space="preserve"> </w:t>
      </w:r>
      <w:r>
        <w:t xml:space="preserve">of the answer.</w:t>
      </w:r>
    </w:p>
    <w:p>
      <w:pPr>
        <w:pStyle w:val="BodyText"/>
      </w:pPr>
      <w:r>
        <w:rPr>
          <w:b/>
          <w:bCs/>
        </w:rPr>
        <w:t xml:space="preserve">Why it’s harmful:</w:t>
      </w:r>
      <w:r>
        <w:t xml:space="preserve"> </w:t>
      </w:r>
      <w:r>
        <w:t xml:space="preserve">The SAT is a</w:t>
      </w:r>
      <w:r>
        <w:t xml:space="preserve"> </w:t>
      </w:r>
      <w:r>
        <w:rPr>
          <w:i/>
          <w:iCs/>
        </w:rPr>
        <w:t xml:space="preserve">relative</w:t>
      </w:r>
      <w:r>
        <w:t xml:space="preserve"> </w:t>
      </w:r>
      <w:r>
        <w:t xml:space="preserve">scoring environment. You do not need a perfect score to achieve an excellent result. Spending 3 minutes to guarantee one correct answer while leaving two questions unanswered at the end is a net loss.</w:t>
      </w:r>
    </w:p>
    <w:p>
      <w:pPr>
        <w:pStyle w:val="BodyText"/>
      </w:pPr>
      <w:r>
        <w:rPr>
          <w:b/>
          <w:bCs/>
        </w:rPr>
        <w:t xml:space="preserve">Remedy:</w:t>
      </w:r>
      <w:r>
        <w:t xml:space="preserve"> </w:t>
      </w:r>
      <w:r>
        <w:t xml:space="preserve">Adopt the</w:t>
      </w:r>
      <w:r>
        <w:t xml:space="preserve"> </w:t>
      </w:r>
      <w:r>
        <w:t xml:space="preserve">“</w:t>
      </w:r>
      <w:r>
        <w:t xml:space="preserve">good enough</w:t>
      </w:r>
      <w:r>
        <w:t xml:space="preserve">”</w:t>
      </w:r>
      <w:r>
        <w:t xml:space="preserve"> </w:t>
      </w:r>
      <w:r>
        <w:t xml:space="preserve">principle. If you have found an answer that is strongly supported by the text and the other choices are clearly wrong,</w:t>
      </w:r>
      <w:r>
        <w:t xml:space="preserve"> </w:t>
      </w:r>
      <w:r>
        <w:rPr>
          <w:i/>
          <w:iCs/>
        </w:rPr>
        <w:t xml:space="preserve">select it and move on</w:t>
      </w:r>
      <w:r>
        <w:t xml:space="preserve">. Perfectionism is the enemy of completion.</w:t>
      </w:r>
    </w:p>
    <w:bookmarkEnd w:id="501"/>
    <w:bookmarkStart w:id="502" w:name="mistake-2-the-panic-spiral"/>
    <w:p>
      <w:pPr>
        <w:pStyle w:val="Heading3"/>
      </w:pPr>
      <w:r>
        <w:t xml:space="preserve">Mistake 2: The Panic Spiral</w:t>
      </w:r>
    </w:p>
    <w:p>
      <w:pPr>
        <w:pStyle w:val="FirstParagraph"/>
      </w:pPr>
      <w:r>
        <w:rPr>
          <w:b/>
          <w:bCs/>
        </w:rPr>
        <w:t xml:space="preserve">Symptom:</w:t>
      </w:r>
      <w:r>
        <w:t xml:space="preserve"> </w:t>
      </w:r>
      <w:r>
        <w:t xml:space="preserve">Realizing you are behind pace, which causes anxiety, which causes rushed reading, which causes errors, which causes more anxiety.</w:t>
      </w:r>
    </w:p>
    <w:p>
      <w:pPr>
        <w:pStyle w:val="BodyText"/>
      </w:pPr>
      <w:r>
        <w:rPr>
          <w:b/>
          <w:bCs/>
        </w:rPr>
        <w:t xml:space="preserve">Why it’s harmful:</w:t>
      </w:r>
      <w:r>
        <w:t xml:space="preserve"> </w:t>
      </w:r>
      <w:r>
        <w:t xml:space="preserve">The panic spiral is a positive feedback loop that degrades performance on</w:t>
      </w:r>
      <w:r>
        <w:t xml:space="preserve"> </w:t>
      </w:r>
      <w:r>
        <w:rPr>
          <w:i/>
          <w:iCs/>
        </w:rPr>
        <w:t xml:space="preserve">every</w:t>
      </w:r>
      <w:r>
        <w:t xml:space="preserve"> </w:t>
      </w:r>
      <w:r>
        <w:t xml:space="preserve">subsequent question.</w:t>
      </w:r>
    </w:p>
    <w:p>
      <w:pPr>
        <w:pStyle w:val="BodyText"/>
      </w:pPr>
      <w:r>
        <w:rPr>
          <w:b/>
          <w:bCs/>
        </w:rPr>
        <w:t xml:space="preserve">Remedy:</w:t>
      </w:r>
      <w:r>
        <w:t xml:space="preserve"> </w:t>
      </w:r>
      <w:r>
        <w:t xml:space="preserve">When you notice you are behind pace, take a 5-second micro-pause. Take a deep breath. Then make a</w:t>
      </w:r>
      <w:r>
        <w:t xml:space="preserve"> </w:t>
      </w:r>
      <w:r>
        <w:rPr>
          <w:i/>
          <w:iCs/>
        </w:rPr>
        <w:t xml:space="preserve">deliberate</w:t>
      </w:r>
      <w:r>
        <w:t xml:space="preserve"> </w:t>
      </w:r>
      <w:r>
        <w:t xml:space="preserve">decision: flag the current question, answer the next 3 questions as quickly as possible (even if it means guessing), and reassess. The key is to</w:t>
      </w:r>
      <w:r>
        <w:t xml:space="preserve"> </w:t>
      </w:r>
      <w:r>
        <w:rPr>
          <w:i/>
          <w:iCs/>
        </w:rPr>
        <w:t xml:space="preserve">break the spiral</w:t>
      </w:r>
      <w:r>
        <w:t xml:space="preserve"> </w:t>
      </w:r>
      <w:r>
        <w:t xml:space="preserve">with a deliberate action rather than continuing to flail.</w:t>
      </w:r>
    </w:p>
    <w:bookmarkEnd w:id="502"/>
    <w:bookmarkStart w:id="503" w:name="mistake-3-the-review-addiction"/>
    <w:p>
      <w:pPr>
        <w:pStyle w:val="Heading3"/>
      </w:pPr>
      <w:r>
        <w:t xml:space="preserve">Mistake 3: The Review Addiction</w:t>
      </w:r>
    </w:p>
    <w:p>
      <w:pPr>
        <w:pStyle w:val="FirstParagraph"/>
      </w:pPr>
      <w:r>
        <w:rPr>
          <w:b/>
          <w:bCs/>
        </w:rPr>
        <w:t xml:space="preserve">Symptom:</w:t>
      </w:r>
      <w:r>
        <w:t xml:space="preserve"> </w:t>
      </w:r>
      <w:r>
        <w:t xml:space="preserve">Re-reading every answer before moving to the next question,</w:t>
      </w:r>
      <w:r>
        <w:t xml:space="preserve"> </w:t>
      </w:r>
      <w:r>
        <w:t xml:space="preserve">“</w:t>
      </w:r>
      <w:r>
        <w:t xml:space="preserve">just to be sure.</w:t>
      </w:r>
      <w:r>
        <w:t xml:space="preserve">”</w:t>
      </w:r>
    </w:p>
    <w:p>
      <w:pPr>
        <w:pStyle w:val="BodyText"/>
      </w:pPr>
      <w:r>
        <w:rPr>
          <w:b/>
          <w:bCs/>
        </w:rPr>
        <w:t xml:space="preserve">Why it’s harmful:</w:t>
      </w:r>
      <w:r>
        <w:t xml:space="preserve"> </w:t>
      </w:r>
      <w:r>
        <w:t xml:space="preserve">This doubles the time spent per question and is almost never necessary. If you understood the passage and applied the strategies correctly the first time, re-reading will not improve your answer — it will only waste time and introduce doubt.</w:t>
      </w:r>
    </w:p>
    <w:p>
      <w:pPr>
        <w:pStyle w:val="BodyText"/>
      </w:pPr>
      <w:r>
        <w:rPr>
          <w:b/>
          <w:bCs/>
        </w:rPr>
        <w:t xml:space="preserve">Remedy:</w:t>
      </w:r>
      <w:r>
        <w:t xml:space="preserve"> </w:t>
      </w:r>
      <w:r>
        <w:t xml:space="preserve">Trust your first instinct. Research consistently shows that, for students who have prepared adequately, the first answer chosen is more likely to be correct than a changed answer. Only revisit an answer if you have a</w:t>
      </w:r>
      <w:r>
        <w:t xml:space="preserve"> </w:t>
      </w:r>
      <w:r>
        <w:rPr>
          <w:i/>
          <w:iCs/>
        </w:rPr>
        <w:t xml:space="preserve">specific, articulable reason</w:t>
      </w:r>
      <w:r>
        <w:t xml:space="preserve"> </w:t>
      </w:r>
      <w:r>
        <w:t xml:space="preserve">to doubt it (not just a vague feeling of uncertainty).</w:t>
      </w:r>
    </w:p>
    <w:bookmarkEnd w:id="503"/>
    <w:bookmarkStart w:id="504" w:name="mistake-4-the-one-more-minute-fallacy"/>
    <w:p>
      <w:pPr>
        <w:pStyle w:val="Heading3"/>
      </w:pPr>
      <w:r>
        <w:t xml:space="preserve">Mistake 4: The</w:t>
      </w:r>
      <w:r>
        <w:t xml:space="preserve"> </w:t>
      </w:r>
      <w:r>
        <w:t xml:space="preserve">“</w:t>
      </w:r>
      <w:r>
        <w:t xml:space="preserve">One More Minute</w:t>
      </w:r>
      <w:r>
        <w:t xml:space="preserve">”</w:t>
      </w:r>
      <w:r>
        <w:t xml:space="preserve"> </w:t>
      </w:r>
      <w:r>
        <w:t xml:space="preserve">Fallacy</w:t>
      </w:r>
    </w:p>
    <w:p>
      <w:pPr>
        <w:pStyle w:val="FirstParagraph"/>
      </w:pPr>
      <w:r>
        <w:rPr>
          <w:b/>
          <w:bCs/>
        </w:rPr>
        <w:t xml:space="preserve">Symptom:</w:t>
      </w:r>
      <w:r>
        <w:t xml:space="preserve"> </w:t>
      </w:r>
      <w:r>
        <w:t xml:space="preserve">“</w:t>
      </w:r>
      <w:r>
        <w:t xml:space="preserve">I just need one more minute on this question and I’ll get it.</w:t>
      </w:r>
      <w:r>
        <w:t xml:space="preserve">”</w:t>
      </w:r>
    </w:p>
    <w:p>
      <w:pPr>
        <w:pStyle w:val="BodyText"/>
      </w:pPr>
      <w:r>
        <w:rPr>
          <w:b/>
          <w:bCs/>
        </w:rPr>
        <w:t xml:space="preserve">Why it’s harmful:</w:t>
      </w:r>
      <w:r>
        <w:t xml:space="preserve"> </w:t>
      </w:r>
      <w:r>
        <w:t xml:space="preserve">This thought is almost always wrong. If you haven’t solved the question in 2 minutes, an additional minute is unlikely to help — and it steals time from questions you</w:t>
      </w:r>
      <w:r>
        <w:t xml:space="preserve"> </w:t>
      </w:r>
      <w:r>
        <w:rPr>
          <w:i/>
          <w:iCs/>
        </w:rPr>
        <w:t xml:space="preserve">could</w:t>
      </w:r>
      <w:r>
        <w:t xml:space="preserve"> </w:t>
      </w:r>
      <w:r>
        <w:t xml:space="preserve">answer.</w:t>
      </w:r>
    </w:p>
    <w:p>
      <w:pPr>
        <w:pStyle w:val="BodyText"/>
      </w:pPr>
      <w:r>
        <w:rPr>
          <w:b/>
          <w:bCs/>
        </w:rPr>
        <w:t xml:space="preserve">Remedy:</w:t>
      </w:r>
      <w:r>
        <w:t xml:space="preserve"> </w:t>
      </w:r>
      <w:r>
        <w:t xml:space="preserve">Set a hard limit. For most questions, the limit is 90 seconds. When the limit is reached, flag and move on. Period.</w:t>
      </w:r>
    </w:p>
    <w:bookmarkEnd w:id="504"/>
    <w:bookmarkStart w:id="505" w:name="mistake-5-ignoring-the-checkpoints"/>
    <w:p>
      <w:pPr>
        <w:pStyle w:val="Heading3"/>
      </w:pPr>
      <w:r>
        <w:t xml:space="preserve">Mistake 5: Ignoring the Checkpoints</w:t>
      </w:r>
    </w:p>
    <w:p>
      <w:pPr>
        <w:pStyle w:val="FirstParagraph"/>
      </w:pPr>
      <w:r>
        <w:rPr>
          <w:b/>
          <w:bCs/>
        </w:rPr>
        <w:t xml:space="preserve">Symptom:</w:t>
      </w:r>
      <w:r>
        <w:t xml:space="preserve"> </w:t>
      </w:r>
      <w:r>
        <w:t xml:space="preserve">Losing track of time entirely and being surprised when the proctor announces</w:t>
      </w:r>
      <w:r>
        <w:t xml:space="preserve"> </w:t>
      </w:r>
      <w:r>
        <w:t xml:space="preserve">“</w:t>
      </w:r>
      <w:r>
        <w:t xml:space="preserve">5 minutes remaining.</w:t>
      </w:r>
      <w:r>
        <w:t xml:space="preserve">”</w:t>
      </w:r>
    </w:p>
    <w:p>
      <w:pPr>
        <w:pStyle w:val="BodyText"/>
      </w:pPr>
      <w:r>
        <w:rPr>
          <w:b/>
          <w:bCs/>
        </w:rPr>
        <w:t xml:space="preserve">Why it’s harmful:</w:t>
      </w:r>
      <w:r>
        <w:t xml:space="preserve"> </w:t>
      </w:r>
      <w:r>
        <w:t xml:space="preserve">Without checkpoints, you have no way of knowing whether you are on pace until it is too late to adjust.</w:t>
      </w:r>
    </w:p>
    <w:p>
      <w:pPr>
        <w:pStyle w:val="BodyText"/>
      </w:pPr>
      <w:r>
        <w:rPr>
          <w:b/>
          <w:bCs/>
        </w:rPr>
        <w:t xml:space="preserve">Remedy:</w:t>
      </w:r>
      <w:r>
        <w:t xml:space="preserve"> </w:t>
      </w:r>
      <w:r>
        <w:t xml:space="preserve">Check the time at every checkpoint (16 minutes and 24 minutes). Make a conscious decision about whether to accelerate, decelerate, or maintain pace. Time management is not passive — it requires active monitoring and adjustment.</w:t>
      </w:r>
    </w:p>
    <w:p>
      <w:r>
        <w:pict>
          <v:rect style="width:0;height:1.5pt" o:hralign="center" o:hrstd="t" o:hr="t"/>
        </w:pict>
      </w:r>
    </w:p>
    <w:bookmarkEnd w:id="505"/>
    <w:bookmarkEnd w:id="506"/>
    <w:bookmarkStart w:id="512" w:name="building-a-personal-pacing-profile"/>
    <w:p>
      <w:pPr>
        <w:pStyle w:val="Heading2"/>
      </w:pPr>
      <w:r>
        <w:t xml:space="preserve">9.12 — Building a Personal Pacing Profile</w:t>
      </w:r>
    </w:p>
    <w:p>
      <w:pPr>
        <w:pStyle w:val="FirstParagraph"/>
      </w:pPr>
      <w:r>
        <w:t xml:space="preserve">Every student has a unique pacing profile — a pattern of strengths and weaknesses that determines how they should allocate their time. Building this profile requires systematic self-assessment.</w:t>
      </w:r>
    </w:p>
    <w:bookmarkStart w:id="507" w:name="step-1-take-a-diagnostic-module"/>
    <w:p>
      <w:pPr>
        <w:pStyle w:val="Heading3"/>
      </w:pPr>
      <w:r>
        <w:t xml:space="preserve">Step 1: Take a Diagnostic Module</w:t>
      </w:r>
    </w:p>
    <w:p>
      <w:pPr>
        <w:pStyle w:val="FirstParagraph"/>
      </w:pPr>
      <w:r>
        <w:t xml:space="preserve">Take a full 27-question module under strict timed conditions. Record the time spent on each question (most digital practice platforms provide this data).</w:t>
      </w:r>
    </w:p>
    <w:bookmarkEnd w:id="507"/>
    <w:bookmarkStart w:id="508" w:name="step-2-categorize-your-results"/>
    <w:p>
      <w:pPr>
        <w:pStyle w:val="Heading3"/>
      </w:pPr>
      <w:r>
        <w:t xml:space="preserve">Step 2: Categorize Your Results</w:t>
      </w:r>
    </w:p>
    <w:p>
      <w:pPr>
        <w:pStyle w:val="FirstParagraph"/>
      </w:pPr>
      <w:r>
        <w:t xml:space="preserve">For each question, record:</w:t>
      </w:r>
      <w:r>
        <w:t xml:space="preserve"> </w:t>
      </w:r>
      <w:r>
        <w:t xml:space="preserve">- Question type</w:t>
      </w:r>
      <w:r>
        <w:t xml:space="preserve"> </w:t>
      </w:r>
      <w:r>
        <w:t xml:space="preserve">- Time spent</w:t>
      </w:r>
      <w:r>
        <w:t xml:space="preserve"> </w:t>
      </w:r>
      <w:r>
        <w:t xml:space="preserve">- Correct/Incorrect</w:t>
      </w:r>
      <w:r>
        <w:t xml:space="preserve"> </w:t>
      </w:r>
      <w:r>
        <w:t xml:space="preserve">- Whether it was flagged</w:t>
      </w:r>
    </w:p>
    <w:bookmarkEnd w:id="508"/>
    <w:bookmarkStart w:id="509" w:name="step-3-identify-patterns"/>
    <w:p>
      <w:pPr>
        <w:pStyle w:val="Heading3"/>
      </w:pPr>
      <w:r>
        <w:t xml:space="preserve">Step 3: Identify Patterns</w:t>
      </w:r>
    </w:p>
    <w:p>
      <w:pPr>
        <w:pStyle w:val="FirstParagraph"/>
      </w:pPr>
      <w:r>
        <w:t xml:space="preserve">Look for patterns such as:</w:t>
      </w:r>
      <w:r>
        <w:t xml:space="preserve"> </w:t>
      </w:r>
      <w:r>
        <w:t xml:space="preserve">-</w:t>
      </w:r>
      <w:r>
        <w:t xml:space="preserve"> </w:t>
      </w:r>
      <w:r>
        <w:t xml:space="preserve">“</w:t>
      </w:r>
      <w:r>
        <w:t xml:space="preserve">I spend an average of 90 seconds on inference questions but only get 40% of them correct.</w:t>
      </w:r>
      <w:r>
        <w:t xml:space="preserve">”</w:t>
      </w:r>
      <w:r>
        <w:t xml:space="preserve"> </w:t>
      </w:r>
      <w:r>
        <w:t xml:space="preserve">-</w:t>
      </w:r>
      <w:r>
        <w:t xml:space="preserve"> </w:t>
      </w:r>
      <w:r>
        <w:t xml:space="preserve">“</w:t>
      </w:r>
      <w:r>
        <w:t xml:space="preserve">I spend an average of 25 seconds on grammar questions and get 90% of them correct.</w:t>
      </w:r>
      <w:r>
        <w:t xml:space="preserve">”</w:t>
      </w:r>
      <w:r>
        <w:t xml:space="preserve"> </w:t>
      </w:r>
      <w:r>
        <w:t xml:space="preserve">-</w:t>
      </w:r>
      <w:r>
        <w:t xml:space="preserve"> </w:t>
      </w:r>
      <w:r>
        <w:t xml:space="preserve">“</w:t>
      </w:r>
      <w:r>
        <w:t xml:space="preserve">I consistently fall behind pace on questions 15–20.</w:t>
      </w:r>
      <w:r>
        <w:t xml:space="preserve">”</w:t>
      </w:r>
    </w:p>
    <w:bookmarkEnd w:id="509"/>
    <w:bookmarkStart w:id="510" w:name="step-4-adjust-your-strategy"/>
    <w:p>
      <w:pPr>
        <w:pStyle w:val="Heading3"/>
      </w:pPr>
      <w:r>
        <w:t xml:space="preserve">Step 4: Adjust Your Strategy</w:t>
      </w:r>
    </w:p>
    <w:p>
      <w:pPr>
        <w:pStyle w:val="FirstParagraph"/>
      </w:pPr>
      <w:r>
        <w:t xml:space="preserve">Based on your patterns, make specific adjustments:</w:t>
      </w:r>
      <w:r>
        <w:t xml:space="preserve"> </w:t>
      </w:r>
      <w:r>
        <w:t xml:space="preserve">- If you are slow</w:t>
      </w:r>
      <w:r>
        <w:t xml:space="preserve"> </w:t>
      </w:r>
      <w:r>
        <w:rPr>
          <w:i/>
          <w:iCs/>
        </w:rPr>
        <w:t xml:space="preserve">and</w:t>
      </w:r>
      <w:r>
        <w:t xml:space="preserve"> </w:t>
      </w:r>
      <w:r>
        <w:t xml:space="preserve">inaccurate on a particular question type, that type should be flagged immediately during Pass 1. Do not attempt it until Pass 2.</w:t>
      </w:r>
      <w:r>
        <w:t xml:space="preserve"> </w:t>
      </w:r>
      <w:r>
        <w:t xml:space="preserve">- If you are fast</w:t>
      </w:r>
      <w:r>
        <w:t xml:space="preserve"> </w:t>
      </w:r>
      <w:r>
        <w:rPr>
          <w:i/>
          <w:iCs/>
        </w:rPr>
        <w:t xml:space="preserve">and</w:t>
      </w:r>
      <w:r>
        <w:t xml:space="preserve"> </w:t>
      </w:r>
      <w:r>
        <w:t xml:space="preserve">accurate on a particular question type, these are your</w:t>
      </w:r>
      <w:r>
        <w:t xml:space="preserve"> </w:t>
      </w:r>
      <w:r>
        <w:t xml:space="preserve">“</w:t>
      </w:r>
      <w:r>
        <w:t xml:space="preserve">point generators.</w:t>
      </w:r>
      <w:r>
        <w:t xml:space="preserve">”</w:t>
      </w:r>
      <w:r>
        <w:t xml:space="preserve"> </w:t>
      </w:r>
      <w:r>
        <w:t xml:space="preserve">Prioritize them and use them to build a time buffer.</w:t>
      </w:r>
      <w:r>
        <w:t xml:space="preserve"> </w:t>
      </w:r>
      <w:r>
        <w:t xml:space="preserve">- If you consistently fall behind at a specific point in the module, investigate why. Is it because the questions get harder at that point? Is it because of fatigue? Adjust your flagging threshold accordingly.</w:t>
      </w:r>
    </w:p>
    <w:bookmarkEnd w:id="510"/>
    <w:bookmarkStart w:id="511" w:name="step-5-reassess-regularly"/>
    <w:p>
      <w:pPr>
        <w:pStyle w:val="Heading3"/>
      </w:pPr>
      <w:r>
        <w:t xml:space="preserve">Step 5: Reassess Regularly</w:t>
      </w:r>
    </w:p>
    <w:p>
      <w:pPr>
        <w:pStyle w:val="FirstParagraph"/>
      </w:pPr>
      <w:r>
        <w:t xml:space="preserve">Your pacing profile will change as you improve. Reassess every 2–3 weeks by taking another diagnostic module and comparing the results.</w:t>
      </w:r>
    </w:p>
    <w:p>
      <w:r>
        <w:pict>
          <v:rect style="width:0;height:1.5pt" o:hralign="center" o:hrstd="t" o:hr="t"/>
        </w:pict>
      </w:r>
    </w:p>
    <w:bookmarkEnd w:id="511"/>
    <w:bookmarkEnd w:id="512"/>
    <w:bookmarkStart w:id="515" w:name="X62e88c45bb68459540ce5944a51ea3db26eec3e"/>
    <w:p>
      <w:pPr>
        <w:pStyle w:val="Heading2"/>
      </w:pPr>
      <w:r>
        <w:t xml:space="preserve">9.13 — The Relationship Between Speed and Accuracy</w:t>
      </w:r>
    </w:p>
    <w:p>
      <w:pPr>
        <w:pStyle w:val="FirstParagraph"/>
      </w:pPr>
      <w:r>
        <w:t xml:space="preserve">A common misconception is that speed and accuracy are always inversely related — that faster answering necessarily means more errors. While this is true at the extremes (answering in 5 seconds is almost always reckless; answering in 5 minutes is almost always overthinking), the relationship is more nuanced in the middle range.</w:t>
      </w:r>
    </w:p>
    <w:bookmarkStart w:id="513" w:name="the-speed-accuracy-curve"/>
    <w:p>
      <w:pPr>
        <w:pStyle w:val="Heading3"/>
      </w:pPr>
      <w:r>
        <w:t xml:space="preserve">The Speed-Accuracy Curve</w:t>
      </w:r>
    </w:p>
    <w:p>
      <w:pPr>
        <w:pStyle w:val="FirstParagraph"/>
      </w:pPr>
      <w:r>
        <w:t xml:space="preserve">Research on test-taking performance reveals a curve that looks like this:</w:t>
      </w:r>
    </w:p>
    <w:p>
      <w:pPr>
        <w:pStyle w:val="Compact"/>
        <w:numPr>
          <w:ilvl w:val="0"/>
          <w:numId w:val="1118"/>
        </w:numPr>
      </w:pPr>
      <w:r>
        <w:rPr>
          <w:b/>
          <w:bCs/>
        </w:rPr>
        <w:t xml:space="preserve">Very Slow (&gt;120 seconds/question):</w:t>
      </w:r>
      <w:r>
        <w:t xml:space="preserve"> </w:t>
      </w:r>
      <w:r>
        <w:t xml:space="preserve">High accuracy on the questions answered, but many questions left unanswered. Net score is low due to blanks.</w:t>
      </w:r>
    </w:p>
    <w:p>
      <w:pPr>
        <w:pStyle w:val="Compact"/>
        <w:numPr>
          <w:ilvl w:val="0"/>
          <w:numId w:val="1118"/>
        </w:numPr>
      </w:pPr>
      <w:r>
        <w:rPr>
          <w:b/>
          <w:bCs/>
        </w:rPr>
        <w:t xml:space="preserve">Slow (90–120 seconds/question):</w:t>
      </w:r>
      <w:r>
        <w:t xml:space="preserve"> </w:t>
      </w:r>
      <w:r>
        <w:t xml:space="preserve">High accuracy on most questions, but risk of running out of time. Net score is moderate.</w:t>
      </w:r>
    </w:p>
    <w:p>
      <w:pPr>
        <w:pStyle w:val="Compact"/>
        <w:numPr>
          <w:ilvl w:val="0"/>
          <w:numId w:val="1118"/>
        </w:numPr>
      </w:pPr>
      <w:r>
        <w:rPr>
          <w:b/>
          <w:bCs/>
        </w:rPr>
        <w:t xml:space="preserve">Optimal (45–75 seconds/question):</w:t>
      </w:r>
      <w:r>
        <w:t xml:space="preserve"> </w:t>
      </w:r>
      <w:r>
        <w:t xml:space="preserve">High accuracy</w:t>
      </w:r>
      <w:r>
        <w:t xml:space="preserve"> </w:t>
      </w:r>
      <w:r>
        <w:rPr>
          <w:i/>
          <w:iCs/>
        </w:rPr>
        <w:t xml:space="preserve">and</w:t>
      </w:r>
      <w:r>
        <w:t xml:space="preserve"> </w:t>
      </w:r>
      <w:r>
        <w:t xml:space="preserve">all questions answered. This is the target zone. Net score is maximized.</w:t>
      </w:r>
    </w:p>
    <w:p>
      <w:pPr>
        <w:pStyle w:val="Compact"/>
        <w:numPr>
          <w:ilvl w:val="0"/>
          <w:numId w:val="1118"/>
        </w:numPr>
      </w:pPr>
      <w:r>
        <w:rPr>
          <w:b/>
          <w:bCs/>
        </w:rPr>
        <w:t xml:space="preserve">Fast (25–45 seconds/question):</w:t>
      </w:r>
      <w:r>
        <w:t xml:space="preserve"> </w:t>
      </w:r>
      <w:r>
        <w:t xml:space="preserve">Moderate accuracy. Some careless errors, but all questions answered. Net score may be slightly lower than optimal due to errors.</w:t>
      </w:r>
    </w:p>
    <w:p>
      <w:pPr>
        <w:pStyle w:val="Compact"/>
        <w:numPr>
          <w:ilvl w:val="0"/>
          <w:numId w:val="1118"/>
        </w:numPr>
      </w:pPr>
      <w:r>
        <w:rPr>
          <w:b/>
          <w:bCs/>
        </w:rPr>
        <w:t xml:space="preserve">Very Fast (&lt;25 seconds/question):</w:t>
      </w:r>
      <w:r>
        <w:t xml:space="preserve"> </w:t>
      </w:r>
      <w:r>
        <w:t xml:space="preserve">Low accuracy. Many careless errors. Net score is low.</w:t>
      </w:r>
    </w:p>
    <w:p>
      <w:pPr>
        <w:pStyle w:val="FirstParagraph"/>
      </w:pPr>
      <w:r>
        <w:t xml:space="preserve">The goal is to operate in the</w:t>
      </w:r>
      <w:r>
        <w:t xml:space="preserve"> </w:t>
      </w:r>
      <w:r>
        <w:rPr>
          <w:b/>
          <w:bCs/>
        </w:rPr>
        <w:t xml:space="preserve">Optimal zone</w:t>
      </w:r>
      <w:r>
        <w:t xml:space="preserve"> </w:t>
      </w:r>
      <w:r>
        <w:t xml:space="preserve">— fast enough to answer all questions, slow enough to maintain high accuracy. The Two-Pass Method is designed to keep you in this zone by allowing you to spend</w:t>
      </w:r>
      <w:r>
        <w:t xml:space="preserve"> </w:t>
      </w:r>
      <w:r>
        <w:rPr>
          <w:i/>
          <w:iCs/>
        </w:rPr>
        <w:t xml:space="preserve">more</w:t>
      </w:r>
      <w:r>
        <w:t xml:space="preserve"> </w:t>
      </w:r>
      <w:r>
        <w:t xml:space="preserve">time on the questions that need it (during Pass 2) and</w:t>
      </w:r>
      <w:r>
        <w:t xml:space="preserve"> </w:t>
      </w:r>
      <w:r>
        <w:rPr>
          <w:i/>
          <w:iCs/>
        </w:rPr>
        <w:t xml:space="preserve">less</w:t>
      </w:r>
      <w:r>
        <w:t xml:space="preserve"> </w:t>
      </w:r>
      <w:r>
        <w:t xml:space="preserve">time on the questions that don’t (during Pass 1).</w:t>
      </w:r>
    </w:p>
    <w:bookmarkEnd w:id="513"/>
    <w:bookmarkStart w:id="514" w:name="how-to-shift-the-curve"/>
    <w:p>
      <w:pPr>
        <w:pStyle w:val="Heading3"/>
      </w:pPr>
      <w:r>
        <w:t xml:space="preserve">How to Shift the Curve</w:t>
      </w:r>
    </w:p>
    <w:p>
      <w:pPr>
        <w:pStyle w:val="FirstParagraph"/>
      </w:pPr>
      <w:r>
        <w:t xml:space="preserve">With practice, the entire speed-accuracy curve shifts upward. A student who has practiced extensively can answer questions in 45 seconds with the same accuracy that a novice student achieves in 90 seconds. This is because practice:</w:t>
      </w:r>
    </w:p>
    <w:p>
      <w:pPr>
        <w:pStyle w:val="Compact"/>
        <w:numPr>
          <w:ilvl w:val="0"/>
          <w:numId w:val="1119"/>
        </w:numPr>
      </w:pPr>
      <w:r>
        <w:rPr>
          <w:b/>
          <w:bCs/>
        </w:rPr>
        <w:t xml:space="preserve">Automates pattern recognition.</w:t>
      </w:r>
      <w:r>
        <w:t xml:space="preserve"> </w:t>
      </w:r>
      <w:r>
        <w:t xml:space="preserve">Experienced test-takers recognize question types and passage structures instantly, reducing the time needed to orient themselves.</w:t>
      </w:r>
    </w:p>
    <w:p>
      <w:pPr>
        <w:pStyle w:val="Compact"/>
        <w:numPr>
          <w:ilvl w:val="0"/>
          <w:numId w:val="1119"/>
        </w:numPr>
      </w:pPr>
      <w:r>
        <w:rPr>
          <w:b/>
          <w:bCs/>
        </w:rPr>
        <w:t xml:space="preserve">Reduces the need for re-reading.</w:t>
      </w:r>
      <w:r>
        <w:t xml:space="preserve"> </w:t>
      </w:r>
      <w:r>
        <w:t xml:space="preserve">Strong readers comprehend the passage in a single read, eliminating the time cost of re-reading.</w:t>
      </w:r>
    </w:p>
    <w:p>
      <w:pPr>
        <w:pStyle w:val="Compact"/>
        <w:numPr>
          <w:ilvl w:val="0"/>
          <w:numId w:val="1119"/>
        </w:numPr>
      </w:pPr>
      <w:r>
        <w:rPr>
          <w:b/>
          <w:bCs/>
        </w:rPr>
        <w:t xml:space="preserve">Builds confidence in first instincts.</w:t>
      </w:r>
      <w:r>
        <w:t xml:space="preserve"> </w:t>
      </w:r>
      <w:r>
        <w:t xml:space="preserve">Experienced test-takers trust their initial analysis and do not waste time second-guessing.</w:t>
      </w:r>
    </w:p>
    <w:p>
      <w:pPr>
        <w:pStyle w:val="Compact"/>
        <w:numPr>
          <w:ilvl w:val="0"/>
          <w:numId w:val="1119"/>
        </w:numPr>
      </w:pPr>
      <w:r>
        <w:rPr>
          <w:b/>
          <w:bCs/>
        </w:rPr>
        <w:t xml:space="preserve">Develops efficient elimination strategies.</w:t>
      </w:r>
      <w:r>
        <w:t xml:space="preserve"> </w:t>
      </w:r>
      <w:r>
        <w:t xml:space="preserve">Knowing</w:t>
      </w:r>
      <w:r>
        <w:t xml:space="preserve"> </w:t>
      </w:r>
      <w:r>
        <w:rPr>
          <w:i/>
          <w:iCs/>
        </w:rPr>
        <w:t xml:space="preserve">why</w:t>
      </w:r>
      <w:r>
        <w:t xml:space="preserve"> </w:t>
      </w:r>
      <w:r>
        <w:t xml:space="preserve">each wrong answer is wrong allows for rapid elimination without extensive deliberation.</w:t>
      </w:r>
    </w:p>
    <w:p>
      <w:r>
        <w:pict>
          <v:rect style="width:0;height:1.5pt" o:hralign="center" o:hrstd="t" o:hr="t"/>
        </w:pict>
      </w:r>
    </w:p>
    <w:bookmarkEnd w:id="514"/>
    <w:bookmarkEnd w:id="515"/>
    <w:bookmarkStart w:id="520" w:name="pacing-under-adverse-conditions"/>
    <w:p>
      <w:pPr>
        <w:pStyle w:val="Heading2"/>
      </w:pPr>
      <w:r>
        <w:t xml:space="preserve">9.14 — Pacing Under Adverse Conditions</w:t>
      </w:r>
    </w:p>
    <w:p>
      <w:pPr>
        <w:pStyle w:val="FirstParagraph"/>
      </w:pPr>
      <w:r>
        <w:t xml:space="preserve">Not every test day goes perfectly. Understanding how to adjust your pacing under adverse conditions can save your score.</w:t>
      </w:r>
    </w:p>
    <w:bookmarkStart w:id="516" w:name="scenario-1-the-difficult-module-1"/>
    <w:p>
      <w:pPr>
        <w:pStyle w:val="Heading3"/>
      </w:pPr>
      <w:r>
        <w:t xml:space="preserve">Scenario 1: The Difficult Module 1</w:t>
      </w:r>
    </w:p>
    <w:p>
      <w:pPr>
        <w:pStyle w:val="FirstParagraph"/>
      </w:pPr>
      <w:r>
        <w:t xml:space="preserve">If Module 1 seems unusually difficult, you may find yourself falling behind pace. This is actually a</w:t>
      </w:r>
      <w:r>
        <w:t xml:space="preserve"> </w:t>
      </w:r>
      <w:r>
        <w:rPr>
          <w:i/>
          <w:iCs/>
        </w:rPr>
        <w:t xml:space="preserve">positive sign</w:t>
      </w:r>
      <w:r>
        <w:t xml:space="preserve"> </w:t>
      </w:r>
      <w:r>
        <w:t xml:space="preserve">— it may mean you have been routed into the higher-difficulty path (though on the Digital SAT, the first module is the same for all students; difficulty adaptation occurs between Module 1 and Module 2).</w:t>
      </w:r>
    </w:p>
    <w:p>
      <w:pPr>
        <w:pStyle w:val="BodyText"/>
      </w:pPr>
      <w:r>
        <w:rPr>
          <w:b/>
          <w:bCs/>
        </w:rPr>
        <w:t xml:space="preserve">Adjustment:</w:t>
      </w:r>
      <w:r>
        <w:t xml:space="preserve"> </w:t>
      </w:r>
      <w:r>
        <w:t xml:space="preserve">Increase your flagging threshold. If you normally flag after 60 seconds, flag after 45 seconds. Prioritize accuracy on the questions you</w:t>
      </w:r>
      <w:r>
        <w:t xml:space="preserve"> </w:t>
      </w:r>
      <w:r>
        <w:rPr>
          <w:i/>
          <w:iCs/>
        </w:rPr>
        <w:t xml:space="preserve">do</w:t>
      </w:r>
      <w:r>
        <w:t xml:space="preserve"> </w:t>
      </w:r>
      <w:r>
        <w:t xml:space="preserve">answer, and trust that your strong performance on easier questions will still route you into a favorable Module 2.</w:t>
      </w:r>
    </w:p>
    <w:bookmarkEnd w:id="516"/>
    <w:bookmarkStart w:id="517" w:name="scenario-2-technical-difficulties"/>
    <w:p>
      <w:pPr>
        <w:pStyle w:val="Heading3"/>
      </w:pPr>
      <w:r>
        <w:t xml:space="preserve">Scenario 2: Technical Difficulties</w:t>
      </w:r>
    </w:p>
    <w:p>
      <w:pPr>
        <w:pStyle w:val="FirstParagraph"/>
      </w:pPr>
      <w:r>
        <w:t xml:space="preserve">If you experience a brief technical issue (e.g., a lagging screen, a frozen application), notify the proctor immediately. The clock may be paused, or you may receive additional time.</w:t>
      </w:r>
    </w:p>
    <w:p>
      <w:pPr>
        <w:pStyle w:val="BodyText"/>
      </w:pPr>
      <w:r>
        <w:rPr>
          <w:b/>
          <w:bCs/>
        </w:rPr>
        <w:t xml:space="preserve">Adjustment:</w:t>
      </w:r>
      <w:r>
        <w:t xml:space="preserve"> </w:t>
      </w:r>
      <w:r>
        <w:t xml:space="preserve">If the issue is resolved quickly, take a 10-second micro-pause to reset your focus before continuing. Do not try to</w:t>
      </w:r>
      <w:r>
        <w:t xml:space="preserve"> </w:t>
      </w:r>
      <w:r>
        <w:t xml:space="preserve">“</w:t>
      </w:r>
      <w:r>
        <w:t xml:space="preserve">make up for lost time</w:t>
      </w:r>
      <w:r>
        <w:t xml:space="preserve">”</w:t>
      </w:r>
      <w:r>
        <w:t xml:space="preserve"> </w:t>
      </w:r>
      <w:r>
        <w:t xml:space="preserve">by rushing — this leads to errors. Instead, resume your normal pacing and trust that the proctor has accounted for the lost time.</w:t>
      </w:r>
    </w:p>
    <w:bookmarkEnd w:id="517"/>
    <w:bookmarkStart w:id="518" w:name="scenario-3-physical-discomfort"/>
    <w:p>
      <w:pPr>
        <w:pStyle w:val="Heading3"/>
      </w:pPr>
      <w:r>
        <w:t xml:space="preserve">Scenario 3: Physical Discomfort</w:t>
      </w:r>
    </w:p>
    <w:p>
      <w:pPr>
        <w:pStyle w:val="FirstParagraph"/>
      </w:pPr>
      <w:r>
        <w:t xml:space="preserve">If you experience a headache, stomach discomfort, or other physical issue during the module:</w:t>
      </w:r>
    </w:p>
    <w:p>
      <w:pPr>
        <w:pStyle w:val="BodyText"/>
      </w:pPr>
      <w:r>
        <w:rPr>
          <w:b/>
          <w:bCs/>
        </w:rPr>
        <w:t xml:space="preserve">Adjustment:</w:t>
      </w:r>
      <w:r>
        <w:t xml:space="preserve"> </w:t>
      </w:r>
      <w:r>
        <w:t xml:space="preserve">If the discomfort is mild, push through using micro-pauses and positive self-talk. If it is severe, notify the proctor. You may be able to take a brief break or, in extreme cases, to reschedule the test. Do not sacrifice your health for a test score.</w:t>
      </w:r>
    </w:p>
    <w:bookmarkEnd w:id="518"/>
    <w:bookmarkStart w:id="519" w:name="scenario-4-emotional-distress"/>
    <w:p>
      <w:pPr>
        <w:pStyle w:val="Heading3"/>
      </w:pPr>
      <w:r>
        <w:t xml:space="preserve">Scenario 4: Emotional Distress</w:t>
      </w:r>
    </w:p>
    <w:p>
      <w:pPr>
        <w:pStyle w:val="FirstParagraph"/>
      </w:pPr>
      <w:r>
        <w:t xml:space="preserve">If you encounter a passage or question that triggers a strong emotional response (e.g., a passage about a topic that is personally upsetting):</w:t>
      </w:r>
    </w:p>
    <w:p>
      <w:pPr>
        <w:pStyle w:val="BodyText"/>
      </w:pPr>
      <w:r>
        <w:rPr>
          <w:b/>
          <w:bCs/>
        </w:rPr>
        <w:t xml:space="preserve">Adjustment:</w:t>
      </w:r>
      <w:r>
        <w:t xml:space="preserve"> </w:t>
      </w:r>
      <w:r>
        <w:t xml:space="preserve">Acknowledge the emotion silently (</w:t>
      </w:r>
      <w:r>
        <w:t xml:space="preserve">“</w:t>
      </w:r>
      <w:r>
        <w:t xml:space="preserve">I notice I am feeling upset</w:t>
      </w:r>
      <w:r>
        <w:t xml:space="preserve">”</w:t>
      </w:r>
      <w:r>
        <w:t xml:space="preserve">), take a deep breath, and redirect your attention to the</w:t>
      </w:r>
      <w:r>
        <w:t xml:space="preserve"> </w:t>
      </w:r>
      <w:r>
        <w:rPr>
          <w:i/>
          <w:iCs/>
        </w:rPr>
        <w:t xml:space="preserve">task</w:t>
      </w:r>
      <w:r>
        <w:t xml:space="preserve"> </w:t>
      </w:r>
      <w:r>
        <w:t xml:space="preserve">— not the content. Remember: you are not being asked to have an opinion about the passage; you are being asked to analyze it mechanically. Treat the passage as a puzzle to be solved, not as a statement about the world.</w:t>
      </w:r>
    </w:p>
    <w:p>
      <w:r>
        <w:pict>
          <v:rect style="width:0;height:1.5pt" o:hralign="center" o:hrstd="t" o:hr="t"/>
        </w:pict>
      </w:r>
    </w:p>
    <w:bookmarkEnd w:id="519"/>
    <w:bookmarkEnd w:id="520"/>
    <w:bookmarkStart w:id="526" w:name="Xd65a95a8e26b560df9562f95d30bb5d797e4d41"/>
    <w:p>
      <w:pPr>
        <w:pStyle w:val="Heading2"/>
      </w:pPr>
      <w:r>
        <w:t xml:space="preserve">9.15 — The Long Game: Pacing as a Semester-Long Skill</w:t>
      </w:r>
    </w:p>
    <w:p>
      <w:pPr>
        <w:pStyle w:val="FirstParagraph"/>
      </w:pPr>
      <w:r>
        <w:t xml:space="preserve">Pacing is not something you can cram the night before the test. It is a skill that develops over weeks and months of deliberate practice. The following timeline outlines how to build pacing mastery over a typical 8–12 week preparation period.</w:t>
      </w:r>
    </w:p>
    <w:bookmarkStart w:id="521" w:name="weeks-12-unconscious-incompetence"/>
    <w:p>
      <w:pPr>
        <w:pStyle w:val="Heading3"/>
      </w:pPr>
      <w:r>
        <w:t xml:space="preserve">Weeks 1–2: Unconscious Incompetence</w:t>
      </w:r>
    </w:p>
    <w:p>
      <w:pPr>
        <w:pStyle w:val="FirstParagraph"/>
      </w:pPr>
      <w:r>
        <w:rPr>
          <w:b/>
          <w:bCs/>
        </w:rPr>
        <w:t xml:space="preserve">State:</w:t>
      </w:r>
      <w:r>
        <w:t xml:space="preserve"> </w:t>
      </w:r>
      <w:r>
        <w:t xml:space="preserve">You are not aware of your pacing problems. You may finish modules with time to spare but make many errors, or you may run out of time but not understand why.</w:t>
      </w:r>
    </w:p>
    <w:p>
      <w:pPr>
        <w:pStyle w:val="BodyText"/>
      </w:pPr>
      <w:r>
        <w:rPr>
          <w:b/>
          <w:bCs/>
        </w:rPr>
        <w:t xml:space="preserve">Action:</w:t>
      </w:r>
      <w:r>
        <w:t xml:space="preserve"> </w:t>
      </w:r>
      <w:r>
        <w:t xml:space="preserve">Take a diagnostic module and analyze your time-per-question data. Identify your baseline pacing profile.</w:t>
      </w:r>
    </w:p>
    <w:bookmarkEnd w:id="521"/>
    <w:bookmarkStart w:id="522" w:name="weeks-34-conscious-incompetence"/>
    <w:p>
      <w:pPr>
        <w:pStyle w:val="Heading3"/>
      </w:pPr>
      <w:r>
        <w:t xml:space="preserve">Weeks 3–4: Conscious Incompetence</w:t>
      </w:r>
    </w:p>
    <w:p>
      <w:pPr>
        <w:pStyle w:val="FirstParagraph"/>
      </w:pPr>
      <w:r>
        <w:rPr>
          <w:b/>
          <w:bCs/>
        </w:rPr>
        <w:t xml:space="preserve">State:</w:t>
      </w:r>
      <w:r>
        <w:t xml:space="preserve"> </w:t>
      </w:r>
      <w:r>
        <w:t xml:space="preserve">You are aware of your pacing problems but cannot yet consistently fix them. You know you should flag questions, but you keep falling into the perfectionist trap.</w:t>
      </w:r>
    </w:p>
    <w:p>
      <w:pPr>
        <w:pStyle w:val="BodyText"/>
      </w:pPr>
      <w:r>
        <w:rPr>
          <w:b/>
          <w:bCs/>
        </w:rPr>
        <w:t xml:space="preserve">Action:</w:t>
      </w:r>
      <w:r>
        <w:t xml:space="preserve"> </w:t>
      </w:r>
      <w:r>
        <w:t xml:space="preserve">Practice the Single-Question Timer Drill daily. Begin using the Two-Pass Method on every practice set, even if it feels uncomfortable.</w:t>
      </w:r>
    </w:p>
    <w:bookmarkEnd w:id="522"/>
    <w:bookmarkStart w:id="523" w:name="weeks-56-conscious-competence"/>
    <w:p>
      <w:pPr>
        <w:pStyle w:val="Heading3"/>
      </w:pPr>
      <w:r>
        <w:t xml:space="preserve">Weeks 5–6: Conscious Competence</w:t>
      </w:r>
    </w:p>
    <w:p>
      <w:pPr>
        <w:pStyle w:val="FirstParagraph"/>
      </w:pPr>
      <w:r>
        <w:rPr>
          <w:b/>
          <w:bCs/>
        </w:rPr>
        <w:t xml:space="preserve">State:</w:t>
      </w:r>
      <w:r>
        <w:t xml:space="preserve"> </w:t>
      </w:r>
      <w:r>
        <w:t xml:space="preserve">You can execute the Two-Pass Method, but it requires conscious effort. You have to remind yourself to flag, to check the time, to move on.</w:t>
      </w:r>
    </w:p>
    <w:p>
      <w:pPr>
        <w:pStyle w:val="BodyText"/>
      </w:pPr>
      <w:r>
        <w:rPr>
          <w:b/>
          <w:bCs/>
        </w:rPr>
        <w:t xml:space="preserve">Action:</w:t>
      </w:r>
      <w:r>
        <w:t xml:space="preserve"> </w:t>
      </w:r>
      <w:r>
        <w:t xml:space="preserve">Practice the Checkpoint Drill and the Flagging Threshold Drill. Begin taking full-length practice tests to build stamina.</w:t>
      </w:r>
    </w:p>
    <w:bookmarkEnd w:id="523"/>
    <w:bookmarkStart w:id="524" w:name="weeks-78-unconscious-competence"/>
    <w:p>
      <w:pPr>
        <w:pStyle w:val="Heading3"/>
      </w:pPr>
      <w:r>
        <w:t xml:space="preserve">Weeks 7–8: Unconscious Competence</w:t>
      </w:r>
    </w:p>
    <w:p>
      <w:pPr>
        <w:pStyle w:val="FirstParagraph"/>
      </w:pPr>
      <w:r>
        <w:rPr>
          <w:b/>
          <w:bCs/>
        </w:rPr>
        <w:t xml:space="preserve">State:</w:t>
      </w:r>
      <w:r>
        <w:t xml:space="preserve"> </w:t>
      </w:r>
      <w:r>
        <w:t xml:space="preserve">The Two-Pass Method has become habitual. You flag questions automatically when you hit your time limit. You check the time at checkpoints without being reminded.</w:t>
      </w:r>
    </w:p>
    <w:p>
      <w:pPr>
        <w:pStyle w:val="BodyText"/>
      </w:pPr>
      <w:r>
        <w:rPr>
          <w:b/>
          <w:bCs/>
        </w:rPr>
        <w:t xml:space="preserve">Action:</w:t>
      </w:r>
      <w:r>
        <w:t xml:space="preserve"> </w:t>
      </w:r>
      <w:r>
        <w:t xml:space="preserve">Focus on fine-tuning. Adjust your flagging threshold based on your personal pacing profile. Practice the Endgame Drill to maximize your final-3-minute efficiency.</w:t>
      </w:r>
    </w:p>
    <w:bookmarkEnd w:id="524"/>
    <w:bookmarkStart w:id="525" w:name="weeks-912-mastery"/>
    <w:p>
      <w:pPr>
        <w:pStyle w:val="Heading3"/>
      </w:pPr>
      <w:r>
        <w:t xml:space="preserve">Weeks 9–12: Mastery</w:t>
      </w:r>
    </w:p>
    <w:p>
      <w:pPr>
        <w:pStyle w:val="FirstParagraph"/>
      </w:pPr>
      <w:r>
        <w:rPr>
          <w:b/>
          <w:bCs/>
        </w:rPr>
        <w:t xml:space="preserve">State:</w:t>
      </w:r>
      <w:r>
        <w:t xml:space="preserve"> </w:t>
      </w:r>
      <w:r>
        <w:t xml:space="preserve">Pacing is no longer a source of stress. You move through modules with fluid efficiency, allocating time naturally based on question difficulty. You finish most modules with 2–5 minutes to spare for review.</w:t>
      </w:r>
    </w:p>
    <w:p>
      <w:pPr>
        <w:pStyle w:val="BodyText"/>
      </w:pPr>
      <w:r>
        <w:rPr>
          <w:b/>
          <w:bCs/>
        </w:rPr>
        <w:t xml:space="preserve">Action:</w:t>
      </w:r>
      <w:r>
        <w:t xml:space="preserve"> </w:t>
      </w:r>
      <w:r>
        <w:t xml:space="preserve">Maintain your skills with regular practice. Take full-length practice tests under realistic conditions. Focus on maintaining your pacing under fatigue (by taking tests at the same time of day as your actual SAT).</w:t>
      </w:r>
    </w:p>
    <w:p>
      <w:r>
        <w:pict>
          <v:rect style="width:0;height:1.5pt" o:hralign="center" o:hrstd="t" o:hr="t"/>
        </w:pict>
      </w:r>
    </w:p>
    <w:bookmarkEnd w:id="525"/>
    <w:bookmarkEnd w:id="526"/>
    <w:bookmarkStart w:id="527" w:name="summary-the-pacing-commandments"/>
    <w:p>
      <w:pPr>
        <w:pStyle w:val="Heading2"/>
      </w:pPr>
      <w:r>
        <w:t xml:space="preserve">9.16 — Summary: The Pacing Commandments</w:t>
      </w:r>
    </w:p>
    <w:p>
      <w:pPr>
        <w:numPr>
          <w:ilvl w:val="0"/>
          <w:numId w:val="1120"/>
        </w:numPr>
      </w:pPr>
      <w:r>
        <w:rPr>
          <w:b/>
          <w:bCs/>
        </w:rPr>
        <w:t xml:space="preserve">Thou shalt know thy checkpoints.</w:t>
      </w:r>
      <w:r>
        <w:t xml:space="preserve"> </w:t>
      </w:r>
      <w:r>
        <w:t xml:space="preserve">16 minutes = halfway. 24 minutes = Pass 1 complete.</w:t>
      </w:r>
    </w:p>
    <w:p>
      <w:pPr>
        <w:numPr>
          <w:ilvl w:val="0"/>
          <w:numId w:val="1120"/>
        </w:numPr>
      </w:pPr>
      <w:r>
        <w:rPr>
          <w:b/>
          <w:bCs/>
        </w:rPr>
        <w:t xml:space="preserve">Thou shalt flag early and often.</w:t>
      </w:r>
      <w:r>
        <w:t xml:space="preserve"> </w:t>
      </w:r>
      <w:r>
        <w:t xml:space="preserve">A question unresolved in 60 seconds gets flagged. No exceptions.</w:t>
      </w:r>
    </w:p>
    <w:p>
      <w:pPr>
        <w:numPr>
          <w:ilvl w:val="0"/>
          <w:numId w:val="1120"/>
        </w:numPr>
      </w:pPr>
      <w:r>
        <w:rPr>
          <w:b/>
          <w:bCs/>
        </w:rPr>
        <w:t xml:space="preserve">Thou shalt answer every question.</w:t>
      </w:r>
      <w:r>
        <w:t xml:space="preserve"> </w:t>
      </w:r>
      <w:r>
        <w:t xml:space="preserve">No blank answers. Ever. Guess if necessary.</w:t>
      </w:r>
    </w:p>
    <w:p>
      <w:pPr>
        <w:numPr>
          <w:ilvl w:val="0"/>
          <w:numId w:val="1120"/>
        </w:numPr>
      </w:pPr>
      <w:r>
        <w:rPr>
          <w:b/>
          <w:bCs/>
        </w:rPr>
        <w:t xml:space="preserve">Thou shalt not worship at the altar of perfection.</w:t>
      </w:r>
      <w:r>
        <w:t xml:space="preserve"> </w:t>
      </w:r>
      <w:r>
        <w:t xml:space="preserve">“</w:t>
      </w:r>
      <w:r>
        <w:t xml:space="preserve">Good enough and moved on</w:t>
      </w:r>
      <w:r>
        <w:t xml:space="preserve">”</w:t>
      </w:r>
      <w:r>
        <w:t xml:space="preserve"> </w:t>
      </w:r>
      <w:r>
        <w:t xml:space="preserve">beats</w:t>
      </w:r>
      <w:r>
        <w:t xml:space="preserve"> </w:t>
      </w:r>
      <w:r>
        <w:t xml:space="preserve">“</w:t>
      </w:r>
      <w:r>
        <w:t xml:space="preserve">perfect but three questions blank.</w:t>
      </w:r>
      <w:r>
        <w:t xml:space="preserve">”</w:t>
      </w:r>
    </w:p>
    <w:p>
      <w:pPr>
        <w:numPr>
          <w:ilvl w:val="0"/>
          <w:numId w:val="1120"/>
        </w:numPr>
      </w:pPr>
      <w:r>
        <w:rPr>
          <w:b/>
          <w:bCs/>
        </w:rPr>
        <w:t xml:space="preserve">Thou shalt trust the Two-Pass Method.</w:t>
      </w:r>
      <w:r>
        <w:t xml:space="preserve"> </w:t>
      </w:r>
      <w:r>
        <w:t xml:space="preserve">Pass 1 harvests easy points. Pass 2 tackles hard ones. This is the way.</w:t>
      </w:r>
    </w:p>
    <w:p>
      <w:pPr>
        <w:numPr>
          <w:ilvl w:val="0"/>
          <w:numId w:val="1120"/>
        </w:numPr>
      </w:pPr>
      <w:r>
        <w:rPr>
          <w:b/>
          <w:bCs/>
        </w:rPr>
        <w:t xml:space="preserve">Thou shalt practice pacing deliberately.</w:t>
      </w:r>
      <w:r>
        <w:t xml:space="preserve"> </w:t>
      </w:r>
      <w:r>
        <w:t xml:space="preserve">Speed is a skill. Accuracy is a skill. Their combination is the highest skill.</w:t>
      </w:r>
    </w:p>
    <w:p>
      <w:pPr>
        <w:numPr>
          <w:ilvl w:val="0"/>
          <w:numId w:val="1120"/>
        </w:numPr>
      </w:pPr>
      <w:r>
        <w:rPr>
          <w:b/>
          <w:bCs/>
        </w:rPr>
        <w:t xml:space="preserve">Thou shalt know thy personal profile.</w:t>
      </w:r>
      <w:r>
        <w:t xml:space="preserve"> </w:t>
      </w:r>
      <w:r>
        <w:t xml:space="preserve">Your strengths are your point generators. Your weaknesses are your flagging candidates. Play to your strengths.</w:t>
      </w:r>
    </w:p>
    <w:p>
      <w:pPr>
        <w:numPr>
          <w:ilvl w:val="0"/>
          <w:numId w:val="1120"/>
        </w:numPr>
      </w:pPr>
      <w:r>
        <w:rPr>
          <w:b/>
          <w:bCs/>
        </w:rPr>
        <w:t xml:space="preserve">Thou shalt manage the endgame.</w:t>
      </w:r>
      <w:r>
        <w:t xml:space="preserve"> </w:t>
      </w:r>
      <w:r>
        <w:t xml:space="preserve">The final 3 minutes are not for solving hard questions — they are for eliminating wrong answers and filling in blanks.</w:t>
      </w:r>
    </w:p>
    <w:p>
      <w:pPr>
        <w:numPr>
          <w:ilvl w:val="0"/>
          <w:numId w:val="1120"/>
        </w:numPr>
      </w:pPr>
      <w:r>
        <w:rPr>
          <w:b/>
          <w:bCs/>
        </w:rPr>
        <w:t xml:space="preserve">Thou shalt not panic.</w:t>
      </w:r>
      <w:r>
        <w:t xml:space="preserve"> </w:t>
      </w:r>
      <w:r>
        <w:t xml:space="preserve">Behind pace? Flag faster. Ahead pace? Stay focused. The spiral is the enemy.</w:t>
      </w:r>
    </w:p>
    <w:p>
      <w:pPr>
        <w:numPr>
          <w:ilvl w:val="0"/>
          <w:numId w:val="1120"/>
        </w:numPr>
      </w:pPr>
      <w:r>
        <w:rPr>
          <w:b/>
          <w:bCs/>
        </w:rPr>
        <w:t xml:space="preserve">Thou shalt build pacing mastery over time.</w:t>
      </w:r>
      <w:r>
        <w:t xml:space="preserve"> </w:t>
      </w:r>
      <w:r>
        <w:t xml:space="preserve">This is a marathon, not a sprint. Every practice session is a deposit in your pacing bank account.</w:t>
      </w:r>
    </w:p>
    <w:p>
      <w:r>
        <w:pict>
          <v:rect style="width:0;height:1.5pt" o:hralign="center" o:hrstd="t" o:hr="t"/>
        </w:pict>
      </w:r>
    </w:p>
    <w:p>
      <w:pPr>
        <w:pStyle w:val="FirstParagraph"/>
      </w:pPr>
      <w:r>
        <w:rPr>
          <w:i/>
          <w:iCs/>
        </w:rPr>
        <w:t xml:space="preserve">This chapter has provided an exhaustive treatment of pacing models, time management strategies, and the Two-Pass Method. The next chapter will transition from the macro-level management of time to the micro-level analysis of individual question types, beginning with the most common — and most efficiently answered — question type on the exam: Standard English Conventions.</w:t>
      </w:r>
    </w:p>
    <w:p>
      <w:r>
        <w:pict>
          <v:rect style="width:0;height:1.5pt" o:hralign="center" o:hrstd="t" o:hr="t"/>
        </w:pict>
      </w:r>
    </w:p>
    <w:p>
      <w:r>
        <w:pict>
          <v:rect style="width:0;height:1.5pt" o:hralign="center" o:hrstd="t" o:hr="t"/>
        </w:pict>
      </w:r>
    </w:p>
    <w:p>
      <w:pPr>
        <w:pStyle w:val="FirstParagraph"/>
      </w:pPr>
      <w:r>
        <w:t xml:space="preserve">tags.” I’ve been doing that. I should NOT include the thought tags in the final output - they’re just for my internal reasoning. The final output should be just the polished chapter.</w:t>
      </w:r>
    </w:p>
    <w:p>
      <w:pPr>
        <w:pStyle w:val="BodyText"/>
      </w:pPr>
      <w:r>
        <w:t xml:space="preserve">Let me also double-check for any practice questions. Scanning through… No, there are no practice questions with answer choices. The chapter is purely about methodology.</w:t>
      </w:r>
    </w:p>
    <w:p>
      <w:pPr>
        <w:pStyle w:val="BodyText"/>
      </w:pPr>
      <w:r>
        <w:t xml:space="preserve">Let me also check for any images. Scanning through… No markdown images. Good.</w:t>
      </w:r>
    </w:p>
    <w:p>
      <w:pPr>
        <w:pStyle w:val="BodyText"/>
      </w:pPr>
      <w:r>
        <w:t xml:space="preserve">Now let me write the final polished version.</w:t>
      </w:r>
      <w:r>
        <w:t xml:space="preserve"> </w:t>
      </w:r>
      <w:r>
        <w:t xml:space="preserve"> </w:t>
      </w:r>
      <w:r>
        <w:t xml:space="preserve"># Chapter 10: Practice Problems, Error Logging, and How to Score Your Own Growth Over Time</w:t>
      </w:r>
    </w:p>
    <w:p>
      <w:r>
        <w:pict>
          <v:rect style="width:0;height:1.5pt" o:hralign="center" o:hrstd="t" o:hr="t"/>
        </w:pict>
      </w:r>
    </w:p>
    <w:bookmarkEnd w:id="527"/>
    <w:bookmarkStart w:id="528" w:name="X3aaa66fdcf6901a89f160f5ab5d0d256cb4f018"/>
    <w:p>
      <w:pPr>
        <w:pStyle w:val="Heading2"/>
      </w:pPr>
      <w:r>
        <w:t xml:space="preserve">Introduction: Why Practice Alone Is Not Enough</w:t>
      </w:r>
    </w:p>
    <w:p>
      <w:pPr>
        <w:pStyle w:val="FirstParagraph"/>
      </w:pPr>
      <w:r>
        <w:t xml:space="preserve">One of the most pervasive myths in test preparation is the belief that volume alone produces results. Students frequently report having completed dozens of practice tests, yet their scores remain stagnant. The reason is simple:</w:t>
      </w:r>
      <w:r>
        <w:t xml:space="preserve"> </w:t>
      </w:r>
      <w:r>
        <w:rPr>
          <w:b/>
          <w:bCs/>
        </w:rPr>
        <w:t xml:space="preserve">practice without analysis is mere repetition.</w:t>
      </w:r>
      <w:r>
        <w:t xml:space="preserve"> </w:t>
      </w:r>
      <w:r>
        <w:t xml:space="preserve">You are reinforcing the same cognitive habits, the same misreadings, and the same flawed reasoning patterns over and over again.</w:t>
      </w:r>
    </w:p>
    <w:p>
      <w:pPr>
        <w:pStyle w:val="BodyText"/>
      </w:pPr>
      <w:r>
        <w:t xml:space="preserve">This chapter provides a comprehensive, systematic framework for how to practice, how to log errors with surgical precision, and how to measure your growth over time using quantitative and qualitative metrics. By the end of this chapter, you will have a complete infrastructure for turning every practice session into a data-driven opportunity for improvement.</w:t>
      </w:r>
    </w:p>
    <w:p>
      <w:r>
        <w:pict>
          <v:rect style="width:0;height:1.5pt" o:hralign="center" o:hrstd="t" o:hr="t"/>
        </w:pict>
      </w:r>
    </w:p>
    <w:bookmarkEnd w:id="528"/>
    <w:bookmarkStart w:id="531" w:name="i.-the-philosophy-of-deliberate-practice"/>
    <w:p>
      <w:pPr>
        <w:pStyle w:val="Heading2"/>
      </w:pPr>
      <w:r>
        <w:t xml:space="preserve">I. The Philosophy of Deliberate Practice</w:t>
      </w:r>
    </w:p>
    <w:bookmarkStart w:id="529" w:name="what-is-deliberate-practice"/>
    <w:p>
      <w:pPr>
        <w:pStyle w:val="Heading3"/>
      </w:pPr>
      <w:r>
        <w:t xml:space="preserve">What Is Deliberate Practice?</w:t>
      </w:r>
    </w:p>
    <w:p>
      <w:pPr>
        <w:pStyle w:val="FirstParagraph"/>
      </w:pPr>
      <w:r>
        <w:t xml:space="preserve">Deliberate practice is a concept pioneered by psychologist K. Anders Ericsson. It refers to a specific type of practice that is:</w:t>
      </w:r>
    </w:p>
    <w:p>
      <w:pPr>
        <w:pStyle w:val="Compact"/>
        <w:numPr>
          <w:ilvl w:val="0"/>
          <w:numId w:val="1121"/>
        </w:numPr>
      </w:pPr>
      <w:r>
        <w:rPr>
          <w:b/>
          <w:bCs/>
        </w:rPr>
        <w:t xml:space="preserve">Purposeful</w:t>
      </w:r>
      <w:r>
        <w:t xml:space="preserve"> </w:t>
      </w:r>
      <w:r>
        <w:t xml:space="preserve">— Each session targets a specific skill or weakness.</w:t>
      </w:r>
    </w:p>
    <w:p>
      <w:pPr>
        <w:pStyle w:val="Compact"/>
        <w:numPr>
          <w:ilvl w:val="0"/>
          <w:numId w:val="1121"/>
        </w:numPr>
      </w:pPr>
      <w:r>
        <w:rPr>
          <w:b/>
          <w:bCs/>
        </w:rPr>
        <w:t xml:space="preserve">Systematic</w:t>
      </w:r>
      <w:r>
        <w:t xml:space="preserve"> </w:t>
      </w:r>
      <w:r>
        <w:t xml:space="preserve">— It follows a structured plan rather than random selection.</w:t>
      </w:r>
    </w:p>
    <w:p>
      <w:pPr>
        <w:pStyle w:val="Compact"/>
        <w:numPr>
          <w:ilvl w:val="0"/>
          <w:numId w:val="1121"/>
        </w:numPr>
      </w:pPr>
      <w:r>
        <w:rPr>
          <w:b/>
          <w:bCs/>
        </w:rPr>
        <w:t xml:space="preserve">Reflective</w:t>
      </w:r>
      <w:r>
        <w:t xml:space="preserve"> </w:t>
      </w:r>
      <w:r>
        <w:t xml:space="preserve">— It includes immediate feedback and analysis of errors.</w:t>
      </w:r>
    </w:p>
    <w:p>
      <w:pPr>
        <w:pStyle w:val="Compact"/>
        <w:numPr>
          <w:ilvl w:val="0"/>
          <w:numId w:val="1121"/>
        </w:numPr>
      </w:pPr>
      <w:r>
        <w:rPr>
          <w:b/>
          <w:bCs/>
        </w:rPr>
        <w:t xml:space="preserve">Uncomfortable</w:t>
      </w:r>
      <w:r>
        <w:t xml:space="preserve"> </w:t>
      </w:r>
      <w:r>
        <w:t xml:space="preserve">— It pushes you beyond your current competence level.</w:t>
      </w:r>
    </w:p>
    <w:p>
      <w:pPr>
        <w:pStyle w:val="FirstParagraph"/>
      </w:pPr>
      <w:r>
        <w:t xml:space="preserve">On the SAT Reading section, deliberate practice means you are not simply</w:t>
      </w:r>
      <w:r>
        <w:t xml:space="preserve"> </w:t>
      </w:r>
      <w:r>
        <w:t xml:space="preserve">“</w:t>
      </w:r>
      <w:r>
        <w:t xml:space="preserve">doing passages.</w:t>
      </w:r>
      <w:r>
        <w:t xml:space="preserve">”</w:t>
      </w:r>
      <w:r>
        <w:t xml:space="preserve"> </w:t>
      </w:r>
      <w:r>
        <w:t xml:space="preserve">You are isolating specific question types, identifying the micro-skills required for each, and drilling those micro-skills until they become automatic.</w:t>
      </w:r>
    </w:p>
    <w:bookmarkEnd w:id="529"/>
    <w:bookmarkStart w:id="530" w:name="the-feedback-loop"/>
    <w:p>
      <w:pPr>
        <w:pStyle w:val="Heading3"/>
      </w:pPr>
      <w:r>
        <w:t xml:space="preserve">The Feedback Loop</w:t>
      </w:r>
    </w:p>
    <w:p>
      <w:pPr>
        <w:pStyle w:val="FirstParagraph"/>
      </w:pPr>
      <w:r>
        <w:t xml:space="preserve">Every practice session should follow this cycle:</w:t>
      </w:r>
    </w:p>
    <w:p>
      <w:pPr>
        <w:pStyle w:val="SourceCode"/>
      </w:pPr>
      <w:r>
        <w:rPr>
          <w:rStyle w:val="VerbatimChar"/>
        </w:rPr>
        <w:t xml:space="preserve">┌─────────────────────────────────────────────────┐</w:t>
      </w:r>
      <w:r>
        <w:br/>
      </w:r>
      <w:r>
        <w:rPr>
          <w:rStyle w:val="VerbatimChar"/>
        </w:rPr>
        <w:t xml:space="preserve">│                                                   │</w:t>
      </w:r>
      <w:r>
        <w:br/>
      </w:r>
      <w:r>
        <w:rPr>
          <w:rStyle w:val="VerbatimChar"/>
        </w:rPr>
        <w:t xml:space="preserve">│   1. PRACTICE  →  2. EVALUATE  →  3. ANALYZE    │</w:t>
      </w:r>
      <w:r>
        <w:br/>
      </w:r>
      <w:r>
        <w:rPr>
          <w:rStyle w:val="VerbatimChar"/>
        </w:rPr>
        <w:t xml:space="preserve">│        ↑                                    │     │</w:t>
      </w:r>
      <w:r>
        <w:br/>
      </w:r>
      <w:r>
        <w:rPr>
          <w:rStyle w:val="VerbatimChar"/>
        </w:rPr>
        <w:t xml:space="preserve">│        │                                    ↓     │</w:t>
      </w:r>
      <w:r>
        <w:br/>
      </w:r>
      <w:r>
        <w:rPr>
          <w:rStyle w:val="VerbatimChar"/>
        </w:rPr>
        <w:t xml:space="preserve">│   6. RETEST  ←  5. APPLY FIX  ←  4. IDENTIFY   │</w:t>
      </w:r>
      <w:r>
        <w:br/>
      </w:r>
      <w:r>
        <w:rPr>
          <w:rStyle w:val="VerbatimChar"/>
        </w:rPr>
        <w:t xml:space="preserve">│        │                   ROOT CAUSE            │</w:t>
      </w:r>
      <w:r>
        <w:br/>
      </w:r>
      <w:r>
        <w:rPr>
          <w:rStyle w:val="VerbatimChar"/>
        </w:rPr>
        <w:t xml:space="preserve">│                                                   │</w:t>
      </w:r>
      <w:r>
        <w:br/>
      </w:r>
      <w:r>
        <w:rPr>
          <w:rStyle w:val="VerbatimChar"/>
        </w:rPr>
        <w:t xml:space="preserve">└─────────────────────────────────────────────────┘</w:t>
      </w:r>
    </w:p>
    <w:p>
      <w:pPr>
        <w:pStyle w:val="FirstParagraph"/>
      </w:pPr>
      <w:r>
        <w:rPr>
          <w:b/>
          <w:bCs/>
        </w:rPr>
        <w:t xml:space="preserve">Step 1 — Practice:</w:t>
      </w:r>
      <w:r>
        <w:t xml:space="preserve"> </w:t>
      </w:r>
      <w:r>
        <w:t xml:space="preserve">Complete a set of questions under realistic conditions.</w:t>
      </w:r>
    </w:p>
    <w:p>
      <w:pPr>
        <w:pStyle w:val="BodyText"/>
      </w:pPr>
      <w:r>
        <w:rPr>
          <w:b/>
          <w:bCs/>
        </w:rPr>
        <w:t xml:space="preserve">Step 2 — Evaluate:</w:t>
      </w:r>
      <w:r>
        <w:t xml:space="preserve"> </w:t>
      </w:r>
      <w:r>
        <w:t xml:space="preserve">Score your work. Do not look at the correct answers yet.</w:t>
      </w:r>
    </w:p>
    <w:p>
      <w:pPr>
        <w:pStyle w:val="BodyText"/>
      </w:pPr>
      <w:r>
        <w:rPr>
          <w:b/>
          <w:bCs/>
        </w:rPr>
        <w:t xml:space="preserve">Step 3 — Analyze:</w:t>
      </w:r>
      <w:r>
        <w:t xml:space="preserve"> </w:t>
      </w:r>
      <w:r>
        <w:t xml:space="preserve">For every incorrect or uncertain answer, determine</w:t>
      </w:r>
      <w:r>
        <w:t xml:space="preserve"> </w:t>
      </w:r>
      <w:r>
        <w:rPr>
          <w:i/>
          <w:iCs/>
        </w:rPr>
        <w:t xml:space="preserve">why</w:t>
      </w:r>
      <w:r>
        <w:t xml:space="preserve"> </w:t>
      </w:r>
      <w:r>
        <w:t xml:space="preserve">you got it wrong.</w:t>
      </w:r>
    </w:p>
    <w:p>
      <w:pPr>
        <w:pStyle w:val="BodyText"/>
      </w:pPr>
      <w:r>
        <w:rPr>
          <w:b/>
          <w:bCs/>
        </w:rPr>
        <w:t xml:space="preserve">Step 4 — Identify Root Cause:</w:t>
      </w:r>
      <w:r>
        <w:t xml:space="preserve"> </w:t>
      </w:r>
      <w:r>
        <w:t xml:space="preserve">Categorize the error (see Section III below).</w:t>
      </w:r>
    </w:p>
    <w:p>
      <w:pPr>
        <w:pStyle w:val="BodyText"/>
      </w:pPr>
      <w:r>
        <w:rPr>
          <w:b/>
          <w:bCs/>
        </w:rPr>
        <w:t xml:space="preserve">Step 5 — Apply Fix:</w:t>
      </w:r>
      <w:r>
        <w:t xml:space="preserve"> </w:t>
      </w:r>
      <w:r>
        <w:t xml:space="preserve">Develop a specific strategy to prevent that error from recurring.</w:t>
      </w:r>
    </w:p>
    <w:p>
      <w:pPr>
        <w:pStyle w:val="BodyText"/>
      </w:pPr>
      <w:r>
        <w:rPr>
          <w:b/>
          <w:bCs/>
        </w:rPr>
        <w:t xml:space="preserve">Step 6 — Retest:</w:t>
      </w:r>
      <w:r>
        <w:t xml:space="preserve"> </w:t>
      </w:r>
      <w:r>
        <w:t xml:space="preserve">Return to similar question types to verify that the fix is working.</w:t>
      </w:r>
    </w:p>
    <w:p>
      <w:pPr>
        <w:pStyle w:val="BodyText"/>
      </w:pPr>
      <w:r>
        <w:t xml:space="preserve">If you skip any step in this loop, your practice becomes passive and ineffective.</w:t>
      </w:r>
    </w:p>
    <w:p>
      <w:r>
        <w:pict>
          <v:rect style="width:0;height:1.5pt" o:hralign="center" o:hrstd="t" o:hr="t"/>
        </w:pict>
      </w:r>
    </w:p>
    <w:bookmarkEnd w:id="530"/>
    <w:bookmarkEnd w:id="531"/>
    <w:bookmarkStart w:id="534" w:name="ii.-how-to-select-practice-materials"/>
    <w:p>
      <w:pPr>
        <w:pStyle w:val="Heading2"/>
      </w:pPr>
      <w:r>
        <w:t xml:space="preserve">II. How to Select Practice Materials</w:t>
      </w:r>
    </w:p>
    <w:bookmarkStart w:id="532" w:name="Xcbe658f1ca6fe813c11e9c602544f8e8ab4123a"/>
    <w:p>
      <w:pPr>
        <w:pStyle w:val="Heading3"/>
      </w:pPr>
      <w:r>
        <w:t xml:space="preserve">The Hierarchy of Practice Material Quality</w:t>
      </w:r>
    </w:p>
    <w:p>
      <w:pPr>
        <w:pStyle w:val="FirstParagraph"/>
      </w:pPr>
      <w:r>
        <w:t xml:space="preserve">Not all practice materials are created equal. Using low-quality materials can actually</w:t>
      </w:r>
      <w:r>
        <w:t xml:space="preserve"> </w:t>
      </w:r>
      <w:r>
        <w:rPr>
          <w:i/>
          <w:iCs/>
        </w:rPr>
        <w:t xml:space="preserve">hurt</w:t>
      </w:r>
      <w:r>
        <w:t xml:space="preserve"> </w:t>
      </w:r>
      <w:r>
        <w:t xml:space="preserve">your score because it trains you to recognize patterns that do not exist on the real exam.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Source</w:t>
            </w:r>
          </w:p>
        </w:tc>
        <w:tc>
          <w:tcPr/>
          <w:p>
            <w:pPr>
              <w:pStyle w:val="Compact"/>
              <w:jc w:val="left"/>
            </w:pPr>
            <w:r>
              <w:rPr>
                <w:b/>
                <w:bCs/>
              </w:rPr>
              <w:t xml:space="preserve">Quality</w:t>
            </w:r>
          </w:p>
        </w:tc>
        <w:tc>
          <w:tcPr/>
          <w:p>
            <w:pPr>
              <w:pStyle w:val="Compact"/>
              <w:jc w:val="left"/>
            </w:pPr>
            <w:r>
              <w:rPr>
                <w:b/>
                <w:bCs/>
              </w:rPr>
              <w:t xml:space="preserve">Use Case</w:t>
            </w:r>
          </w:p>
        </w:tc>
      </w:tr>
      <w:tr>
        <w:tc>
          <w:tcPr/>
          <w:p>
            <w:pPr>
              <w:pStyle w:val="Compact"/>
              <w:jc w:val="left"/>
            </w:pPr>
            <w:r>
              <w:rPr>
                <w:b/>
                <w:bCs/>
              </w:rPr>
              <w:t xml:space="preserve">Tier 1</w:t>
            </w:r>
          </w:p>
        </w:tc>
        <w:tc>
          <w:tcPr/>
          <w:p>
            <w:pPr>
              <w:pStyle w:val="Compact"/>
              <w:jc w:val="left"/>
            </w:pPr>
            <w:r>
              <w:t xml:space="preserve">College Board Bluebook Official Practice Tests</w:t>
            </w:r>
          </w:p>
        </w:tc>
        <w:tc>
          <w:tcPr/>
          <w:p>
            <w:pPr>
              <w:pStyle w:val="Compact"/>
              <w:jc w:val="left"/>
            </w:pPr>
            <w:r>
              <w:t xml:space="preserve">Exact match to real exam</w:t>
            </w:r>
          </w:p>
        </w:tc>
        <w:tc>
          <w:tcPr/>
          <w:p>
            <w:pPr>
              <w:pStyle w:val="Compact"/>
              <w:jc w:val="left"/>
            </w:pPr>
            <w:r>
              <w:t xml:space="preserve">Full-length diagnostic tests; final preparation</w:t>
            </w:r>
          </w:p>
        </w:tc>
      </w:tr>
      <w:tr>
        <w:tc>
          <w:tcPr/>
          <w:p>
            <w:pPr>
              <w:pStyle w:val="Compact"/>
              <w:jc w:val="left"/>
            </w:pPr>
            <w:r>
              <w:rPr>
                <w:b/>
                <w:bCs/>
              </w:rPr>
              <w:t xml:space="preserve">Tier 2</w:t>
            </w:r>
          </w:p>
        </w:tc>
        <w:tc>
          <w:tcPr/>
          <w:p>
            <w:pPr>
              <w:pStyle w:val="Compact"/>
              <w:jc w:val="left"/>
            </w:pPr>
            <w:r>
              <w:t xml:space="preserve">Khan Academy (Official SAT Partner)</w:t>
            </w:r>
          </w:p>
        </w:tc>
        <w:tc>
          <w:tcPr/>
          <w:p>
            <w:pPr>
              <w:pStyle w:val="Compact"/>
              <w:jc w:val="left"/>
            </w:pPr>
            <w:r>
              <w:t xml:space="preserve">Very close to real exam</w:t>
            </w:r>
          </w:p>
        </w:tc>
        <w:tc>
          <w:tcPr/>
          <w:p>
            <w:pPr>
              <w:pStyle w:val="Compact"/>
              <w:jc w:val="left"/>
            </w:pPr>
            <w:r>
              <w:t xml:space="preserve">Daily skill practice; targeted drills</w:t>
            </w:r>
          </w:p>
        </w:tc>
      </w:tr>
      <w:tr>
        <w:tc>
          <w:tcPr/>
          <w:p>
            <w:pPr>
              <w:pStyle w:val="Compact"/>
              <w:jc w:val="left"/>
            </w:pPr>
            <w:r>
              <w:rPr>
                <w:b/>
                <w:bCs/>
              </w:rPr>
              <w:t xml:space="preserve">Tier 3</w:t>
            </w:r>
          </w:p>
        </w:tc>
        <w:tc>
          <w:tcPr/>
          <w:p>
            <w:pPr>
              <w:pStyle w:val="Compact"/>
              <w:jc w:val="left"/>
            </w:pPr>
            <w:r>
              <w:t xml:space="preserve">High-quality third-party prep books (e.g., Erica Meltzer, College Panda)</w:t>
            </w:r>
          </w:p>
        </w:tc>
        <w:tc>
          <w:tcPr/>
          <w:p>
            <w:pPr>
              <w:pStyle w:val="Compact"/>
              <w:jc w:val="left"/>
            </w:pPr>
            <w:r>
              <w:t xml:space="preserve">Close approximation</w:t>
            </w:r>
          </w:p>
        </w:tc>
        <w:tc>
          <w:tcPr/>
          <w:p>
            <w:pPr>
              <w:pStyle w:val="Compact"/>
              <w:jc w:val="left"/>
            </w:pPr>
            <w:r>
              <w:t xml:space="preserve">Supplementary practice; concept reinforcement</w:t>
            </w:r>
          </w:p>
        </w:tc>
      </w:tr>
      <w:tr>
        <w:tc>
          <w:tcPr/>
          <w:p>
            <w:pPr>
              <w:pStyle w:val="Compact"/>
              <w:jc w:val="left"/>
            </w:pPr>
            <w:r>
              <w:rPr>
                <w:b/>
                <w:bCs/>
              </w:rPr>
              <w:t xml:space="preserve">Tier 4</w:t>
            </w:r>
          </w:p>
        </w:tc>
        <w:tc>
          <w:tcPr/>
          <w:p>
            <w:pPr>
              <w:pStyle w:val="Compact"/>
              <w:jc w:val="left"/>
            </w:pPr>
            <w:r>
              <w:t xml:space="preserve">Unofficial online sources, random worksheets</w:t>
            </w:r>
          </w:p>
        </w:tc>
        <w:tc>
          <w:tcPr/>
          <w:p>
            <w:pPr>
              <w:pStyle w:val="Compact"/>
              <w:jc w:val="left"/>
            </w:pPr>
            <w:r>
              <w:t xml:space="preserve">Variable; often inaccurate</w:t>
            </w:r>
          </w:p>
        </w:tc>
        <w:tc>
          <w:tcPr/>
          <w:p>
            <w:pPr>
              <w:pStyle w:val="Compact"/>
              <w:jc w:val="left"/>
            </w:pPr>
            <w:r>
              <w:t xml:space="preserve">Use with extreme caution; verify every answer</w:t>
            </w:r>
          </w:p>
        </w:tc>
      </w:tr>
    </w:tbl>
    <w:bookmarkEnd w:id="532"/>
    <w:bookmarkStart w:id="533" w:name="Xb98645fe9aea164f8ee81e4997c28693da5d5d8"/>
    <w:p>
      <w:pPr>
        <w:pStyle w:val="Heading3"/>
      </w:pPr>
      <w:r>
        <w:t xml:space="preserve">The JackWestin.com Daily Practice Protocol</w:t>
      </w:r>
    </w:p>
    <w:p>
      <w:pPr>
        <w:pStyle w:val="FirstParagraph"/>
      </w:pPr>
      <w:r>
        <w:t xml:space="preserve">As outlined in your course materials, you should print</w:t>
      </w:r>
      <w:r>
        <w:t xml:space="preserve"> </w:t>
      </w:r>
      <w:r>
        <w:rPr>
          <w:b/>
          <w:bCs/>
        </w:rPr>
        <w:t xml:space="preserve">3 passages daily</w:t>
      </w:r>
      <w:r>
        <w:t xml:space="preserve"> </w:t>
      </w:r>
      <w:r>
        <w:t xml:space="preserve">from sources like JackWestin.com (which often uses MCAT or social science sources). The process is:</w:t>
      </w:r>
    </w:p>
    <w:p>
      <w:pPr>
        <w:pStyle w:val="Compact"/>
        <w:numPr>
          <w:ilvl w:val="0"/>
          <w:numId w:val="1122"/>
        </w:numPr>
      </w:pPr>
      <w:r>
        <w:rPr>
          <w:b/>
          <w:bCs/>
        </w:rPr>
        <w:t xml:space="preserve">Print</w:t>
      </w:r>
      <w:r>
        <w:t xml:space="preserve"> </w:t>
      </w:r>
      <w:r>
        <w:t xml:space="preserve">the passage (physical copies force active engagement).</w:t>
      </w:r>
    </w:p>
    <w:p>
      <w:pPr>
        <w:pStyle w:val="Compact"/>
        <w:numPr>
          <w:ilvl w:val="0"/>
          <w:numId w:val="1122"/>
        </w:numPr>
      </w:pPr>
      <w:r>
        <w:rPr>
          <w:b/>
          <w:bCs/>
        </w:rPr>
        <w:t xml:space="preserve">Annotate</w:t>
      </w:r>
      <w:r>
        <w:t xml:space="preserve"> </w:t>
      </w:r>
      <w:r>
        <w:t xml:space="preserve">using the annotation process from Chapter 1 (highlight transitions, write foreshadowing, confirm or deny).</w:t>
      </w:r>
    </w:p>
    <w:p>
      <w:pPr>
        <w:pStyle w:val="Compact"/>
        <w:numPr>
          <w:ilvl w:val="0"/>
          <w:numId w:val="1122"/>
        </w:numPr>
      </w:pPr>
      <w:r>
        <w:rPr>
          <w:b/>
          <w:bCs/>
        </w:rPr>
        <w:t xml:space="preserve">Answer</w:t>
      </w:r>
      <w:r>
        <w:t xml:space="preserve"> </w:t>
      </w:r>
      <w:r>
        <w:t xml:space="preserve">the questions.</w:t>
      </w:r>
    </w:p>
    <w:p>
      <w:pPr>
        <w:pStyle w:val="Compact"/>
        <w:numPr>
          <w:ilvl w:val="0"/>
          <w:numId w:val="1122"/>
        </w:numPr>
      </w:pPr>
      <w:r>
        <w:rPr>
          <w:b/>
          <w:bCs/>
        </w:rPr>
        <w:t xml:space="preserve">Log</w:t>
      </w:r>
      <w:r>
        <w:t xml:space="preserve"> </w:t>
      </w:r>
      <w:r>
        <w:t xml:space="preserve">every error in your error log (see Section IV).</w:t>
      </w:r>
    </w:p>
    <w:p>
      <w:pPr>
        <w:pStyle w:val="Compact"/>
        <w:numPr>
          <w:ilvl w:val="0"/>
          <w:numId w:val="1122"/>
        </w:numPr>
      </w:pPr>
      <w:r>
        <w:rPr>
          <w:b/>
          <w:bCs/>
        </w:rPr>
        <w:t xml:space="preserve">Write</w:t>
      </w:r>
      <w:r>
        <w:t xml:space="preserve"> </w:t>
      </w:r>
      <w:r>
        <w:t xml:space="preserve">a summary paragraph of at least 5 sentences for each passage.</w:t>
      </w:r>
    </w:p>
    <w:p>
      <w:pPr>
        <w:pStyle w:val="Compact"/>
        <w:numPr>
          <w:ilvl w:val="0"/>
          <w:numId w:val="1122"/>
        </w:numPr>
      </w:pPr>
      <w:r>
        <w:rPr>
          <w:b/>
          <w:bCs/>
        </w:rPr>
        <w:t xml:space="preserve">File</w:t>
      </w:r>
      <w:r>
        <w:t xml:space="preserve"> </w:t>
      </w:r>
      <w:r>
        <w:t xml:space="preserve">the passage in your reading binder for future review.</w:t>
      </w:r>
    </w:p>
    <w:p>
      <w:pPr>
        <w:pStyle w:val="FirstParagraph"/>
      </w:pPr>
      <w:r>
        <w:t xml:space="preserve">This daily habit builds the muscle of active reading over time. It is not about any single passage — it is about the cumulative effect of consistent, deliberate engagement with complex texts.</w:t>
      </w:r>
    </w:p>
    <w:p>
      <w:r>
        <w:pict>
          <v:rect style="width:0;height:1.5pt" o:hralign="center" o:hrstd="t" o:hr="t"/>
        </w:pict>
      </w:r>
    </w:p>
    <w:bookmarkEnd w:id="533"/>
    <w:bookmarkEnd w:id="534"/>
    <w:bookmarkStart w:id="540" w:name="X94d6aa17e0c6c902d89673e215b274fab347167"/>
    <w:p>
      <w:pPr>
        <w:pStyle w:val="Heading2"/>
      </w:pPr>
      <w:r>
        <w:t xml:space="preserve">III. The Taxonomy of Errors: A Microscopic Classification System</w:t>
      </w:r>
    </w:p>
    <w:p>
      <w:pPr>
        <w:pStyle w:val="FirstParagraph"/>
      </w:pPr>
      <w:r>
        <w:t xml:space="preserve">When you miss a question, the reason is never simply</w:t>
      </w:r>
      <w:r>
        <w:t xml:space="preserve"> </w:t>
      </w:r>
      <w:r>
        <w:t xml:space="preserve">“</w:t>
      </w:r>
      <w:r>
        <w:t xml:space="preserve">I didn’t understand.</w:t>
      </w:r>
      <w:r>
        <w:t xml:space="preserve">”</w:t>
      </w:r>
      <w:r>
        <w:t xml:space="preserve"> </w:t>
      </w:r>
      <w:r>
        <w:t xml:space="preserve">That is a surface-level observation. You must drill down to the specific cognitive failure that produced the wrong answer.</w:t>
      </w:r>
    </w:p>
    <w:bookmarkStart w:id="535" w:name="category-1-comprehension-errors"/>
    <w:p>
      <w:pPr>
        <w:pStyle w:val="Heading3"/>
      </w:pPr>
      <w:r>
        <w:t xml:space="preserve">Category 1: Comprehension Errors</w:t>
      </w:r>
    </w:p>
    <w:p>
      <w:pPr>
        <w:pStyle w:val="FirstParagraph"/>
      </w:pPr>
      <w:r>
        <w:t xml:space="preserve">These occur when you failed to understand the passage itself.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Subcategory</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1A. Misread the Passage</w:t>
            </w:r>
          </w:p>
        </w:tc>
        <w:tc>
          <w:tcPr/>
          <w:p>
            <w:pPr>
              <w:pStyle w:val="Compact"/>
              <w:jc w:val="left"/>
            </w:pPr>
            <w:r>
              <w:t xml:space="preserve">You read the words but did not grasp the meaning of a key sentence or paragraph.</w:t>
            </w:r>
          </w:p>
        </w:tc>
        <w:tc>
          <w:tcPr/>
          <w:p>
            <w:pPr>
              <w:pStyle w:val="Compact"/>
              <w:jc w:val="left"/>
            </w:pPr>
            <w:r>
              <w:t xml:space="preserve">You read</w:t>
            </w:r>
            <w:r>
              <w:t xml:space="preserve"> </w:t>
            </w:r>
            <w:r>
              <w:t xml:space="preserve">“</w:t>
            </w:r>
            <w:r>
              <w:t xml:space="preserve">the author argues that X is insufficient</w:t>
            </w:r>
            <w:r>
              <w:t xml:space="preserve">”</w:t>
            </w:r>
            <w:r>
              <w:t xml:space="preserve"> </w:t>
            </w:r>
            <w:r>
              <w:t xml:space="preserve">but understood it as</w:t>
            </w:r>
            <w:r>
              <w:t xml:space="preserve"> </w:t>
            </w:r>
            <w:r>
              <w:t xml:space="preserve">“</w:t>
            </w:r>
            <w:r>
              <w:t xml:space="preserve">the author argues that X is wrong.</w:t>
            </w:r>
            <w:r>
              <w:t xml:space="preserve">”</w:t>
            </w:r>
          </w:p>
        </w:tc>
      </w:tr>
      <w:tr>
        <w:tc>
          <w:tcPr/>
          <w:p>
            <w:pPr>
              <w:pStyle w:val="Compact"/>
              <w:jc w:val="left"/>
            </w:pPr>
            <w:r>
              <w:rPr>
                <w:b/>
                <w:bCs/>
              </w:rPr>
              <w:t xml:space="preserve">1B. Missed the Main Idea</w:t>
            </w:r>
          </w:p>
        </w:tc>
        <w:tc>
          <w:tcPr/>
          <w:p>
            <w:pPr>
              <w:pStyle w:val="Compact"/>
              <w:jc w:val="left"/>
            </w:pPr>
            <w:r>
              <w:t xml:space="preserve">You understood individual sentences but failed to synthesize the overall argument.</w:t>
            </w:r>
          </w:p>
        </w:tc>
        <w:tc>
          <w:tcPr/>
          <w:p>
            <w:pPr>
              <w:pStyle w:val="Compact"/>
              <w:jc w:val="left"/>
            </w:pPr>
            <w:r>
              <w:t xml:space="preserve">You thought the passage was about a specific study when it was actually a critique of that study’s methodology.</w:t>
            </w:r>
          </w:p>
        </w:tc>
      </w:tr>
      <w:tr>
        <w:tc>
          <w:tcPr/>
          <w:p>
            <w:pPr>
              <w:pStyle w:val="Compact"/>
              <w:jc w:val="left"/>
            </w:pPr>
            <w:r>
              <w:rPr>
                <w:b/>
                <w:bCs/>
              </w:rPr>
              <w:t xml:space="preserve">1C. Missed a Transition</w:t>
            </w:r>
          </w:p>
        </w:tc>
        <w:tc>
          <w:tcPr/>
          <w:p>
            <w:pPr>
              <w:pStyle w:val="Compact"/>
              <w:jc w:val="left"/>
            </w:pPr>
            <w:r>
              <w:t xml:space="preserve">You failed to notice a contrast word (however, but, yet) that reversed the direction of the argument.</w:t>
            </w:r>
          </w:p>
        </w:tc>
        <w:tc>
          <w:tcPr/>
          <w:p>
            <w:pPr>
              <w:pStyle w:val="Compact"/>
              <w:jc w:val="left"/>
            </w:pPr>
            <w:r>
              <w:t xml:space="preserve">The passage said</w:t>
            </w:r>
            <w:r>
              <w:t xml:space="preserve"> </w:t>
            </w:r>
            <w:r>
              <w:t xml:space="preserve">“</w:t>
            </w:r>
            <w:r>
              <w:t xml:space="preserve">While X is popular, Y is more effective.</w:t>
            </w:r>
            <w:r>
              <w:t xml:space="preserve">”</w:t>
            </w:r>
            <w:r>
              <w:t xml:space="preserve"> </w:t>
            </w:r>
            <w:r>
              <w:t xml:space="preserve">You missed</w:t>
            </w:r>
            <w:r>
              <w:t xml:space="preserve"> </w:t>
            </w:r>
            <w:r>
              <w:t xml:space="preserve">“</w:t>
            </w:r>
            <w:r>
              <w:t xml:space="preserve">while</w:t>
            </w:r>
            <w:r>
              <w:t xml:space="preserve">”</w:t>
            </w:r>
            <w:r>
              <w:t xml:space="preserve"> </w:t>
            </w:r>
            <w:r>
              <w:t xml:space="preserve">and thought the passage supported X.</w:t>
            </w:r>
          </w:p>
        </w:tc>
      </w:tr>
      <w:tr>
        <w:tc>
          <w:tcPr/>
          <w:p>
            <w:pPr>
              <w:pStyle w:val="Compact"/>
              <w:jc w:val="left"/>
            </w:pPr>
            <w:r>
              <w:rPr>
                <w:b/>
                <w:bCs/>
              </w:rPr>
              <w:t xml:space="preserve">1D. Lost the Logical Thread</w:t>
            </w:r>
          </w:p>
        </w:tc>
        <w:tc>
          <w:tcPr/>
          <w:p>
            <w:pPr>
              <w:pStyle w:val="Compact"/>
              <w:jc w:val="left"/>
            </w:pPr>
            <w:r>
              <w:t xml:space="preserve">You understood the beginning and end but lost track of how the author connected them.</w:t>
            </w:r>
          </w:p>
        </w:tc>
        <w:tc>
          <w:tcPr/>
          <w:p>
            <w:pPr>
              <w:pStyle w:val="Compact"/>
              <w:jc w:val="left"/>
            </w:pPr>
            <w:r>
              <w:t xml:space="preserve">You knew the author’s conclusion but could not explain how they arrived at it.</w:t>
            </w:r>
          </w:p>
        </w:tc>
      </w:tr>
      <w:tr>
        <w:tc>
          <w:tcPr/>
          <w:p>
            <w:pPr>
              <w:pStyle w:val="Compact"/>
              <w:jc w:val="left"/>
            </w:pPr>
            <w:r>
              <w:rPr>
                <w:b/>
                <w:bCs/>
              </w:rPr>
              <w:t xml:space="preserve">1E. Vocabulary Failure</w:t>
            </w:r>
          </w:p>
        </w:tc>
        <w:tc>
          <w:tcPr/>
          <w:p>
            <w:pPr>
              <w:pStyle w:val="Compact"/>
              <w:jc w:val="left"/>
            </w:pPr>
            <w:r>
              <w:t xml:space="preserve">You did not know the meaning of a critical word, and the context did not provide enough clues.</w:t>
            </w:r>
          </w:p>
        </w:tc>
        <w:tc>
          <w:tcPr/>
          <w:p>
            <w:pPr>
              <w:pStyle w:val="Compact"/>
              <w:jc w:val="left"/>
            </w:pPr>
            <w:r>
              <w:t xml:space="preserve">You did not know that</w:t>
            </w:r>
            <w:r>
              <w:t xml:space="preserve"> </w:t>
            </w:r>
            <w:r>
              <w:t xml:space="preserve">“</w:t>
            </w:r>
            <w:r>
              <w:t xml:space="preserve">qualified</w:t>
            </w:r>
            <w:r>
              <w:t xml:space="preserve">”</w:t>
            </w:r>
            <w:r>
              <w:t xml:space="preserve"> </w:t>
            </w:r>
            <w:r>
              <w:t xml:space="preserve">could mean</w:t>
            </w:r>
            <w:r>
              <w:t xml:space="preserve"> </w:t>
            </w:r>
            <w:r>
              <w:t xml:space="preserve">“</w:t>
            </w:r>
            <w:r>
              <w:t xml:space="preserve">limited</w:t>
            </w:r>
            <w:r>
              <w:t xml:space="preserve">”</w:t>
            </w:r>
            <w:r>
              <w:t xml:space="preserve"> </w:t>
            </w:r>
            <w:r>
              <w:t xml:space="preserve">rather than</w:t>
            </w:r>
            <w:r>
              <w:t xml:space="preserve"> </w:t>
            </w:r>
            <w:r>
              <w:t xml:space="preserve">“</w:t>
            </w:r>
            <w:r>
              <w:t xml:space="preserve">certified.</w:t>
            </w:r>
            <w:r>
              <w:t xml:space="preserve">”</w:t>
            </w:r>
          </w:p>
        </w:tc>
      </w:tr>
    </w:tbl>
    <w:bookmarkEnd w:id="535"/>
    <w:bookmarkStart w:id="536" w:name="X55185786d3723abc523c8b837489922e6fbe2b0"/>
    <w:p>
      <w:pPr>
        <w:pStyle w:val="Heading3"/>
      </w:pPr>
      <w:r>
        <w:t xml:space="preserve">Category 2: Question Interpretation Errors</w:t>
      </w:r>
    </w:p>
    <w:p>
      <w:pPr>
        <w:pStyle w:val="FirstParagraph"/>
      </w:pPr>
      <w:r>
        <w:t xml:space="preserve">These occur when you understood the passage but misread or misunderstood the question.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Subcategory</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2A. Misread the Question Stem</w:t>
            </w:r>
          </w:p>
        </w:tc>
        <w:tc>
          <w:tcPr/>
          <w:p>
            <w:pPr>
              <w:pStyle w:val="Compact"/>
              <w:jc w:val="left"/>
            </w:pPr>
            <w:r>
              <w:t xml:space="preserve">You answered a different question than the one asked.</w:t>
            </w:r>
          </w:p>
        </w:tc>
        <w:tc>
          <w:tcPr/>
          <w:p>
            <w:pPr>
              <w:pStyle w:val="Compact"/>
              <w:jc w:val="left"/>
            </w:pPr>
            <w:r>
              <w:t xml:space="preserve">The question asked</w:t>
            </w:r>
            <w:r>
              <w:t xml:space="preserve"> </w:t>
            </w:r>
            <w:r>
              <w:t xml:space="preserve">“</w:t>
            </w:r>
            <w:r>
              <w:t xml:space="preserve">Which of the following would the author most likely</w:t>
            </w:r>
            <w:r>
              <w:t xml:space="preserve"> </w:t>
            </w:r>
            <w:r>
              <w:rPr>
                <w:i/>
                <w:iCs/>
              </w:rPr>
              <w:t xml:space="preserve">disagree</w:t>
            </w:r>
            <w:r>
              <w:t xml:space="preserve"> </w:t>
            </w:r>
            <w:r>
              <w:t xml:space="preserve">with?</w:t>
            </w:r>
            <w:r>
              <w:t xml:space="preserve">”</w:t>
            </w:r>
            <w:r>
              <w:t xml:space="preserve"> </w:t>
            </w:r>
            <w:r>
              <w:t xml:space="preserve">and you chose something the author would</w:t>
            </w:r>
            <w:r>
              <w:t xml:space="preserve"> </w:t>
            </w:r>
            <w:r>
              <w:rPr>
                <w:i/>
                <w:iCs/>
              </w:rPr>
              <w:t xml:space="preserve">agree</w:t>
            </w:r>
            <w:r>
              <w:t xml:space="preserve"> </w:t>
            </w:r>
            <w:r>
              <w:t xml:space="preserve">with.</w:t>
            </w:r>
          </w:p>
        </w:tc>
      </w:tr>
      <w:tr>
        <w:tc>
          <w:tcPr/>
          <w:p>
            <w:pPr>
              <w:pStyle w:val="Compact"/>
              <w:jc w:val="left"/>
            </w:pPr>
            <w:r>
              <w:rPr>
                <w:b/>
                <w:bCs/>
              </w:rPr>
              <w:t xml:space="preserve">2B. Missed a Qualifier in the Question</w:t>
            </w:r>
          </w:p>
        </w:tc>
        <w:tc>
          <w:tcPr/>
          <w:p>
            <w:pPr>
              <w:pStyle w:val="Compact"/>
              <w:jc w:val="left"/>
            </w:pPr>
            <w:r>
              <w:t xml:space="preserve">You overlooked a limiting word in the question.</w:t>
            </w:r>
          </w:p>
        </w:tc>
        <w:tc>
          <w:tcPr/>
          <w:p>
            <w:pPr>
              <w:pStyle w:val="Compact"/>
              <w:jc w:val="left"/>
            </w:pPr>
            <w:r>
              <w:t xml:space="preserve">The question said</w:t>
            </w:r>
            <w:r>
              <w:t xml:space="preserve"> </w:t>
            </w:r>
            <w:r>
              <w:t xml:space="preserve">“</w:t>
            </w:r>
            <w:r>
              <w:t xml:space="preserve">most nearly</w:t>
            </w:r>
            <w:r>
              <w:t xml:space="preserve">”</w:t>
            </w:r>
            <w:r>
              <w:t xml:space="preserve"> </w:t>
            </w:r>
            <w:r>
              <w:t xml:space="preserve">or</w:t>
            </w:r>
            <w:r>
              <w:t xml:space="preserve"> </w:t>
            </w:r>
            <w:r>
              <w:t xml:space="preserve">“</w:t>
            </w:r>
            <w:r>
              <w:t xml:space="preserve">primarily</w:t>
            </w:r>
            <w:r>
              <w:t xml:space="preserve">”</w:t>
            </w:r>
            <w:r>
              <w:t xml:space="preserve"> </w:t>
            </w:r>
            <w:r>
              <w:t xml:space="preserve">and you chose an answer that was only partially correct.</w:t>
            </w:r>
          </w:p>
        </w:tc>
      </w:tr>
      <w:tr>
        <w:tc>
          <w:tcPr/>
          <w:p>
            <w:pPr>
              <w:pStyle w:val="Compact"/>
              <w:jc w:val="left"/>
            </w:pPr>
            <w:r>
              <w:rPr>
                <w:b/>
                <w:bCs/>
              </w:rPr>
              <w:t xml:space="preserve">2C. Confused the Scope</w:t>
            </w:r>
          </w:p>
        </w:tc>
        <w:tc>
          <w:tcPr/>
          <w:p>
            <w:pPr>
              <w:pStyle w:val="Compact"/>
              <w:jc w:val="left"/>
            </w:pPr>
            <w:r>
              <w:t xml:space="preserve">You answered about the wrong part of the passage.</w:t>
            </w:r>
          </w:p>
        </w:tc>
        <w:tc>
          <w:tcPr/>
          <w:p>
            <w:pPr>
              <w:pStyle w:val="Compact"/>
              <w:jc w:val="left"/>
            </w:pPr>
            <w:r>
              <w:t xml:space="preserve">The question asked about paragraph 3, but you answered based on paragraph 1.</w:t>
            </w:r>
          </w:p>
        </w:tc>
      </w:tr>
    </w:tbl>
    <w:bookmarkEnd w:id="536"/>
    <w:bookmarkStart w:id="537" w:name="category-3-answer-choice-errors"/>
    <w:p>
      <w:pPr>
        <w:pStyle w:val="Heading3"/>
      </w:pPr>
      <w:r>
        <w:t xml:space="preserve">Category 3: Answer Choice Errors</w:t>
      </w:r>
    </w:p>
    <w:p>
      <w:pPr>
        <w:pStyle w:val="FirstParagraph"/>
      </w:pPr>
      <w:r>
        <w:t xml:space="preserve">These occur when you understood both the passage and the question but selected the wrong answer.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Subcategory</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3A. Fell for a Distractor</w:t>
            </w:r>
          </w:p>
        </w:tc>
        <w:tc>
          <w:tcPr/>
          <w:p>
            <w:pPr>
              <w:pStyle w:val="Compact"/>
              <w:jc w:val="left"/>
            </w:pPr>
            <w:r>
              <w:t xml:space="preserve">You chose an answer that</w:t>
            </w:r>
            <w:r>
              <w:t xml:space="preserve"> </w:t>
            </w:r>
            <w:r>
              <w:t xml:space="preserve">“</w:t>
            </w:r>
            <w:r>
              <w:t xml:space="preserve">sounded right</w:t>
            </w:r>
            <w:r>
              <w:t xml:space="preserve">”</w:t>
            </w:r>
            <w:r>
              <w:t xml:space="preserve"> </w:t>
            </w:r>
            <w:r>
              <w:t xml:space="preserve">but was not directly supported by the text.</w:t>
            </w:r>
          </w:p>
        </w:tc>
        <w:tc>
          <w:tcPr/>
          <w:p>
            <w:pPr>
              <w:pStyle w:val="Compact"/>
              <w:jc w:val="left"/>
            </w:pPr>
            <w:r>
              <w:t xml:space="preserve">The answer used words from the passage but twisted their meaning.</w:t>
            </w:r>
          </w:p>
        </w:tc>
      </w:tr>
      <w:tr>
        <w:tc>
          <w:tcPr/>
          <w:p>
            <w:pPr>
              <w:pStyle w:val="Compact"/>
              <w:jc w:val="left"/>
            </w:pPr>
            <w:r>
              <w:rPr>
                <w:b/>
                <w:bCs/>
              </w:rPr>
              <w:t xml:space="preserve">3B. Chose</w:t>
            </w:r>
            <w:r>
              <w:rPr>
                <w:b/>
                <w:bCs/>
              </w:rPr>
              <w:t xml:space="preserve"> </w:t>
            </w:r>
            <w:r>
              <w:rPr>
                <w:b/>
                <w:bCs/>
              </w:rPr>
              <w:t xml:space="preserve">“</w:t>
            </w:r>
            <w:r>
              <w:rPr>
                <w:b/>
                <w:bCs/>
              </w:rPr>
              <w:t xml:space="preserve">Half-Right, Half-Wrong</w:t>
            </w:r>
            <w:r>
              <w:rPr>
                <w:b/>
                <w:bCs/>
              </w:rPr>
              <w:t xml:space="preserve">”</w:t>
            </w:r>
          </w:p>
        </w:tc>
        <w:tc>
          <w:tcPr/>
          <w:p>
            <w:pPr>
              <w:pStyle w:val="Compact"/>
              <w:jc w:val="left"/>
            </w:pPr>
            <w:r>
              <w:t xml:space="preserve">The answer was 90% correct but contained one incorrect detail.</w:t>
            </w:r>
          </w:p>
        </w:tc>
        <w:tc>
          <w:tcPr/>
          <w:p>
            <w:pPr>
              <w:pStyle w:val="Compact"/>
              <w:jc w:val="left"/>
            </w:pPr>
            <w:r>
              <w:t xml:space="preserve">The answer correctly identified the author’s claim but misattributed it to the wrong source.</w:t>
            </w:r>
          </w:p>
        </w:tc>
      </w:tr>
      <w:tr>
        <w:tc>
          <w:tcPr/>
          <w:p>
            <w:pPr>
              <w:pStyle w:val="Compact"/>
              <w:jc w:val="left"/>
            </w:pPr>
            <w:r>
              <w:rPr>
                <w:b/>
                <w:bCs/>
              </w:rPr>
              <w:t xml:space="preserve">3C. Chose an Extreme Answer</w:t>
            </w:r>
          </w:p>
        </w:tc>
        <w:tc>
          <w:tcPr/>
          <w:p>
            <w:pPr>
              <w:pStyle w:val="Compact"/>
              <w:jc w:val="left"/>
            </w:pPr>
            <w:r>
              <w:t xml:space="preserve">You selected an answer with absolute language (always, never, only) that the passage did not support.</w:t>
            </w:r>
          </w:p>
        </w:tc>
        <w:tc>
          <w:tcPr/>
          <w:p>
            <w:pPr>
              <w:pStyle w:val="Compact"/>
              <w:jc w:val="left"/>
            </w:pPr>
            <w:r>
              <w:t xml:space="preserve">The passage said</w:t>
            </w:r>
            <w:r>
              <w:t xml:space="preserve"> </w:t>
            </w:r>
            <w:r>
              <w:t xml:space="preserve">“</w:t>
            </w:r>
            <w:r>
              <w:t xml:space="preserve">often</w:t>
            </w:r>
            <w:r>
              <w:t xml:space="preserve">”</w:t>
            </w:r>
            <w:r>
              <w:t xml:space="preserve"> </w:t>
            </w:r>
            <w:r>
              <w:t xml:space="preserve">but the answer said</w:t>
            </w:r>
            <w:r>
              <w:t xml:space="preserve"> </w:t>
            </w:r>
            <w:r>
              <w:t xml:space="preserve">“</w:t>
            </w:r>
            <w:r>
              <w:t xml:space="preserve">always.</w:t>
            </w:r>
            <w:r>
              <w:t xml:space="preserve">”</w:t>
            </w:r>
          </w:p>
        </w:tc>
      </w:tr>
      <w:tr>
        <w:tc>
          <w:tcPr/>
          <w:p>
            <w:pPr>
              <w:pStyle w:val="Compact"/>
              <w:jc w:val="left"/>
            </w:pPr>
            <w:r>
              <w:rPr>
                <w:b/>
                <w:bCs/>
              </w:rPr>
              <w:t xml:space="preserve">3D. Chose an Answer That Was Too Broad or Too Narrow</w:t>
            </w:r>
          </w:p>
        </w:tc>
        <w:tc>
          <w:tcPr/>
          <w:p>
            <w:pPr>
              <w:pStyle w:val="Compact"/>
              <w:jc w:val="left"/>
            </w:pPr>
            <w:r>
              <w:t xml:space="preserve">The answer overgeneralized or focused on a detail that did not answer the question.</w:t>
            </w:r>
          </w:p>
        </w:tc>
        <w:tc>
          <w:tcPr/>
          <w:p>
            <w:pPr>
              <w:pStyle w:val="Compact"/>
              <w:jc w:val="left"/>
            </w:pPr>
            <w:r>
              <w:t xml:space="preserve">The question asked about the main idea, but you chose a supporting detail.</w:t>
            </w:r>
          </w:p>
        </w:tc>
      </w:tr>
      <w:tr>
        <w:tc>
          <w:tcPr/>
          <w:p>
            <w:pPr>
              <w:pStyle w:val="Compact"/>
              <w:jc w:val="left"/>
            </w:pPr>
            <w:r>
              <w:rPr>
                <w:b/>
                <w:bCs/>
              </w:rPr>
              <w:t xml:space="preserve">3E. Chose an Answer Based on Outside Knowledge</w:t>
            </w:r>
          </w:p>
        </w:tc>
        <w:tc>
          <w:tcPr/>
          <w:p>
            <w:pPr>
              <w:pStyle w:val="Compact"/>
              <w:jc w:val="left"/>
            </w:pPr>
            <w:r>
              <w:t xml:space="preserve">You selected an answer that was true in the real world but not supported by the passage.</w:t>
            </w:r>
          </w:p>
        </w:tc>
        <w:tc>
          <w:tcPr/>
          <w:p>
            <w:pPr>
              <w:pStyle w:val="Compact"/>
              <w:jc w:val="left"/>
            </w:pPr>
            <w:r>
              <w:t xml:space="preserve">You knew a scientific fact that was not mentioned in the passage and chose an answer based on it.</w:t>
            </w:r>
          </w:p>
        </w:tc>
      </w:tr>
      <w:tr>
        <w:tc>
          <w:tcPr/>
          <w:p>
            <w:pPr>
              <w:pStyle w:val="Compact"/>
              <w:jc w:val="left"/>
            </w:pPr>
            <w:r>
              <w:rPr>
                <w:b/>
                <w:bCs/>
              </w:rPr>
              <w:t xml:space="preserve">3F. Reversed a Relationship</w:t>
            </w:r>
          </w:p>
        </w:tc>
        <w:tc>
          <w:tcPr/>
          <w:p>
            <w:pPr>
              <w:pStyle w:val="Compact"/>
              <w:jc w:val="left"/>
            </w:pPr>
            <w:r>
              <w:t xml:space="preserve">You correctly identified the concepts but reversed their relationship.</w:t>
            </w:r>
          </w:p>
        </w:tc>
        <w:tc>
          <w:tcPr/>
          <w:p>
            <w:pPr>
              <w:pStyle w:val="Compact"/>
              <w:jc w:val="left"/>
            </w:pPr>
            <w:r>
              <w:t xml:space="preserve">The passage said</w:t>
            </w:r>
            <w:r>
              <w:t xml:space="preserve"> </w:t>
            </w:r>
            <w:r>
              <w:t xml:space="preserve">“</w:t>
            </w:r>
            <w:r>
              <w:t xml:space="preserve">A causes B</w:t>
            </w:r>
            <w:r>
              <w:t xml:space="preserve">”</w:t>
            </w:r>
            <w:r>
              <w:t xml:space="preserve"> </w:t>
            </w:r>
            <w:r>
              <w:t xml:space="preserve">but you chose</w:t>
            </w:r>
            <w:r>
              <w:t xml:space="preserve"> </w:t>
            </w:r>
            <w:r>
              <w:t xml:space="preserve">“</w:t>
            </w:r>
            <w:r>
              <w:t xml:space="preserve">B causes A.</w:t>
            </w:r>
            <w:r>
              <w:t xml:space="preserve">”</w:t>
            </w:r>
          </w:p>
        </w:tc>
      </w:tr>
      <w:tr>
        <w:tc>
          <w:tcPr/>
          <w:p>
            <w:pPr>
              <w:pStyle w:val="Compact"/>
              <w:jc w:val="left"/>
            </w:pPr>
            <w:r>
              <w:rPr>
                <w:b/>
                <w:bCs/>
              </w:rPr>
              <w:t xml:space="preserve">3G. Did Not Predict Before Looking</w:t>
            </w:r>
          </w:p>
        </w:tc>
        <w:tc>
          <w:tcPr/>
          <w:p>
            <w:pPr>
              <w:pStyle w:val="Compact"/>
              <w:jc w:val="left"/>
            </w:pPr>
            <w:r>
              <w:t xml:space="preserve">You looked at the answer choices first and got seduced by a distractor.</w:t>
            </w:r>
          </w:p>
        </w:tc>
        <w:tc>
          <w:tcPr/>
          <w:p>
            <w:pPr>
              <w:pStyle w:val="Compact"/>
              <w:jc w:val="left"/>
            </w:pPr>
            <w:r>
              <w:t xml:space="preserve">You did not form your own answer before reading the options.</w:t>
            </w:r>
          </w:p>
        </w:tc>
      </w:tr>
    </w:tbl>
    <w:bookmarkEnd w:id="537"/>
    <w:bookmarkStart w:id="538" w:name="category-4-process-errors"/>
    <w:p>
      <w:pPr>
        <w:pStyle w:val="Heading3"/>
      </w:pPr>
      <w:r>
        <w:t xml:space="preserve">Category 4: Process Errors</w:t>
      </w:r>
    </w:p>
    <w:p>
      <w:pPr>
        <w:pStyle w:val="FirstParagraph"/>
      </w:pPr>
      <w:r>
        <w:t xml:space="preserve">These occur when your approach to the question was flawed, regardless of your understanding.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Subcategory</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4A. Ran Out of Time</w:t>
            </w:r>
          </w:p>
        </w:tc>
        <w:tc>
          <w:tcPr/>
          <w:p>
            <w:pPr>
              <w:pStyle w:val="Compact"/>
              <w:jc w:val="left"/>
            </w:pPr>
            <w:r>
              <w:t xml:space="preserve">You did not have enough time to read carefully or consider all options.</w:t>
            </w:r>
          </w:p>
        </w:tc>
        <w:tc>
          <w:tcPr/>
          <w:p>
            <w:pPr>
              <w:pStyle w:val="Compact"/>
              <w:jc w:val="left"/>
            </w:pPr>
            <w:r>
              <w:t xml:space="preserve">You rushed through the last 5 questions and guessed.</w:t>
            </w:r>
          </w:p>
        </w:tc>
      </w:tr>
      <w:tr>
        <w:tc>
          <w:tcPr/>
          <w:p>
            <w:pPr>
              <w:pStyle w:val="Compact"/>
              <w:jc w:val="left"/>
            </w:pPr>
            <w:r>
              <w:rPr>
                <w:b/>
                <w:bCs/>
              </w:rPr>
              <w:t xml:space="preserve">4B. Did Not Use Process of Elimination</w:t>
            </w:r>
          </w:p>
        </w:tc>
        <w:tc>
          <w:tcPr/>
          <w:p>
            <w:pPr>
              <w:pStyle w:val="Compact"/>
              <w:jc w:val="left"/>
            </w:pPr>
            <w:r>
              <w:t xml:space="preserve">You searched for the</w:t>
            </w:r>
            <w:r>
              <w:t xml:space="preserve"> </w:t>
            </w:r>
            <w:r>
              <w:t xml:space="preserve">“</w:t>
            </w:r>
            <w:r>
              <w:t xml:space="preserve">right</w:t>
            </w:r>
            <w:r>
              <w:t xml:space="preserve">”</w:t>
            </w:r>
            <w:r>
              <w:t xml:space="preserve"> </w:t>
            </w:r>
            <w:r>
              <w:t xml:space="preserve">answer instead of eliminating wrong ones.</w:t>
            </w:r>
          </w:p>
        </w:tc>
        <w:tc>
          <w:tcPr/>
          <w:p>
            <w:pPr>
              <w:pStyle w:val="Compact"/>
              <w:jc w:val="left"/>
            </w:pPr>
            <w:r>
              <w:t xml:space="preserve">You chose the first answer that seemed plausible without checking the others.</w:t>
            </w:r>
          </w:p>
        </w:tc>
      </w:tr>
      <w:tr>
        <w:tc>
          <w:tcPr/>
          <w:p>
            <w:pPr>
              <w:pStyle w:val="Compact"/>
              <w:jc w:val="left"/>
            </w:pPr>
            <w:r>
              <w:rPr>
                <w:b/>
                <w:bCs/>
              </w:rPr>
              <w:t xml:space="preserve">4C. Did Not Verify with the Text</w:t>
            </w:r>
          </w:p>
        </w:tc>
        <w:tc>
          <w:tcPr/>
          <w:p>
            <w:pPr>
              <w:pStyle w:val="Compact"/>
              <w:jc w:val="left"/>
            </w:pPr>
            <w:r>
              <w:t xml:space="preserve">You chose an answer based on memory rather than returning to the passage.</w:t>
            </w:r>
          </w:p>
        </w:tc>
        <w:tc>
          <w:tcPr/>
          <w:p>
            <w:pPr>
              <w:pStyle w:val="Compact"/>
              <w:jc w:val="left"/>
            </w:pPr>
            <w:r>
              <w:t xml:space="preserve">You thought you remembered what the passage said but did not check.</w:t>
            </w:r>
          </w:p>
        </w:tc>
      </w:tr>
      <w:tr>
        <w:tc>
          <w:tcPr/>
          <w:p>
            <w:pPr>
              <w:pStyle w:val="Compact"/>
              <w:jc w:val="left"/>
            </w:pPr>
            <w:r>
              <w:rPr>
                <w:b/>
                <w:bCs/>
              </w:rPr>
              <w:t xml:space="preserve">4D. Changed the Right Answer to a Wrong One</w:t>
            </w:r>
          </w:p>
        </w:tc>
        <w:tc>
          <w:tcPr/>
          <w:p>
            <w:pPr>
              <w:pStyle w:val="Compact"/>
              <w:jc w:val="left"/>
            </w:pPr>
            <w:r>
              <w:t xml:space="preserve">You second-guessed yourself and switched from the correct answer.</w:t>
            </w:r>
          </w:p>
        </w:tc>
        <w:tc>
          <w:tcPr/>
          <w:p>
            <w:pPr>
              <w:pStyle w:val="Compact"/>
              <w:jc w:val="left"/>
            </w:pPr>
            <w:r>
              <w:t xml:space="preserve">You initially chose correctly but changed your answer after overthinking.</w:t>
            </w:r>
          </w:p>
        </w:tc>
      </w:tr>
      <w:tr>
        <w:tc>
          <w:tcPr/>
          <w:p>
            <w:pPr>
              <w:pStyle w:val="Compact"/>
              <w:jc w:val="left"/>
            </w:pPr>
            <w:r>
              <w:rPr>
                <w:b/>
                <w:bCs/>
              </w:rPr>
              <w:t xml:space="preserve">4E. Did Not Read All Answer Choices</w:t>
            </w:r>
          </w:p>
        </w:tc>
        <w:tc>
          <w:tcPr/>
          <w:p>
            <w:pPr>
              <w:pStyle w:val="Compact"/>
              <w:jc w:val="left"/>
            </w:pPr>
            <w:r>
              <w:t xml:space="preserve">You stopped reading after finding one that seemed correct.</w:t>
            </w:r>
          </w:p>
        </w:tc>
        <w:tc>
          <w:tcPr/>
          <w:p>
            <w:pPr>
              <w:pStyle w:val="Compact"/>
              <w:jc w:val="left"/>
            </w:pPr>
            <w:r>
              <w:t xml:space="preserve">You chose (A) without reading (B), (C), or (D), one of which was better.</w:t>
            </w:r>
          </w:p>
        </w:tc>
      </w:tr>
    </w:tbl>
    <w:bookmarkEnd w:id="538"/>
    <w:bookmarkStart w:id="539" w:name="category-5-emotionalpsychological-errors"/>
    <w:p>
      <w:pPr>
        <w:pStyle w:val="Heading3"/>
      </w:pPr>
      <w:r>
        <w:t xml:space="preserve">Category 5: Emotional/Psychological Errors</w:t>
      </w:r>
    </w:p>
    <w:p>
      <w:pPr>
        <w:pStyle w:val="FirstParagraph"/>
      </w:pPr>
      <w:r>
        <w:t xml:space="preserve">These are often overlooked but are critical to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Subcategory</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5A. Test Anxiety</w:t>
            </w:r>
          </w:p>
        </w:tc>
        <w:tc>
          <w:tcPr/>
          <w:p>
            <w:pPr>
              <w:pStyle w:val="Compact"/>
              <w:jc w:val="left"/>
            </w:pPr>
            <w:r>
              <w:t xml:space="preserve">Nervousness impaired your ability to focus and think clearly.</w:t>
            </w:r>
          </w:p>
        </w:tc>
        <w:tc>
          <w:tcPr/>
          <w:p>
            <w:pPr>
              <w:pStyle w:val="Compact"/>
              <w:jc w:val="left"/>
            </w:pPr>
            <w:r>
              <w:t xml:space="preserve">Your heart rate increased, and you could not concentrate on the passage.</w:t>
            </w:r>
          </w:p>
        </w:tc>
      </w:tr>
      <w:tr>
        <w:tc>
          <w:tcPr/>
          <w:p>
            <w:pPr>
              <w:pStyle w:val="Compact"/>
              <w:jc w:val="left"/>
            </w:pPr>
            <w:r>
              <w:rPr>
                <w:b/>
                <w:bCs/>
              </w:rPr>
              <w:t xml:space="preserve">5B. Overconfidence</w:t>
            </w:r>
          </w:p>
        </w:tc>
        <w:tc>
          <w:tcPr/>
          <w:p>
            <w:pPr>
              <w:pStyle w:val="Compact"/>
              <w:jc w:val="left"/>
            </w:pPr>
            <w:r>
              <w:t xml:space="preserve">You moved too quickly because the passage seemed easy.</w:t>
            </w:r>
          </w:p>
        </w:tc>
        <w:tc>
          <w:tcPr/>
          <w:p>
            <w:pPr>
              <w:pStyle w:val="Compact"/>
              <w:jc w:val="left"/>
            </w:pPr>
            <w:r>
              <w:t xml:space="preserve">You skimmed a passage that appeared simple but contained subtle distinctions.</w:t>
            </w:r>
          </w:p>
        </w:tc>
      </w:tr>
      <w:tr>
        <w:tc>
          <w:tcPr/>
          <w:p>
            <w:pPr>
              <w:pStyle w:val="Compact"/>
              <w:jc w:val="left"/>
            </w:pPr>
            <w:r>
              <w:rPr>
                <w:b/>
                <w:bCs/>
              </w:rPr>
              <w:t xml:space="preserve">5C. Fatigue</w:t>
            </w:r>
          </w:p>
        </w:tc>
        <w:tc>
          <w:tcPr/>
          <w:p>
            <w:pPr>
              <w:pStyle w:val="Compact"/>
              <w:jc w:val="left"/>
            </w:pPr>
            <w:r>
              <w:t xml:space="preserve">Mental exhaustion reduced your comprehension and decision-making quality.</w:t>
            </w:r>
          </w:p>
        </w:tc>
        <w:tc>
          <w:tcPr/>
          <w:p>
            <w:pPr>
              <w:pStyle w:val="Compact"/>
              <w:jc w:val="left"/>
            </w:pPr>
            <w:r>
              <w:t xml:space="preserve">You performed well on the first module but poorly on the second due to cognitive depletion.</w:t>
            </w:r>
          </w:p>
        </w:tc>
      </w:tr>
      <w:tr>
        <w:tc>
          <w:tcPr/>
          <w:p>
            <w:pPr>
              <w:pStyle w:val="Compact"/>
              <w:jc w:val="left"/>
            </w:pPr>
            <w:r>
              <w:rPr>
                <w:b/>
                <w:bCs/>
              </w:rPr>
              <w:t xml:space="preserve">5D. Frustration Spiral</w:t>
            </w:r>
          </w:p>
        </w:tc>
        <w:tc>
          <w:tcPr/>
          <w:p>
            <w:pPr>
              <w:pStyle w:val="Compact"/>
              <w:jc w:val="left"/>
            </w:pPr>
            <w:r>
              <w:t xml:space="preserve">One difficult question consumed too much time and emotional energy, affecting subsequent questions.</w:t>
            </w:r>
          </w:p>
        </w:tc>
        <w:tc>
          <w:tcPr/>
          <w:p>
            <w:pPr>
              <w:pStyle w:val="Compact"/>
              <w:jc w:val="left"/>
            </w:pPr>
            <w:r>
              <w:t xml:space="preserve">You spent 4 minutes on one question, then rushed through the next three.</w:t>
            </w:r>
          </w:p>
        </w:tc>
      </w:tr>
    </w:tbl>
    <w:p>
      <w:r>
        <w:pict>
          <v:rect style="width:0;height:1.5pt" o:hralign="center" o:hrstd="t" o:hr="t"/>
        </w:pict>
      </w:r>
    </w:p>
    <w:bookmarkEnd w:id="539"/>
    <w:bookmarkEnd w:id="540"/>
    <w:bookmarkStart w:id="545" w:name="Xba502bdc7b1de9b89d7c652dc3a7e3795b60985"/>
    <w:p>
      <w:pPr>
        <w:pStyle w:val="Heading2"/>
      </w:pPr>
      <w:r>
        <w:t xml:space="preserve">IV. The Error Log: Your Most Powerful Tool</w:t>
      </w:r>
    </w:p>
    <w:bookmarkStart w:id="541" w:name="why-an-error-log-is-non-negotiable"/>
    <w:p>
      <w:pPr>
        <w:pStyle w:val="Heading3"/>
      </w:pPr>
      <w:r>
        <w:t xml:space="preserve">Why an Error Log Is Non-Negotiable</w:t>
      </w:r>
    </w:p>
    <w:p>
      <w:pPr>
        <w:pStyle w:val="FirstParagraph"/>
      </w:pPr>
      <w:r>
        <w:t xml:space="preserve">An error log transforms practice from a passive activity into an active investigation. Without it, you have no record of your patterns, no way to measure improvement, and no systematic method for targeting weaknesses.</w:t>
      </w:r>
    </w:p>
    <w:p>
      <w:pPr>
        <w:pStyle w:val="BodyText"/>
      </w:pPr>
      <w:r>
        <w:t xml:space="preserve">Think of your error log as a medical chart. A doctor does not prescribe treatment without first diagnosing the condition. Your error log is the diagnostic tool that reveals the</w:t>
      </w:r>
      <w:r>
        <w:t xml:space="preserve"> </w:t>
      </w:r>
      <w:r>
        <w:t xml:space="preserve">“</w:t>
      </w:r>
      <w:r>
        <w:t xml:space="preserve">condition</w:t>
      </w:r>
      <w:r>
        <w:t xml:space="preserve">”</w:t>
      </w:r>
      <w:r>
        <w:t xml:space="preserve"> </w:t>
      </w:r>
      <w:r>
        <w:t xml:space="preserve">— the specific, recurring errors that are preventing your score from rising.</w:t>
      </w:r>
    </w:p>
    <w:bookmarkEnd w:id="541"/>
    <w:bookmarkStart w:id="542" w:name="the-error-log-template"/>
    <w:p>
      <w:pPr>
        <w:pStyle w:val="Heading3"/>
      </w:pPr>
      <w:r>
        <w:t xml:space="preserve">The Error Log Template</w:t>
      </w:r>
    </w:p>
    <w:p>
      <w:pPr>
        <w:pStyle w:val="FirstParagraph"/>
      </w:pPr>
      <w:r>
        <w:t xml:space="preserve">Every error log entry should contain the following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Date</w:t>
            </w:r>
          </w:p>
        </w:tc>
        <w:tc>
          <w:tcPr/>
          <w:p>
            <w:pPr>
              <w:pStyle w:val="Compact"/>
              <w:jc w:val="left"/>
            </w:pPr>
            <w:r>
              <w:t xml:space="preserve">When you completed the question</w:t>
            </w:r>
          </w:p>
        </w:tc>
        <w:tc>
          <w:tcPr/>
          <w:p>
            <w:pPr>
              <w:pStyle w:val="Compact"/>
              <w:jc w:val="left"/>
            </w:pPr>
            <w:r>
              <w:t xml:space="preserve">March 15, 2025</w:t>
            </w:r>
          </w:p>
        </w:tc>
      </w:tr>
      <w:tr>
        <w:tc>
          <w:tcPr/>
          <w:p>
            <w:pPr>
              <w:pStyle w:val="Compact"/>
              <w:jc w:val="left"/>
            </w:pPr>
            <w:r>
              <w:rPr>
                <w:b/>
                <w:bCs/>
              </w:rPr>
              <w:t xml:space="preserve">Source</w:t>
            </w:r>
          </w:p>
        </w:tc>
        <w:tc>
          <w:tcPr/>
          <w:p>
            <w:pPr>
              <w:pStyle w:val="Compact"/>
              <w:jc w:val="left"/>
            </w:pPr>
            <w:r>
              <w:t xml:space="preserve">Where the question came from</w:t>
            </w:r>
          </w:p>
        </w:tc>
        <w:tc>
          <w:tcPr/>
          <w:p>
            <w:pPr>
              <w:pStyle w:val="Compact"/>
              <w:jc w:val="left"/>
            </w:pPr>
            <w:r>
              <w:t xml:space="preserve">Bluebook Practice Test 3, Module 2</w:t>
            </w:r>
          </w:p>
        </w:tc>
      </w:tr>
      <w:tr>
        <w:tc>
          <w:tcPr/>
          <w:p>
            <w:pPr>
              <w:pStyle w:val="Compact"/>
              <w:jc w:val="left"/>
            </w:pPr>
            <w:r>
              <w:rPr>
                <w:b/>
                <w:bCs/>
              </w:rPr>
              <w:t xml:space="preserve">Question Number</w:t>
            </w:r>
          </w:p>
        </w:tc>
        <w:tc>
          <w:tcPr/>
          <w:p>
            <w:pPr>
              <w:pStyle w:val="Compact"/>
              <w:jc w:val="left"/>
            </w:pPr>
            <w:r>
              <w:t xml:space="preserve">The specific question identifier</w:t>
            </w:r>
          </w:p>
        </w:tc>
        <w:tc>
          <w:tcPr/>
          <w:p>
            <w:pPr>
              <w:pStyle w:val="Compact"/>
              <w:jc w:val="left"/>
            </w:pPr>
            <w:r>
              <w:t xml:space="preserve">Q14</w:t>
            </w:r>
          </w:p>
        </w:tc>
      </w:tr>
      <w:tr>
        <w:tc>
          <w:tcPr/>
          <w:p>
            <w:pPr>
              <w:pStyle w:val="Compact"/>
              <w:jc w:val="left"/>
            </w:pPr>
            <w:r>
              <w:rPr>
                <w:b/>
                <w:bCs/>
              </w:rPr>
              <w:t xml:space="preserve">Question Type</w:t>
            </w:r>
          </w:p>
        </w:tc>
        <w:tc>
          <w:tcPr/>
          <w:p>
            <w:pPr>
              <w:pStyle w:val="Compact"/>
              <w:jc w:val="left"/>
            </w:pPr>
            <w:r>
              <w:t xml:space="preserve">The category of question (see Chapter 2)</w:t>
            </w:r>
          </w:p>
        </w:tc>
        <w:tc>
          <w:tcPr/>
          <w:p>
            <w:pPr>
              <w:pStyle w:val="Compact"/>
              <w:jc w:val="left"/>
            </w:pPr>
            <w:r>
              <w:t xml:space="preserve">Inference</w:t>
            </w:r>
          </w:p>
        </w:tc>
      </w:tr>
      <w:tr>
        <w:tc>
          <w:tcPr/>
          <w:p>
            <w:pPr>
              <w:pStyle w:val="Compact"/>
              <w:jc w:val="left"/>
            </w:pPr>
            <w:r>
              <w:rPr>
                <w:b/>
                <w:bCs/>
              </w:rPr>
              <w:t xml:space="preserve">Your Answer</w:t>
            </w:r>
          </w:p>
        </w:tc>
        <w:tc>
          <w:tcPr/>
          <w:p>
            <w:pPr>
              <w:pStyle w:val="Compact"/>
              <w:jc w:val="left"/>
            </w:pPr>
            <w:r>
              <w:t xml:space="preserve">What you chose</w:t>
            </w:r>
          </w:p>
        </w:tc>
        <w:tc>
          <w:tcPr/>
          <w:p>
            <w:pPr>
              <w:pStyle w:val="Compact"/>
              <w:jc w:val="left"/>
            </w:pPr>
            <w:r>
              <w:t xml:space="preserve">C</w:t>
            </w:r>
          </w:p>
        </w:tc>
      </w:tr>
      <w:tr>
        <w:tc>
          <w:tcPr/>
          <w:p>
            <w:pPr>
              <w:pStyle w:val="Compact"/>
              <w:jc w:val="left"/>
            </w:pPr>
            <w:r>
              <w:rPr>
                <w:b/>
                <w:bCs/>
              </w:rPr>
              <w:t xml:space="preserve">Correct Answer</w:t>
            </w:r>
          </w:p>
        </w:tc>
        <w:tc>
          <w:tcPr/>
          <w:p>
            <w:pPr>
              <w:pStyle w:val="Compact"/>
              <w:jc w:val="left"/>
            </w:pPr>
            <w:r>
              <w:t xml:space="preserve">The actual correct answer</w:t>
            </w:r>
          </w:p>
        </w:tc>
        <w:tc>
          <w:tcPr/>
          <w:p>
            <w:pPr>
              <w:pStyle w:val="Compact"/>
              <w:jc w:val="left"/>
            </w:pPr>
            <w:r>
              <w:t xml:space="preserve">B</w:t>
            </w:r>
          </w:p>
        </w:tc>
      </w:tr>
      <w:tr>
        <w:tc>
          <w:tcPr/>
          <w:p>
            <w:pPr>
              <w:pStyle w:val="Compact"/>
              <w:jc w:val="left"/>
            </w:pPr>
            <w:r>
              <w:rPr>
                <w:b/>
                <w:bCs/>
              </w:rPr>
              <w:t xml:space="preserve">Error Category</w:t>
            </w:r>
          </w:p>
        </w:tc>
        <w:tc>
          <w:tcPr/>
          <w:p>
            <w:pPr>
              <w:pStyle w:val="Compact"/>
              <w:jc w:val="left"/>
            </w:pPr>
            <w:r>
              <w:t xml:space="preserve">The taxonomy code from Section III</w:t>
            </w:r>
          </w:p>
        </w:tc>
        <w:tc>
          <w:tcPr/>
          <w:p>
            <w:pPr>
              <w:pStyle w:val="Compact"/>
              <w:jc w:val="left"/>
            </w:pPr>
            <w:r>
              <w:t xml:space="preserve">3A (Fell for a Distractor)</w:t>
            </w:r>
          </w:p>
        </w:tc>
      </w:tr>
      <w:tr>
        <w:tc>
          <w:tcPr/>
          <w:p>
            <w:pPr>
              <w:pStyle w:val="Compact"/>
              <w:jc w:val="left"/>
            </w:pPr>
            <w:r>
              <w:rPr>
                <w:b/>
                <w:bCs/>
              </w:rPr>
              <w:t xml:space="preserve">Error Description</w:t>
            </w:r>
          </w:p>
        </w:tc>
        <w:tc>
          <w:tcPr/>
          <w:p>
            <w:pPr>
              <w:pStyle w:val="Compact"/>
              <w:jc w:val="left"/>
            </w:pPr>
            <w:r>
              <w:t xml:space="preserve">A specific, detailed explanation of what went wrong</w:t>
            </w:r>
          </w:p>
        </w:tc>
        <w:tc>
          <w:tcPr/>
          <w:p>
            <w:pPr>
              <w:pStyle w:val="Compact"/>
              <w:jc w:val="left"/>
            </w:pPr>
            <w:r>
              <w:t xml:space="preserve">“</w:t>
            </w:r>
            <w:r>
              <w:t xml:space="preserve">I chose C because it used the phrase</w:t>
            </w:r>
            <w:r>
              <w:t xml:space="preserve"> </w:t>
            </w:r>
            <w:r>
              <w:t xml:space="preserve">‘</w:t>
            </w:r>
            <w:r>
              <w:t xml:space="preserve">significant decline</w:t>
            </w:r>
            <w:r>
              <w:t xml:space="preserve">’</w:t>
            </w:r>
            <w:r>
              <w:t xml:space="preserve"> </w:t>
            </w:r>
            <w:r>
              <w:t xml:space="preserve">which appeared in line 42. However, the question asked about the author’s</w:t>
            </w:r>
            <w:r>
              <w:t xml:space="preserve"> </w:t>
            </w:r>
            <w:r>
              <w:rPr>
                <w:i/>
                <w:iCs/>
              </w:rPr>
              <w:t xml:space="preserve">attitude</w:t>
            </w:r>
            <w:r>
              <w:t xml:space="preserve"> </w:t>
            </w:r>
            <w:r>
              <w:t xml:space="preserve">toward the decline, not the decline itself. Answer C described the decline accurately but did not address the author’s attitude, which was one of cautious optimism (Answer B).</w:t>
            </w:r>
            <w:r>
              <w:t xml:space="preserve">”</w:t>
            </w:r>
          </w:p>
        </w:tc>
      </w:tr>
      <w:tr>
        <w:tc>
          <w:tcPr/>
          <w:p>
            <w:pPr>
              <w:pStyle w:val="Compact"/>
              <w:jc w:val="left"/>
            </w:pPr>
            <w:r>
              <w:rPr>
                <w:b/>
                <w:bCs/>
              </w:rPr>
              <w:t xml:space="preserve">Correct Reasoning</w:t>
            </w:r>
          </w:p>
        </w:tc>
        <w:tc>
          <w:tcPr/>
          <w:p>
            <w:pPr>
              <w:pStyle w:val="Compact"/>
              <w:jc w:val="left"/>
            </w:pPr>
            <w:r>
              <w:t xml:space="preserve">A step-by-step explanation of how to arrive at the correct answer</w:t>
            </w:r>
          </w:p>
        </w:tc>
        <w:tc>
          <w:tcPr/>
          <w:p>
            <w:pPr>
              <w:pStyle w:val="Compact"/>
              <w:jc w:val="left"/>
            </w:pPr>
            <w:r>
              <w:t xml:space="preserve">“</w:t>
            </w:r>
            <w:r>
              <w:t xml:space="preserve">Step 1: The question asks about the author’s attitude. Step 2: Return to the passage and find where the author discusses the decline. Step 3: Look for tone words —</w:t>
            </w:r>
            <w:r>
              <w:t xml:space="preserve"> </w:t>
            </w:r>
            <w:r>
              <w:t xml:space="preserve">‘</w:t>
            </w:r>
            <w:r>
              <w:t xml:space="preserve">promising,</w:t>
            </w:r>
            <w:r>
              <w:t xml:space="preserve">’</w:t>
            </w:r>
            <w:r>
              <w:t xml:space="preserve"> </w:t>
            </w:r>
            <w:r>
              <w:t xml:space="preserve">‘</w:t>
            </w:r>
            <w:r>
              <w:t xml:space="preserve">potential,</w:t>
            </w:r>
            <w:r>
              <w:t xml:space="preserve">’</w:t>
            </w:r>
            <w:r>
              <w:t xml:space="preserve"> </w:t>
            </w:r>
            <w:r>
              <w:t xml:space="preserve">‘</w:t>
            </w:r>
            <w:r>
              <w:t xml:space="preserve">despite these challenges.</w:t>
            </w:r>
            <w:r>
              <w:t xml:space="preserve">’</w:t>
            </w:r>
            <w:r>
              <w:t xml:space="preserve"> </w:t>
            </w:r>
            <w:r>
              <w:t xml:space="preserve">Step 4: These words indicate cautious optimism. Step 5: Match to Answer B, which says</w:t>
            </w:r>
            <w:r>
              <w:t xml:space="preserve"> </w:t>
            </w:r>
            <w:r>
              <w:t xml:space="preserve">‘</w:t>
            </w:r>
            <w:r>
              <w:t xml:space="preserve">guarded hope.</w:t>
            </w:r>
            <w:r>
              <w:t xml:space="preserve">’</w:t>
            </w:r>
            <w:r>
              <w:t xml:space="preserve">”</w:t>
            </w:r>
          </w:p>
        </w:tc>
      </w:tr>
      <w:tr>
        <w:tc>
          <w:tcPr/>
          <w:p>
            <w:pPr>
              <w:pStyle w:val="Compact"/>
              <w:jc w:val="left"/>
            </w:pPr>
            <w:r>
              <w:rPr>
                <w:b/>
                <w:bCs/>
              </w:rPr>
              <w:t xml:space="preserve">Takeaway</w:t>
            </w:r>
          </w:p>
        </w:tc>
        <w:tc>
          <w:tcPr/>
          <w:p>
            <w:pPr>
              <w:pStyle w:val="Compact"/>
              <w:jc w:val="left"/>
            </w:pPr>
            <w:r>
              <w:t xml:space="preserve">A general rule or strategy to apply in the future</w:t>
            </w:r>
          </w:p>
        </w:tc>
        <w:tc>
          <w:tcPr/>
          <w:p>
            <w:pPr>
              <w:pStyle w:val="Compact"/>
              <w:jc w:val="left"/>
            </w:pPr>
            <w:r>
              <w:t xml:space="preserve">“</w:t>
            </w:r>
            <w:r>
              <w:t xml:space="preserve">When a question asks about the author’s attitude, I must look for tone words, not just content words. I must also make sure my answer addresses the specific aspect the question asks about.</w:t>
            </w:r>
            <w:r>
              <w:t xml:space="preserve">”</w:t>
            </w:r>
          </w:p>
        </w:tc>
      </w:tr>
      <w:tr>
        <w:tc>
          <w:tcPr/>
          <w:p>
            <w:pPr>
              <w:pStyle w:val="Compact"/>
              <w:jc w:val="left"/>
            </w:pPr>
            <w:r>
              <w:rPr>
                <w:b/>
                <w:bCs/>
              </w:rPr>
              <w:t xml:space="preserve">Review Date</w:t>
            </w:r>
          </w:p>
        </w:tc>
        <w:tc>
          <w:tcPr/>
          <w:p>
            <w:pPr>
              <w:pStyle w:val="Compact"/>
              <w:jc w:val="left"/>
            </w:pPr>
            <w:r>
              <w:t xml:space="preserve">When you will revisit this error</w:t>
            </w:r>
          </w:p>
        </w:tc>
        <w:tc>
          <w:tcPr/>
          <w:p>
            <w:pPr>
              <w:pStyle w:val="Compact"/>
              <w:jc w:val="left"/>
            </w:pPr>
            <w:r>
              <w:t xml:space="preserve">March 22, 2025</w:t>
            </w:r>
          </w:p>
        </w:tc>
      </w:tr>
      <w:tr>
        <w:tc>
          <w:tcPr/>
          <w:p>
            <w:pPr>
              <w:pStyle w:val="Compact"/>
              <w:jc w:val="left"/>
            </w:pPr>
            <w:r>
              <w:rPr>
                <w:b/>
                <w:bCs/>
              </w:rPr>
              <w:t xml:space="preserve">Reviewed?</w:t>
            </w:r>
          </w:p>
        </w:tc>
        <w:tc>
          <w:tcPr/>
          <w:p>
            <w:pPr>
              <w:pStyle w:val="Compact"/>
              <w:jc w:val="left"/>
            </w:pPr>
            <w:r>
              <w:t xml:space="preserve">Whether you have revisited it</w:t>
            </w:r>
          </w:p>
        </w:tc>
        <w:tc>
          <w:tcPr/>
          <w:p>
            <w:pPr>
              <w:pStyle w:val="Compact"/>
              <w:jc w:val="left"/>
            </w:pPr>
            <w:r>
              <w:t xml:space="preserve">Yes / No</w:t>
            </w:r>
          </w:p>
        </w:tc>
      </w:tr>
    </w:tbl>
    <w:bookmarkEnd w:id="542"/>
    <w:bookmarkStart w:id="543" w:name="how-to-maintain-your-error-log"/>
    <w:p>
      <w:pPr>
        <w:pStyle w:val="Heading3"/>
      </w:pPr>
      <w:r>
        <w:t xml:space="preserve">How to Maintain Your Error Log</w:t>
      </w:r>
    </w:p>
    <w:p>
      <w:pPr>
        <w:pStyle w:val="FirstParagraph"/>
      </w:pPr>
      <w:r>
        <w:rPr>
          <w:b/>
          <w:bCs/>
        </w:rPr>
        <w:t xml:space="preserve">Format Options:</w:t>
      </w:r>
    </w:p>
    <w:p>
      <w:pPr>
        <w:pStyle w:val="Compact"/>
        <w:numPr>
          <w:ilvl w:val="0"/>
          <w:numId w:val="1123"/>
        </w:numPr>
      </w:pPr>
      <w:r>
        <w:rPr>
          <w:b/>
          <w:bCs/>
        </w:rPr>
        <w:t xml:space="preserve">Spreadsheet (Recommended):</w:t>
      </w:r>
      <w:r>
        <w:t xml:space="preserve"> </w:t>
      </w:r>
      <w:r>
        <w:t xml:space="preserve">Use Google Sheets or Excel. This allows you to sort, filter, and analyze your data. You can create pivot tables to see which error categories are most frequent.</w:t>
      </w:r>
    </w:p>
    <w:p>
      <w:pPr>
        <w:pStyle w:val="Compact"/>
        <w:numPr>
          <w:ilvl w:val="0"/>
          <w:numId w:val="1123"/>
        </w:numPr>
      </w:pPr>
      <w:r>
        <w:rPr>
          <w:b/>
          <w:bCs/>
        </w:rPr>
        <w:t xml:space="preserve">Notebook:</w:t>
      </w:r>
      <w:r>
        <w:t xml:space="preserve"> </w:t>
      </w:r>
      <w:r>
        <w:t xml:space="preserve">Use a dedicated notebook with pre-drawn columns. This works well if you prefer handwriting.</w:t>
      </w:r>
    </w:p>
    <w:p>
      <w:pPr>
        <w:pStyle w:val="Compact"/>
        <w:numPr>
          <w:ilvl w:val="0"/>
          <w:numId w:val="1123"/>
        </w:numPr>
      </w:pPr>
      <w:r>
        <w:rPr>
          <w:b/>
          <w:bCs/>
        </w:rPr>
        <w:t xml:space="preserve">Digital Document:</w:t>
      </w:r>
      <w:r>
        <w:t xml:space="preserve"> </w:t>
      </w:r>
      <w:r>
        <w:t xml:space="preserve">Use a Word or Google Doc with a table structure.</w:t>
      </w:r>
    </w:p>
    <w:p>
      <w:pPr>
        <w:pStyle w:val="FirstParagraph"/>
      </w:pPr>
      <w:r>
        <w:rPr>
          <w:b/>
          <w:bCs/>
        </w:rPr>
        <w:t xml:space="preserve">Maintenance Rules:</w:t>
      </w:r>
    </w:p>
    <w:p>
      <w:pPr>
        <w:pStyle w:val="Compact"/>
        <w:numPr>
          <w:ilvl w:val="0"/>
          <w:numId w:val="1124"/>
        </w:numPr>
      </w:pPr>
      <w:r>
        <w:t xml:space="preserve">Log every error</w:t>
      </w:r>
      <w:r>
        <w:t xml:space="preserve"> </w:t>
      </w:r>
      <w:r>
        <w:rPr>
          <w:b/>
          <w:bCs/>
        </w:rPr>
        <w:t xml:space="preserve">immediately</w:t>
      </w:r>
      <w:r>
        <w:t xml:space="preserve"> </w:t>
      </w:r>
      <w:r>
        <w:t xml:space="preserve">after completing a practice set. Do not wait until the next day.</w:t>
      </w:r>
    </w:p>
    <w:p>
      <w:pPr>
        <w:pStyle w:val="Compact"/>
        <w:numPr>
          <w:ilvl w:val="0"/>
          <w:numId w:val="1124"/>
        </w:numPr>
      </w:pPr>
      <w:r>
        <w:t xml:space="preserve">Be</w:t>
      </w:r>
      <w:r>
        <w:t xml:space="preserve"> </w:t>
      </w:r>
      <w:r>
        <w:rPr>
          <w:b/>
          <w:bCs/>
        </w:rPr>
        <w:t xml:space="preserve">brutally honest</w:t>
      </w:r>
      <w:r>
        <w:t xml:space="preserve">. Do not rationalize your errors. If you got lucky with a guess, log it as an error.</w:t>
      </w:r>
    </w:p>
    <w:p>
      <w:pPr>
        <w:pStyle w:val="Compact"/>
        <w:numPr>
          <w:ilvl w:val="0"/>
          <w:numId w:val="1124"/>
        </w:numPr>
      </w:pPr>
      <w:r>
        <w:t xml:space="preserve">Review your error log</w:t>
      </w:r>
      <w:r>
        <w:t xml:space="preserve"> </w:t>
      </w:r>
      <w:r>
        <w:rPr>
          <w:b/>
          <w:bCs/>
        </w:rPr>
        <w:t xml:space="preserve">weekly</w:t>
      </w:r>
      <w:r>
        <w:t xml:space="preserve">. Look for patterns.</w:t>
      </w:r>
    </w:p>
    <w:p>
      <w:pPr>
        <w:pStyle w:val="Compact"/>
        <w:numPr>
          <w:ilvl w:val="0"/>
          <w:numId w:val="1124"/>
        </w:numPr>
      </w:pPr>
      <w:r>
        <w:t xml:space="preserve">Before every practice session, review the errors from your last session.</w:t>
      </w:r>
    </w:p>
    <w:bookmarkEnd w:id="543"/>
    <w:bookmarkStart w:id="544" w:name="sample-error-log-entry-completed"/>
    <w:p>
      <w:pPr>
        <w:pStyle w:val="Heading3"/>
      </w:pPr>
      <w:r>
        <w:t xml:space="preserve">Sample Error Log Entry (Completed)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Date</w:t>
            </w:r>
          </w:p>
        </w:tc>
        <w:tc>
          <w:tcPr/>
          <w:p>
            <w:pPr>
              <w:pStyle w:val="Compact"/>
              <w:jc w:val="left"/>
            </w:pPr>
            <w:r>
              <w:t xml:space="preserve">March 15, 2025</w:t>
            </w:r>
          </w:p>
        </w:tc>
      </w:tr>
      <w:tr>
        <w:tc>
          <w:tcPr/>
          <w:p>
            <w:pPr>
              <w:pStyle w:val="Compact"/>
              <w:jc w:val="left"/>
            </w:pPr>
            <w:r>
              <w:rPr>
                <w:b/>
                <w:bCs/>
              </w:rPr>
              <w:t xml:space="preserve">Source</w:t>
            </w:r>
          </w:p>
        </w:tc>
        <w:tc>
          <w:tcPr/>
          <w:p>
            <w:pPr>
              <w:pStyle w:val="Compact"/>
              <w:jc w:val="left"/>
            </w:pPr>
            <w:r>
              <w:t xml:space="preserve">Bluebook PT3, Module 2</w:t>
            </w:r>
          </w:p>
        </w:tc>
      </w:tr>
      <w:tr>
        <w:tc>
          <w:tcPr/>
          <w:p>
            <w:pPr>
              <w:pStyle w:val="Compact"/>
              <w:jc w:val="left"/>
            </w:pPr>
            <w:r>
              <w:rPr>
                <w:b/>
                <w:bCs/>
              </w:rPr>
              <w:t xml:space="preserve">Q#</w:t>
            </w:r>
          </w:p>
        </w:tc>
        <w:tc>
          <w:tcPr/>
          <w:p>
            <w:pPr>
              <w:pStyle w:val="Compact"/>
              <w:jc w:val="left"/>
            </w:pPr>
            <w:r>
              <w:t xml:space="preserve">Q14</w:t>
            </w:r>
          </w:p>
        </w:tc>
      </w:tr>
      <w:tr>
        <w:tc>
          <w:tcPr/>
          <w:p>
            <w:pPr>
              <w:pStyle w:val="Compact"/>
              <w:jc w:val="left"/>
            </w:pPr>
            <w:r>
              <w:rPr>
                <w:b/>
                <w:bCs/>
              </w:rPr>
              <w:t xml:space="preserve">Type</w:t>
            </w:r>
          </w:p>
        </w:tc>
        <w:tc>
          <w:tcPr/>
          <w:p>
            <w:pPr>
              <w:pStyle w:val="Compact"/>
              <w:jc w:val="left"/>
            </w:pPr>
            <w:r>
              <w:t xml:space="preserve">Command of Evidence (Textual)</w:t>
            </w:r>
          </w:p>
        </w:tc>
      </w:tr>
      <w:tr>
        <w:tc>
          <w:tcPr/>
          <w:p>
            <w:pPr>
              <w:pStyle w:val="Compact"/>
              <w:jc w:val="left"/>
            </w:pPr>
            <w:r>
              <w:rPr>
                <w:b/>
                <w:bCs/>
              </w:rPr>
              <w:t xml:space="preserve">Your Answer</w:t>
            </w:r>
          </w:p>
        </w:tc>
        <w:tc>
          <w:tcPr/>
          <w:p>
            <w:pPr>
              <w:pStyle w:val="Compact"/>
              <w:jc w:val="left"/>
            </w:pPr>
            <w:r>
              <w:t xml:space="preserve">C</w:t>
            </w:r>
          </w:p>
        </w:tc>
      </w:tr>
      <w:tr>
        <w:tc>
          <w:tcPr/>
          <w:p>
            <w:pPr>
              <w:pStyle w:val="Compact"/>
              <w:jc w:val="left"/>
            </w:pPr>
            <w:r>
              <w:rPr>
                <w:b/>
                <w:bCs/>
              </w:rPr>
              <w:t xml:space="preserve">Correct Answer</w:t>
            </w:r>
          </w:p>
        </w:tc>
        <w:tc>
          <w:tcPr/>
          <w:p>
            <w:pPr>
              <w:pStyle w:val="Compact"/>
              <w:jc w:val="left"/>
            </w:pPr>
            <w:r>
              <w:t xml:space="preserve">B</w:t>
            </w:r>
          </w:p>
        </w:tc>
      </w:tr>
      <w:tr>
        <w:tc>
          <w:tcPr/>
          <w:p>
            <w:pPr>
              <w:pStyle w:val="Compact"/>
              <w:jc w:val="left"/>
            </w:pPr>
            <w:r>
              <w:rPr>
                <w:b/>
                <w:bCs/>
              </w:rPr>
              <w:t xml:space="preserve">Error Category</w:t>
            </w:r>
          </w:p>
        </w:tc>
        <w:tc>
          <w:tcPr/>
          <w:p>
            <w:pPr>
              <w:pStyle w:val="Compact"/>
              <w:jc w:val="left"/>
            </w:pPr>
            <w:r>
              <w:t xml:space="preserve">2A (Misread the Question Stem)</w:t>
            </w:r>
          </w:p>
        </w:tc>
      </w:tr>
      <w:tr>
        <w:tc>
          <w:tcPr/>
          <w:p>
            <w:pPr>
              <w:pStyle w:val="Compact"/>
              <w:jc w:val="left"/>
            </w:pPr>
            <w:r>
              <w:rPr>
                <w:b/>
                <w:bCs/>
              </w:rPr>
              <w:t xml:space="preserve">Error Description</w:t>
            </w:r>
          </w:p>
        </w:tc>
        <w:tc>
          <w:tcPr/>
          <w:p>
            <w:pPr>
              <w:pStyle w:val="Compact"/>
              <w:jc w:val="left"/>
            </w:pPr>
            <w:r>
              <w:t xml:space="preserve">The question asked which quote</w:t>
            </w:r>
            <w:r>
              <w:t xml:space="preserve"> </w:t>
            </w:r>
            <w:r>
              <w:rPr>
                <w:i/>
                <w:iCs/>
              </w:rPr>
              <w:t xml:space="preserve">most directly supports</w:t>
            </w:r>
            <w:r>
              <w:t xml:space="preserve"> </w:t>
            </w:r>
            <w:r>
              <w:t xml:space="preserve">the answer to the previous question. I chose C because it was a strong statement from the passage, but it supported a different claim, not the one from the previous question.</w:t>
            </w:r>
          </w:p>
        </w:tc>
      </w:tr>
      <w:tr>
        <w:tc>
          <w:tcPr/>
          <w:p>
            <w:pPr>
              <w:pStyle w:val="Compact"/>
              <w:jc w:val="left"/>
            </w:pPr>
            <w:r>
              <w:rPr>
                <w:b/>
                <w:bCs/>
              </w:rPr>
              <w:t xml:space="preserve">Correct Reasoning</w:t>
            </w:r>
          </w:p>
        </w:tc>
        <w:tc>
          <w:tcPr/>
          <w:p>
            <w:pPr>
              <w:pStyle w:val="Compact"/>
              <w:jc w:val="left"/>
            </w:pPr>
            <w:r>
              <w:t xml:space="preserve">The previous question’s answer was about the author’s skepticism toward the new policy. I needed to find a quote that expressed skepticism. Answer B contains the phrase</w:t>
            </w:r>
            <w:r>
              <w:t xml:space="preserve"> </w:t>
            </w:r>
            <w:r>
              <w:t xml:space="preserve">“</w:t>
            </w:r>
            <w:r>
              <w:t xml:space="preserve">raises serious doubts,</w:t>
            </w:r>
            <w:r>
              <w:t xml:space="preserve">”</w:t>
            </w:r>
            <w:r>
              <w:t xml:space="preserve"> </w:t>
            </w:r>
            <w:r>
              <w:t xml:space="preserve">which directly mirrors the skepticism identified in the previous answer.</w:t>
            </w:r>
          </w:p>
        </w:tc>
      </w:tr>
      <w:tr>
        <w:tc>
          <w:tcPr/>
          <w:p>
            <w:pPr>
              <w:pStyle w:val="Compact"/>
              <w:jc w:val="left"/>
            </w:pPr>
            <w:r>
              <w:rPr>
                <w:b/>
                <w:bCs/>
              </w:rPr>
              <w:t xml:space="preserve">Takeaway</w:t>
            </w:r>
          </w:p>
        </w:tc>
        <w:tc>
          <w:tcPr/>
          <w:p>
            <w:pPr>
              <w:pStyle w:val="Compact"/>
              <w:jc w:val="left"/>
            </w:pPr>
            <w:r>
              <w:t xml:space="preserve">For evidence pairs, always re-read the previous question’s answer before evaluating the evidence choices. The evidence must support THAT specific claim, not just any claim in the passage.</w:t>
            </w:r>
          </w:p>
        </w:tc>
      </w:tr>
      <w:tr>
        <w:tc>
          <w:tcPr/>
          <w:p>
            <w:pPr>
              <w:pStyle w:val="Compact"/>
              <w:jc w:val="left"/>
            </w:pPr>
            <w:r>
              <w:rPr>
                <w:b/>
                <w:bCs/>
              </w:rPr>
              <w:t xml:space="preserve">Review Date</w:t>
            </w:r>
          </w:p>
        </w:tc>
        <w:tc>
          <w:tcPr/>
          <w:p>
            <w:pPr>
              <w:pStyle w:val="Compact"/>
              <w:jc w:val="left"/>
            </w:pPr>
            <w:r>
              <w:t xml:space="preserve">March 22, 2025</w:t>
            </w:r>
          </w:p>
        </w:tc>
      </w:tr>
      <w:tr>
        <w:tc>
          <w:tcPr/>
          <w:p>
            <w:pPr>
              <w:pStyle w:val="Compact"/>
              <w:jc w:val="left"/>
            </w:pPr>
            <w:r>
              <w:rPr>
                <w:b/>
                <w:bCs/>
              </w:rPr>
              <w:t xml:space="preserve">Reviewed?</w:t>
            </w:r>
          </w:p>
        </w:tc>
        <w:tc>
          <w:tcPr/>
          <w:p>
            <w:pPr>
              <w:pStyle w:val="Compact"/>
              <w:jc w:val="left"/>
            </w:pPr>
            <w:r>
              <w:t xml:space="preserve">No</w:t>
            </w:r>
          </w:p>
        </w:tc>
      </w:tr>
    </w:tbl>
    <w:p>
      <w:r>
        <w:pict>
          <v:rect style="width:0;height:1.5pt" o:hralign="center" o:hrstd="t" o:hr="t"/>
        </w:pict>
      </w:r>
    </w:p>
    <w:bookmarkEnd w:id="544"/>
    <w:bookmarkEnd w:id="545"/>
    <w:bookmarkStart w:id="548" w:name="X8d6f8a2ad94754c65fdbfc97b59ae453086807e"/>
    <w:p>
      <w:pPr>
        <w:pStyle w:val="Heading2"/>
      </w:pPr>
      <w:r>
        <w:t xml:space="preserve">V. Analyzing Your Error Log: Pattern Recognition</w:t>
      </w:r>
    </w:p>
    <w:bookmarkStart w:id="546" w:name="weekly-analysis-protocol"/>
    <w:p>
      <w:pPr>
        <w:pStyle w:val="Heading3"/>
      </w:pPr>
      <w:r>
        <w:t xml:space="preserve">Weekly Analysis Protocol</w:t>
      </w:r>
    </w:p>
    <w:p>
      <w:pPr>
        <w:pStyle w:val="FirstParagraph"/>
      </w:pPr>
      <w:r>
        <w:t xml:space="preserve">At the end of each week, perform the following analysis:</w:t>
      </w:r>
    </w:p>
    <w:p>
      <w:pPr>
        <w:pStyle w:val="BodyText"/>
      </w:pPr>
      <w:r>
        <w:rPr>
          <w:b/>
          <w:bCs/>
        </w:rPr>
        <w:t xml:space="preserve">Step 1: Tally Your Error Categories</w:t>
      </w:r>
    </w:p>
    <w:p>
      <w:pPr>
        <w:pStyle w:val="BodyText"/>
      </w:pPr>
      <w:r>
        <w:t xml:space="preserve">Count how many errors you made in each category and subcategory. Create a frequency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Error Category</w:t>
            </w:r>
          </w:p>
        </w:tc>
        <w:tc>
          <w:tcPr/>
          <w:p>
            <w:pPr>
              <w:pStyle w:val="Compact"/>
              <w:jc w:val="left"/>
            </w:pPr>
            <w:r>
              <w:rPr>
                <w:b/>
                <w:bCs/>
              </w:rPr>
              <w:t xml:space="preserve">Count</w:t>
            </w:r>
          </w:p>
        </w:tc>
        <w:tc>
          <w:tcPr/>
          <w:p>
            <w:pPr>
              <w:pStyle w:val="Compact"/>
              <w:jc w:val="left"/>
            </w:pPr>
            <w:r>
              <w:rPr>
                <w:b/>
                <w:bCs/>
              </w:rPr>
              <w:t xml:space="preserve">Percentage</w:t>
            </w:r>
          </w:p>
        </w:tc>
      </w:tr>
      <w:tr>
        <w:tc>
          <w:tcPr/>
          <w:p>
            <w:pPr>
              <w:pStyle w:val="Compact"/>
              <w:jc w:val="left"/>
            </w:pPr>
            <w:r>
              <w:t xml:space="preserve">1A. Misread the Passage</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1C. Missed a Transition</w:t>
            </w:r>
          </w:p>
        </w:tc>
        <w:tc>
          <w:tcPr/>
          <w:p>
            <w:pPr>
              <w:pStyle w:val="Compact"/>
              <w:jc w:val="left"/>
            </w:pPr>
            <w:r>
              <w:t xml:space="preserve">7</w:t>
            </w:r>
          </w:p>
        </w:tc>
        <w:tc>
          <w:tcPr/>
          <w:p>
            <w:pPr>
              <w:pStyle w:val="Compact"/>
              <w:jc w:val="left"/>
            </w:pPr>
            <w:r>
              <w:t xml:space="preserve">23%</w:t>
            </w:r>
          </w:p>
        </w:tc>
      </w:tr>
      <w:tr>
        <w:tc>
          <w:tcPr/>
          <w:p>
            <w:pPr>
              <w:pStyle w:val="Compact"/>
              <w:jc w:val="left"/>
            </w:pPr>
            <w:r>
              <w:t xml:space="preserve">2A. Misread the Question Stem</w:t>
            </w:r>
          </w:p>
        </w:tc>
        <w:tc>
          <w:tcPr/>
          <w:p>
            <w:pPr>
              <w:pStyle w:val="Compact"/>
              <w:jc w:val="left"/>
            </w:pPr>
            <w:r>
              <w:t xml:space="preserve">5</w:t>
            </w:r>
          </w:p>
        </w:tc>
        <w:tc>
          <w:tcPr/>
          <w:p>
            <w:pPr>
              <w:pStyle w:val="Compact"/>
              <w:jc w:val="left"/>
            </w:pPr>
            <w:r>
              <w:t xml:space="preserve">17%</w:t>
            </w:r>
          </w:p>
        </w:tc>
      </w:tr>
      <w:tr>
        <w:tc>
          <w:tcPr/>
          <w:p>
            <w:pPr>
              <w:pStyle w:val="Compact"/>
              <w:jc w:val="left"/>
            </w:pPr>
            <w:r>
              <w:t xml:space="preserve">3A. Fell for a Distractor</w:t>
            </w:r>
          </w:p>
        </w:tc>
        <w:tc>
          <w:tcPr/>
          <w:p>
            <w:pPr>
              <w:pStyle w:val="Compact"/>
              <w:jc w:val="left"/>
            </w:pPr>
            <w:r>
              <w:t xml:space="preserve">8</w:t>
            </w:r>
          </w:p>
        </w:tc>
        <w:tc>
          <w:tcPr/>
          <w:p>
            <w:pPr>
              <w:pStyle w:val="Compact"/>
              <w:jc w:val="left"/>
            </w:pPr>
            <w:r>
              <w:t xml:space="preserve">27%</w:t>
            </w:r>
          </w:p>
        </w:tc>
      </w:tr>
      <w:tr>
        <w:tc>
          <w:tcPr/>
          <w:p>
            <w:pPr>
              <w:pStyle w:val="Compact"/>
              <w:jc w:val="left"/>
            </w:pPr>
            <w:r>
              <w:t xml:space="preserve">3B. Half-Right, Half-Wrong</w:t>
            </w:r>
          </w:p>
        </w:tc>
        <w:tc>
          <w:tcPr/>
          <w:p>
            <w:pPr>
              <w:pStyle w:val="Compact"/>
              <w:jc w:val="left"/>
            </w:pPr>
            <w:r>
              <w:t xml:space="preserve">4</w:t>
            </w:r>
          </w:p>
        </w:tc>
        <w:tc>
          <w:tcPr/>
          <w:p>
            <w:pPr>
              <w:pStyle w:val="Compact"/>
              <w:jc w:val="left"/>
            </w:pPr>
            <w:r>
              <w:t xml:space="preserve">13%</w:t>
            </w:r>
          </w:p>
        </w:tc>
      </w:tr>
      <w:tr>
        <w:tc>
          <w:tcPr/>
          <w:p>
            <w:pPr>
              <w:pStyle w:val="Compact"/>
              <w:jc w:val="left"/>
            </w:pPr>
            <w:r>
              <w:t xml:space="preserve">4A. Ran Out of Time</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5C. Fatigue</w:t>
            </w:r>
          </w:p>
        </w:tc>
        <w:tc>
          <w:tcPr/>
          <w:p>
            <w:pPr>
              <w:pStyle w:val="Compact"/>
              <w:jc w:val="left"/>
            </w:pPr>
            <w:r>
              <w:t xml:space="preserve">1</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30</w:t>
            </w:r>
          </w:p>
        </w:tc>
        <w:tc>
          <w:tcPr/>
          <w:p>
            <w:pPr>
              <w:pStyle w:val="Compact"/>
              <w:jc w:val="left"/>
            </w:pPr>
            <w:r>
              <w:rPr>
                <w:b/>
                <w:bCs/>
              </w:rPr>
              <w:t xml:space="preserve">100%</w:t>
            </w:r>
          </w:p>
        </w:tc>
      </w:tr>
    </w:tbl>
    <w:p>
      <w:pPr>
        <w:pStyle w:val="BodyText"/>
      </w:pPr>
      <w:r>
        <w:rPr>
          <w:b/>
          <w:bCs/>
        </w:rPr>
        <w:t xml:space="preserve">Step 2: Identify Your Top 2-3 Error Patterns</w:t>
      </w:r>
    </w:p>
    <w:p>
      <w:pPr>
        <w:pStyle w:val="BodyText"/>
      </w:pPr>
      <w:r>
        <w:t xml:space="preserve">In this example, the top three patterns are:</w:t>
      </w:r>
      <w:r>
        <w:t xml:space="preserve"> </w:t>
      </w:r>
      <w:r>
        <w:t xml:space="preserve">1.</w:t>
      </w:r>
      <w:r>
        <w:t xml:space="preserve"> </w:t>
      </w:r>
      <w:r>
        <w:rPr>
          <w:b/>
          <w:bCs/>
        </w:rPr>
        <w:t xml:space="preserve">3A. Fell for a Distractor (27%)</w:t>
      </w:r>
      <w:r>
        <w:t xml:space="preserve"> </w:t>
      </w:r>
      <w:r>
        <w:t xml:space="preserve">2.</w:t>
      </w:r>
      <w:r>
        <w:t xml:space="preserve"> </w:t>
      </w:r>
      <w:r>
        <w:rPr>
          <w:b/>
          <w:bCs/>
        </w:rPr>
        <w:t xml:space="preserve">1C. Missed a Transition (23%)</w:t>
      </w:r>
      <w:r>
        <w:t xml:space="preserve"> </w:t>
      </w:r>
      <w:r>
        <w:t xml:space="preserve">3.</w:t>
      </w:r>
      <w:r>
        <w:t xml:space="preserve"> </w:t>
      </w:r>
      <w:r>
        <w:rPr>
          <w:b/>
          <w:bCs/>
        </w:rPr>
        <w:t xml:space="preserve">2A. Misread the Question Stem (17%)</w:t>
      </w:r>
    </w:p>
    <w:p>
      <w:pPr>
        <w:pStyle w:val="BodyText"/>
      </w:pPr>
      <w:r>
        <w:t xml:space="preserve">These three categories account for 67% of all errors. This means that if you can fix just these three patterns, you could potentially eliminate two-thirds of your errors.</w:t>
      </w:r>
    </w:p>
    <w:p>
      <w:pPr>
        <w:pStyle w:val="BodyText"/>
      </w:pPr>
      <w:r>
        <w:rPr>
          <w:b/>
          <w:bCs/>
        </w:rPr>
        <w:t xml:space="preserve">Step 3: Create Targeted Interventions</w:t>
      </w:r>
    </w:p>
    <w:p>
      <w:pPr>
        <w:pStyle w:val="BodyText"/>
      </w:pPr>
      <w:r>
        <w:t xml:space="preserve">For each top pattern, create a specific intervention: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Pattern</w:t>
            </w:r>
          </w:p>
        </w:tc>
        <w:tc>
          <w:tcPr/>
          <w:p>
            <w:pPr>
              <w:pStyle w:val="Compact"/>
              <w:jc w:val="left"/>
            </w:pPr>
            <w:r>
              <w:rPr>
                <w:b/>
                <w:bCs/>
              </w:rPr>
              <w:t xml:space="preserve">Intervention</w:t>
            </w:r>
          </w:p>
        </w:tc>
      </w:tr>
      <w:tr>
        <w:tc>
          <w:tcPr/>
          <w:p>
            <w:pPr>
              <w:pStyle w:val="Compact"/>
              <w:jc w:val="left"/>
            </w:pPr>
            <w:r>
              <w:rPr>
                <w:b/>
                <w:bCs/>
              </w:rPr>
              <w:t xml:space="preserve">3A. Fell for a Distractor</w:t>
            </w:r>
          </w:p>
        </w:tc>
        <w:tc>
          <w:tcPr/>
          <w:p>
            <w:pPr>
              <w:pStyle w:val="Compact"/>
              <w:jc w:val="left"/>
            </w:pPr>
            <w:r>
              <w:t xml:space="preserve">Before looking at answer choices, write your own answer on scratch paper. Then match it to the closest choice. If no choice matches your prediction, re-evaluate before selecting.</w:t>
            </w:r>
          </w:p>
        </w:tc>
      </w:tr>
      <w:tr>
        <w:tc>
          <w:tcPr/>
          <w:p>
            <w:pPr>
              <w:pStyle w:val="Compact"/>
              <w:jc w:val="left"/>
            </w:pPr>
            <w:r>
              <w:rPr>
                <w:b/>
                <w:bCs/>
              </w:rPr>
              <w:t xml:space="preserve">1C. Missed a Transition</w:t>
            </w:r>
          </w:p>
        </w:tc>
        <w:tc>
          <w:tcPr/>
          <w:p>
            <w:pPr>
              <w:pStyle w:val="Compact"/>
              <w:jc w:val="left"/>
            </w:pPr>
            <w:r>
              <w:t xml:space="preserve">During annotation, circle EVERY transition word. After each transition, write a one-word note about the direction of the argument (e.g.,</w:t>
            </w:r>
            <w:r>
              <w:t xml:space="preserve"> </w:t>
            </w:r>
            <w:r>
              <w:t xml:space="preserve">“</w:t>
            </w:r>
            <w:r>
              <w:t xml:space="preserve">CONTRAST</w:t>
            </w:r>
            <w:r>
              <w:t xml:space="preserve">”</w:t>
            </w:r>
            <w:r>
              <w:t xml:space="preserve"> </w:t>
            </w:r>
            <w:r>
              <w:t xml:space="preserve">or</w:t>
            </w:r>
            <w:r>
              <w:t xml:space="preserve"> </w:t>
            </w:r>
            <w:r>
              <w:t xml:space="preserve">“</w:t>
            </w:r>
            <w:r>
              <w:t xml:space="preserve">SUPPORT</w:t>
            </w:r>
            <w:r>
              <w:t xml:space="preserve">”</w:t>
            </w:r>
            <w:r>
              <w:t xml:space="preserve">).</w:t>
            </w:r>
          </w:p>
        </w:tc>
      </w:tr>
      <w:tr>
        <w:tc>
          <w:tcPr/>
          <w:p>
            <w:pPr>
              <w:pStyle w:val="Compact"/>
              <w:jc w:val="left"/>
            </w:pPr>
            <w:r>
              <w:rPr>
                <w:b/>
                <w:bCs/>
              </w:rPr>
              <w:t xml:space="preserve">2A. Misread the Question Stem</w:t>
            </w:r>
          </w:p>
        </w:tc>
        <w:tc>
          <w:tcPr/>
          <w:p>
            <w:pPr>
              <w:pStyle w:val="Compact"/>
              <w:jc w:val="left"/>
            </w:pPr>
            <w:r>
              <w:t xml:space="preserve">Underline the key verb and qualifier in every question stem before answering. For example, underline</w:t>
            </w:r>
            <w:r>
              <w:t xml:space="preserve"> </w:t>
            </w:r>
            <w:r>
              <w:t xml:space="preserve">“</w:t>
            </w:r>
            <w:r>
              <w:t xml:space="preserve">disagree</w:t>
            </w:r>
            <w:r>
              <w:t xml:space="preserve">”</w:t>
            </w:r>
            <w:r>
              <w:t xml:space="preserve"> </w:t>
            </w:r>
            <w:r>
              <w:t xml:space="preserve">and</w:t>
            </w:r>
            <w:r>
              <w:t xml:space="preserve"> </w:t>
            </w:r>
            <w:r>
              <w:t xml:space="preserve">“</w:t>
            </w:r>
            <w:r>
              <w:t xml:space="preserve">most likely</w:t>
            </w:r>
            <w:r>
              <w:t xml:space="preserve">”</w:t>
            </w:r>
            <w:r>
              <w:t xml:space="preserve"> </w:t>
            </w:r>
            <w:r>
              <w:t xml:space="preserve">in</w:t>
            </w:r>
            <w:r>
              <w:t xml:space="preserve"> </w:t>
            </w:r>
            <w:r>
              <w:t xml:space="preserve">“</w:t>
            </w:r>
            <w:r>
              <w:t xml:space="preserve">Which would the author most likely disagree with?</w:t>
            </w:r>
            <w:r>
              <w:t xml:space="preserve">”</w:t>
            </w:r>
          </w:p>
        </w:tc>
      </w:tr>
    </w:tbl>
    <w:p>
      <w:pPr>
        <w:pStyle w:val="BodyText"/>
      </w:pPr>
      <w:r>
        <w:rPr>
          <w:b/>
          <w:bCs/>
        </w:rPr>
        <w:t xml:space="preserve">Step 4: Set Goals for the Next Week</w:t>
      </w:r>
    </w:p>
    <w:p>
      <w:pPr>
        <w:pStyle w:val="BodyText"/>
      </w:pPr>
      <w:r>
        <w:t xml:space="preserve">Based on your analysis, set specific, measurable goals:</w:t>
      </w:r>
    </w:p>
    <w:p>
      <w:pPr>
        <w:pStyle w:val="Compact"/>
        <w:numPr>
          <w:ilvl w:val="0"/>
          <w:numId w:val="1125"/>
        </w:numPr>
      </w:pPr>
      <w:r>
        <w:t xml:space="preserve">“</w:t>
      </w:r>
      <w:r>
        <w:t xml:space="preserve">This week, I will reduce distractor errors from 8 to 4 by predicting my answer before looking at choices.</w:t>
      </w:r>
      <w:r>
        <w:t xml:space="preserve">”</w:t>
      </w:r>
    </w:p>
    <w:p>
      <w:pPr>
        <w:pStyle w:val="Compact"/>
        <w:numPr>
          <w:ilvl w:val="0"/>
          <w:numId w:val="1125"/>
        </w:numPr>
      </w:pPr>
      <w:r>
        <w:t xml:space="preserve">“</w:t>
      </w:r>
      <w:r>
        <w:t xml:space="preserve">I will circle every transition word in all passages and write the direction of the argument.</w:t>
      </w:r>
      <w:r>
        <w:t xml:space="preserve">”</w:t>
      </w:r>
    </w:p>
    <w:p>
      <w:pPr>
        <w:pStyle w:val="Compact"/>
        <w:numPr>
          <w:ilvl w:val="0"/>
          <w:numId w:val="1125"/>
        </w:numPr>
      </w:pPr>
      <w:r>
        <w:t xml:space="preserve">“</w:t>
      </w:r>
      <w:r>
        <w:t xml:space="preserve">I will underline the key verb in every question stem.</w:t>
      </w:r>
      <w:r>
        <w:t xml:space="preserve">”</w:t>
      </w:r>
    </w:p>
    <w:bookmarkEnd w:id="546"/>
    <w:bookmarkStart w:id="547" w:name="monthly-analysis-protocol"/>
    <w:p>
      <w:pPr>
        <w:pStyle w:val="Heading3"/>
      </w:pPr>
      <w:r>
        <w:t xml:space="preserve">Monthly Analysis Protocol</w:t>
      </w:r>
    </w:p>
    <w:p>
      <w:pPr>
        <w:pStyle w:val="FirstParagraph"/>
      </w:pPr>
      <w:r>
        <w:t xml:space="preserve">At the end of each month, perform a broader analysis:</w:t>
      </w:r>
    </w:p>
    <w:p>
      <w:pPr>
        <w:pStyle w:val="Compact"/>
        <w:numPr>
          <w:ilvl w:val="0"/>
          <w:numId w:val="1126"/>
        </w:numPr>
      </w:pPr>
      <w:r>
        <w:rPr>
          <w:b/>
          <w:bCs/>
        </w:rPr>
        <w:t xml:space="preserve">Compare weekly tallies.</w:t>
      </w:r>
      <w:r>
        <w:t xml:space="preserve"> </w:t>
      </w:r>
      <w:r>
        <w:t xml:space="preserve">Are your top error categories shifting? If</w:t>
      </w:r>
      <w:r>
        <w:t xml:space="preserve"> </w:t>
      </w:r>
      <w:r>
        <w:t xml:space="preserve">“</w:t>
      </w:r>
      <w:r>
        <w:t xml:space="preserve">Missed a Transition</w:t>
      </w:r>
      <w:r>
        <w:t xml:space="preserve">”</w:t>
      </w:r>
      <w:r>
        <w:t xml:space="preserve"> </w:t>
      </w:r>
      <w:r>
        <w:t xml:space="preserve">was 23% in Week 1 and 10% in Week 4, your intervention is working.</w:t>
      </w:r>
    </w:p>
    <w:p>
      <w:pPr>
        <w:pStyle w:val="Compact"/>
        <w:numPr>
          <w:ilvl w:val="0"/>
          <w:numId w:val="1126"/>
        </w:numPr>
      </w:pPr>
      <w:r>
        <w:rPr>
          <w:b/>
          <w:bCs/>
        </w:rPr>
        <w:t xml:space="preserve">Calculate your accuracy rate by question type.</w:t>
      </w:r>
      <w:r>
        <w:t xml:space="preserve"> </w:t>
      </w:r>
      <w:r>
        <w:t xml:space="preserve">For each question type (Inference, Central Ideas, Command of Evidence, etc.), calculate:</w:t>
      </w:r>
      <w:r>
        <w:t xml:space="preserve"> </w:t>
      </w:r>
      <m:oMath>
        <m:r>
          <m:rPr>
            <m:nor/>
            <m:sty m:val="p"/>
          </m:rPr>
          <m:t>Correct</m:t>
        </m:r>
        <m:r>
          <m:rPr>
            <m:sty m:val="p"/>
          </m:rPr>
          <m:t>÷</m:t>
        </m:r>
        <m:r>
          <m:rPr>
            <m:nor/>
            <m:sty m:val="p"/>
          </m:rPr>
          <m:t>Total</m:t>
        </m:r>
        <m:r>
          <m:rPr>
            <m:sty m:val="p"/>
          </m:rPr>
          <m:t>×</m:t>
        </m:r>
        <m:r>
          <m:t>100</m:t>
        </m:r>
      </m:oMath>
      <w:r>
        <w:t xml:space="preserve">.</w:t>
      </w:r>
    </w:p>
    <w:p>
      <w:pPr>
        <w:pStyle w:val="Compact"/>
        <w:numPr>
          <w:ilvl w:val="0"/>
          <w:numId w:val="1126"/>
        </w:numPr>
      </w:pPr>
      <w:r>
        <w:rPr>
          <w:b/>
          <w:bCs/>
        </w:rPr>
        <w:t xml:space="preserve">Track your pacing.</w:t>
      </w:r>
      <w:r>
        <w:t xml:space="preserve"> </w:t>
      </w:r>
      <w:r>
        <w:t xml:space="preserve">Are you completing all questions within the time limit? If not, which question types are consuming the most time?</w:t>
      </w:r>
    </w:p>
    <w:p>
      <w:pPr>
        <w:pStyle w:val="Compact"/>
        <w:numPr>
          <w:ilvl w:val="0"/>
          <w:numId w:val="1126"/>
        </w:numPr>
      </w:pPr>
      <w:r>
        <w:rPr>
          <w:b/>
          <w:bCs/>
        </w:rPr>
        <w:t xml:space="preserve">Review your</w:t>
      </w:r>
      <w:r>
        <w:rPr>
          <w:b/>
          <w:bCs/>
        </w:rPr>
        <w:t xml:space="preserve"> </w:t>
      </w:r>
      <w:r>
        <w:rPr>
          <w:b/>
          <w:bCs/>
        </w:rPr>
        <w:t xml:space="preserve">“</w:t>
      </w:r>
      <w:r>
        <w:rPr>
          <w:b/>
          <w:bCs/>
        </w:rPr>
        <w:t xml:space="preserve">Reviewed?</w:t>
      </w:r>
      <w:r>
        <w:rPr>
          <w:b/>
          <w:bCs/>
        </w:rPr>
        <w:t xml:space="preserve">”</w:t>
      </w:r>
      <w:r>
        <w:rPr>
          <w:b/>
          <w:bCs/>
        </w:rPr>
        <w:t xml:space="preserve"> </w:t>
      </w:r>
      <w:r>
        <w:rPr>
          <w:b/>
          <w:bCs/>
        </w:rPr>
        <w:t xml:space="preserve">column.</w:t>
      </w:r>
      <w:r>
        <w:t xml:space="preserve"> </w:t>
      </w:r>
      <w:r>
        <w:t xml:space="preserve">Have you revisited all logged errors? If not, schedule a review session.</w:t>
      </w:r>
    </w:p>
    <w:p>
      <w:r>
        <w:pict>
          <v:rect style="width:0;height:1.5pt" o:hralign="center" o:hrstd="t" o:hr="t"/>
        </w:pict>
      </w:r>
    </w:p>
    <w:bookmarkEnd w:id="547"/>
    <w:bookmarkEnd w:id="548"/>
    <w:bookmarkStart w:id="555" w:name="X3ea05093fb624b3cadd5a7780e6035623f11d91"/>
    <w:p>
      <w:pPr>
        <w:pStyle w:val="Heading2"/>
      </w:pPr>
      <w:r>
        <w:t xml:space="preserve">VI. Scoring Your Growth: Quantitative Metrics</w:t>
      </w:r>
    </w:p>
    <w:bookmarkStart w:id="549" w:name="metric-1-raw-accuracy-rate"/>
    <w:p>
      <w:pPr>
        <w:pStyle w:val="Heading3"/>
      </w:pPr>
      <w:r>
        <w:t xml:space="preserve">Metric 1: Raw Accuracy Rate</w:t>
      </w:r>
    </w:p>
    <w:p>
      <w:pPr>
        <w:pStyle w:val="FirstParagraph"/>
      </w:pPr>
      <w:r>
        <w:t xml:space="preserve">The most basic metric is your overall accuracy rate:</w:t>
      </w:r>
    </w:p>
    <w:p>
      <w:pPr>
        <w:pStyle w:val="BodyText"/>
      </w:pPr>
      <m:oMathPara>
        <m:oMathParaPr>
          <m:jc m:val="center"/>
        </m:oMathParaPr>
        <m:oMath>
          <m:r>
            <m:rPr>
              <m:nor/>
              <m:sty m:val="p"/>
            </m:rPr>
            <m:t>Accuracy Rate</m:t>
          </m:r>
          <m:r>
            <m:rPr>
              <m:sty m:val="p"/>
            </m:rPr>
            <m:t>=</m:t>
          </m:r>
          <m:f>
            <m:fPr>
              <m:type m:val="bar"/>
            </m:fPr>
            <m:num>
              <m:r>
                <m:rPr>
                  <m:nor/>
                  <m:sty m:val="p"/>
                </m:rPr>
                <m:t>Number of Correct Answers</m:t>
              </m:r>
            </m:num>
            <m:den>
              <m:r>
                <m:rPr>
                  <m:nor/>
                  <m:sty m:val="p"/>
                </m:rPr>
                <m:t>Total Number of Questions</m:t>
              </m:r>
            </m:den>
          </m:f>
          <m:r>
            <m:rPr>
              <m:sty m:val="p"/>
            </m:rPr>
            <m:t>×</m:t>
          </m:r>
          <m:r>
            <m:t>100</m:t>
          </m:r>
        </m:oMath>
      </m:oMathPara>
    </w:p>
    <w:p>
      <w:pPr>
        <w:pStyle w:val="FirstParagraph"/>
      </w:pPr>
      <w:r>
        <w:t xml:space="preserve">Track this over time. Plot it on a graph. You should see an upward trend. If the trend is flat or declining, your practice methods need adjustment.</w:t>
      </w:r>
    </w:p>
    <w:bookmarkEnd w:id="549"/>
    <w:bookmarkStart w:id="550" w:name="metric-2-accuracy-rate-by-question-type"/>
    <w:p>
      <w:pPr>
        <w:pStyle w:val="Heading3"/>
      </w:pPr>
      <w:r>
        <w:t xml:space="preserve">Metric 2: Accuracy Rate by Question Type</w:t>
      </w:r>
    </w:p>
    <w:p>
      <w:pPr>
        <w:pStyle w:val="FirstParagraph"/>
      </w:pPr>
      <w:r>
        <w:t xml:space="preserve">More important than overall accuracy is accuracy by question type. This reveals your specific strengths and weaknesses: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Question Type</w:t>
            </w:r>
          </w:p>
        </w:tc>
        <w:tc>
          <w:tcPr/>
          <w:p>
            <w:pPr>
              <w:pStyle w:val="Compact"/>
              <w:jc w:val="left"/>
            </w:pPr>
            <w:r>
              <w:rPr>
                <w:b/>
                <w:bCs/>
              </w:rPr>
              <w:t xml:space="preserve">Week 1</w:t>
            </w:r>
          </w:p>
        </w:tc>
        <w:tc>
          <w:tcPr/>
          <w:p>
            <w:pPr>
              <w:pStyle w:val="Compact"/>
              <w:jc w:val="left"/>
            </w:pPr>
            <w:r>
              <w:rPr>
                <w:b/>
                <w:bCs/>
              </w:rPr>
              <w:t xml:space="preserve">Week 2</w:t>
            </w:r>
          </w:p>
        </w:tc>
        <w:tc>
          <w:tcPr/>
          <w:p>
            <w:pPr>
              <w:pStyle w:val="Compact"/>
              <w:jc w:val="left"/>
            </w:pPr>
            <w:r>
              <w:rPr>
                <w:b/>
                <w:bCs/>
              </w:rPr>
              <w:t xml:space="preserve">Week 3</w:t>
            </w:r>
          </w:p>
        </w:tc>
        <w:tc>
          <w:tcPr/>
          <w:p>
            <w:pPr>
              <w:pStyle w:val="Compact"/>
              <w:jc w:val="left"/>
            </w:pPr>
            <w:r>
              <w:rPr>
                <w:b/>
                <w:bCs/>
              </w:rPr>
              <w:t xml:space="preserve">Week 4</w:t>
            </w:r>
          </w:p>
        </w:tc>
      </w:tr>
      <w:tr>
        <w:tc>
          <w:tcPr/>
          <w:p>
            <w:pPr>
              <w:pStyle w:val="Compact"/>
              <w:jc w:val="left"/>
            </w:pPr>
            <w:r>
              <w:t xml:space="preserve">Central Ideas &amp; Details</w:t>
            </w:r>
          </w:p>
        </w:tc>
        <w:tc>
          <w:tcPr/>
          <w:p>
            <w:pPr>
              <w:pStyle w:val="Compact"/>
              <w:jc w:val="left"/>
            </w:pPr>
            <w:r>
              <w:t xml:space="preserve">70%</w:t>
            </w:r>
          </w:p>
        </w:tc>
        <w:tc>
          <w:tcPr/>
          <w:p>
            <w:pPr>
              <w:pStyle w:val="Compact"/>
              <w:jc w:val="left"/>
            </w:pPr>
            <w:r>
              <w:t xml:space="preserve">75%</w:t>
            </w:r>
          </w:p>
        </w:tc>
        <w:tc>
          <w:tcPr/>
          <w:p>
            <w:pPr>
              <w:pStyle w:val="Compact"/>
              <w:jc w:val="left"/>
            </w:pPr>
            <w:r>
              <w:t xml:space="preserve">80%</w:t>
            </w:r>
          </w:p>
        </w:tc>
        <w:tc>
          <w:tcPr/>
          <w:p>
            <w:pPr>
              <w:pStyle w:val="Compact"/>
              <w:jc w:val="left"/>
            </w:pPr>
            <w:r>
              <w:t xml:space="preserve">85%</w:t>
            </w:r>
          </w:p>
        </w:tc>
      </w:tr>
      <w:tr>
        <w:tc>
          <w:tcPr/>
          <w:p>
            <w:pPr>
              <w:pStyle w:val="Compact"/>
              <w:jc w:val="left"/>
            </w:pPr>
            <w:r>
              <w:t xml:space="preserve">Inference</w:t>
            </w:r>
          </w:p>
        </w:tc>
        <w:tc>
          <w:tcPr/>
          <w:p>
            <w:pPr>
              <w:pStyle w:val="Compact"/>
              <w:jc w:val="left"/>
            </w:pPr>
            <w:r>
              <w:t xml:space="preserve">50%</w:t>
            </w:r>
          </w:p>
        </w:tc>
        <w:tc>
          <w:tcPr/>
          <w:p>
            <w:pPr>
              <w:pStyle w:val="Compact"/>
              <w:jc w:val="left"/>
            </w:pPr>
            <w:r>
              <w:t xml:space="preserve">55%</w:t>
            </w:r>
          </w:p>
        </w:tc>
        <w:tc>
          <w:tcPr/>
          <w:p>
            <w:pPr>
              <w:pStyle w:val="Compact"/>
              <w:jc w:val="left"/>
            </w:pPr>
            <w:r>
              <w:t xml:space="preserve">55%</w:t>
            </w:r>
          </w:p>
        </w:tc>
        <w:tc>
          <w:tcPr/>
          <w:p>
            <w:pPr>
              <w:pStyle w:val="Compact"/>
              <w:jc w:val="left"/>
            </w:pPr>
            <w:r>
              <w:t xml:space="preserve">60%</w:t>
            </w:r>
          </w:p>
        </w:tc>
      </w:tr>
      <w:tr>
        <w:tc>
          <w:tcPr/>
          <w:p>
            <w:pPr>
              <w:pStyle w:val="Compact"/>
              <w:jc w:val="left"/>
            </w:pPr>
            <w:r>
              <w:t xml:space="preserve">Command of Evidence</w:t>
            </w:r>
          </w:p>
        </w:tc>
        <w:tc>
          <w:tcPr/>
          <w:p>
            <w:pPr>
              <w:pStyle w:val="Compact"/>
              <w:jc w:val="left"/>
            </w:pPr>
            <w:r>
              <w:t xml:space="preserve">60%</w:t>
            </w:r>
          </w:p>
        </w:tc>
        <w:tc>
          <w:tcPr/>
          <w:p>
            <w:pPr>
              <w:pStyle w:val="Compact"/>
              <w:jc w:val="left"/>
            </w:pPr>
            <w:r>
              <w:t xml:space="preserve">65%</w:t>
            </w:r>
          </w:p>
        </w:tc>
        <w:tc>
          <w:tcPr/>
          <w:p>
            <w:pPr>
              <w:pStyle w:val="Compact"/>
              <w:jc w:val="left"/>
            </w:pPr>
            <w:r>
              <w:t xml:space="preserve">70%</w:t>
            </w:r>
          </w:p>
        </w:tc>
        <w:tc>
          <w:tcPr/>
          <w:p>
            <w:pPr>
              <w:pStyle w:val="Compact"/>
              <w:jc w:val="left"/>
            </w:pPr>
            <w:r>
              <w:t xml:space="preserve">70%</w:t>
            </w:r>
          </w:p>
        </w:tc>
      </w:tr>
      <w:tr>
        <w:tc>
          <w:tcPr/>
          <w:p>
            <w:pPr>
              <w:pStyle w:val="Compact"/>
              <w:jc w:val="left"/>
            </w:pPr>
            <w:r>
              <w:t xml:space="preserve">Words in Context</w:t>
            </w:r>
          </w:p>
        </w:tc>
        <w:tc>
          <w:tcPr/>
          <w:p>
            <w:pPr>
              <w:pStyle w:val="Compact"/>
              <w:jc w:val="left"/>
            </w:pPr>
            <w:r>
              <w:t xml:space="preserve">80%</w:t>
            </w:r>
          </w:p>
        </w:tc>
        <w:tc>
          <w:tcPr/>
          <w:p>
            <w:pPr>
              <w:pStyle w:val="Compact"/>
              <w:jc w:val="left"/>
            </w:pPr>
            <w:r>
              <w:t xml:space="preserve">85%</w:t>
            </w:r>
          </w:p>
        </w:tc>
        <w:tc>
          <w:tcPr/>
          <w:p>
            <w:pPr>
              <w:pStyle w:val="Compact"/>
              <w:jc w:val="left"/>
            </w:pPr>
            <w:r>
              <w:t xml:space="preserve">85%</w:t>
            </w:r>
          </w:p>
        </w:tc>
        <w:tc>
          <w:tcPr/>
          <w:p>
            <w:pPr>
              <w:pStyle w:val="Compact"/>
              <w:jc w:val="left"/>
            </w:pPr>
            <w:r>
              <w:t xml:space="preserve">90%</w:t>
            </w:r>
          </w:p>
        </w:tc>
      </w:tr>
      <w:tr>
        <w:tc>
          <w:tcPr/>
          <w:p>
            <w:pPr>
              <w:pStyle w:val="Compact"/>
              <w:jc w:val="left"/>
            </w:pPr>
            <w:r>
              <w:t xml:space="preserve">Cross-Text Connections</w:t>
            </w:r>
          </w:p>
        </w:tc>
        <w:tc>
          <w:tcPr/>
          <w:p>
            <w:pPr>
              <w:pStyle w:val="Compact"/>
              <w:jc w:val="left"/>
            </w:pPr>
            <w:r>
              <w:t xml:space="preserve">40%</w:t>
            </w:r>
          </w:p>
        </w:tc>
        <w:tc>
          <w:tcPr/>
          <w:p>
            <w:pPr>
              <w:pStyle w:val="Compact"/>
              <w:jc w:val="left"/>
            </w:pPr>
            <w:r>
              <w:t xml:space="preserve">45%</w:t>
            </w:r>
          </w:p>
        </w:tc>
        <w:tc>
          <w:tcPr/>
          <w:p>
            <w:pPr>
              <w:pStyle w:val="Compact"/>
              <w:jc w:val="left"/>
            </w:pPr>
            <w:r>
              <w:t xml:space="preserve">50%</w:t>
            </w:r>
          </w:p>
        </w:tc>
        <w:tc>
          <w:tcPr/>
          <w:p>
            <w:pPr>
              <w:pStyle w:val="Compact"/>
              <w:jc w:val="left"/>
            </w:pPr>
            <w:r>
              <w:t xml:space="preserve">55%</w:t>
            </w:r>
          </w:p>
        </w:tc>
      </w:tr>
      <w:tr>
        <w:tc>
          <w:tcPr/>
          <w:p>
            <w:pPr>
              <w:pStyle w:val="Compact"/>
              <w:jc w:val="left"/>
            </w:pPr>
            <w:r>
              <w:t xml:space="preserve">Standard English Conventions</w:t>
            </w:r>
          </w:p>
        </w:tc>
        <w:tc>
          <w:tcPr/>
          <w:p>
            <w:pPr>
              <w:pStyle w:val="Compact"/>
              <w:jc w:val="left"/>
            </w:pPr>
            <w:r>
              <w:t xml:space="preserve">90%</w:t>
            </w:r>
          </w:p>
        </w:tc>
        <w:tc>
          <w:tcPr/>
          <w:p>
            <w:pPr>
              <w:pStyle w:val="Compact"/>
              <w:jc w:val="left"/>
            </w:pPr>
            <w:r>
              <w:t xml:space="preserve">90%</w:t>
            </w:r>
          </w:p>
        </w:tc>
        <w:tc>
          <w:tcPr/>
          <w:p>
            <w:pPr>
              <w:pStyle w:val="Compact"/>
              <w:jc w:val="left"/>
            </w:pPr>
            <w:r>
              <w:t xml:space="preserve">95%</w:t>
            </w:r>
          </w:p>
        </w:tc>
        <w:tc>
          <w:tcPr/>
          <w:p>
            <w:pPr>
              <w:pStyle w:val="Compact"/>
              <w:jc w:val="left"/>
            </w:pPr>
            <w:r>
              <w:t xml:space="preserve">95%</w:t>
            </w:r>
          </w:p>
        </w:tc>
      </w:tr>
    </w:tbl>
    <w:p>
      <w:pPr>
        <w:pStyle w:val="BodyText"/>
      </w:pPr>
      <w:r>
        <w:t xml:space="preserve">This table reveals that Cross-Text Connections and Inference are the weakest areas and should receive the most attention.</w:t>
      </w:r>
    </w:p>
    <w:bookmarkEnd w:id="550"/>
    <w:bookmarkStart w:id="551" w:name="metric-3-error-category-frequency"/>
    <w:p>
      <w:pPr>
        <w:pStyle w:val="Heading3"/>
      </w:pPr>
      <w:r>
        <w:t xml:space="preserve">Metric 3: Error Category Frequency</w:t>
      </w:r>
    </w:p>
    <w:p>
      <w:pPr>
        <w:pStyle w:val="FirstParagraph"/>
      </w:pPr>
      <w:r>
        <w:t xml:space="preserve">Track how often each error category appears over time. A declining frequency in a category means your intervention is working.</w:t>
      </w:r>
    </w:p>
    <w:bookmarkEnd w:id="551"/>
    <w:bookmarkStart w:id="552" w:name="metric-4-time-per-question"/>
    <w:p>
      <w:pPr>
        <w:pStyle w:val="Heading3"/>
      </w:pPr>
      <w:r>
        <w:t xml:space="preserve">Metric 4: Time Per Question</w:t>
      </w:r>
    </w:p>
    <w:p>
      <w:pPr>
        <w:pStyle w:val="FirstParagraph"/>
      </w:pPr>
      <w:r>
        <w:t xml:space="preserve">Track your average time per question:</w:t>
      </w:r>
    </w:p>
    <w:p>
      <w:pPr>
        <w:pStyle w:val="BodyText"/>
      </w:pPr>
      <m:oMathPara>
        <m:oMathParaPr>
          <m:jc m:val="center"/>
        </m:oMathParaPr>
        <m:oMath>
          <m:r>
            <m:rPr>
              <m:nor/>
              <m:sty m:val="p"/>
            </m:rPr>
            <m:t>Average Time per Question</m:t>
          </m:r>
          <m:r>
            <m:rPr>
              <m:sty m:val="p"/>
            </m:rPr>
            <m:t>=</m:t>
          </m:r>
          <m:f>
            <m:fPr>
              <m:type m:val="bar"/>
            </m:fPr>
            <m:num>
              <m:r>
                <m:rPr>
                  <m:nor/>
                  <m:sty m:val="p"/>
                </m:rPr>
                <m:t>Total Time (seconds)</m:t>
              </m:r>
            </m:num>
            <m:den>
              <m:r>
                <m:rPr>
                  <m:nor/>
                  <m:sty m:val="p"/>
                </m:rPr>
                <m:t>Number of Questions</m:t>
              </m:r>
            </m:den>
          </m:f>
        </m:oMath>
      </m:oMathPara>
    </w:p>
    <w:p>
      <w:pPr>
        <w:pStyle w:val="FirstParagraph"/>
      </w:pPr>
      <w:r>
        <w:t xml:space="preserve">The target is approximately</w:t>
      </w:r>
      <w:r>
        <w:t xml:space="preserve"> </w:t>
      </w:r>
      <m:oMath>
        <m:r>
          <m:t>71</m:t>
        </m:r>
      </m:oMath>
      <w:r>
        <w:t xml:space="preserve"> </w:t>
      </w:r>
      <w:r>
        <w:t xml:space="preserve">seconds per question (</w:t>
      </w:r>
      <m:oMath>
        <m:r>
          <m:t>32</m:t>
        </m:r>
        <m:r>
          <m:rPr>
            <m:nor/>
            <m:sty m:val="p"/>
          </m:rPr>
          <m:t> minutes</m:t>
        </m:r>
        <m:r>
          <m:rPr>
            <m:sty m:val="p"/>
          </m:rPr>
          <m:t>×</m:t>
        </m:r>
        <m:r>
          <m:t>60</m:t>
        </m:r>
        <m:r>
          <m:rPr>
            <m:nor/>
            <m:sty m:val="p"/>
          </m:rPr>
          <m:t> seconds</m:t>
        </m:r>
        <m:r>
          <m:rPr>
            <m:sty m:val="p"/>
          </m:rPr>
          <m:t>÷</m:t>
        </m:r>
        <m:r>
          <m:t>27</m:t>
        </m:r>
        <m:r>
          <m:rPr>
            <m:nor/>
            <m:sty m:val="p"/>
          </m:rPr>
          <m:t> questions</m:t>
        </m:r>
      </m:oMath>
      <w:r>
        <w:t xml:space="preserve">). However, some question types should take less time (Standard English Conventions: ~45 seconds) to allow more time for complex questions (Inference, Cross-Text Connections: ~90 seconds).</w:t>
      </w:r>
    </w:p>
    <w:bookmarkEnd w:id="552"/>
    <w:bookmarkStart w:id="553" w:name="metric-5-confidence-calibration"/>
    <w:p>
      <w:pPr>
        <w:pStyle w:val="Heading3"/>
      </w:pPr>
      <w:r>
        <w:t xml:space="preserve">Metric 5: Confidence Calibration</w:t>
      </w:r>
    </w:p>
    <w:p>
      <w:pPr>
        <w:pStyle w:val="FirstParagraph"/>
      </w:pPr>
      <w:r>
        <w:t xml:space="preserve">After answering each question, rate your confidence on a scale of 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Meaning</w:t>
            </w:r>
          </w:p>
        </w:tc>
      </w:tr>
      <w:tr>
        <w:tc>
          <w:tcPr/>
          <w:p>
            <w:pPr>
              <w:pStyle w:val="Compact"/>
              <w:jc w:val="left"/>
            </w:pPr>
            <w:r>
              <w:t xml:space="preserve">1</w:t>
            </w:r>
          </w:p>
        </w:tc>
        <w:tc>
          <w:tcPr/>
          <w:p>
            <w:pPr>
              <w:pStyle w:val="Compact"/>
              <w:jc w:val="left"/>
            </w:pPr>
            <w:r>
              <w:t xml:space="preserve">Complete guess</w:t>
            </w:r>
          </w:p>
        </w:tc>
      </w:tr>
      <w:tr>
        <w:tc>
          <w:tcPr/>
          <w:p>
            <w:pPr>
              <w:pStyle w:val="Compact"/>
              <w:jc w:val="left"/>
            </w:pPr>
            <w:r>
              <w:t xml:space="preserve">2</w:t>
            </w:r>
          </w:p>
        </w:tc>
        <w:tc>
          <w:tcPr/>
          <w:p>
            <w:pPr>
              <w:pStyle w:val="Compact"/>
              <w:jc w:val="left"/>
            </w:pPr>
            <w:r>
              <w:t xml:space="preserve">Mostly unsure</w:t>
            </w:r>
          </w:p>
        </w:tc>
      </w:tr>
      <w:tr>
        <w:tc>
          <w:tcPr/>
          <w:p>
            <w:pPr>
              <w:pStyle w:val="Compact"/>
              <w:jc w:val="left"/>
            </w:pPr>
            <w:r>
              <w:t xml:space="preserve">3</w:t>
            </w:r>
          </w:p>
        </w:tc>
        <w:tc>
          <w:tcPr/>
          <w:p>
            <w:pPr>
              <w:pStyle w:val="Compact"/>
              <w:jc w:val="left"/>
            </w:pPr>
            <w:r>
              <w:t xml:space="preserve">Somewhat confident</w:t>
            </w:r>
          </w:p>
        </w:tc>
      </w:tr>
      <w:tr>
        <w:tc>
          <w:tcPr/>
          <w:p>
            <w:pPr>
              <w:pStyle w:val="Compact"/>
              <w:jc w:val="left"/>
            </w:pPr>
            <w:r>
              <w:t xml:space="preserve">4</w:t>
            </w:r>
          </w:p>
        </w:tc>
        <w:tc>
          <w:tcPr/>
          <w:p>
            <w:pPr>
              <w:pStyle w:val="Compact"/>
              <w:jc w:val="left"/>
            </w:pPr>
            <w:r>
              <w:t xml:space="preserve">Very confident</w:t>
            </w:r>
          </w:p>
        </w:tc>
      </w:tr>
      <w:tr>
        <w:tc>
          <w:tcPr/>
          <w:p>
            <w:pPr>
              <w:pStyle w:val="Compact"/>
              <w:jc w:val="left"/>
            </w:pPr>
            <w:r>
              <w:t xml:space="preserve">5</w:t>
            </w:r>
          </w:p>
        </w:tc>
        <w:tc>
          <w:tcPr/>
          <w:p>
            <w:pPr>
              <w:pStyle w:val="Compact"/>
              <w:jc w:val="left"/>
            </w:pPr>
            <w:r>
              <w:t xml:space="preserve">Absolutely certain</w:t>
            </w:r>
          </w:p>
        </w:tc>
      </w:tr>
    </w:tbl>
    <w:p>
      <w:pPr>
        <w:pStyle w:val="BodyText"/>
      </w:pPr>
      <w:r>
        <w:t xml:space="preserve">After scoring, compare your confidence to your accuracy. This reveals your</w:t>
      </w:r>
      <w:r>
        <w:t xml:space="preserve"> </w:t>
      </w:r>
      <w:r>
        <w:rPr>
          <w:b/>
          <w:bCs/>
        </w:rPr>
        <w:t xml:space="preserve">calibration</w:t>
      </w:r>
      <w:r>
        <w:t xml:space="preserve"> </w:t>
      </w:r>
      <w:r>
        <w:t xml:space="preserve">— how well your self-assessment matches your actual performance.</w:t>
      </w:r>
    </w:p>
    <w:p>
      <w:pPr>
        <w:pStyle w:val="Compact"/>
        <w:numPr>
          <w:ilvl w:val="0"/>
          <w:numId w:val="1127"/>
        </w:numPr>
      </w:pPr>
      <w:r>
        <w:t xml:space="preserve">If you rated yourself 4-5 and got it right:</w:t>
      </w:r>
      <w:r>
        <w:t xml:space="preserve"> </w:t>
      </w:r>
      <w:r>
        <w:rPr>
          <w:b/>
          <w:bCs/>
        </w:rPr>
        <w:t xml:space="preserve">Well-calibrated.</w:t>
      </w:r>
    </w:p>
    <w:p>
      <w:pPr>
        <w:pStyle w:val="Compact"/>
        <w:numPr>
          <w:ilvl w:val="0"/>
          <w:numId w:val="1127"/>
        </w:numPr>
      </w:pPr>
      <w:r>
        <w:t xml:space="preserve">If you rated yourself 4-5 and got it wrong:</w:t>
      </w:r>
      <w:r>
        <w:t xml:space="preserve"> </w:t>
      </w:r>
      <w:r>
        <w:rPr>
          <w:b/>
          <w:bCs/>
        </w:rPr>
        <w:t xml:space="preserve">Overconfident.</w:t>
      </w:r>
      <w:r>
        <w:t xml:space="preserve"> </w:t>
      </w:r>
      <w:r>
        <w:t xml:space="preserve">You need to slow down and verify more carefully.</w:t>
      </w:r>
    </w:p>
    <w:p>
      <w:pPr>
        <w:pStyle w:val="Compact"/>
        <w:numPr>
          <w:ilvl w:val="0"/>
          <w:numId w:val="1127"/>
        </w:numPr>
      </w:pPr>
      <w:r>
        <w:t xml:space="preserve">If you rated yourself 1-2 and got it right:</w:t>
      </w:r>
      <w:r>
        <w:t xml:space="preserve"> </w:t>
      </w:r>
      <w:r>
        <w:rPr>
          <w:b/>
          <w:bCs/>
        </w:rPr>
        <w:t xml:space="preserve">Lucky guess.</w:t>
      </w:r>
      <w:r>
        <w:t xml:space="preserve"> </w:t>
      </w:r>
      <w:r>
        <w:t xml:space="preserve">Log this as an error because you did not actually know the answer.</w:t>
      </w:r>
    </w:p>
    <w:p>
      <w:pPr>
        <w:pStyle w:val="Compact"/>
        <w:numPr>
          <w:ilvl w:val="0"/>
          <w:numId w:val="1127"/>
        </w:numPr>
      </w:pPr>
      <w:r>
        <w:t xml:space="preserve">If you rated yourself 1-2 and got it wrong:</w:t>
      </w:r>
      <w:r>
        <w:t xml:space="preserve"> </w:t>
      </w:r>
      <w:r>
        <w:rPr>
          <w:b/>
          <w:bCs/>
        </w:rPr>
        <w:t xml:space="preserve">Underconfident.</w:t>
      </w:r>
      <w:r>
        <w:t xml:space="preserve"> </w:t>
      </w:r>
      <w:r>
        <w:t xml:space="preserve">You may need to trust your reasoning more, or you may have a genuine knowledge gap.</w:t>
      </w:r>
    </w:p>
    <w:bookmarkEnd w:id="553"/>
    <w:bookmarkStart w:id="554" w:name="metric-6-the-blind-review-score"/>
    <w:p>
      <w:pPr>
        <w:pStyle w:val="Heading3"/>
      </w:pPr>
      <w:r>
        <w:t xml:space="preserve">Metric 6: The</w:t>
      </w:r>
      <w:r>
        <w:t xml:space="preserve"> </w:t>
      </w:r>
      <w:r>
        <w:t xml:space="preserve">“</w:t>
      </w:r>
      <w:r>
        <w:t xml:space="preserve">Blind Review</w:t>
      </w:r>
      <w:r>
        <w:t xml:space="preserve">”</w:t>
      </w:r>
      <w:r>
        <w:t xml:space="preserve"> </w:t>
      </w:r>
      <w:r>
        <w:t xml:space="preserve">Score</w:t>
      </w:r>
    </w:p>
    <w:p>
      <w:pPr>
        <w:pStyle w:val="FirstParagraph"/>
      </w:pPr>
      <w:r>
        <w:t xml:space="preserve">This is a powerful diagnostic technique:</w:t>
      </w:r>
    </w:p>
    <w:p>
      <w:pPr>
        <w:pStyle w:val="Compact"/>
        <w:numPr>
          <w:ilvl w:val="0"/>
          <w:numId w:val="1128"/>
        </w:numPr>
      </w:pPr>
      <w:r>
        <w:t xml:space="preserve">Complete a practice set under timed conditions. Record your answers.</w:t>
      </w:r>
    </w:p>
    <w:p>
      <w:pPr>
        <w:pStyle w:val="Compact"/>
        <w:numPr>
          <w:ilvl w:val="0"/>
          <w:numId w:val="1128"/>
        </w:numPr>
      </w:pPr>
      <w:r>
        <w:rPr>
          <w:b/>
          <w:bCs/>
        </w:rPr>
        <w:t xml:space="preserve">Without looking at the correct answers</w:t>
      </w:r>
      <w:r>
        <w:t xml:space="preserve">, go back through the same set untimed. For every question you were unsure about, take as much time as you need. Change your answer if you find a better one.</w:t>
      </w:r>
    </w:p>
    <w:p>
      <w:pPr>
        <w:pStyle w:val="Compact"/>
        <w:numPr>
          <w:ilvl w:val="0"/>
          <w:numId w:val="1128"/>
        </w:numPr>
      </w:pPr>
      <w:r>
        <w:t xml:space="preserve">Score both versions.</w:t>
      </w:r>
    </w:p>
    <w:p>
      <w:pPr>
        <w:pStyle w:val="FirstParagraph"/>
      </w:pPr>
      <w:r>
        <w:t xml:space="preserve">The difference between your timed score and your blind review score reveals the impact of</w:t>
      </w:r>
      <w:r>
        <w:t xml:space="preserve"> </w:t>
      </w:r>
      <w:r>
        <w:rPr>
          <w:b/>
          <w:bCs/>
        </w:rPr>
        <w:t xml:space="preserve">time pressure</w:t>
      </w:r>
      <w:r>
        <w:t xml:space="preserve"> </w:t>
      </w:r>
      <w:r>
        <w:t xml:space="preserve">on your performance:</w:t>
      </w:r>
    </w:p>
    <w:p>
      <w:pPr>
        <w:pStyle w:val="Compact"/>
        <w:numPr>
          <w:ilvl w:val="0"/>
          <w:numId w:val="1129"/>
        </w:numPr>
      </w:pPr>
      <w:r>
        <w:rPr>
          <w:b/>
          <w:bCs/>
        </w:rPr>
        <w:t xml:space="preserve">Small difference (0-2 questions):</w:t>
      </w:r>
      <w:r>
        <w:t xml:space="preserve"> </w:t>
      </w:r>
      <w:r>
        <w:t xml:space="preserve">Time pressure is not a major factor. Your errors are primarily knowledge/skill gaps.</w:t>
      </w:r>
    </w:p>
    <w:p>
      <w:pPr>
        <w:pStyle w:val="Compact"/>
        <w:numPr>
          <w:ilvl w:val="0"/>
          <w:numId w:val="1129"/>
        </w:numPr>
      </w:pPr>
      <w:r>
        <w:rPr>
          <w:b/>
          <w:bCs/>
        </w:rPr>
        <w:t xml:space="preserve">Large difference (4+ questions):</w:t>
      </w:r>
      <w:r>
        <w:t xml:space="preserve"> </w:t>
      </w:r>
      <w:r>
        <w:t xml:space="preserve">Time pressure is significantly hurting your performance. You need to work on pacing and efficiency.</w:t>
      </w:r>
    </w:p>
    <w:p>
      <w:r>
        <w:pict>
          <v:rect style="width:0;height:1.5pt" o:hralign="center" o:hrstd="t" o:hr="t"/>
        </w:pict>
      </w:r>
    </w:p>
    <w:bookmarkEnd w:id="554"/>
    <w:bookmarkEnd w:id="555"/>
    <w:bookmarkStart w:id="559" w:name="X9e3c52a9f06047760b8dd0322a90affedbbd9f1"/>
    <w:p>
      <w:pPr>
        <w:pStyle w:val="Heading2"/>
      </w:pPr>
      <w:r>
        <w:t xml:space="preserve">VII. Scoring Your Growth: Qualitative Metrics</w:t>
      </w:r>
    </w:p>
    <w:bookmarkStart w:id="556" w:name="metric-7-annotation-quality"/>
    <w:p>
      <w:pPr>
        <w:pStyle w:val="Heading3"/>
      </w:pPr>
      <w:r>
        <w:t xml:space="preserve">Metric 7: Annotation Quality</w:t>
      </w:r>
    </w:p>
    <w:p>
      <w:pPr>
        <w:pStyle w:val="FirstParagraph"/>
      </w:pPr>
      <w:r>
        <w:t xml:space="preserve">Periodically review your annotated passages. Ask yourself:</w:t>
      </w:r>
    </w:p>
    <w:p>
      <w:pPr>
        <w:pStyle w:val="Compact"/>
        <w:numPr>
          <w:ilvl w:val="0"/>
          <w:numId w:val="1130"/>
        </w:numPr>
      </w:pPr>
      <w:r>
        <w:t xml:space="preserve">Did I circle every transition word?</w:t>
      </w:r>
    </w:p>
    <w:p>
      <w:pPr>
        <w:pStyle w:val="Compact"/>
        <w:numPr>
          <w:ilvl w:val="0"/>
          <w:numId w:val="1130"/>
        </w:numPr>
      </w:pPr>
      <w:r>
        <w:t xml:space="preserve">Did I write foreshadowing predictions?</w:t>
      </w:r>
    </w:p>
    <w:p>
      <w:pPr>
        <w:pStyle w:val="Compact"/>
        <w:numPr>
          <w:ilvl w:val="0"/>
          <w:numId w:val="1130"/>
        </w:numPr>
      </w:pPr>
      <w:r>
        <w:t xml:space="preserve">Did I confirm or deny my predictions?</w:t>
      </w:r>
    </w:p>
    <w:p>
      <w:pPr>
        <w:pStyle w:val="Compact"/>
        <w:numPr>
          <w:ilvl w:val="0"/>
          <w:numId w:val="1130"/>
        </w:numPr>
      </w:pPr>
      <w:r>
        <w:t xml:space="preserve">Did I identify the main idea and the pivot?</w:t>
      </w:r>
    </w:p>
    <w:p>
      <w:pPr>
        <w:pStyle w:val="FirstParagraph"/>
      </w:pPr>
      <w:r>
        <w:t xml:space="preserve">Rate your annotation quality on a scale of 1-5 for each passage. Track this over time. Your annotation quality should improve as the process becomes habitual.</w:t>
      </w:r>
    </w:p>
    <w:bookmarkEnd w:id="556"/>
    <w:bookmarkStart w:id="557" w:name="metric-8-summary-quality"/>
    <w:p>
      <w:pPr>
        <w:pStyle w:val="Heading3"/>
      </w:pPr>
      <w:r>
        <w:t xml:space="preserve">Metric 8: Summary Quality</w:t>
      </w:r>
    </w:p>
    <w:p>
      <w:pPr>
        <w:pStyle w:val="FirstParagraph"/>
      </w:pPr>
      <w:r>
        <w:t xml:space="preserve">Review the 5-sentence summaries you wrote for each passage. Evaluate them using this rubric: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Criterion</w:t>
            </w:r>
          </w:p>
        </w:tc>
        <w:tc>
          <w:tcPr/>
          <w:p>
            <w:pPr>
              <w:pStyle w:val="Compact"/>
              <w:jc w:val="left"/>
            </w:pPr>
            <w:r>
              <w:rPr>
                <w:b/>
                <w:bCs/>
              </w:rPr>
              <w:t xml:space="preserve">1 (Poor)</w:t>
            </w:r>
          </w:p>
        </w:tc>
        <w:tc>
          <w:tcPr/>
          <w:p>
            <w:pPr>
              <w:pStyle w:val="Compact"/>
              <w:jc w:val="left"/>
            </w:pPr>
            <w:r>
              <w:rPr>
                <w:b/>
                <w:bCs/>
              </w:rPr>
              <w:t xml:space="preserve">3 (Adequate)</w:t>
            </w:r>
          </w:p>
        </w:tc>
        <w:tc>
          <w:tcPr/>
          <w:p>
            <w:pPr>
              <w:pStyle w:val="Compact"/>
              <w:jc w:val="left"/>
            </w:pPr>
            <w:r>
              <w:rPr>
                <w:b/>
                <w:bCs/>
              </w:rPr>
              <w:t xml:space="preserve">5 (Excellent)</w:t>
            </w:r>
          </w:p>
        </w:tc>
      </w:tr>
      <w:tr>
        <w:tc>
          <w:tcPr/>
          <w:p>
            <w:pPr>
              <w:pStyle w:val="Compact"/>
              <w:jc w:val="left"/>
            </w:pPr>
            <w:r>
              <w:rPr>
                <w:b/>
                <w:bCs/>
              </w:rPr>
              <w:t xml:space="preserve">Main Idea</w:t>
            </w:r>
          </w:p>
        </w:tc>
        <w:tc>
          <w:tcPr/>
          <w:p>
            <w:pPr>
              <w:pStyle w:val="Compact"/>
              <w:jc w:val="left"/>
            </w:pPr>
            <w:r>
              <w:t xml:space="preserve">Missing or incorrect</w:t>
            </w:r>
          </w:p>
        </w:tc>
        <w:tc>
          <w:tcPr/>
          <w:p>
            <w:pPr>
              <w:pStyle w:val="Compact"/>
              <w:jc w:val="left"/>
            </w:pPr>
            <w:r>
              <w:t xml:space="preserve">Partially correct</w:t>
            </w:r>
          </w:p>
        </w:tc>
        <w:tc>
          <w:tcPr/>
          <w:p>
            <w:pPr>
              <w:pStyle w:val="Compact"/>
              <w:jc w:val="left"/>
            </w:pPr>
            <w:r>
              <w:t xml:space="preserve">Precisely captures the author’s central claim</w:t>
            </w:r>
          </w:p>
        </w:tc>
      </w:tr>
      <w:tr>
        <w:tc>
          <w:tcPr/>
          <w:p>
            <w:pPr>
              <w:pStyle w:val="Compact"/>
              <w:jc w:val="left"/>
            </w:pPr>
            <w:r>
              <w:rPr>
                <w:b/>
                <w:bCs/>
              </w:rPr>
              <w:t xml:space="preserve">Structure</w:t>
            </w:r>
          </w:p>
        </w:tc>
        <w:tc>
          <w:tcPr/>
          <w:p>
            <w:pPr>
              <w:pStyle w:val="Compact"/>
              <w:jc w:val="left"/>
            </w:pPr>
            <w:r>
              <w:t xml:space="preserve">No mention of structure</w:t>
            </w:r>
          </w:p>
        </w:tc>
        <w:tc>
          <w:tcPr/>
          <w:p>
            <w:pPr>
              <w:pStyle w:val="Compact"/>
              <w:jc w:val="left"/>
            </w:pPr>
            <w:r>
              <w:t xml:space="preserve">Mentions structure vaguely</w:t>
            </w:r>
          </w:p>
        </w:tc>
        <w:tc>
          <w:tcPr/>
          <w:p>
            <w:pPr>
              <w:pStyle w:val="Compact"/>
              <w:jc w:val="left"/>
            </w:pPr>
            <w:r>
              <w:t xml:space="preserve">Clearly identifies the organizational pattern (e.g.,</w:t>
            </w:r>
            <w:r>
              <w:t xml:space="preserve"> </w:t>
            </w:r>
            <w:r>
              <w:t xml:space="preserve">“</w:t>
            </w:r>
            <w:r>
              <w:t xml:space="preserve">The author presents a hypothesis, provides two supporting studies, then acknowledges a limitation</w:t>
            </w:r>
            <w:r>
              <w:t xml:space="preserve">”</w:t>
            </w:r>
            <w:r>
              <w:t xml:space="preserve">)</w:t>
            </w:r>
          </w:p>
        </w:tc>
      </w:tr>
      <w:tr>
        <w:tc>
          <w:tcPr/>
          <w:p>
            <w:pPr>
              <w:pStyle w:val="Compact"/>
              <w:jc w:val="left"/>
            </w:pPr>
            <w:r>
              <w:rPr>
                <w:b/>
                <w:bCs/>
              </w:rPr>
              <w:t xml:space="preserve">Tone</w:t>
            </w:r>
          </w:p>
        </w:tc>
        <w:tc>
          <w:tcPr/>
          <w:p>
            <w:pPr>
              <w:pStyle w:val="Compact"/>
              <w:jc w:val="left"/>
            </w:pPr>
            <w:r>
              <w:t xml:space="preserve">Missing</w:t>
            </w:r>
          </w:p>
        </w:tc>
        <w:tc>
          <w:tcPr/>
          <w:p>
            <w:pPr>
              <w:pStyle w:val="Compact"/>
              <w:jc w:val="left"/>
            </w:pPr>
            <w:r>
              <w:t xml:space="preserve">Mentioned but vague</w:t>
            </w:r>
          </w:p>
        </w:tc>
        <w:tc>
          <w:tcPr/>
          <w:p>
            <w:pPr>
              <w:pStyle w:val="Compact"/>
              <w:jc w:val="left"/>
            </w:pPr>
            <w:r>
              <w:t xml:space="preserve">Precisely identifies the author’s attitude (e.g.,</w:t>
            </w:r>
            <w:r>
              <w:t xml:space="preserve"> </w:t>
            </w:r>
            <w:r>
              <w:t xml:space="preserve">“</w:t>
            </w:r>
            <w:r>
              <w:t xml:space="preserve">skeptical but open-minded</w:t>
            </w:r>
            <w:r>
              <w:t xml:space="preserve">”</w:t>
            </w:r>
            <w:r>
              <w:t xml:space="preserve">)</w:t>
            </w:r>
          </w:p>
        </w:tc>
      </w:tr>
      <w:tr>
        <w:tc>
          <w:tcPr/>
          <w:p>
            <w:pPr>
              <w:pStyle w:val="Compact"/>
              <w:jc w:val="left"/>
            </w:pPr>
            <w:r>
              <w:rPr>
                <w:b/>
                <w:bCs/>
              </w:rPr>
              <w:t xml:space="preserve">Transitions</w:t>
            </w:r>
          </w:p>
        </w:tc>
        <w:tc>
          <w:tcPr/>
          <w:p>
            <w:pPr>
              <w:pStyle w:val="Compact"/>
              <w:jc w:val="left"/>
            </w:pPr>
            <w:r>
              <w:t xml:space="preserve">Not mentioned</w:t>
            </w:r>
          </w:p>
        </w:tc>
        <w:tc>
          <w:tcPr/>
          <w:p>
            <w:pPr>
              <w:pStyle w:val="Compact"/>
              <w:jc w:val="left"/>
            </w:pPr>
            <w:r>
              <w:t xml:space="preserve">Some transitions noted</w:t>
            </w:r>
          </w:p>
        </w:tc>
        <w:tc>
          <w:tcPr/>
          <w:p>
            <w:pPr>
              <w:pStyle w:val="Compact"/>
              <w:jc w:val="left"/>
            </w:pPr>
            <w:r>
              <w:t xml:space="preserve">Key transitions identified and their function explained</w:t>
            </w:r>
          </w:p>
        </w:tc>
      </w:tr>
      <w:tr>
        <w:tc>
          <w:tcPr/>
          <w:p>
            <w:pPr>
              <w:pStyle w:val="Compact"/>
              <w:jc w:val="left"/>
            </w:pPr>
            <w:r>
              <w:rPr>
                <w:b/>
                <w:bCs/>
              </w:rPr>
              <w:t xml:space="preserve">Evidence</w:t>
            </w:r>
          </w:p>
        </w:tc>
        <w:tc>
          <w:tcPr/>
          <w:p>
            <w:pPr>
              <w:pStyle w:val="Compact"/>
              <w:jc w:val="left"/>
            </w:pPr>
            <w:r>
              <w:t xml:space="preserve">No evidence mentioned</w:t>
            </w:r>
          </w:p>
        </w:tc>
        <w:tc>
          <w:tcPr/>
          <w:p>
            <w:pPr>
              <w:pStyle w:val="Compact"/>
              <w:jc w:val="left"/>
            </w:pPr>
            <w:r>
              <w:t xml:space="preserve">Evidence listed without context</w:t>
            </w:r>
          </w:p>
        </w:tc>
        <w:tc>
          <w:tcPr/>
          <w:p>
            <w:pPr>
              <w:pStyle w:val="Compact"/>
              <w:jc w:val="left"/>
            </w:pPr>
            <w:r>
              <w:t xml:space="preserve">Evidence identified and connected to the claims it supports</w:t>
            </w:r>
          </w:p>
        </w:tc>
      </w:tr>
    </w:tbl>
    <w:bookmarkEnd w:id="557"/>
    <w:bookmarkStart w:id="558" w:name="metric-9-strategy-adherence"/>
    <w:p>
      <w:pPr>
        <w:pStyle w:val="Heading3"/>
      </w:pPr>
      <w:r>
        <w:t xml:space="preserve">Metric 9: Strategy Adherence</w:t>
      </w:r>
    </w:p>
    <w:p>
      <w:pPr>
        <w:pStyle w:val="FirstParagraph"/>
      </w:pPr>
      <w:r>
        <w:t xml:space="preserve">Track how consistently you are applying the strategies from this guide: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Strategy</w:t>
            </w:r>
          </w:p>
        </w:tc>
        <w:tc>
          <w:tcPr/>
          <w:p>
            <w:pPr>
              <w:pStyle w:val="Compact"/>
              <w:jc w:val="left"/>
            </w:pPr>
            <w:r>
              <w:rPr>
                <w:b/>
                <w:bCs/>
              </w:rPr>
              <w:t xml:space="preserve">Week 1</w:t>
            </w:r>
          </w:p>
        </w:tc>
        <w:tc>
          <w:tcPr/>
          <w:p>
            <w:pPr>
              <w:pStyle w:val="Compact"/>
              <w:jc w:val="left"/>
            </w:pPr>
            <w:r>
              <w:rPr>
                <w:b/>
                <w:bCs/>
              </w:rPr>
              <w:t xml:space="preserve">Week 2</w:t>
            </w:r>
          </w:p>
        </w:tc>
        <w:tc>
          <w:tcPr/>
          <w:p>
            <w:pPr>
              <w:pStyle w:val="Compact"/>
              <w:jc w:val="left"/>
            </w:pPr>
            <w:r>
              <w:rPr>
                <w:b/>
                <w:bCs/>
              </w:rPr>
              <w:t xml:space="preserve">Week 3</w:t>
            </w:r>
          </w:p>
        </w:tc>
        <w:tc>
          <w:tcPr/>
          <w:p>
            <w:pPr>
              <w:pStyle w:val="Compact"/>
              <w:jc w:val="left"/>
            </w:pPr>
            <w:r>
              <w:rPr>
                <w:b/>
                <w:bCs/>
              </w:rPr>
              <w:t xml:space="preserve">Week 4</w:t>
            </w:r>
          </w:p>
        </w:tc>
      </w:tr>
      <w:tr>
        <w:tc>
          <w:tcPr/>
          <w:p>
            <w:pPr>
              <w:pStyle w:val="Compact"/>
              <w:jc w:val="left"/>
            </w:pPr>
            <w:r>
              <w:t xml:space="preserve">Read question first</w:t>
            </w:r>
          </w:p>
        </w:tc>
        <w:tc>
          <w:tcPr/>
          <w:p>
            <w:pPr>
              <w:pStyle w:val="Compact"/>
              <w:jc w:val="left"/>
            </w:pPr>
            <w:r>
              <w:t xml:space="preserve">60%</w:t>
            </w:r>
          </w:p>
        </w:tc>
        <w:tc>
          <w:tcPr/>
          <w:p>
            <w:pPr>
              <w:pStyle w:val="Compact"/>
              <w:jc w:val="left"/>
            </w:pPr>
            <w:r>
              <w:t xml:space="preserve">70%</w:t>
            </w:r>
          </w:p>
        </w:tc>
        <w:tc>
          <w:tcPr/>
          <w:p>
            <w:pPr>
              <w:pStyle w:val="Compact"/>
              <w:jc w:val="left"/>
            </w:pPr>
            <w:r>
              <w:t xml:space="preserve">80%</w:t>
            </w:r>
          </w:p>
        </w:tc>
        <w:tc>
          <w:tcPr/>
          <w:p>
            <w:pPr>
              <w:pStyle w:val="Compact"/>
              <w:jc w:val="left"/>
            </w:pPr>
            <w:r>
              <w:t xml:space="preserve">90%</w:t>
            </w:r>
          </w:p>
        </w:tc>
      </w:tr>
      <w:tr>
        <w:tc>
          <w:tcPr/>
          <w:p>
            <w:pPr>
              <w:pStyle w:val="Compact"/>
              <w:jc w:val="left"/>
            </w:pPr>
            <w:r>
              <w:t xml:space="preserve">Predicted answer before looking</w:t>
            </w:r>
          </w:p>
        </w:tc>
        <w:tc>
          <w:tcPr/>
          <w:p>
            <w:pPr>
              <w:pStyle w:val="Compact"/>
              <w:jc w:val="left"/>
            </w:pPr>
            <w:r>
              <w:t xml:space="preserve">40%</w:t>
            </w:r>
          </w:p>
        </w:tc>
        <w:tc>
          <w:tcPr/>
          <w:p>
            <w:pPr>
              <w:pStyle w:val="Compact"/>
              <w:jc w:val="left"/>
            </w:pPr>
            <w:r>
              <w:t xml:space="preserve">55%</w:t>
            </w:r>
          </w:p>
        </w:tc>
        <w:tc>
          <w:tcPr/>
          <w:p>
            <w:pPr>
              <w:pStyle w:val="Compact"/>
              <w:jc w:val="left"/>
            </w:pPr>
            <w:r>
              <w:t xml:space="preserve">65%</w:t>
            </w:r>
          </w:p>
        </w:tc>
        <w:tc>
          <w:tcPr/>
          <w:p>
            <w:pPr>
              <w:pStyle w:val="Compact"/>
              <w:jc w:val="left"/>
            </w:pPr>
            <w:r>
              <w:t xml:space="preserve">75%</w:t>
            </w:r>
          </w:p>
        </w:tc>
      </w:tr>
      <w:tr>
        <w:tc>
          <w:tcPr/>
          <w:p>
            <w:pPr>
              <w:pStyle w:val="Compact"/>
              <w:jc w:val="left"/>
            </w:pPr>
            <w:r>
              <w:t xml:space="preserve">Eliminated 3 wrong answers</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c>
          <w:tcPr/>
          <w:p>
            <w:pPr>
              <w:pStyle w:val="Compact"/>
              <w:jc w:val="left"/>
            </w:pPr>
            <w:r>
              <w:t xml:space="preserve">80%</w:t>
            </w:r>
          </w:p>
        </w:tc>
      </w:tr>
      <w:tr>
        <w:tc>
          <w:tcPr/>
          <w:p>
            <w:pPr>
              <w:pStyle w:val="Compact"/>
              <w:jc w:val="left"/>
            </w:pPr>
            <w:r>
              <w:t xml:space="preserve">Verified with text</w:t>
            </w:r>
          </w:p>
        </w:tc>
        <w:tc>
          <w:tcPr/>
          <w:p>
            <w:pPr>
              <w:pStyle w:val="Compact"/>
              <w:jc w:val="left"/>
            </w:pPr>
            <w:r>
              <w:t xml:space="preserve">70%</w:t>
            </w:r>
          </w:p>
        </w:tc>
        <w:tc>
          <w:tcPr/>
          <w:p>
            <w:pPr>
              <w:pStyle w:val="Compact"/>
              <w:jc w:val="left"/>
            </w:pPr>
            <w:r>
              <w:t xml:space="preserve">75%</w:t>
            </w:r>
          </w:p>
        </w:tc>
        <w:tc>
          <w:tcPr/>
          <w:p>
            <w:pPr>
              <w:pStyle w:val="Compact"/>
              <w:jc w:val="left"/>
            </w:pPr>
            <w:r>
              <w:t xml:space="preserve">80%</w:t>
            </w:r>
          </w:p>
        </w:tc>
        <w:tc>
          <w:tcPr/>
          <w:p>
            <w:pPr>
              <w:pStyle w:val="Compact"/>
              <w:jc w:val="left"/>
            </w:pPr>
            <w:r>
              <w:t xml:space="preserve">85%</w:t>
            </w:r>
          </w:p>
        </w:tc>
      </w:tr>
      <w:tr>
        <w:tc>
          <w:tcPr/>
          <w:p>
            <w:pPr>
              <w:pStyle w:val="Compact"/>
              <w:jc w:val="left"/>
            </w:pPr>
            <w:r>
              <w:t xml:space="preserve">Used two-pass method</w:t>
            </w:r>
          </w:p>
        </w:tc>
        <w:tc>
          <w:tcPr/>
          <w:p>
            <w:pPr>
              <w:pStyle w:val="Compact"/>
              <w:jc w:val="left"/>
            </w:pPr>
            <w:r>
              <w:t xml:space="preserve">30%</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r>
    </w:tbl>
    <w:p>
      <w:pPr>
        <w:pStyle w:val="BodyText"/>
      </w:pPr>
      <w:r>
        <w:t xml:space="preserve">This table reveals which strategies have become habits and which still need conscious effort.</w:t>
      </w:r>
    </w:p>
    <w:p>
      <w:r>
        <w:pict>
          <v:rect style="width:0;height:1.5pt" o:hralign="center" o:hrstd="t" o:hr="t"/>
        </w:pict>
      </w:r>
    </w:p>
    <w:bookmarkEnd w:id="558"/>
    <w:bookmarkEnd w:id="559"/>
    <w:bookmarkStart w:id="563" w:name="Xb1688dbdfc294487354760acadfc50a03d21c4f"/>
    <w:p>
      <w:pPr>
        <w:pStyle w:val="Heading2"/>
      </w:pPr>
      <w:r>
        <w:t xml:space="preserve">VIII. The Review Schedule: Spaced Repetition for Error Prevention</w:t>
      </w:r>
    </w:p>
    <w:bookmarkStart w:id="560" w:name="why-spaced-repetition-works"/>
    <w:p>
      <w:pPr>
        <w:pStyle w:val="Heading3"/>
      </w:pPr>
      <w:r>
        <w:t xml:space="preserve">Why Spaced Repetition Works</w:t>
      </w:r>
    </w:p>
    <w:p>
      <w:pPr>
        <w:pStyle w:val="FirstParagraph"/>
      </w:pPr>
      <w:r>
        <w:t xml:space="preserve">Research in cognitive science has demonstrated that information is retained far more effectively when it is reviewed at increasing intervals. This is known as the</w:t>
      </w:r>
      <w:r>
        <w:t xml:space="preserve"> </w:t>
      </w:r>
      <w:r>
        <w:rPr>
          <w:b/>
          <w:bCs/>
        </w:rPr>
        <w:t xml:space="preserve">spacing effect</w:t>
      </w:r>
      <w:r>
        <w:t xml:space="preserve">. Applying this to your error log ensures that you do not forget the lessons learned from your mistakes.</w:t>
      </w:r>
    </w:p>
    <w:bookmarkEnd w:id="560"/>
    <w:bookmarkStart w:id="561" w:name="the-review-schedule"/>
    <w:p>
      <w:pPr>
        <w:pStyle w:val="Heading3"/>
      </w:pPr>
      <w:r>
        <w:t xml:space="preserve">The Review Schedule</w:t>
      </w:r>
    </w:p>
    <w:p>
      <w:pPr>
        <w:pStyle w:val="FirstParagraph"/>
      </w:pPr>
      <w:r>
        <w:t xml:space="preserve">After logging an error, review it at the following intervals: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Review</w:t>
            </w:r>
          </w:p>
        </w:tc>
        <w:tc>
          <w:tcPr/>
          <w:p>
            <w:pPr>
              <w:pStyle w:val="Compact"/>
              <w:jc w:val="left"/>
            </w:pPr>
            <w:r>
              <w:rPr>
                <w:b/>
                <w:bCs/>
              </w:rPr>
              <w:t xml:space="preserve">When</w:t>
            </w:r>
          </w:p>
        </w:tc>
        <w:tc>
          <w:tcPr/>
          <w:p>
            <w:pPr>
              <w:pStyle w:val="Compact"/>
              <w:jc w:val="left"/>
            </w:pPr>
            <w:r>
              <w:rPr>
                <w:b/>
                <w:bCs/>
              </w:rPr>
              <w:t xml:space="preserve">What to Do</w:t>
            </w:r>
          </w:p>
        </w:tc>
      </w:tr>
      <w:tr>
        <w:tc>
          <w:tcPr/>
          <w:p>
            <w:pPr>
              <w:pStyle w:val="Compact"/>
              <w:jc w:val="left"/>
            </w:pPr>
            <w:r>
              <w:rPr>
                <w:b/>
                <w:bCs/>
              </w:rPr>
              <w:t xml:space="preserve">Review 1</w:t>
            </w:r>
          </w:p>
        </w:tc>
        <w:tc>
          <w:tcPr/>
          <w:p>
            <w:pPr>
              <w:pStyle w:val="Compact"/>
              <w:jc w:val="left"/>
            </w:pPr>
            <w:r>
              <w:t xml:space="preserve">1 day later</w:t>
            </w:r>
          </w:p>
        </w:tc>
        <w:tc>
          <w:tcPr/>
          <w:p>
            <w:pPr>
              <w:pStyle w:val="Compact"/>
              <w:jc w:val="left"/>
            </w:pPr>
            <w:r>
              <w:t xml:space="preserve">Re-read the error description and correct reasoning. Try to explain it out loud in your own words.</w:t>
            </w:r>
          </w:p>
        </w:tc>
      </w:tr>
      <w:tr>
        <w:tc>
          <w:tcPr/>
          <w:p>
            <w:pPr>
              <w:pStyle w:val="Compact"/>
              <w:jc w:val="left"/>
            </w:pPr>
            <w:r>
              <w:rPr>
                <w:b/>
                <w:bCs/>
              </w:rPr>
              <w:t xml:space="preserve">Review 2</w:t>
            </w:r>
          </w:p>
        </w:tc>
        <w:tc>
          <w:tcPr/>
          <w:p>
            <w:pPr>
              <w:pStyle w:val="Compact"/>
              <w:jc w:val="left"/>
            </w:pPr>
            <w:r>
              <w:t xml:space="preserve">3 days later</w:t>
            </w:r>
          </w:p>
        </w:tc>
        <w:tc>
          <w:tcPr/>
          <w:p>
            <w:pPr>
              <w:pStyle w:val="Compact"/>
              <w:jc w:val="left"/>
            </w:pPr>
            <w:r>
              <w:t xml:space="preserve">Attempt to answer the question again from scratch (cover your previous work). Verify you get it right.</w:t>
            </w:r>
          </w:p>
        </w:tc>
      </w:tr>
      <w:tr>
        <w:tc>
          <w:tcPr/>
          <w:p>
            <w:pPr>
              <w:pStyle w:val="Compact"/>
              <w:jc w:val="left"/>
            </w:pPr>
            <w:r>
              <w:rPr>
                <w:b/>
                <w:bCs/>
              </w:rPr>
              <w:t xml:space="preserve">Review 3</w:t>
            </w:r>
          </w:p>
        </w:tc>
        <w:tc>
          <w:tcPr/>
          <w:p>
            <w:pPr>
              <w:pStyle w:val="Compact"/>
              <w:jc w:val="left"/>
            </w:pPr>
            <w:r>
              <w:t xml:space="preserve">1 week later</w:t>
            </w:r>
          </w:p>
        </w:tc>
        <w:tc>
          <w:tcPr/>
          <w:p>
            <w:pPr>
              <w:pStyle w:val="Compact"/>
              <w:jc w:val="left"/>
            </w:pPr>
            <w:r>
              <w:t xml:space="preserve">Re-read the error. Ask yourself:</w:t>
            </w:r>
            <w:r>
              <w:t xml:space="preserve"> </w:t>
            </w:r>
            <w:r>
              <w:t xml:space="preserve">“</w:t>
            </w:r>
            <w:r>
              <w:t xml:space="preserve">Have I made any similar errors since?</w:t>
            </w:r>
            <w:r>
              <w:t xml:space="preserve">”</w:t>
            </w:r>
            <w:r>
              <w:t xml:space="preserve"> </w:t>
            </w:r>
            <w:r>
              <w:t xml:space="preserve">If yes, the pattern is not yet fixed.</w:t>
            </w:r>
          </w:p>
        </w:tc>
      </w:tr>
      <w:tr>
        <w:tc>
          <w:tcPr/>
          <w:p>
            <w:pPr>
              <w:pStyle w:val="Compact"/>
              <w:jc w:val="left"/>
            </w:pPr>
            <w:r>
              <w:rPr>
                <w:b/>
                <w:bCs/>
              </w:rPr>
              <w:t xml:space="preserve">Review 4</w:t>
            </w:r>
          </w:p>
        </w:tc>
        <w:tc>
          <w:tcPr/>
          <w:p>
            <w:pPr>
              <w:pStyle w:val="Compact"/>
              <w:jc w:val="left"/>
            </w:pPr>
            <w:r>
              <w:t xml:space="preserve">2 weeks later</w:t>
            </w:r>
          </w:p>
        </w:tc>
        <w:tc>
          <w:tcPr/>
          <w:p>
            <w:pPr>
              <w:pStyle w:val="Compact"/>
              <w:jc w:val="left"/>
            </w:pPr>
            <w:r>
              <w:t xml:space="preserve">Attempt the question again. If correct, mark the error as</w:t>
            </w:r>
            <w:r>
              <w:t xml:space="preserve"> </w:t>
            </w:r>
            <w:r>
              <w:t xml:space="preserve">“</w:t>
            </w:r>
            <w:r>
              <w:t xml:space="preserve">resolved.</w:t>
            </w:r>
            <w:r>
              <w:t xml:space="preserve">”</w:t>
            </w:r>
            <w:r>
              <w:t xml:space="preserve"> </w:t>
            </w:r>
            <w:r>
              <w:t xml:space="preserve">If incorrect, reset the review cycle.</w:t>
            </w:r>
          </w:p>
        </w:tc>
      </w:tr>
      <w:tr>
        <w:tc>
          <w:tcPr/>
          <w:p>
            <w:pPr>
              <w:pStyle w:val="Compact"/>
              <w:jc w:val="left"/>
            </w:pPr>
            <w:r>
              <w:rPr>
                <w:b/>
                <w:bCs/>
              </w:rPr>
              <w:t xml:space="preserve">Review 5</w:t>
            </w:r>
          </w:p>
        </w:tc>
        <w:tc>
          <w:tcPr/>
          <w:p>
            <w:pPr>
              <w:pStyle w:val="Compact"/>
              <w:jc w:val="left"/>
            </w:pPr>
            <w:r>
              <w:t xml:space="preserve">1 month later</w:t>
            </w:r>
          </w:p>
        </w:tc>
        <w:tc>
          <w:tcPr/>
          <w:p>
            <w:pPr>
              <w:pStyle w:val="Compact"/>
              <w:jc w:val="left"/>
            </w:pPr>
            <w:r>
              <w:t xml:space="preserve">Final check. Attempt the question one more time. If correct, archive the error.</w:t>
            </w:r>
          </w:p>
        </w:tc>
      </w:tr>
    </w:tbl>
    <w:bookmarkEnd w:id="561"/>
    <w:bookmarkStart w:id="562" w:name="the-resolved-vs.-active-system"/>
    <w:p>
      <w:pPr>
        <w:pStyle w:val="Heading3"/>
      </w:pPr>
      <w:r>
        <w:t xml:space="preserve">The</w:t>
      </w:r>
      <w:r>
        <w:t xml:space="preserve"> </w:t>
      </w:r>
      <w:r>
        <w:t xml:space="preserve">“</w:t>
      </w:r>
      <w:r>
        <w:t xml:space="preserve">Resolved</w:t>
      </w:r>
      <w:r>
        <w:t xml:space="preserve">”</w:t>
      </w:r>
      <w:r>
        <w:t xml:space="preserve"> </w:t>
      </w:r>
      <w:r>
        <w:t xml:space="preserve">vs. </w:t>
      </w:r>
      <w:r>
        <w:t xml:space="preserve">“</w:t>
      </w:r>
      <w:r>
        <w:t xml:space="preserve">Active</w:t>
      </w:r>
      <w:r>
        <w:t xml:space="preserve">”</w:t>
      </w:r>
      <w:r>
        <w:t xml:space="preserve"> </w:t>
      </w:r>
      <w:r>
        <w:t xml:space="preserve">System</w:t>
      </w:r>
    </w:p>
    <w:p>
      <w:pPr>
        <w:pStyle w:val="FirstParagraph"/>
      </w:pPr>
      <w:r>
        <w:t xml:space="preserve">Maintain two sections in your error log:</w:t>
      </w:r>
    </w:p>
    <w:p>
      <w:pPr>
        <w:pStyle w:val="Compact"/>
        <w:numPr>
          <w:ilvl w:val="0"/>
          <w:numId w:val="1131"/>
        </w:numPr>
      </w:pPr>
      <w:r>
        <w:rPr>
          <w:b/>
          <w:bCs/>
        </w:rPr>
        <w:t xml:space="preserve">Active Errors:</w:t>
      </w:r>
      <w:r>
        <w:t xml:space="preserve"> </w:t>
      </w:r>
      <w:r>
        <w:t xml:space="preserve">Errors that have not yet been reviewed 4+ times or that you have gotten wrong on a subsequent review. These require continued attention.</w:t>
      </w:r>
    </w:p>
    <w:p>
      <w:pPr>
        <w:pStyle w:val="Compact"/>
        <w:numPr>
          <w:ilvl w:val="0"/>
          <w:numId w:val="1131"/>
        </w:numPr>
      </w:pPr>
      <w:r>
        <w:rPr>
          <w:b/>
          <w:bCs/>
        </w:rPr>
        <w:t xml:space="preserve">Resolved Errors:</w:t>
      </w:r>
      <w:r>
        <w:t xml:space="preserve"> </w:t>
      </w:r>
      <w:r>
        <w:t xml:space="preserve">Errors that you have answered correctly on 3+ consecutive reviews. These are archived but can be reviewed periodically as a refresher.</w:t>
      </w:r>
    </w:p>
    <w:p>
      <w:r>
        <w:pict>
          <v:rect style="width:0;height:1.5pt" o:hralign="center" o:hrstd="t" o:hr="t"/>
        </w:pict>
      </w:r>
    </w:p>
    <w:bookmarkEnd w:id="562"/>
    <w:bookmarkEnd w:id="563"/>
    <w:bookmarkStart w:id="566" w:name="ix.-building-a-growth-scorecard"/>
    <w:p>
      <w:pPr>
        <w:pStyle w:val="Heading2"/>
      </w:pPr>
      <w:r>
        <w:t xml:space="preserve">IX. Building a Growth Scorecard</w:t>
      </w:r>
    </w:p>
    <w:bookmarkStart w:id="564" w:name="the-weekly-scorecard"/>
    <w:p>
      <w:pPr>
        <w:pStyle w:val="Heading3"/>
      </w:pPr>
      <w:r>
        <w:t xml:space="preserve">The Weekly Scorecard</w:t>
      </w:r>
    </w:p>
    <w:p>
      <w:pPr>
        <w:pStyle w:val="FirstParagraph"/>
      </w:pPr>
      <w:r>
        <w:t xml:space="preserve">At the end of each week, complete a scorecard that summarizes your performance:</w:t>
      </w:r>
    </w:p>
    <w:p>
      <w:pPr>
        <w:pStyle w:val="SourceCode"/>
      </w:pPr>
      <w:r>
        <w:rPr>
          <w:rStyle w:val="VerbatimChar"/>
        </w:rPr>
        <w:t xml:space="preserve">╔══════════════════════════════════════════════════════╗</w:t>
      </w:r>
      <w:r>
        <w:br/>
      </w:r>
      <w:r>
        <w:rPr>
          <w:rStyle w:val="VerbatimChar"/>
        </w:rPr>
        <w:t xml:space="preserve">║              WEEKLY GROWTH SCORECARD                  ║</w:t>
      </w:r>
      <w:r>
        <w:br/>
      </w:r>
      <w:r>
        <w:rPr>
          <w:rStyle w:val="VerbatimChar"/>
        </w:rPr>
        <w:t xml:space="preserve">║                                                       ║</w:t>
      </w:r>
      <w:r>
        <w:br/>
      </w:r>
      <w:r>
        <w:rPr>
          <w:rStyle w:val="VerbatimChar"/>
        </w:rPr>
        <w:t xml:space="preserve">║  Week of: _______________                             ║</w:t>
      </w:r>
      <w:r>
        <w:br/>
      </w:r>
      <w:r>
        <w:rPr>
          <w:rStyle w:val="VerbatimChar"/>
        </w:rPr>
        <w:t xml:space="preserve">║                                                       ║</w:t>
      </w:r>
      <w:r>
        <w:br/>
      </w:r>
      <w:r>
        <w:rPr>
          <w:rStyle w:val="VerbatimChar"/>
        </w:rPr>
        <w:t xml:space="preserve">║  PRACTICE VOLUME                                      ║</w:t>
      </w:r>
      <w:r>
        <w:br/>
      </w:r>
      <w:r>
        <w:rPr>
          <w:rStyle w:val="VerbatimChar"/>
        </w:rPr>
        <w:t xml:space="preserve">║  Passages completed: _____                            ║</w:t>
      </w:r>
      <w:r>
        <w:br/>
      </w:r>
      <w:r>
        <w:rPr>
          <w:rStyle w:val="VerbatimChar"/>
        </w:rPr>
        <w:t xml:space="preserve">║  Questions attempted: _____                           ║</w:t>
      </w:r>
      <w:r>
        <w:br/>
      </w:r>
      <w:r>
        <w:rPr>
          <w:rStyle w:val="VerbatimChar"/>
        </w:rPr>
        <w:t xml:space="preserve">║  Questions correct: _____                             ║</w:t>
      </w:r>
      <w:r>
        <w:br/>
      </w:r>
      <w:r>
        <w:rPr>
          <w:rStyle w:val="VerbatimChar"/>
        </w:rPr>
        <w:t xml:space="preserve">║  Accuracy rate: _____%                                ║</w:t>
      </w:r>
      <w:r>
        <w:br/>
      </w:r>
      <w:r>
        <w:rPr>
          <w:rStyle w:val="VerbatimChar"/>
        </w:rPr>
        <w:t xml:space="preserve">║                                                       ║</w:t>
      </w:r>
      <w:r>
        <w:br/>
      </w:r>
      <w:r>
        <w:rPr>
          <w:rStyle w:val="VerbatimChar"/>
        </w:rPr>
        <w:t xml:space="preserve">║  ERROR ANALYSIS                                       ║</w:t>
      </w:r>
      <w:r>
        <w:br/>
      </w:r>
      <w:r>
        <w:rPr>
          <w:rStyle w:val="VerbatimChar"/>
        </w:rPr>
        <w:t xml:space="preserve">║  Total errors: _____                                  ║</w:t>
      </w:r>
      <w:r>
        <w:br/>
      </w:r>
      <w:r>
        <w:rPr>
          <w:rStyle w:val="VerbatimChar"/>
        </w:rPr>
        <w:t xml:space="preserve">║  Top error category: _______________                  ║</w:t>
      </w:r>
      <w:r>
        <w:br/>
      </w:r>
      <w:r>
        <w:rPr>
          <w:rStyle w:val="VerbatimChar"/>
        </w:rPr>
        <w:t xml:space="preserve">║  Second error category: _______________               ║</w:t>
      </w:r>
      <w:r>
        <w:br/>
      </w:r>
      <w:r>
        <w:rPr>
          <w:rStyle w:val="VerbatimChar"/>
        </w:rPr>
        <w:t xml:space="preserve">║  Third error category: _______________                ║</w:t>
      </w:r>
      <w:r>
        <w:br/>
      </w:r>
      <w:r>
        <w:rPr>
          <w:rStyle w:val="VerbatimChar"/>
        </w:rPr>
        <w:t xml:space="preserve">║                                                       ║</w:t>
      </w:r>
      <w:r>
        <w:br/>
      </w:r>
      <w:r>
        <w:rPr>
          <w:rStyle w:val="VerbatimChar"/>
        </w:rPr>
        <w:t xml:space="preserve">║  PACING                                               ║</w:t>
      </w:r>
      <w:r>
        <w:br/>
      </w:r>
      <w:r>
        <w:rPr>
          <w:rStyle w:val="VerbatimChar"/>
        </w:rPr>
        <w:t xml:space="preserve">║  Average time per question: _____ seconds             ║</w:t>
      </w:r>
      <w:r>
        <w:br/>
      </w:r>
      <w:r>
        <w:rPr>
          <w:rStyle w:val="VerbatimChar"/>
        </w:rPr>
        <w:t xml:space="preserve">║  Questions completed within time limit: _____         ║</w:t>
      </w:r>
      <w:r>
        <w:br/>
      </w:r>
      <w:r>
        <w:rPr>
          <w:rStyle w:val="VerbatimChar"/>
        </w:rPr>
        <w:t xml:space="preserve">║                                                       ║</w:t>
      </w:r>
      <w:r>
        <w:br/>
      </w:r>
      <w:r>
        <w:rPr>
          <w:rStyle w:val="VerbatimChar"/>
        </w:rPr>
        <w:t xml:space="preserve">║  STRATEGY ADHERENCE                                   ║</w:t>
      </w:r>
      <w:r>
        <w:br/>
      </w:r>
      <w:r>
        <w:rPr>
          <w:rStyle w:val="VerbatimChar"/>
        </w:rPr>
        <w:t xml:space="preserve">║  Prediction rate: _____%                              ║</w:t>
      </w:r>
      <w:r>
        <w:br/>
      </w:r>
      <w:r>
        <w:rPr>
          <w:rStyle w:val="VerbatimChar"/>
        </w:rPr>
        <w:t xml:space="preserve">║  Elimination rate: _____%                             ║</w:t>
      </w:r>
      <w:r>
        <w:br/>
      </w:r>
      <w:r>
        <w:rPr>
          <w:rStyle w:val="VerbatimChar"/>
        </w:rPr>
        <w:t xml:space="preserve">║  Text verification rate: _____%                       ║</w:t>
      </w:r>
      <w:r>
        <w:br/>
      </w:r>
      <w:r>
        <w:rPr>
          <w:rStyle w:val="VerbatimChar"/>
        </w:rPr>
        <w:t xml:space="preserve">║                                                       ║</w:t>
      </w:r>
      <w:r>
        <w:br/>
      </w:r>
      <w:r>
        <w:rPr>
          <w:rStyle w:val="VerbatimChar"/>
        </w:rPr>
        <w:t xml:space="preserve">║  GOALS FOR NEXT WEEK                                  ║</w:t>
      </w:r>
      <w:r>
        <w:br/>
      </w:r>
      <w:r>
        <w:rPr>
          <w:rStyle w:val="VerbatimChar"/>
        </w:rPr>
        <w:t xml:space="preserve">║  1. _______________________________________________   ║</w:t>
      </w:r>
      <w:r>
        <w:br/>
      </w:r>
      <w:r>
        <w:rPr>
          <w:rStyle w:val="VerbatimChar"/>
        </w:rPr>
        <w:t xml:space="preserve">║  2. _______________________________________________   ║</w:t>
      </w:r>
      <w:r>
        <w:br/>
      </w:r>
      <w:r>
        <w:rPr>
          <w:rStyle w:val="VerbatimChar"/>
        </w:rPr>
        <w:t xml:space="preserve">║  3. _______________________________________________   ║</w:t>
      </w:r>
      <w:r>
        <w:br/>
      </w:r>
      <w:r>
        <w:rPr>
          <w:rStyle w:val="VerbatimChar"/>
        </w:rPr>
        <w:t xml:space="preserve">║                                                       ║</w:t>
      </w:r>
      <w:r>
        <w:br/>
      </w:r>
      <w:r>
        <w:rPr>
          <w:rStyle w:val="VerbatimChar"/>
        </w:rPr>
        <w:t xml:space="preserve">║  REFLECTION                                           ║</w:t>
      </w:r>
      <w:r>
        <w:br/>
      </w:r>
      <w:r>
        <w:rPr>
          <w:rStyle w:val="VerbatimChar"/>
        </w:rPr>
        <w:t xml:space="preserve">║  What worked well this week?                          ║</w:t>
      </w:r>
      <w:r>
        <w:br/>
      </w:r>
      <w:r>
        <w:rPr>
          <w:rStyle w:val="VerbatimChar"/>
        </w:rPr>
        <w:t xml:space="preserve">║  ________________________________________________    ║</w:t>
      </w:r>
      <w:r>
        <w:br/>
      </w:r>
      <w:r>
        <w:rPr>
          <w:rStyle w:val="VerbatimChar"/>
        </w:rPr>
        <w:t xml:space="preserve">║  What needs improvement?                              ║</w:t>
      </w:r>
      <w:r>
        <w:br/>
      </w:r>
      <w:r>
        <w:rPr>
          <w:rStyle w:val="VerbatimChar"/>
        </w:rPr>
        <w:t xml:space="preserve">║  ________________________________________________    ║</w:t>
      </w:r>
      <w:r>
        <w:br/>
      </w:r>
      <w:r>
        <w:rPr>
          <w:rStyle w:val="VerbatimChar"/>
        </w:rPr>
        <w:t xml:space="preserve">╚══════════════════════════════════════════════════════╝</w:t>
      </w:r>
    </w:p>
    <w:bookmarkEnd w:id="564"/>
    <w:bookmarkStart w:id="565" w:name="the-monthly-dashboard"/>
    <w:p>
      <w:pPr>
        <w:pStyle w:val="Heading3"/>
      </w:pPr>
      <w:r>
        <w:t xml:space="preserve">The Monthly Dashboard</w:t>
      </w:r>
    </w:p>
    <w:p>
      <w:pPr>
        <w:pStyle w:val="FirstParagraph"/>
      </w:pPr>
      <w:r>
        <w:t xml:space="preserve">At the end of each month, compile your weekly scorecards into a dashboard: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left"/>
            </w:pPr>
            <w:r>
              <w:rPr>
                <w:b/>
                <w:bCs/>
              </w:rPr>
              <w:t xml:space="preserve">Week 1</w:t>
            </w:r>
          </w:p>
        </w:tc>
        <w:tc>
          <w:tcPr/>
          <w:p>
            <w:pPr>
              <w:pStyle w:val="Compact"/>
              <w:jc w:val="left"/>
            </w:pPr>
            <w:r>
              <w:rPr>
                <w:b/>
                <w:bCs/>
              </w:rPr>
              <w:t xml:space="preserve">Week 2</w:t>
            </w:r>
          </w:p>
        </w:tc>
        <w:tc>
          <w:tcPr/>
          <w:p>
            <w:pPr>
              <w:pStyle w:val="Compact"/>
              <w:jc w:val="left"/>
            </w:pPr>
            <w:r>
              <w:rPr>
                <w:b/>
                <w:bCs/>
              </w:rPr>
              <w:t xml:space="preserve">Week 3</w:t>
            </w:r>
          </w:p>
        </w:tc>
        <w:tc>
          <w:tcPr/>
          <w:p>
            <w:pPr>
              <w:pStyle w:val="Compact"/>
              <w:jc w:val="left"/>
            </w:pPr>
            <w:r>
              <w:rPr>
                <w:b/>
                <w:bCs/>
              </w:rPr>
              <w:t xml:space="preserve">Week 4</w:t>
            </w:r>
          </w:p>
        </w:tc>
        <w:tc>
          <w:tcPr/>
          <w:p>
            <w:pPr>
              <w:pStyle w:val="Compact"/>
              <w:jc w:val="left"/>
            </w:pPr>
            <w:r>
              <w:rPr>
                <w:b/>
                <w:bCs/>
              </w:rPr>
              <w:t xml:space="preserve">Trend</w:t>
            </w:r>
          </w:p>
        </w:tc>
      </w:tr>
      <w:tr>
        <w:tc>
          <w:tcPr/>
          <w:p>
            <w:pPr>
              <w:pStyle w:val="Compact"/>
              <w:jc w:val="left"/>
            </w:pPr>
            <w:r>
              <w:t xml:space="preserve">Accuracy Rate</w:t>
            </w:r>
          </w:p>
        </w:tc>
        <w:tc>
          <w:tcPr/>
          <w:p>
            <w:pPr>
              <w:pStyle w:val="Compact"/>
              <w:jc w:val="left"/>
            </w:pPr>
            <w:r>
              <w:t xml:space="preserve">65%</w:t>
            </w:r>
          </w:p>
        </w:tc>
        <w:tc>
          <w:tcPr/>
          <w:p>
            <w:pPr>
              <w:pStyle w:val="Compact"/>
              <w:jc w:val="left"/>
            </w:pPr>
            <w:r>
              <w:t xml:space="preserve">68%</w:t>
            </w:r>
          </w:p>
        </w:tc>
        <w:tc>
          <w:tcPr/>
          <w:p>
            <w:pPr>
              <w:pStyle w:val="Compact"/>
              <w:jc w:val="left"/>
            </w:pPr>
            <w:r>
              <w:t xml:space="preserve">72%</w:t>
            </w:r>
          </w:p>
        </w:tc>
        <w:tc>
          <w:tcPr/>
          <w:p>
            <w:pPr>
              <w:pStyle w:val="Compact"/>
              <w:jc w:val="left"/>
            </w:pPr>
            <w:r>
              <w:t xml:space="preserve">75%</w:t>
            </w:r>
          </w:p>
        </w:tc>
        <w:tc>
          <w:tcPr/>
          <w:p>
            <w:pPr>
              <w:pStyle w:val="Compact"/>
              <w:jc w:val="left"/>
            </w:pPr>
            <w:r>
              <w:t xml:space="preserve">↑</w:t>
            </w:r>
          </w:p>
        </w:tc>
      </w:tr>
      <w:tr>
        <w:tc>
          <w:tcPr/>
          <w:p>
            <w:pPr>
              <w:pStyle w:val="Compact"/>
              <w:jc w:val="left"/>
            </w:pPr>
            <w:r>
              <w:t xml:space="preserve">Avg. Time/Question</w:t>
            </w:r>
          </w:p>
        </w:tc>
        <w:tc>
          <w:tcPr/>
          <w:p>
            <w:pPr>
              <w:pStyle w:val="Compact"/>
              <w:jc w:val="left"/>
            </w:pPr>
            <w:r>
              <w:t xml:space="preserve">85 sec</w:t>
            </w:r>
          </w:p>
        </w:tc>
        <w:tc>
          <w:tcPr/>
          <w:p>
            <w:pPr>
              <w:pStyle w:val="Compact"/>
              <w:jc w:val="left"/>
            </w:pPr>
            <w:r>
              <w:t xml:space="preserve">78 sec</w:t>
            </w:r>
          </w:p>
        </w:tc>
        <w:tc>
          <w:tcPr/>
          <w:p>
            <w:pPr>
              <w:pStyle w:val="Compact"/>
              <w:jc w:val="left"/>
            </w:pPr>
            <w:r>
              <w:t xml:space="preserve">73 sec</w:t>
            </w:r>
          </w:p>
        </w:tc>
        <w:tc>
          <w:tcPr/>
          <w:p>
            <w:pPr>
              <w:pStyle w:val="Compact"/>
              <w:jc w:val="left"/>
            </w:pPr>
            <w:r>
              <w:t xml:space="preserve">68 sec</w:t>
            </w:r>
          </w:p>
        </w:tc>
        <w:tc>
          <w:tcPr/>
          <w:p>
            <w:pPr>
              <w:pStyle w:val="Compact"/>
              <w:jc w:val="left"/>
            </w:pPr>
            <w:r>
              <w:t xml:space="preserve">↓</w:t>
            </w:r>
          </w:p>
        </w:tc>
      </w:tr>
      <w:tr>
        <w:tc>
          <w:tcPr/>
          <w:p>
            <w:pPr>
              <w:pStyle w:val="Compact"/>
              <w:jc w:val="left"/>
            </w:pPr>
            <w:r>
              <w:t xml:space="preserve">Top Error Category</w:t>
            </w:r>
          </w:p>
        </w:tc>
        <w:tc>
          <w:tcPr/>
          <w:p>
            <w:pPr>
              <w:pStyle w:val="Compact"/>
              <w:jc w:val="left"/>
            </w:pPr>
            <w:r>
              <w:t xml:space="preserve">3A</w:t>
            </w:r>
          </w:p>
        </w:tc>
        <w:tc>
          <w:tcPr/>
          <w:p>
            <w:pPr>
              <w:pStyle w:val="Compact"/>
              <w:jc w:val="left"/>
            </w:pPr>
            <w:r>
              <w:t xml:space="preserve">3A</w:t>
            </w:r>
          </w:p>
        </w:tc>
        <w:tc>
          <w:tcPr/>
          <w:p>
            <w:pPr>
              <w:pStyle w:val="Compact"/>
              <w:jc w:val="left"/>
            </w:pPr>
            <w:r>
              <w:t xml:space="preserve">1C</w:t>
            </w:r>
          </w:p>
        </w:tc>
        <w:tc>
          <w:tcPr/>
          <w:p>
            <w:pPr>
              <w:pStyle w:val="Compact"/>
              <w:jc w:val="left"/>
            </w:pPr>
            <w:r>
              <w:t xml:space="preserve">1C</w:t>
            </w:r>
          </w:p>
        </w:tc>
        <w:tc>
          <w:tcPr/>
          <w:p>
            <w:pPr>
              <w:pStyle w:val="Compact"/>
              <w:jc w:val="left"/>
            </w:pPr>
            <w:r>
              <w:t xml:space="preserve">Shifted</w:t>
            </w:r>
          </w:p>
        </w:tc>
      </w:tr>
      <w:tr>
        <w:tc>
          <w:tcPr/>
          <w:p>
            <w:pPr>
              <w:pStyle w:val="Compact"/>
              <w:jc w:val="left"/>
            </w:pPr>
            <w:r>
              <w:t xml:space="preserve">Top Error Frequency</w:t>
            </w:r>
          </w:p>
        </w:tc>
        <w:tc>
          <w:tcPr/>
          <w:p>
            <w:pPr>
              <w:pStyle w:val="Compact"/>
              <w:jc w:val="left"/>
            </w:pPr>
            <w:r>
              <w:t xml:space="preserve">27%</w:t>
            </w:r>
          </w:p>
        </w:tc>
        <w:tc>
          <w:tcPr/>
          <w:p>
            <w:pPr>
              <w:pStyle w:val="Compact"/>
              <w:jc w:val="left"/>
            </w:pPr>
            <w:r>
              <w:t xml:space="preserve">22%</w:t>
            </w:r>
          </w:p>
        </w:tc>
        <w:tc>
          <w:tcPr/>
          <w:p>
            <w:pPr>
              <w:pStyle w:val="Compact"/>
              <w:jc w:val="left"/>
            </w:pPr>
            <w:r>
              <w:t xml:space="preserve">18%</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Prediction Rate</w:t>
            </w:r>
          </w:p>
        </w:tc>
        <w:tc>
          <w:tcPr/>
          <w:p>
            <w:pPr>
              <w:pStyle w:val="Compact"/>
              <w:jc w:val="left"/>
            </w:pPr>
            <w:r>
              <w:t xml:space="preserve">40%</w:t>
            </w:r>
          </w:p>
        </w:tc>
        <w:tc>
          <w:tcPr/>
          <w:p>
            <w:pPr>
              <w:pStyle w:val="Compact"/>
              <w:jc w:val="left"/>
            </w:pPr>
            <w:r>
              <w:t xml:space="preserve">55%</w:t>
            </w:r>
          </w:p>
        </w:tc>
        <w:tc>
          <w:tcPr/>
          <w:p>
            <w:pPr>
              <w:pStyle w:val="Compact"/>
              <w:jc w:val="left"/>
            </w:pPr>
            <w:r>
              <w:t xml:space="preserve">65%</w:t>
            </w:r>
          </w:p>
        </w:tc>
        <w:tc>
          <w:tcPr/>
          <w:p>
            <w:pPr>
              <w:pStyle w:val="Compact"/>
              <w:jc w:val="left"/>
            </w:pPr>
            <w:r>
              <w:t xml:space="preserve">75%</w:t>
            </w:r>
          </w:p>
        </w:tc>
        <w:tc>
          <w:tcPr/>
          <w:p>
            <w:pPr>
              <w:pStyle w:val="Compact"/>
              <w:jc w:val="left"/>
            </w:pPr>
            <w:r>
              <w:t xml:space="preserve">↑</w:t>
            </w:r>
          </w:p>
        </w:tc>
      </w:tr>
      <w:tr>
        <w:tc>
          <w:tcPr/>
          <w:p>
            <w:pPr>
              <w:pStyle w:val="Compact"/>
              <w:jc w:val="left"/>
            </w:pPr>
            <w:r>
              <w:t xml:space="preserve">Blind Review Gap</w:t>
            </w:r>
          </w:p>
        </w:tc>
        <w:tc>
          <w:tcPr/>
          <w:p>
            <w:pPr>
              <w:pStyle w:val="Compact"/>
              <w:jc w:val="left"/>
            </w:pPr>
            <w:r>
              <w:t xml:space="preserve">5 questions</w:t>
            </w:r>
          </w:p>
        </w:tc>
        <w:tc>
          <w:tcPr/>
          <w:p>
            <w:pPr>
              <w:pStyle w:val="Compact"/>
              <w:jc w:val="left"/>
            </w:pPr>
            <w:r>
              <w:t xml:space="preserve">4 questions</w:t>
            </w:r>
          </w:p>
        </w:tc>
        <w:tc>
          <w:tcPr/>
          <w:p>
            <w:pPr>
              <w:pStyle w:val="Compact"/>
              <w:jc w:val="left"/>
            </w:pPr>
            <w:r>
              <w:t xml:space="preserve">3 questions</w:t>
            </w:r>
          </w:p>
        </w:tc>
        <w:tc>
          <w:tcPr/>
          <w:p>
            <w:pPr>
              <w:pStyle w:val="Compact"/>
              <w:jc w:val="left"/>
            </w:pPr>
            <w:r>
              <w:t xml:space="preserve">2 questions</w:t>
            </w:r>
          </w:p>
        </w:tc>
        <w:tc>
          <w:tcPr/>
          <w:p>
            <w:pPr>
              <w:pStyle w:val="Compact"/>
              <w:jc w:val="left"/>
            </w:pPr>
            <w:r>
              <w:t xml:space="preserve">↓</w:t>
            </w:r>
          </w:p>
        </w:tc>
      </w:tr>
    </w:tbl>
    <w:p>
      <w:pPr>
        <w:pStyle w:val="BodyText"/>
      </w:pPr>
      <w:r>
        <w:t xml:space="preserve">The</w:t>
      </w:r>
      <w:r>
        <w:t xml:space="preserve"> </w:t>
      </w:r>
      <w:r>
        <w:t xml:space="preserve">“</w:t>
      </w:r>
      <w:r>
        <w:t xml:space="preserve">Trend</w:t>
      </w:r>
      <w:r>
        <w:t xml:space="preserve">”</w:t>
      </w:r>
      <w:r>
        <w:t xml:space="preserve"> </w:t>
      </w:r>
      <w:r>
        <w:t xml:space="preserve">column is the most important. It tells you whether you are improving, stagnant, or declining in each metric.</w:t>
      </w:r>
    </w:p>
    <w:p>
      <w:r>
        <w:pict>
          <v:rect style="width:0;height:1.5pt" o:hralign="center" o:hrstd="t" o:hr="t"/>
        </w:pict>
      </w:r>
    </w:p>
    <w:bookmarkEnd w:id="565"/>
    <w:bookmarkEnd w:id="566"/>
    <w:bookmarkStart w:id="573" w:name="x.-common-pitfalls-in-self-assessment"/>
    <w:p>
      <w:pPr>
        <w:pStyle w:val="Heading2"/>
      </w:pPr>
      <w:r>
        <w:t xml:space="preserve">X. Common Pitfalls in Self-Assessment</w:t>
      </w:r>
    </w:p>
    <w:bookmarkStart w:id="567" w:name="pitfall-1-the-i-knew-that-fallacy"/>
    <w:p>
      <w:pPr>
        <w:pStyle w:val="Heading3"/>
      </w:pPr>
      <w:r>
        <w:t xml:space="preserve">Pitfall 1: The</w:t>
      </w:r>
      <w:r>
        <w:t xml:space="preserve"> </w:t>
      </w:r>
      <w:r>
        <w:t xml:space="preserve">“</w:t>
      </w:r>
      <w:r>
        <w:t xml:space="preserve">I Knew That</w:t>
      </w:r>
      <w:r>
        <w:t xml:space="preserve">”</w:t>
      </w:r>
      <w:r>
        <w:t xml:space="preserve"> </w:t>
      </w:r>
      <w:r>
        <w:t xml:space="preserve">Fallacy</w:t>
      </w:r>
    </w:p>
    <w:p>
      <w:pPr>
        <w:pStyle w:val="FirstParagraph"/>
      </w:pPr>
      <w:r>
        <w:t xml:space="preserve">When reviewing an incorrect answer, students often say,</w:t>
      </w:r>
      <w:r>
        <w:t xml:space="preserve"> </w:t>
      </w:r>
      <w:r>
        <w:t xml:space="preserve">“</w:t>
      </w:r>
      <w:r>
        <w:t xml:space="preserve">I actually knew that — I just made a careless mistake.</w:t>
      </w:r>
      <w:r>
        <w:t xml:space="preserve">”</w:t>
      </w:r>
      <w:r>
        <w:t xml:space="preserve"> </w:t>
      </w:r>
      <w:r>
        <w:t xml:space="preserve">This is almost never true. If you selected the wrong answer, it means there was a gap in your understanding, your process, or your attention. Treat every error as a genuine error, not a</w:t>
      </w:r>
      <w:r>
        <w:t xml:space="preserve"> </w:t>
      </w:r>
      <w:r>
        <w:t xml:space="preserve">“</w:t>
      </w:r>
      <w:r>
        <w:t xml:space="preserve">careless mistake.</w:t>
      </w:r>
      <w:r>
        <w:t xml:space="preserve">”</w:t>
      </w:r>
    </w:p>
    <w:bookmarkEnd w:id="567"/>
    <w:bookmarkStart w:id="568" w:name="pitfall-2-over-scoring-on-easy-materials"/>
    <w:p>
      <w:pPr>
        <w:pStyle w:val="Heading3"/>
      </w:pPr>
      <w:r>
        <w:t xml:space="preserve">Pitfall 2: Over-Scoring on Easy Materials</w:t>
      </w:r>
    </w:p>
    <w:p>
      <w:pPr>
        <w:pStyle w:val="FirstParagraph"/>
      </w:pPr>
      <w:r>
        <w:t xml:space="preserve">If you only practice with easy materials, your accuracy rate will be artificially high, and you will not be prepared for the difficulty of the real exam. Always practice at or above the difficulty level of the actual test.</w:t>
      </w:r>
    </w:p>
    <w:bookmarkEnd w:id="568"/>
    <w:bookmarkStart w:id="569" w:name="pitfall-3-ignoring-correct-guesses"/>
    <w:p>
      <w:pPr>
        <w:pStyle w:val="Heading3"/>
      </w:pPr>
      <w:r>
        <w:t xml:space="preserve">Pitfall 3: Ignoring Correct Guesses</w:t>
      </w:r>
    </w:p>
    <w:p>
      <w:pPr>
        <w:pStyle w:val="FirstParagraph"/>
      </w:pPr>
      <w:r>
        <w:t xml:space="preserve">If you guessed correctly, you got lucky. Log it as an error. The goal is not to get the right answer — it is to know</w:t>
      </w:r>
      <w:r>
        <w:t xml:space="preserve"> </w:t>
      </w:r>
      <w:r>
        <w:rPr>
          <w:i/>
          <w:iCs/>
        </w:rPr>
        <w:t xml:space="preserve">why</w:t>
      </w:r>
      <w:r>
        <w:t xml:space="preserve"> </w:t>
      </w:r>
      <w:r>
        <w:t xml:space="preserve">the right answer is right. If you cannot explain your reasoning, you do not truly understand the question.</w:t>
      </w:r>
    </w:p>
    <w:bookmarkEnd w:id="569"/>
    <w:bookmarkStart w:id="570" w:name="pitfall-4-focusing-only-on-weaknesses"/>
    <w:p>
      <w:pPr>
        <w:pStyle w:val="Heading3"/>
      </w:pPr>
      <w:r>
        <w:t xml:space="preserve">Pitfall 4: Focusing Only on Weaknesses</w:t>
      </w:r>
    </w:p>
    <w:p>
      <w:pPr>
        <w:pStyle w:val="FirstParagraph"/>
      </w:pPr>
      <w:r>
        <w:t xml:space="preserve">While it is important to address weaknesses, do not neglect your strengths. Continue to practice your strong areas to maintain your proficiency. A balanced approach prevents</w:t>
      </w:r>
      <w:r>
        <w:t xml:space="preserve"> </w:t>
      </w:r>
      <w:r>
        <w:t xml:space="preserve">“</w:t>
      </w:r>
      <w:r>
        <w:t xml:space="preserve">score erosion</w:t>
      </w:r>
      <w:r>
        <w:t xml:space="preserve">”</w:t>
      </w:r>
      <w:r>
        <w:t xml:space="preserve"> </w:t>
      </w:r>
      <w:r>
        <w:t xml:space="preserve">in areas where you were previously strong.</w:t>
      </w:r>
    </w:p>
    <w:bookmarkEnd w:id="570"/>
    <w:bookmarkStart w:id="571" w:name="pitfall-5-comparing-yourself-to-others"/>
    <w:p>
      <w:pPr>
        <w:pStyle w:val="Heading3"/>
      </w:pPr>
      <w:r>
        <w:t xml:space="preserve">Pitfall 5: Comparing Yourself to Others</w:t>
      </w:r>
    </w:p>
    <w:p>
      <w:pPr>
        <w:pStyle w:val="FirstParagraph"/>
      </w:pPr>
      <w:r>
        <w:t xml:space="preserve">Your only meaningful comparison is to your own past performance. Another student’s score, pace, or error pattern is irrelevant to your growth. Focus on your own trajectory.</w:t>
      </w:r>
    </w:p>
    <w:bookmarkEnd w:id="571"/>
    <w:bookmarkStart w:id="572" w:name="X9203d72f8c85dcfc516187be80eb91e91a3b5f1"/>
    <w:p>
      <w:pPr>
        <w:pStyle w:val="Heading3"/>
      </w:pPr>
      <w:r>
        <w:t xml:space="preserve">Pitfall 6: Neglecting the Emotional Component</w:t>
      </w:r>
    </w:p>
    <w:p>
      <w:pPr>
        <w:pStyle w:val="FirstParagraph"/>
      </w:pPr>
      <w:r>
        <w:t xml:space="preserve">If you are consistently making errors in Category 5 (Emotional/Psychological), no amount of strategy work will fix the problem. Address test anxiety, fatigue, and frustration directly through:</w:t>
      </w:r>
    </w:p>
    <w:p>
      <w:pPr>
        <w:pStyle w:val="Compact"/>
        <w:numPr>
          <w:ilvl w:val="0"/>
          <w:numId w:val="1132"/>
        </w:numPr>
      </w:pPr>
      <w:r>
        <w:rPr>
          <w:b/>
          <w:bCs/>
        </w:rPr>
        <w:t xml:space="preserve">Breathing techniques:</w:t>
      </w:r>
      <w:r>
        <w:t xml:space="preserve"> </w:t>
      </w:r>
      <w:r>
        <w:t xml:space="preserve">Box breathing (4 seconds in, 4 hold, 4 out, 4 hold) before and during the test.</w:t>
      </w:r>
    </w:p>
    <w:p>
      <w:pPr>
        <w:pStyle w:val="Compact"/>
        <w:numPr>
          <w:ilvl w:val="0"/>
          <w:numId w:val="1132"/>
        </w:numPr>
      </w:pPr>
      <w:r>
        <w:rPr>
          <w:b/>
          <w:bCs/>
        </w:rPr>
        <w:t xml:space="preserve">Simulated test conditions:</w:t>
      </w:r>
      <w:r>
        <w:t xml:space="preserve"> </w:t>
      </w:r>
      <w:r>
        <w:t xml:space="preserve">Practice under the exact conditions of the real test (timed, quiet, no phone, no breaks beyond what is allowed).</w:t>
      </w:r>
    </w:p>
    <w:p>
      <w:pPr>
        <w:pStyle w:val="Compact"/>
        <w:numPr>
          <w:ilvl w:val="0"/>
          <w:numId w:val="1132"/>
        </w:numPr>
      </w:pPr>
      <w:r>
        <w:rPr>
          <w:b/>
          <w:bCs/>
        </w:rPr>
        <w:t xml:space="preserve">Sleep and nutrition:</w:t>
      </w:r>
      <w:r>
        <w:t xml:space="preserve"> </w:t>
      </w:r>
      <w:r>
        <w:t xml:space="preserve">Cognitive performance degrades significantly with poor sleep. Prioritize 8+ hours of sleep, especially the night before a practice test.</w:t>
      </w:r>
    </w:p>
    <w:p>
      <w:pPr>
        <w:pStyle w:val="Compact"/>
        <w:numPr>
          <w:ilvl w:val="0"/>
          <w:numId w:val="1132"/>
        </w:numPr>
      </w:pPr>
      <w:r>
        <w:rPr>
          <w:b/>
          <w:bCs/>
        </w:rPr>
        <w:t xml:space="preserve">Positive self-talk:</w:t>
      </w:r>
      <w:r>
        <w:t xml:space="preserve"> </w:t>
      </w:r>
      <w:r>
        <w:t xml:space="preserve">Replace</w:t>
      </w:r>
      <w:r>
        <w:t xml:space="preserve"> </w:t>
      </w:r>
      <w:r>
        <w:t xml:space="preserve">“</w:t>
      </w:r>
      <w:r>
        <w:t xml:space="preserve">I’m bad at this</w:t>
      </w:r>
      <w:r>
        <w:t xml:space="preserve">”</w:t>
      </w:r>
      <w:r>
        <w:t xml:space="preserve"> </w:t>
      </w:r>
      <w:r>
        <w:t xml:space="preserve">with</w:t>
      </w:r>
      <w:r>
        <w:t xml:space="preserve"> </w:t>
      </w:r>
      <w:r>
        <w:t xml:space="preserve">“</w:t>
      </w:r>
      <w:r>
        <w:t xml:space="preserve">I’m improving at this every week.</w:t>
      </w:r>
      <w:r>
        <w:t xml:space="preserve">”</w:t>
      </w:r>
    </w:p>
    <w:p>
      <w:r>
        <w:pict>
          <v:rect style="width:0;height:1.5pt" o:hralign="center" o:hrstd="t" o:hr="t"/>
        </w:pict>
      </w:r>
    </w:p>
    <w:bookmarkEnd w:id="572"/>
    <w:bookmarkEnd w:id="573"/>
    <w:bookmarkStart w:id="576" w:name="xi.-the-long-term-growth-timeline"/>
    <w:p>
      <w:pPr>
        <w:pStyle w:val="Heading2"/>
      </w:pPr>
      <w:r>
        <w:t xml:space="preserve">XI. The Long-Term Growth Timeline</w:t>
      </w:r>
    </w:p>
    <w:bookmarkStart w:id="574" w:name="what-to-expect-over-8-12-weeks"/>
    <w:p>
      <w:pPr>
        <w:pStyle w:val="Heading3"/>
      </w:pPr>
      <w:r>
        <w:t xml:space="preserve">What to Expect Over 8-12 Weeks</w:t>
      </w:r>
    </w:p>
    <w:p>
      <w:pPr>
        <w:pStyle w:val="FirstParagraph"/>
      </w:pPr>
      <w:r>
        <w:t xml:space="preserve">Based on typical student trajectories, here is what you can expect: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Week</w:t>
            </w:r>
          </w:p>
        </w:tc>
        <w:tc>
          <w:tcPr/>
          <w:p>
            <w:pPr>
              <w:pStyle w:val="Compact"/>
              <w:jc w:val="left"/>
            </w:pPr>
            <w:r>
              <w:rPr>
                <w:b/>
                <w:bCs/>
              </w:rPr>
              <w:t xml:space="preserve">Phase</w:t>
            </w:r>
          </w:p>
        </w:tc>
        <w:tc>
          <w:tcPr/>
          <w:p>
            <w:pPr>
              <w:pStyle w:val="Compact"/>
              <w:jc w:val="left"/>
            </w:pPr>
            <w:r>
              <w:rPr>
                <w:b/>
                <w:bCs/>
              </w:rPr>
              <w:t xml:space="preserve">Focus</w:t>
            </w:r>
          </w:p>
        </w:tc>
        <w:tc>
          <w:tcPr/>
          <w:p>
            <w:pPr>
              <w:pStyle w:val="Compact"/>
              <w:jc w:val="left"/>
            </w:pPr>
            <w:r>
              <w:rPr>
                <w:b/>
                <w:bCs/>
              </w:rPr>
              <w:t xml:space="preserve">Expected Accuracy</w:t>
            </w:r>
          </w:p>
        </w:tc>
      </w:tr>
      <w:tr>
        <w:tc>
          <w:tcPr/>
          <w:p>
            <w:pPr>
              <w:pStyle w:val="Compact"/>
              <w:jc w:val="left"/>
            </w:pPr>
            <w:r>
              <w:t xml:space="preserve">1-2</w:t>
            </w:r>
          </w:p>
        </w:tc>
        <w:tc>
          <w:tcPr/>
          <w:p>
            <w:pPr>
              <w:pStyle w:val="Compact"/>
              <w:jc w:val="left"/>
            </w:pPr>
            <w:r>
              <w:t xml:space="preserve">Foundation</w:t>
            </w:r>
          </w:p>
        </w:tc>
        <w:tc>
          <w:tcPr/>
          <w:p>
            <w:pPr>
              <w:pStyle w:val="Compact"/>
              <w:jc w:val="left"/>
            </w:pPr>
            <w:r>
              <w:t xml:space="preserve">Learn strategies; build annotation habits; establish error log</w:t>
            </w:r>
          </w:p>
        </w:tc>
        <w:tc>
          <w:tcPr/>
          <w:p>
            <w:pPr>
              <w:pStyle w:val="Compact"/>
              <w:jc w:val="left"/>
            </w:pPr>
            <w:r>
              <w:t xml:space="preserve">55-65%</w:t>
            </w:r>
          </w:p>
        </w:tc>
      </w:tr>
      <w:tr>
        <w:tc>
          <w:tcPr/>
          <w:p>
            <w:pPr>
              <w:pStyle w:val="Compact"/>
              <w:jc w:val="left"/>
            </w:pPr>
            <w:r>
              <w:t xml:space="preserve">3-4</w:t>
            </w:r>
          </w:p>
        </w:tc>
        <w:tc>
          <w:tcPr/>
          <w:p>
            <w:pPr>
              <w:pStyle w:val="Compact"/>
              <w:jc w:val="left"/>
            </w:pPr>
            <w:r>
              <w:t xml:space="preserve">Application</w:t>
            </w:r>
          </w:p>
        </w:tc>
        <w:tc>
          <w:tcPr/>
          <w:p>
            <w:pPr>
              <w:pStyle w:val="Compact"/>
              <w:jc w:val="left"/>
            </w:pPr>
            <w:r>
              <w:t xml:space="preserve">Apply strategies consistently; identify top error patterns</w:t>
            </w:r>
          </w:p>
        </w:tc>
        <w:tc>
          <w:tcPr/>
          <w:p>
            <w:pPr>
              <w:pStyle w:val="Compact"/>
              <w:jc w:val="left"/>
            </w:pPr>
            <w:r>
              <w:t xml:space="preserve">60-70%</w:t>
            </w:r>
          </w:p>
        </w:tc>
      </w:tr>
      <w:tr>
        <w:tc>
          <w:tcPr/>
          <w:p>
            <w:pPr>
              <w:pStyle w:val="Compact"/>
              <w:jc w:val="left"/>
            </w:pPr>
            <w:r>
              <w:t xml:space="preserve">5-6</w:t>
            </w:r>
          </w:p>
        </w:tc>
        <w:tc>
          <w:tcPr/>
          <w:p>
            <w:pPr>
              <w:pStyle w:val="Compact"/>
              <w:jc w:val="left"/>
            </w:pPr>
            <w:r>
              <w:t xml:space="preserve">Refinement</w:t>
            </w:r>
          </w:p>
        </w:tc>
        <w:tc>
          <w:tcPr/>
          <w:p>
            <w:pPr>
              <w:pStyle w:val="Compact"/>
              <w:jc w:val="left"/>
            </w:pPr>
            <w:r>
              <w:t xml:space="preserve">Target specific weaknesses; reduce top error categories</w:t>
            </w:r>
          </w:p>
        </w:tc>
        <w:tc>
          <w:tcPr/>
          <w:p>
            <w:pPr>
              <w:pStyle w:val="Compact"/>
              <w:jc w:val="left"/>
            </w:pPr>
            <w:r>
              <w:t xml:space="preserve">65-75%</w:t>
            </w:r>
          </w:p>
        </w:tc>
      </w:tr>
      <w:tr>
        <w:tc>
          <w:tcPr/>
          <w:p>
            <w:pPr>
              <w:pStyle w:val="Compact"/>
              <w:jc w:val="left"/>
            </w:pPr>
            <w:r>
              <w:t xml:space="preserve">7-8</w:t>
            </w:r>
          </w:p>
        </w:tc>
        <w:tc>
          <w:tcPr/>
          <w:p>
            <w:pPr>
              <w:pStyle w:val="Compact"/>
              <w:jc w:val="left"/>
            </w:pPr>
            <w:r>
              <w:t xml:space="preserve">Integration</w:t>
            </w:r>
          </w:p>
        </w:tc>
        <w:tc>
          <w:tcPr/>
          <w:p>
            <w:pPr>
              <w:pStyle w:val="Compact"/>
              <w:jc w:val="left"/>
            </w:pPr>
            <w:r>
              <w:t xml:space="preserve">Strategies become automatic; pacing improves</w:t>
            </w:r>
          </w:p>
        </w:tc>
        <w:tc>
          <w:tcPr/>
          <w:p>
            <w:pPr>
              <w:pStyle w:val="Compact"/>
              <w:jc w:val="left"/>
            </w:pPr>
            <w:r>
              <w:t xml:space="preserve">70-80%</w:t>
            </w:r>
          </w:p>
        </w:tc>
      </w:tr>
      <w:tr>
        <w:tc>
          <w:tcPr/>
          <w:p>
            <w:pPr>
              <w:pStyle w:val="Compact"/>
              <w:jc w:val="left"/>
            </w:pPr>
            <w:r>
              <w:t xml:space="preserve">9-10</w:t>
            </w:r>
          </w:p>
        </w:tc>
        <w:tc>
          <w:tcPr/>
          <w:p>
            <w:pPr>
              <w:pStyle w:val="Compact"/>
              <w:jc w:val="left"/>
            </w:pPr>
            <w:r>
              <w:t xml:space="preserve">Mastery</w:t>
            </w:r>
          </w:p>
        </w:tc>
        <w:tc>
          <w:tcPr/>
          <w:p>
            <w:pPr>
              <w:pStyle w:val="Compact"/>
              <w:jc w:val="left"/>
            </w:pPr>
            <w:r>
              <w:t xml:space="preserve">Fine-tune remaining weaknesses; build confidence</w:t>
            </w:r>
          </w:p>
        </w:tc>
        <w:tc>
          <w:tcPr/>
          <w:p>
            <w:pPr>
              <w:pStyle w:val="Compact"/>
              <w:jc w:val="left"/>
            </w:pPr>
            <w:r>
              <w:t xml:space="preserve">75-85%</w:t>
            </w:r>
          </w:p>
        </w:tc>
      </w:tr>
      <w:tr>
        <w:tc>
          <w:tcPr/>
          <w:p>
            <w:pPr>
              <w:pStyle w:val="Compact"/>
              <w:jc w:val="left"/>
            </w:pPr>
            <w:r>
              <w:t xml:space="preserve">11-12</w:t>
            </w:r>
          </w:p>
        </w:tc>
        <w:tc>
          <w:tcPr/>
          <w:p>
            <w:pPr>
              <w:pStyle w:val="Compact"/>
              <w:jc w:val="left"/>
            </w:pPr>
            <w:r>
              <w:t xml:space="preserve">Test Readiness</w:t>
            </w:r>
          </w:p>
        </w:tc>
        <w:tc>
          <w:tcPr/>
          <w:p>
            <w:pPr>
              <w:pStyle w:val="Compact"/>
              <w:jc w:val="left"/>
            </w:pPr>
            <w:r>
              <w:t xml:space="preserve">Full-length practice tests; simulate real conditions</w:t>
            </w:r>
          </w:p>
        </w:tc>
        <w:tc>
          <w:tcPr/>
          <w:p>
            <w:pPr>
              <w:pStyle w:val="Compact"/>
              <w:jc w:val="left"/>
            </w:pPr>
            <w:r>
              <w:t xml:space="preserve">80-90%</w:t>
            </w:r>
          </w:p>
        </w:tc>
      </w:tr>
    </w:tbl>
    <w:p>
      <w:pPr>
        <w:pStyle w:val="BodyText"/>
      </w:pPr>
      <w:r>
        <w:rPr>
          <w:b/>
          <w:bCs/>
        </w:rPr>
        <w:t xml:space="preserve">Important:</w:t>
      </w:r>
      <w:r>
        <w:t xml:space="preserve"> </w:t>
      </w:r>
      <w:r>
        <w:t xml:space="preserve">This timeline assumes consistent daily practice (3 passages per day) and thorough error logging. Students who practice sporadically or skip error analysis will progress more slowly.</w:t>
      </w:r>
    </w:p>
    <w:bookmarkEnd w:id="574"/>
    <w:bookmarkStart w:id="575" w:name="Xf11c6a6ef9da9e55083a975b661cd72240a9cc8"/>
    <w:p>
      <w:pPr>
        <w:pStyle w:val="Heading3"/>
      </w:pPr>
      <w:r>
        <w:t xml:space="preserve">Plateaus: Why They Happen and How to Break Through</w:t>
      </w:r>
    </w:p>
    <w:p>
      <w:pPr>
        <w:pStyle w:val="FirstParagraph"/>
      </w:pPr>
      <w:r>
        <w:t xml:space="preserve">It is normal to experience periods where your score does not improve for 1-2 weeks. This is called a</w:t>
      </w:r>
      <w:r>
        <w:t xml:space="preserve"> </w:t>
      </w:r>
      <w:r>
        <w:rPr>
          <w:b/>
          <w:bCs/>
        </w:rPr>
        <w:t xml:space="preserve">plateau</w:t>
      </w:r>
      <w:r>
        <w:t xml:space="preserve">. Plateaus occur because:</w:t>
      </w:r>
    </w:p>
    <w:p>
      <w:pPr>
        <w:pStyle w:val="Compact"/>
        <w:numPr>
          <w:ilvl w:val="0"/>
          <w:numId w:val="1133"/>
        </w:numPr>
      </w:pPr>
      <w:r>
        <w:rPr>
          <w:b/>
          <w:bCs/>
        </w:rPr>
        <w:t xml:space="preserve">You have mastered the</w:t>
      </w:r>
      <w:r>
        <w:rPr>
          <w:b/>
          <w:bCs/>
        </w:rPr>
        <w:t xml:space="preserve"> </w:t>
      </w:r>
      <w:r>
        <w:rPr>
          <w:b/>
          <w:bCs/>
        </w:rPr>
        <w:t xml:space="preserve">“</w:t>
      </w:r>
      <w:r>
        <w:rPr>
          <w:b/>
          <w:bCs/>
        </w:rPr>
        <w:t xml:space="preserve">low-hanging fruit</w:t>
      </w:r>
      <w:r>
        <w:rPr>
          <w:b/>
          <w:bCs/>
        </w:rPr>
        <w:t xml:space="preserve">”</w:t>
      </w:r>
      <w:r>
        <w:t xml:space="preserve"> </w:t>
      </w:r>
      <w:r>
        <w:t xml:space="preserve">(easy strategies) and are now working on harder skills that take longer to develop.</w:t>
      </w:r>
    </w:p>
    <w:p>
      <w:pPr>
        <w:pStyle w:val="Compact"/>
        <w:numPr>
          <w:ilvl w:val="0"/>
          <w:numId w:val="1133"/>
        </w:numPr>
      </w:pPr>
      <w:r>
        <w:rPr>
          <w:b/>
          <w:bCs/>
        </w:rPr>
        <w:t xml:space="preserve">Your error patterns have shifted.</w:t>
      </w:r>
      <w:r>
        <w:t xml:space="preserve"> </w:t>
      </w:r>
      <w:r>
        <w:t xml:space="preserve">You fixed one type of error, but a previously hidden pattern has emerged.</w:t>
      </w:r>
    </w:p>
    <w:p>
      <w:pPr>
        <w:pStyle w:val="Compact"/>
        <w:numPr>
          <w:ilvl w:val="0"/>
          <w:numId w:val="1133"/>
        </w:numPr>
      </w:pPr>
      <w:r>
        <w:rPr>
          <w:b/>
          <w:bCs/>
        </w:rPr>
        <w:t xml:space="preserve">You are fatigued.</w:t>
      </w:r>
      <w:r>
        <w:t xml:space="preserve"> </w:t>
      </w:r>
      <w:r>
        <w:t xml:space="preserve">Your brain needs time to consolidate new skills.</w:t>
      </w:r>
    </w:p>
    <w:p>
      <w:pPr>
        <w:pStyle w:val="FirstParagraph"/>
      </w:pPr>
      <w:r>
        <w:rPr>
          <w:b/>
          <w:bCs/>
        </w:rPr>
        <w:t xml:space="preserve">How to break through a plateau:</w:t>
      </w:r>
    </w:p>
    <w:p>
      <w:pPr>
        <w:pStyle w:val="Compact"/>
        <w:numPr>
          <w:ilvl w:val="0"/>
          <w:numId w:val="1134"/>
        </w:numPr>
      </w:pPr>
      <w:r>
        <w:t xml:space="preserve">Revisit your error log and look for</w:t>
      </w:r>
      <w:r>
        <w:t xml:space="preserve"> </w:t>
      </w:r>
      <w:r>
        <w:rPr>
          <w:b/>
          <w:bCs/>
        </w:rPr>
        <w:t xml:space="preserve">new</w:t>
      </w:r>
      <w:r>
        <w:t xml:space="preserve"> </w:t>
      </w:r>
      <w:r>
        <w:t xml:space="preserve">patterns that were previously masked by larger issues.</w:t>
      </w:r>
    </w:p>
    <w:p>
      <w:pPr>
        <w:pStyle w:val="Compact"/>
        <w:numPr>
          <w:ilvl w:val="0"/>
          <w:numId w:val="1134"/>
        </w:numPr>
      </w:pPr>
      <w:r>
        <w:t xml:space="preserve">Change your practice routine. If you have been doing untimed practice, switch to timed. If you have been doing timed, try blind review.</w:t>
      </w:r>
    </w:p>
    <w:p>
      <w:pPr>
        <w:pStyle w:val="Compact"/>
        <w:numPr>
          <w:ilvl w:val="0"/>
          <w:numId w:val="1134"/>
        </w:numPr>
      </w:pPr>
      <w:r>
        <w:t xml:space="preserve">Take a 2-3 day break from SAT practice. Sometimes a brief rest allows your brain to consolidate learning.</w:t>
      </w:r>
    </w:p>
    <w:p>
      <w:pPr>
        <w:pStyle w:val="Compact"/>
        <w:numPr>
          <w:ilvl w:val="0"/>
          <w:numId w:val="1134"/>
        </w:numPr>
      </w:pPr>
      <w:r>
        <w:t xml:space="preserve">Seek external feedback. Have a tutor or study partner review your error log and identify patterns you may have missed.</w:t>
      </w:r>
    </w:p>
    <w:p>
      <w:r>
        <w:pict>
          <v:rect style="width:0;height:1.5pt" o:hralign="center" o:hrstd="t" o:hr="t"/>
        </w:pict>
      </w:r>
    </w:p>
    <w:bookmarkEnd w:id="575"/>
    <w:bookmarkEnd w:id="576"/>
    <w:bookmarkStart w:id="641" w:name="xii.-the-final-word-growth-as-a-mindset"/>
    <w:p>
      <w:pPr>
        <w:pStyle w:val="Heading2"/>
      </w:pPr>
      <w:r>
        <w:t xml:space="preserve">XII. The Final Word: Growth as a Mindset</w:t>
      </w:r>
    </w:p>
    <w:p>
      <w:pPr>
        <w:pStyle w:val="FirstParagraph"/>
      </w:pPr>
      <w:r>
        <w:t xml:space="preserve">The SAT is not just a test of reading comprehension — it is a test of your ability to learn from mistakes, adapt your strategies, and persist through difficulty. The error log is not just a tool for improving your SAT score; it is a framework for how to approach any complex skill.</w:t>
      </w:r>
    </w:p>
    <w:p>
      <w:pPr>
        <w:pStyle w:val="BodyText"/>
      </w:pPr>
      <w:r>
        <w:t xml:space="preserve">Every error is an opportunity. Every logged mistake is a step toward mastery. The students who achieve the highest scores are not the ones who make the fewest errors — they are the ones who learn the most from every error they make.</w:t>
      </w:r>
    </w:p>
    <w:p>
      <w:pPr>
        <w:pStyle w:val="BodyText"/>
      </w:pPr>
      <w:r>
        <w:t xml:space="preserve">Commit to the process. Trust the system. Log every error. Review every pattern. Measure every metric. And watch your score rise.</w:t>
      </w:r>
    </w:p>
    <w:p>
      <w:r>
        <w:pict>
          <v:rect style="width:0;height:1.5pt" o:hralign="center" o:hrstd="t" o:hr="t"/>
        </w:pict>
      </w:r>
    </w:p>
    <w:p>
      <w:pPr>
        <w:pStyle w:val="FirstParagraph"/>
      </w:pPr>
      <w:r>
        <w:rPr>
          <w:i/>
          <w:iCs/>
        </w:rPr>
        <w:t xml:space="preserve">This chapter is part of the SAT Reading Comprehension Master Guide. Continue to the next chapter for advanced strategies on specific question types.</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77">
        <w:r>
          <w:rPr>
            <w:rStyle w:val="Hyperlink"/>
          </w:rPr>
          <w:t xml:space="preserve">The Ultimate Study Guide for SAT Reading: Strategies, Tips, Practice</w:t>
        </w:r>
      </w:hyperlink>
      <w:r>
        <w:t xml:space="preserve"> </w:t>
      </w:r>
      <w:r>
        <w:t xml:space="preserve">-</w:t>
      </w:r>
      <w:r>
        <w:t xml:space="preserve"> </w:t>
      </w:r>
      <w:hyperlink r:id="rId578">
        <w:r>
          <w:rPr>
            <w:rStyle w:val="Hyperlink"/>
          </w:rPr>
          <w:t xml:space="preserve">Here’s What You Need to Know About the SAT Reading and Writing Section - Test Innovators</w:t>
        </w:r>
      </w:hyperlink>
      <w:r>
        <w:t xml:space="preserve"> </w:t>
      </w:r>
      <w:r>
        <w:t xml:space="preserve">-</w:t>
      </w:r>
      <w:r>
        <w:t xml:space="preserve"> </w:t>
      </w:r>
      <w:hyperlink r:id="rId579">
        <w:r>
          <w:rPr>
            <w:rStyle w:val="Hyperlink"/>
          </w:rPr>
          <w:t xml:space="preserve">SAT Reading and Writing Tips: Your Guide to a Higher Score</w:t>
        </w:r>
      </w:hyperlink>
      <w:r>
        <w:t xml:space="preserve"> </w:t>
      </w:r>
      <w:r>
        <w:t xml:space="preserve">-</w:t>
      </w:r>
      <w:r>
        <w:t xml:space="preserve"> </w:t>
      </w:r>
      <w:hyperlink r:id="rId580">
        <w:r>
          <w:rPr>
            <w:rStyle w:val="Hyperlink"/>
          </w:rPr>
          <w:t xml:space="preserve">Master SAT Reading Comprehension: Proven StrategiesSAT Reading Comprehension Strategies: Master Passages and …The Ultimate Study Guide for SAT Reading: Strategies, Tips …Master the SAT Reading! - ampersandprep.comSAT Reading and Writing | Test prep | Khan AcademySAT Reading Comprehension – Master the Most Challenging …SAT Reading Strategies: A Complete Guide to Boost Your Score</w:t>
        </w:r>
      </w:hyperlink>
      <w:r>
        <w:t xml:space="preserve"> </w:t>
      </w:r>
      <w:r>
        <w:t xml:space="preserve">-</w:t>
      </w:r>
      <w:r>
        <w:t xml:space="preserve"> </w:t>
      </w:r>
      <w:hyperlink r:id="rId581">
        <w:r>
          <w:rPr>
            <w:rStyle w:val="Hyperlink"/>
          </w:rPr>
          <w:t xml:space="preserve">SAT Reading Comprehension Strategies: Master Passages and …</w:t>
        </w:r>
      </w:hyperlink>
      <w:r>
        <w:t xml:space="preserve"> </w:t>
      </w:r>
      <w:r>
        <w:t xml:space="preserve">-</w:t>
      </w:r>
      <w:r>
        <w:t xml:space="preserve"> </w:t>
      </w:r>
      <w:hyperlink r:id="rId582">
        <w:r>
          <w:rPr>
            <w:rStyle w:val="Hyperlink"/>
          </w:rPr>
          <w:t xml:space="preserve">Master the SAT Reading! - ampersandprep.com</w:t>
        </w:r>
      </w:hyperlink>
      <w:r>
        <w:t xml:space="preserve"> </w:t>
      </w:r>
      <w:r>
        <w:t xml:space="preserve">-</w:t>
      </w:r>
      <w:r>
        <w:t xml:space="preserve"> </w:t>
      </w:r>
      <w:hyperlink r:id="rId583">
        <w:r>
          <w:rPr>
            <w:rStyle w:val="Hyperlink"/>
          </w:rPr>
          <w:t xml:space="preserve">SAT Reading and Writing | Test prep | Khan Academy</w:t>
        </w:r>
      </w:hyperlink>
      <w:r>
        <w:t xml:space="preserve"> </w:t>
      </w:r>
      <w:r>
        <w:t xml:space="preserve">-</w:t>
      </w:r>
      <w:r>
        <w:t xml:space="preserve"> </w:t>
      </w:r>
      <w:hyperlink r:id="rId584">
        <w:r>
          <w:rPr>
            <w:rStyle w:val="Hyperlink"/>
          </w:rPr>
          <w:t xml:space="preserve">SAT Reading Comprehension – Master the Most Challenging …</w:t>
        </w:r>
      </w:hyperlink>
      <w:r>
        <w:t xml:space="preserve"> </w:t>
      </w:r>
      <w:r>
        <w:t xml:space="preserve">-</w:t>
      </w:r>
      <w:r>
        <w:t xml:space="preserve"> </w:t>
      </w:r>
      <w:hyperlink r:id="rId585">
        <w:r>
          <w:rPr>
            <w:rStyle w:val="Hyperlink"/>
          </w:rPr>
          <w:t xml:space="preserve">SAT Reading Strategies: A Complete Guide to Boost Your Score</w:t>
        </w:r>
      </w:hyperlink>
      <w:r>
        <w:t xml:space="preserve"> </w:t>
      </w:r>
      <w:r>
        <w:t xml:space="preserve">-</w:t>
      </w:r>
      <w:r>
        <w:t xml:space="preserve"> </w:t>
      </w:r>
      <w:hyperlink r:id="rId586">
        <w:r>
          <w:rPr>
            <w:rStyle w:val="Hyperlink"/>
          </w:rPr>
          <w:t xml:space="preserve">SAT READING AND WRITING TIPS (that will SAVE your butt on test …</w:t>
        </w:r>
      </w:hyperlink>
      <w:r>
        <w:t xml:space="preserve"> </w:t>
      </w:r>
      <w:r>
        <w:t xml:space="preserve">-</w:t>
      </w:r>
      <w:r>
        <w:t xml:space="preserve"> </w:t>
      </w:r>
      <w:hyperlink r:id="rId587">
        <w:r>
          <w:rPr>
            <w:rStyle w:val="Hyperlink"/>
          </w:rPr>
          <w:t xml:space="preserve">The Guide to Mastering the SAT English Section - Webflow</w:t>
        </w:r>
      </w:hyperlink>
      <w:r>
        <w:t xml:space="preserve"> </w:t>
      </w:r>
      <w:r>
        <w:t xml:space="preserve">-</w:t>
      </w:r>
      <w:r>
        <w:t xml:space="preserve"> </w:t>
      </w:r>
      <w:hyperlink r:id="rId588">
        <w:r>
          <w:rPr>
            <w:rStyle w:val="Hyperlink"/>
          </w:rPr>
          <w:t xml:space="preserve">How to Approach Digital SAT Reading Questions 💯 - YouTube</w:t>
        </w:r>
      </w:hyperlink>
      <w:r>
        <w:t xml:space="preserve"> </w:t>
      </w:r>
      <w:r>
        <w:t xml:space="preserve">-</w:t>
      </w:r>
      <w:r>
        <w:t xml:space="preserve"> </w:t>
      </w:r>
      <w:hyperlink r:id="rId589">
        <w:r>
          <w:rPr>
            <w:rStyle w:val="Hyperlink"/>
          </w:rPr>
          <w:t xml:space="preserve">SAT Reading Strategies To Score a 700+ - YouTube</w:t>
        </w:r>
      </w:hyperlink>
      <w:r>
        <w:t xml:space="preserve"> </w:t>
      </w:r>
      <w:r>
        <w:t xml:space="preserve">-</w:t>
      </w:r>
      <w:r>
        <w:t xml:space="preserve"> </w:t>
      </w:r>
      <w:hyperlink r:id="rId590">
        <w:r>
          <w:rPr>
            <w:rStyle w:val="Hyperlink"/>
          </w:rPr>
          <w:t xml:space="preserve">SAT Reading Comprehension Types Tips | The Test Advantage</w:t>
        </w:r>
      </w:hyperlink>
      <w:r>
        <w:t xml:space="preserve"> </w:t>
      </w:r>
      <w:r>
        <w:t xml:space="preserve">-</w:t>
      </w:r>
      <w:r>
        <w:t xml:space="preserve"> </w:t>
      </w:r>
      <w:hyperlink r:id="rId591">
        <w:r>
          <w:rPr>
            <w:rStyle w:val="Hyperlink"/>
          </w:rPr>
          <w:t xml:space="preserve">Digital SAT Reading Comprehension Guide: 9 Types &amp; 4 Tips | The Test Advantage</w:t>
        </w:r>
      </w:hyperlink>
      <w:r>
        <w:t xml:space="preserve"> </w:t>
      </w:r>
      <w:r>
        <w:t xml:space="preserve">-</w:t>
      </w:r>
      <w:r>
        <w:t xml:space="preserve"> </w:t>
      </w:r>
      <w:hyperlink r:id="rId592">
        <w:r>
          <w:rPr>
            <w:rStyle w:val="Hyperlink"/>
          </w:rPr>
          <w:t xml:space="preserve">About the SAT Evidence-Based Reading and Writing Section | The Princeton Review</w:t>
        </w:r>
      </w:hyperlink>
      <w:r>
        <w:t xml:space="preserve"> </w:t>
      </w:r>
      <w:r>
        <w:t xml:space="preserve">-</w:t>
      </w:r>
      <w:r>
        <w:t xml:space="preserve"> </w:t>
      </w:r>
      <w:hyperlink r:id="rId593">
        <w:r>
          <w:rPr>
            <w:rStyle w:val="Hyperlink"/>
          </w:rPr>
          <w:t xml:space="preserve">The Reading and Writing Section – SAT Suite | College Board</w:t>
        </w:r>
      </w:hyperlink>
      <w:r>
        <w:t xml:space="preserve"> </w:t>
      </w:r>
      <w:r>
        <w:t xml:space="preserve">-</w:t>
      </w:r>
      <w:r>
        <w:t xml:space="preserve"> </w:t>
      </w:r>
      <w:hyperlink r:id="rId594">
        <w:r>
          <w:rPr>
            <w:rStyle w:val="Hyperlink"/>
          </w:rPr>
          <w:t xml:space="preserve">5 Must-Know SAT Reading Tips – Kaplan Test Prep</w:t>
        </w:r>
      </w:hyperlink>
      <w:r>
        <w:t xml:space="preserve"> </w:t>
      </w:r>
      <w:r>
        <w:t xml:space="preserve">-</w:t>
      </w:r>
      <w:r>
        <w:t xml:space="preserve"> </w:t>
      </w:r>
      <w:hyperlink r:id="rId595">
        <w:r>
          <w:rPr>
            <w:rStyle w:val="Hyperlink"/>
          </w:rPr>
          <w:t xml:space="preserve">SAT Reading And Writing: All You Need To Know</w:t>
        </w:r>
      </w:hyperlink>
      <w:r>
        <w:t xml:space="preserve"> </w:t>
      </w:r>
      <w:r>
        <w:t xml:space="preserve">-</w:t>
      </w:r>
      <w:r>
        <w:t xml:space="preserve"> </w:t>
      </w:r>
      <w:hyperlink r:id="rId596">
        <w:r>
          <w:rPr>
            <w:rStyle w:val="Hyperlink"/>
          </w:rPr>
          <w:t xml:space="preserve">Improve SAT Reading Comprehension: Techniques and …</w:t>
        </w:r>
      </w:hyperlink>
      <w:r>
        <w:t xml:space="preserve"> </w:t>
      </w:r>
      <w:r>
        <w:t xml:space="preserve">-</w:t>
      </w:r>
      <w:r>
        <w:t xml:space="preserve"> </w:t>
      </w:r>
      <w:hyperlink r:id="rId597">
        <w:r>
          <w:rPr>
            <w:rStyle w:val="Hyperlink"/>
          </w:rPr>
          <w:t xml:space="preserve">How to Improve Your Reading Comprehension for The Sat | TikTok</w:t>
        </w:r>
      </w:hyperlink>
      <w:r>
        <w:t xml:space="preserve"> </w:t>
      </w:r>
      <w:r>
        <w:t xml:space="preserve">-</w:t>
      </w:r>
      <w:r>
        <w:t xml:space="preserve"> </w:t>
      </w:r>
      <w:hyperlink r:id="rId598">
        <w:r>
          <w:rPr>
            <w:rStyle w:val="Hyperlink"/>
          </w:rPr>
          <w:t xml:space="preserve">Free Digital SAT Practice Tests_Digital SAT Study…</w:t>
        </w:r>
      </w:hyperlink>
      <w:r>
        <w:t xml:space="preserve"> </w:t>
      </w:r>
      <w:r>
        <w:t xml:space="preserve">-</w:t>
      </w:r>
      <w:r>
        <w:t xml:space="preserve"> </w:t>
      </w:r>
      <w:hyperlink r:id="rId599">
        <w:r>
          <w:rPr>
            <w:rStyle w:val="Hyperlink"/>
          </w:rPr>
          <w:t xml:space="preserve">Pinterest’te sat reading tips ile ilgili fikirler bulun ve kaydedin.</w:t>
        </w:r>
      </w:hyperlink>
      <w:r>
        <w:t xml:space="preserve"> </w:t>
      </w:r>
      <w:r>
        <w:t xml:space="preserve">-</w:t>
      </w:r>
      <w:r>
        <w:t xml:space="preserve"> </w:t>
      </w:r>
      <w:hyperlink r:id="rId600">
        <w:r>
          <w:rPr>
            <w:rStyle w:val="Hyperlink"/>
          </w:rPr>
          <w:t xml:space="preserve">Actively Reading the SAT Reading Test - AJ Tutoring</w:t>
        </w:r>
      </w:hyperlink>
      <w:r>
        <w:t xml:space="preserve"> </w:t>
      </w:r>
      <w:r>
        <w:t xml:space="preserve">-</w:t>
      </w:r>
      <w:r>
        <w:t xml:space="preserve"> </w:t>
      </w:r>
      <w:hyperlink r:id="rId601">
        <w:r>
          <w:rPr>
            <w:rStyle w:val="Hyperlink"/>
          </w:rPr>
          <w:t xml:space="preserve">SAT Reading Comprehension, Writing and Language, and Essay…</w:t>
        </w:r>
      </w:hyperlink>
      <w:r>
        <w:t xml:space="preserve"> </w:t>
      </w:r>
      <w:r>
        <w:t xml:space="preserve">-</w:t>
      </w:r>
      <w:r>
        <w:t xml:space="preserve"> </w:t>
      </w:r>
      <w:hyperlink r:id="rId602">
        <w:r>
          <w:rPr>
            <w:rStyle w:val="Hyperlink"/>
          </w:rPr>
          <w:t xml:space="preserve">Full-Length SAT and PSAT Paper Practice Tests… | College Board</w:t>
        </w:r>
      </w:hyperlink>
      <w:r>
        <w:t xml:space="preserve"> </w:t>
      </w:r>
      <w:r>
        <w:t xml:space="preserve">-</w:t>
      </w:r>
      <w:r>
        <w:t xml:space="preserve"> </w:t>
      </w:r>
      <w:hyperlink r:id="rId603">
        <w:r>
          <w:rPr>
            <w:rStyle w:val="Hyperlink"/>
          </w:rPr>
          <w:t xml:space="preserve">SAT Practice Test [Full-Length] | 100% Free Questions | Test-Guide</w:t>
        </w:r>
      </w:hyperlink>
      <w:r>
        <w:t xml:space="preserve"> </w:t>
      </w:r>
      <w:r>
        <w:t xml:space="preserve">-</w:t>
      </w:r>
      <w:r>
        <w:t xml:space="preserve"> </w:t>
      </w:r>
      <w:hyperlink r:id="rId604">
        <w:r>
          <w:rPr>
            <w:rStyle w:val="Hyperlink"/>
          </w:rPr>
          <w:t xml:space="preserve">Your 30-Day Guide to Mastering the SAT Effectively | StudyRightWay</w:t>
        </w:r>
      </w:hyperlink>
      <w:r>
        <w:t xml:space="preserve"> </w:t>
      </w:r>
      <w:r>
        <w:t xml:space="preserve">-</w:t>
      </w:r>
      <w:r>
        <w:t xml:space="preserve"> </w:t>
      </w:r>
      <w:hyperlink r:id="rId605">
        <w:r>
          <w:rPr>
            <w:rStyle w:val="Hyperlink"/>
          </w:rPr>
          <w:t xml:space="preserve">Printable SAT Practice Test PDFs: 25 FREE Official Tests · PrepScholar</w:t>
        </w:r>
      </w:hyperlink>
      <w:r>
        <w:t xml:space="preserve"> </w:t>
      </w:r>
      <w:r>
        <w:t xml:space="preserve">-</w:t>
      </w:r>
      <w:r>
        <w:t xml:space="preserve"> </w:t>
      </w:r>
      <w:hyperlink r:id="rId606">
        <w:r>
          <w:rPr>
            <w:rStyle w:val="Hyperlink"/>
          </w:rPr>
          <w:t xml:space="preserve">dtdnd.neocities.org/books/dm/DungeonMastersGuide.pdf</w:t>
        </w:r>
      </w:hyperlink>
      <w:r>
        <w:t xml:space="preserve"> </w:t>
      </w:r>
      <w:r>
        <w:t xml:space="preserve">-</w:t>
      </w:r>
      <w:r>
        <w:t xml:space="preserve"> </w:t>
      </w:r>
      <w:hyperlink r:id="rId607">
        <w:r>
          <w:rPr>
            <w:rStyle w:val="Hyperlink"/>
          </w:rPr>
          <w:t xml:space="preserve">A2 Reading Tests - Test-English</w:t>
        </w:r>
      </w:hyperlink>
      <w:r>
        <w:t xml:space="preserve"> </w:t>
      </w:r>
      <w:r>
        <w:t xml:space="preserve">-</w:t>
      </w:r>
      <w:r>
        <w:t xml:space="preserve"> </w:t>
      </w:r>
      <w:hyperlink r:id="rId608">
        <w:r>
          <w:rPr>
            <w:rStyle w:val="Hyperlink"/>
          </w:rPr>
          <w:t xml:space="preserve">Khan Academy</w:t>
        </w:r>
      </w:hyperlink>
      <w:r>
        <w:t xml:space="preserve"> </w:t>
      </w:r>
      <w:r>
        <w:t xml:space="preserve">-</w:t>
      </w:r>
      <w:r>
        <w:t xml:space="preserve"> </w:t>
      </w:r>
      <w:hyperlink r:id="rId609">
        <w:r>
          <w:rPr>
            <w:rStyle w:val="Hyperlink"/>
          </w:rPr>
          <w:t xml:space="preserve">practicalmachinist.com/forum/categories/images-and-links.13</w:t>
        </w:r>
      </w:hyperlink>
      <w:r>
        <w:t xml:space="preserve"> </w:t>
      </w:r>
      <w:r>
        <w:t xml:space="preserve">-</w:t>
      </w:r>
      <w:r>
        <w:t xml:space="preserve"> </w:t>
      </w:r>
      <w:hyperlink r:id="rId610">
        <w:r>
          <w:rPr>
            <w:rStyle w:val="Hyperlink"/>
          </w:rPr>
          <w:t xml:space="preserve">The best-selling new &amp; future releases in SAT Test Guides</w:t>
        </w:r>
      </w:hyperlink>
      <w:r>
        <w:t xml:space="preserve"> </w:t>
      </w:r>
      <w:r>
        <w:t xml:space="preserve">-</w:t>
      </w:r>
      <w:r>
        <w:t xml:space="preserve"> </w:t>
      </w:r>
      <w:hyperlink r:id="rId611">
        <w:r>
          <w:rPr>
            <w:rStyle w:val="Hyperlink"/>
          </w:rPr>
          <w:t xml:space="preserve">SAT Study Guide: Essential Tips for the SAT - Superprof</w:t>
        </w:r>
      </w:hyperlink>
      <w:r>
        <w:t xml:space="preserve"> </w:t>
      </w:r>
      <w:r>
        <w:t xml:space="preserve">-</w:t>
      </w:r>
      <w:r>
        <w:t xml:space="preserve"> </w:t>
      </w:r>
      <w:hyperlink r:id="rId612">
        <w:r>
          <w:rPr>
            <w:rStyle w:val="Hyperlink"/>
          </w:rPr>
          <w:t xml:space="preserve">Digital SAT: Reading Comprehension and Test Strategies: Reso</w:t>
        </w:r>
      </w:hyperlink>
      <w:r>
        <w:t xml:space="preserve"> </w:t>
      </w:r>
      <w:r>
        <w:t xml:space="preserve">-</w:t>
      </w:r>
      <w:r>
        <w:t xml:space="preserve"> </w:t>
      </w:r>
      <w:hyperlink r:id="rId613">
        <w:r>
          <w:rPr>
            <w:rStyle w:val="Hyperlink"/>
          </w:rPr>
          <w:t xml:space="preserve">Strategies for Answering SAT Reading Questions</w:t>
        </w:r>
      </w:hyperlink>
      <w:r>
        <w:t xml:space="preserve"> </w:t>
      </w:r>
      <w:r>
        <w:t xml:space="preserve">-</w:t>
      </w:r>
      <w:r>
        <w:t xml:space="preserve"> </w:t>
      </w:r>
      <w:hyperlink r:id="rId614">
        <w:r>
          <w:rPr>
            <w:rStyle w:val="Hyperlink"/>
          </w:rPr>
          <w:t xml:space="preserve">How to Study for Sat Reading Section | TikTok</w:t>
        </w:r>
      </w:hyperlink>
      <w:r>
        <w:t xml:space="preserve"> </w:t>
      </w:r>
      <w:r>
        <w:t xml:space="preserve">-</w:t>
      </w:r>
      <w:r>
        <w:t xml:space="preserve"> </w:t>
      </w:r>
      <w:hyperlink r:id="rId615">
        <w:r>
          <w:rPr>
            <w:rStyle w:val="Hyperlink"/>
          </w:rPr>
          <w:t xml:space="preserve">How to Get 800 on SAT Reading: 11 Tips from a Perfect Scorer</w:t>
        </w:r>
      </w:hyperlink>
      <w:r>
        <w:t xml:space="preserve"> </w:t>
      </w:r>
      <w:r>
        <w:t xml:space="preserve">-</w:t>
      </w:r>
      <w:r>
        <w:t xml:space="preserve"> </w:t>
      </w:r>
      <w:hyperlink r:id="rId616">
        <w:r>
          <w:rPr>
            <w:rStyle w:val="Hyperlink"/>
          </w:rPr>
          <w:t xml:space="preserve">Key Words in SAT Reading Comprehension - Magoosh Blog | SAT</w:t>
        </w:r>
      </w:hyperlink>
      <w:r>
        <w:t xml:space="preserve"> </w:t>
      </w:r>
      <w:r>
        <w:t xml:space="preserve">-</w:t>
      </w:r>
      <w:r>
        <w:t xml:space="preserve"> </w:t>
      </w:r>
      <w:hyperlink r:id="rId617">
        <w:r>
          <w:rPr>
            <w:rStyle w:val="Hyperlink"/>
          </w:rPr>
          <w:t xml:space="preserve">Free SAT Practice Test 2026 | Digital SAT Prep</w:t>
        </w:r>
      </w:hyperlink>
      <w:r>
        <w:t xml:space="preserve"> </w:t>
      </w:r>
      <w:r>
        <w:t xml:space="preserve">-</w:t>
      </w:r>
      <w:r>
        <w:t xml:space="preserve"> </w:t>
      </w:r>
      <w:hyperlink r:id="rId618">
        <w:r>
          <w:rPr>
            <w:rStyle w:val="Hyperlink"/>
          </w:rPr>
          <w:t xml:space="preserve">SAT Improve Reading Comprehension Why… | The Test Advantage</w:t>
        </w:r>
      </w:hyperlink>
      <w:r>
        <w:t xml:space="preserve"> </w:t>
      </w:r>
      <w:r>
        <w:t xml:space="preserve">-</w:t>
      </w:r>
      <w:r>
        <w:t xml:space="preserve"> </w:t>
      </w:r>
      <w:hyperlink r:id="rId619">
        <w:r>
          <w:rPr>
            <w:rStyle w:val="Hyperlink"/>
          </w:rPr>
          <w:t xml:space="preserve">Advanced Strategies for SAT Reading Comprehension from AP Guru</w:t>
        </w:r>
      </w:hyperlink>
      <w:r>
        <w:t xml:space="preserve"> </w:t>
      </w:r>
      <w:r>
        <w:t xml:space="preserve">-</w:t>
      </w:r>
      <w:r>
        <w:t xml:space="preserve"> </w:t>
      </w:r>
      <w:hyperlink r:id="rId620">
        <w:r>
          <w:rPr>
            <w:rStyle w:val="Hyperlink"/>
          </w:rPr>
          <w:t xml:space="preserve">The Only SAT Reading Passage Guide You’ll Ever Need - YouTube</w:t>
        </w:r>
      </w:hyperlink>
      <w:r>
        <w:t xml:space="preserve"> </w:t>
      </w:r>
      <w:r>
        <w:t xml:space="preserve">-</w:t>
      </w:r>
      <w:r>
        <w:t xml:space="preserve"> </w:t>
      </w:r>
      <w:hyperlink r:id="rId621">
        <w:r>
          <w:rPr>
            <w:rStyle w:val="Hyperlink"/>
          </w:rPr>
          <w:t xml:space="preserve">SAT Grammar practice | SAT Reading and Writing | Test prep</w:t>
        </w:r>
      </w:hyperlink>
      <w:r>
        <w:t xml:space="preserve"> </w:t>
      </w:r>
      <w:r>
        <w:t xml:space="preserve">-</w:t>
      </w:r>
      <w:r>
        <w:t xml:space="preserve"> </w:t>
      </w:r>
      <w:hyperlink r:id="rId622">
        <w:r>
          <w:rPr>
            <w:rStyle w:val="Hyperlink"/>
          </w:rPr>
          <w:t xml:space="preserve">Free SAT Reading Practice Questions - Test Ninjas</w:t>
        </w:r>
      </w:hyperlink>
      <w:r>
        <w:t xml:space="preserve"> </w:t>
      </w:r>
      <w:r>
        <w:t xml:space="preserve">-</w:t>
      </w:r>
      <w:r>
        <w:t xml:space="preserve"> </w:t>
      </w:r>
      <w:hyperlink r:id="rId623">
        <w:r>
          <w:rPr>
            <w:rStyle w:val="Hyperlink"/>
          </w:rPr>
          <w:t xml:space="preserve">The Definitive Guide to the SAT Reading Section : r/Sat - Reddit</w:t>
        </w:r>
      </w:hyperlink>
      <w:r>
        <w:t xml:space="preserve"> </w:t>
      </w:r>
      <w:r>
        <w:t xml:space="preserve">-</w:t>
      </w:r>
      <w:r>
        <w:t xml:space="preserve"> </w:t>
      </w:r>
      <w:hyperlink r:id="rId624">
        <w:r>
          <w:rPr>
            <w:rStyle w:val="Hyperlink"/>
          </w:rPr>
          <w:t xml:space="preserve">Digital SAT Reading Practice: Main Idea Questions</w:t>
        </w:r>
      </w:hyperlink>
      <w:r>
        <w:t xml:space="preserve"> </w:t>
      </w:r>
      <w:r>
        <w:t xml:space="preserve">-</w:t>
      </w:r>
      <w:r>
        <w:t xml:space="preserve"> </w:t>
      </w:r>
      <w:hyperlink r:id="rId625">
        <w:r>
          <w:rPr>
            <w:rStyle w:val="Hyperlink"/>
          </w:rPr>
          <w:t xml:space="preserve">5 Must-Know SAT Reading Tips - Kaplan Test Prep</w:t>
        </w:r>
      </w:hyperlink>
      <w:r>
        <w:t xml:space="preserve"> </w:t>
      </w:r>
      <w:r>
        <w:t xml:space="preserve">-</w:t>
      </w:r>
      <w:r>
        <w:t xml:space="preserve"> </w:t>
      </w:r>
      <w:hyperlink r:id="rId626">
        <w:r>
          <w:rPr>
            <w:rStyle w:val="Hyperlink"/>
          </w:rPr>
          <w:t xml:space="preserve">How to Score a 750+ on the SAT Reading without … - YouTube</w:t>
        </w:r>
      </w:hyperlink>
      <w:r>
        <w:t xml:space="preserve"> </w:t>
      </w:r>
      <w:r>
        <w:t xml:space="preserve">-</w:t>
      </w:r>
      <w:r>
        <w:t xml:space="preserve"> </w:t>
      </w:r>
      <w:hyperlink r:id="rId627">
        <w:r>
          <w:rPr>
            <w:rStyle w:val="Hyperlink"/>
          </w:rPr>
          <w:t xml:space="preserve">Free Practice Tests for the SAT Exam (Updated for 2026) | 27+ Exams…</w:t>
        </w:r>
      </w:hyperlink>
      <w:r>
        <w:t xml:space="preserve"> </w:t>
      </w:r>
      <w:r>
        <w:t xml:space="preserve">-</w:t>
      </w:r>
      <w:r>
        <w:t xml:space="preserve"> </w:t>
      </w:r>
      <w:hyperlink r:id="rId628">
        <w:r>
          <w:rPr>
            <w:rStyle w:val="Hyperlink"/>
          </w:rPr>
          <w:t xml:space="preserve">SAT Reading Practice Problems: Inference Questions | dummies</w:t>
        </w:r>
      </w:hyperlink>
      <w:r>
        <w:t xml:space="preserve"> </w:t>
      </w:r>
      <w:r>
        <w:t xml:space="preserve">-</w:t>
      </w:r>
      <w:r>
        <w:t xml:space="preserve"> </w:t>
      </w:r>
      <w:hyperlink r:id="rId629">
        <w:r>
          <w:rPr>
            <w:rStyle w:val="Hyperlink"/>
          </w:rPr>
          <w:t xml:space="preserve">Ks2 Sats Reading Comprehension Practice</w:t>
        </w:r>
      </w:hyperlink>
      <w:r>
        <w:t xml:space="preserve"> </w:t>
      </w:r>
      <w:r>
        <w:t xml:space="preserve">-</w:t>
      </w:r>
      <w:r>
        <w:t xml:space="preserve"> </w:t>
      </w:r>
      <w:hyperlink r:id="rId630">
        <w:r>
          <w:rPr>
            <w:rStyle w:val="Hyperlink"/>
          </w:rPr>
          <w:t xml:space="preserve">Master Advanced SAT Reading Comprehension | Navigate Complex Texts …</w:t>
        </w:r>
      </w:hyperlink>
      <w:r>
        <w:t xml:space="preserve"> </w:t>
      </w:r>
      <w:r>
        <w:t xml:space="preserve">-</w:t>
      </w:r>
      <w:r>
        <w:t xml:space="preserve"> </w:t>
      </w:r>
      <w:hyperlink r:id="rId631">
        <w:r>
          <w:rPr>
            <w:rStyle w:val="Hyperlink"/>
          </w:rPr>
          <w:t xml:space="preserve">Advanced SAT Reading Comprehension Practice | Elevate Your Skills | The …</w:t>
        </w:r>
      </w:hyperlink>
      <w:r>
        <w:t xml:space="preserve"> </w:t>
      </w:r>
      <w:r>
        <w:t xml:space="preserve">-</w:t>
      </w:r>
      <w:r>
        <w:t xml:space="preserve"> </w:t>
      </w:r>
      <w:hyperlink r:id="rId632">
        <w:r>
          <w:rPr>
            <w:rStyle w:val="Hyperlink"/>
          </w:rPr>
          <w:t xml:space="preserve">Master SAT Reading and Writing: All Strategies</w:t>
        </w:r>
      </w:hyperlink>
      <w:r>
        <w:t xml:space="preserve"> </w:t>
      </w:r>
      <w:r>
        <w:t xml:space="preserve">-</w:t>
      </w:r>
      <w:r>
        <w:t xml:space="preserve"> </w:t>
      </w:r>
      <w:hyperlink r:id="rId633">
        <w:r>
          <w:rPr>
            <w:rStyle w:val="Hyperlink"/>
          </w:rPr>
          <w:t xml:space="preserve">SAT Reading Practice 2026: Proven Strategies &amp; Comprehension Techniques …</w:t>
        </w:r>
      </w:hyperlink>
      <w:r>
        <w:t xml:space="preserve"> </w:t>
      </w:r>
      <w:r>
        <w:t xml:space="preserve">-</w:t>
      </w:r>
      <w:r>
        <w:t xml:space="preserve"> </w:t>
      </w:r>
      <w:hyperlink r:id="rId634">
        <w:r>
          <w:rPr>
            <w:rStyle w:val="Hyperlink"/>
          </w:rPr>
          <w:t xml:space="preserve">SAT Reading Comprehension - YouTube</w:t>
        </w:r>
      </w:hyperlink>
      <w:r>
        <w:t xml:space="preserve"> </w:t>
      </w:r>
      <w:r>
        <w:t xml:space="preserve">-</w:t>
      </w:r>
      <w:r>
        <w:t xml:space="preserve"> </w:t>
      </w:r>
      <w:hyperlink r:id="rId635">
        <w:r>
          <w:rPr>
            <w:rStyle w:val="Hyperlink"/>
          </w:rPr>
          <w:t xml:space="preserve">Practice and Preparation – SAT Suite | College Board</w:t>
        </w:r>
      </w:hyperlink>
      <w:r>
        <w:t xml:space="preserve"> </w:t>
      </w:r>
      <w:r>
        <w:t xml:space="preserve">-</w:t>
      </w:r>
      <w:r>
        <w:t xml:space="preserve"> </w:t>
      </w:r>
      <w:hyperlink r:id="rId636">
        <w:r>
          <w:rPr>
            <w:rStyle w:val="Hyperlink"/>
          </w:rPr>
          <w:t xml:space="preserve">What Is SAT Reading Comprehension? How to Practice · PrepScholar</w:t>
        </w:r>
      </w:hyperlink>
      <w:r>
        <w:t xml:space="preserve"> </w:t>
      </w:r>
      <w:r>
        <w:t xml:space="preserve">-</w:t>
      </w:r>
      <w:r>
        <w:t xml:space="preserve"> </w:t>
      </w:r>
      <w:hyperlink r:id="rId637">
        <w:r>
          <w:rPr>
            <w:rStyle w:val="Hyperlink"/>
          </w:rPr>
          <w:t xml:space="preserve">SAT Critical Reading Practice Tests</w:t>
        </w:r>
      </w:hyperlink>
      <w:r>
        <w:t xml:space="preserve"> </w:t>
      </w:r>
      <w:r>
        <w:t xml:space="preserve">-</w:t>
      </w:r>
      <w:r>
        <w:t xml:space="preserve"> </w:t>
      </w:r>
      <w:hyperlink r:id="rId638">
        <w:r>
          <w:rPr>
            <w:rStyle w:val="Hyperlink"/>
          </w:rPr>
          <w:t xml:space="preserve">SAT Reading Comprehension Timing Tips – Kaplan Test Prep</w:t>
        </w:r>
      </w:hyperlink>
      <w:r>
        <w:t xml:space="preserve"> </w:t>
      </w:r>
      <w:r>
        <w:t xml:space="preserve">-</w:t>
      </w:r>
      <w:r>
        <w:t xml:space="preserve"> </w:t>
      </w:r>
      <w:hyperlink r:id="rId639">
        <w:r>
          <w:rPr>
            <w:rStyle w:val="Hyperlink"/>
          </w:rPr>
          <w:t xml:space="preserve">How to Improve Reading Speed for SAT (Read This…) - Iris Reading</w:t>
        </w:r>
      </w:hyperlink>
      <w:r>
        <w:t xml:space="preserve"> </w:t>
      </w:r>
      <w:r>
        <w:t xml:space="preserve">-</w:t>
      </w:r>
      <w:r>
        <w:t xml:space="preserve"> </w:t>
      </w:r>
      <w:hyperlink r:id="rId640">
        <w:r>
          <w:rPr>
            <w:rStyle w:val="Hyperlink"/>
          </w:rPr>
          <w:t xml:space="preserve">10 Best Books for SAT Reading | BrightLink Prep</w:t>
        </w:r>
      </w:hyperlink>
    </w:p>
    <w:bookmarkEnd w:id="641"/>
    <w:bookmarkEnd w:id="6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2" Target="media/rId382.jpg" /><Relationship Type="http://schemas.openxmlformats.org/officeDocument/2006/relationships/hyperlink" Id="rId582" Target="https://ampersandprep.com/post/SATReading" TargetMode="External" /><Relationship Type="http://schemas.openxmlformats.org/officeDocument/2006/relationships/hyperlink" Id="rId615" Target="https://blog.prepscholar.com/how-to-get-800-on-sat-reading-10-strategies-by-a-perfect-scorer" TargetMode="External" /><Relationship Type="http://schemas.openxmlformats.org/officeDocument/2006/relationships/hyperlink" Id="rId605" Target="https://blog.prepscholar.com/printable-sat-practice-tests-4-free-official-tests" TargetMode="External" /><Relationship Type="http://schemas.openxmlformats.org/officeDocument/2006/relationships/hyperlink" Id="rId577" Target="https://blog.prepscholar.com/the-ultimate-guide-to-sat-reading-strategies-tips-practice" TargetMode="External" /><Relationship Type="http://schemas.openxmlformats.org/officeDocument/2006/relationships/hyperlink" Id="rId636" Target="https://blog.prepscholar.com/what-is-sat-reading-comprehension" TargetMode="External" /><Relationship Type="http://schemas.openxmlformats.org/officeDocument/2006/relationships/hyperlink" Id="rId640" Target="https://brightlinkprep.com/10-best-books-for-sat-reading/" TargetMode="External" /><Relationship Type="http://schemas.openxmlformats.org/officeDocument/2006/relationships/hyperlink" Id="rId624" Target="https://bwseducationconsulting.com/digital-sat-reading-practice-main-idea-questions/" TargetMode="External" /><Relationship Type="http://schemas.openxmlformats.org/officeDocument/2006/relationships/hyperlink" Id="rId606" Target="https://dtdnd.neocities.org/books/dm/DungeonMastersGuide.pdf" TargetMode="External" /><Relationship Type="http://schemas.openxmlformats.org/officeDocument/2006/relationships/hyperlink" Id="rId632" Target="https://galvanizetestprep.com/blogs/master-sat-reading-and-writing-all-question-types/" TargetMode="External" /><Relationship Type="http://schemas.openxmlformats.org/officeDocument/2006/relationships/hyperlink" Id="rId639" Target="https://irisreading.com/how-to-improve-reading-speed-for-sat/" TargetMode="External" /><Relationship Type="http://schemas.openxmlformats.org/officeDocument/2006/relationships/hyperlink" Id="rId584" Target="https://kumartutor.com/sat-reading-comprehension/" TargetMode="External" /><Relationship Type="http://schemas.openxmlformats.org/officeDocument/2006/relationships/hyperlink" Id="rId616" Target="https://magoosh.com/sat/key-words-in-sat-reading-comprehension/" TargetMode="External" /><Relationship Type="http://schemas.openxmlformats.org/officeDocument/2006/relationships/hyperlink" Id="rId613" Target="https://northaveeducation.com/blog/strategies-for-answering-sat-reading-questions" TargetMode="External" /><Relationship Type="http://schemas.openxmlformats.org/officeDocument/2006/relationships/hyperlink" Id="rId633" Target="https://revisiontown.com/sat-reading-practice/" TargetMode="External" /><Relationship Type="http://schemas.openxmlformats.org/officeDocument/2006/relationships/hyperlink" Id="rId635" Target="https://satsuite.collegeboard.org/practice" TargetMode="External" /><Relationship Type="http://schemas.openxmlformats.org/officeDocument/2006/relationships/hyperlink" Id="rId602" Target="https://satsuite.collegeboard.org/practice/practice-tests/paper" TargetMode="External" /><Relationship Type="http://schemas.openxmlformats.org/officeDocument/2006/relationships/hyperlink" Id="rId593" Target="https://satsuite.collegeboard.org/sat/whats-on-the-test/reading-writing" TargetMode="External" /><Relationship Type="http://schemas.openxmlformats.org/officeDocument/2006/relationships/hyperlink" Id="rId607" Target="https://test-english.com/reading/a2/" TargetMode="External" /><Relationship Type="http://schemas.openxmlformats.org/officeDocument/2006/relationships/hyperlink" Id="rId622" Target="https://test-ninjas.com/sat-reading-passage-practice" TargetMode="External" /><Relationship Type="http://schemas.openxmlformats.org/officeDocument/2006/relationships/hyperlink" Id="rId595" Target="https://test-ninjas.com/sat-reading-writing" TargetMode="External" /><Relationship Type="http://schemas.openxmlformats.org/officeDocument/2006/relationships/hyperlink" Id="rId578" Target="https://testinnovators.com/blog/digital-sat-reading-writing-section/" TargetMode="External" /><Relationship Type="http://schemas.openxmlformats.org/officeDocument/2006/relationships/hyperlink" Id="rId591" Target="https://thetestadvantage.com/blog-details/176" TargetMode="External" /><Relationship Type="http://schemas.openxmlformats.org/officeDocument/2006/relationships/hyperlink" Id="rId612" Target="https://thetestadvantage.com/blog/digital-sat-reading-comprehension-and-test-strategies-ultimate-resource-hub" TargetMode="External" /><Relationship Type="http://schemas.openxmlformats.org/officeDocument/2006/relationships/hyperlink" Id="rId590" Target="https://thetestadvantage.com/blog/digital-sat-reading-comprehension-guide-9-types-4-tips" TargetMode="External" /><Relationship Type="http://schemas.openxmlformats.org/officeDocument/2006/relationships/hyperlink" Id="rId618" Target="https://thetestadvantage.com/blog/improve-sat-reading-comprehension-why-just-reading-fails" TargetMode="External" /><Relationship Type="http://schemas.openxmlformats.org/officeDocument/2006/relationships/hyperlink" Id="rId630" Target="https://thetestadvantage.com/public/skill-drill-test-details/508" TargetMode="External" /><Relationship Type="http://schemas.openxmlformats.org/officeDocument/2006/relationships/hyperlink" Id="rId631" Target="https://thetestadvantage.com/skill-drill-test-details/507" TargetMode="External" /><Relationship Type="http://schemas.openxmlformats.org/officeDocument/2006/relationships/hyperlink" Id="rId599" Target="https://tr.pinterest.com/ideas/sat-reading-tips/938152216582/" TargetMode="External" /><Relationship Type="http://schemas.openxmlformats.org/officeDocument/2006/relationships/hyperlink" Id="rId627" Target="https://uniontestprep.com/sat-exam/practice-test" TargetMode="External" /><Relationship Type="http://schemas.openxmlformats.org/officeDocument/2006/relationships/hyperlink" Id="rId587" Target="https://uploads-ssl.webflow.com/605fe570e5454a357d1e1811/60a18a01ac554e902fa9f128_SS-SAT-English.pdf" TargetMode="External" /><Relationship Type="http://schemas.openxmlformats.org/officeDocument/2006/relationships/hyperlink" Id="rId600" Target="https://www.ajtutoring.com/blog/actively-reading-sat-reading/" TargetMode="External" /><Relationship Type="http://schemas.openxmlformats.org/officeDocument/2006/relationships/hyperlink" Id="rId601" Target="https://www.amazon.com/Reading-Comprehension-Writing-Language-Essay/dp/1637750846" TargetMode="External" /><Relationship Type="http://schemas.openxmlformats.org/officeDocument/2006/relationships/hyperlink" Id="rId610" Target="https://www.amazon.com/gp/new-releases/books/11682" TargetMode="External" /><Relationship Type="http://schemas.openxmlformats.org/officeDocument/2006/relationships/hyperlink" Id="rId619" Target="https://www.apguru.com/blog/advanced-strategies-for-sat-reading-comprehension" TargetMode="External" /><Relationship Type="http://schemas.openxmlformats.org/officeDocument/2006/relationships/hyperlink" Id="rId628" Target="https://www.dummies.com/article/academics-the-arts/study-skills-test-prep/sat/sat-reading-practice-problems-inference-questions-232849/" TargetMode="External" /><Relationship Type="http://schemas.openxmlformats.org/officeDocument/2006/relationships/hyperlink" Id="rId594" Target="https://www.kaptest.com/study/sat/5-must-know-sat-reading-tips/" TargetMode="External" /><Relationship Type="http://schemas.openxmlformats.org/officeDocument/2006/relationships/hyperlink" Id="rId625" Target="https://www.kaptest.com/study/sat/5-must-know-sat-reading-tips/?srsltid=AfmBOopJI7dnV0670yrRn0EsXOlUO8LDL9ztsq2pB27xJqzbLzfNWttB" TargetMode="External" /><Relationship Type="http://schemas.openxmlformats.org/officeDocument/2006/relationships/hyperlink" Id="rId638" Target="https://www.kaptest.com/study/sat/pick-b-for-boris-sat-reading-comprehension-timing-tips/" TargetMode="External" /><Relationship Type="http://schemas.openxmlformats.org/officeDocument/2006/relationships/hyperlink" Id="rId608" Target="https://www.khanacademy.org/test-prep/digital-sat" TargetMode="External" /><Relationship Type="http://schemas.openxmlformats.org/officeDocument/2006/relationships/hyperlink" Id="rId583" Target="https://www.khanacademy.org/test-prep/sat-reading-and-writing" TargetMode="External" /><Relationship Type="http://schemas.openxmlformats.org/officeDocument/2006/relationships/hyperlink" Id="rId621" Target="https://www.khanacademy.org/test-prep/sat-reading-and-writing/x0d47bcec73eb6c4b:digital-sat-grammar-practice" TargetMode="External" /><Relationship Type="http://schemas.openxmlformats.org/officeDocument/2006/relationships/hyperlink" Id="rId585" Target="https://www.larrylearns.com/blog/reading-strategies-for-sat-success" TargetMode="External" /><Relationship Type="http://schemas.openxmlformats.org/officeDocument/2006/relationships/hyperlink" Id="rId617" Target="https://www.mometrix.com/academy/sat-practice-test/" TargetMode="External" /><Relationship Type="http://schemas.openxmlformats.org/officeDocument/2006/relationships/hyperlink" Id="rId629" Target="https://www.pinterest.com/ideas/ks2-sats-reading-comprehension-practice/950411605276/" TargetMode="External" /><Relationship Type="http://schemas.openxmlformats.org/officeDocument/2006/relationships/hyperlink" Id="rId609" Target="https://www.practicalmachinist.com/forum/categories/images-and-links.13/" TargetMode="External" /><Relationship Type="http://schemas.openxmlformats.org/officeDocument/2006/relationships/hyperlink" Id="rId592" Target="https://www.princetonreview.com/sat-study/sat-reading-and-writing" TargetMode="External" /><Relationship Type="http://schemas.openxmlformats.org/officeDocument/2006/relationships/hyperlink" Id="rId579" Target="https://www.princetonreview.com/sat-study/sat-reading-writing-tips" TargetMode="External" /><Relationship Type="http://schemas.openxmlformats.org/officeDocument/2006/relationships/hyperlink" Id="rId623" Target="https://www.reddit.com/r/Sat/comments/pk21ko/the_definitive_guide_to_the_sat_reading_section/" TargetMode="External" /><Relationship Type="http://schemas.openxmlformats.org/officeDocument/2006/relationships/hyperlink" Id="rId598" Target="https://www.satpanda.com/" TargetMode="External" /><Relationship Type="http://schemas.openxmlformats.org/officeDocument/2006/relationships/hyperlink" Id="rId596" Target="https://www.satsphere.com/blog/reading-comprehension-sat" TargetMode="External" /><Relationship Type="http://schemas.openxmlformats.org/officeDocument/2006/relationships/hyperlink" Id="rId581" Target="https://www.satsphere.com/resource/article/reading-strategies-sat" TargetMode="External" /><Relationship Type="http://schemas.openxmlformats.org/officeDocument/2006/relationships/hyperlink" Id="rId604" Target="https://www.studyrightway.com/your-30-day-guide-to-mastering-the-sat-effectively/" TargetMode="External" /><Relationship Type="http://schemas.openxmlformats.org/officeDocument/2006/relationships/hyperlink" Id="rId611" Target="https://www.superprof.com/blog/sat-study-guide/" TargetMode="External" /><Relationship Type="http://schemas.openxmlformats.org/officeDocument/2006/relationships/hyperlink" Id="rId603" Target="https://www.test-guide.com/free-sat-practice-tests.html" TargetMode="External" /><Relationship Type="http://schemas.openxmlformats.org/officeDocument/2006/relationships/hyperlink" Id="rId597" Target="https://www.tiktok.com/discover/how-to-improve-your-reading-comprehension-for-the-sat" TargetMode="External" /><Relationship Type="http://schemas.openxmlformats.org/officeDocument/2006/relationships/hyperlink" Id="rId614" Target="https://www.tiktok.com/discover/how-to-study-for-sat-reading-section" TargetMode="External" /><Relationship Type="http://schemas.openxmlformats.org/officeDocument/2006/relationships/hyperlink" Id="rId637" Target="https://www.varsitytutors.com/sat_critical_reading-practice-tests" TargetMode="External" /><Relationship Type="http://schemas.openxmlformats.org/officeDocument/2006/relationships/hyperlink" Id="rId634" Target="https://www.youtube.com/playlist?list=PLLa-VZ2uvoFlPZB7g5AMkqHbHA6xqXD6D" TargetMode="External" /><Relationship Type="http://schemas.openxmlformats.org/officeDocument/2006/relationships/hyperlink" Id="rId620" Target="https://www.youtube.com/watch?v=1e5v3BYRpYY" TargetMode="External" /><Relationship Type="http://schemas.openxmlformats.org/officeDocument/2006/relationships/hyperlink" Id="rId580" Target="https://www.youtube.com/watch?v=ESficY399co" TargetMode="External" /><Relationship Type="http://schemas.openxmlformats.org/officeDocument/2006/relationships/hyperlink" Id="rId589" Target="https://www.youtube.com/watch?v=Q4ylJ4HxgbE" TargetMode="External" /><Relationship Type="http://schemas.openxmlformats.org/officeDocument/2006/relationships/hyperlink" Id="rId586" Target="https://www.youtube.com/watch?v=fiOHFtl60ns" TargetMode="External" /><Relationship Type="http://schemas.openxmlformats.org/officeDocument/2006/relationships/hyperlink" Id="rId588" Target="https://www.youtube.com/watch?v=r_0QHkFg8L8" TargetMode="External" /><Relationship Type="http://schemas.openxmlformats.org/officeDocument/2006/relationships/hyperlink" Id="rId626" Target="https://www.youtube.com/watch?v=reDwWosq5NE" TargetMode="External" /></Relationships>
</file>

<file path=word/_rels/footnotes.xml.rels><?xml version="1.0" encoding="UTF-8"?><Relationships xmlns="http://schemas.openxmlformats.org/package/2006/relationships"><Relationship Type="http://schemas.openxmlformats.org/officeDocument/2006/relationships/hyperlink" Id="rId582" Target="https://ampersandprep.com/post/SATReading" TargetMode="External" /><Relationship Type="http://schemas.openxmlformats.org/officeDocument/2006/relationships/hyperlink" Id="rId615" Target="https://blog.prepscholar.com/how-to-get-800-on-sat-reading-10-strategies-by-a-perfect-scorer" TargetMode="External" /><Relationship Type="http://schemas.openxmlformats.org/officeDocument/2006/relationships/hyperlink" Id="rId605" Target="https://blog.prepscholar.com/printable-sat-practice-tests-4-free-official-tests" TargetMode="External" /><Relationship Type="http://schemas.openxmlformats.org/officeDocument/2006/relationships/hyperlink" Id="rId577" Target="https://blog.prepscholar.com/the-ultimate-guide-to-sat-reading-strategies-tips-practice" TargetMode="External" /><Relationship Type="http://schemas.openxmlformats.org/officeDocument/2006/relationships/hyperlink" Id="rId636" Target="https://blog.prepscholar.com/what-is-sat-reading-comprehension" TargetMode="External" /><Relationship Type="http://schemas.openxmlformats.org/officeDocument/2006/relationships/hyperlink" Id="rId640" Target="https://brightlinkprep.com/10-best-books-for-sat-reading/" TargetMode="External" /><Relationship Type="http://schemas.openxmlformats.org/officeDocument/2006/relationships/hyperlink" Id="rId624" Target="https://bwseducationconsulting.com/digital-sat-reading-practice-main-idea-questions/" TargetMode="External" /><Relationship Type="http://schemas.openxmlformats.org/officeDocument/2006/relationships/hyperlink" Id="rId606" Target="https://dtdnd.neocities.org/books/dm/DungeonMastersGuide.pdf" TargetMode="External" /><Relationship Type="http://schemas.openxmlformats.org/officeDocument/2006/relationships/hyperlink" Id="rId632" Target="https://galvanizetestprep.com/blogs/master-sat-reading-and-writing-all-question-types/" TargetMode="External" /><Relationship Type="http://schemas.openxmlformats.org/officeDocument/2006/relationships/hyperlink" Id="rId639" Target="https://irisreading.com/how-to-improve-reading-speed-for-sat/" TargetMode="External" /><Relationship Type="http://schemas.openxmlformats.org/officeDocument/2006/relationships/hyperlink" Id="rId584" Target="https://kumartutor.com/sat-reading-comprehension/" TargetMode="External" /><Relationship Type="http://schemas.openxmlformats.org/officeDocument/2006/relationships/hyperlink" Id="rId616" Target="https://magoosh.com/sat/key-words-in-sat-reading-comprehension/" TargetMode="External" /><Relationship Type="http://schemas.openxmlformats.org/officeDocument/2006/relationships/hyperlink" Id="rId613" Target="https://northaveeducation.com/blog/strategies-for-answering-sat-reading-questions" TargetMode="External" /><Relationship Type="http://schemas.openxmlformats.org/officeDocument/2006/relationships/hyperlink" Id="rId633" Target="https://revisiontown.com/sat-reading-practice/" TargetMode="External" /><Relationship Type="http://schemas.openxmlformats.org/officeDocument/2006/relationships/hyperlink" Id="rId635" Target="https://satsuite.collegeboard.org/practice" TargetMode="External" /><Relationship Type="http://schemas.openxmlformats.org/officeDocument/2006/relationships/hyperlink" Id="rId602" Target="https://satsuite.collegeboard.org/practice/practice-tests/paper" TargetMode="External" /><Relationship Type="http://schemas.openxmlformats.org/officeDocument/2006/relationships/hyperlink" Id="rId593" Target="https://satsuite.collegeboard.org/sat/whats-on-the-test/reading-writing" TargetMode="External" /><Relationship Type="http://schemas.openxmlformats.org/officeDocument/2006/relationships/hyperlink" Id="rId607" Target="https://test-english.com/reading/a2/" TargetMode="External" /><Relationship Type="http://schemas.openxmlformats.org/officeDocument/2006/relationships/hyperlink" Id="rId622" Target="https://test-ninjas.com/sat-reading-passage-practice" TargetMode="External" /><Relationship Type="http://schemas.openxmlformats.org/officeDocument/2006/relationships/hyperlink" Id="rId595" Target="https://test-ninjas.com/sat-reading-writing" TargetMode="External" /><Relationship Type="http://schemas.openxmlformats.org/officeDocument/2006/relationships/hyperlink" Id="rId578" Target="https://testinnovators.com/blog/digital-sat-reading-writing-section/" TargetMode="External" /><Relationship Type="http://schemas.openxmlformats.org/officeDocument/2006/relationships/hyperlink" Id="rId591" Target="https://thetestadvantage.com/blog-details/176" TargetMode="External" /><Relationship Type="http://schemas.openxmlformats.org/officeDocument/2006/relationships/hyperlink" Id="rId612" Target="https://thetestadvantage.com/blog/digital-sat-reading-comprehension-and-test-strategies-ultimate-resource-hub" TargetMode="External" /><Relationship Type="http://schemas.openxmlformats.org/officeDocument/2006/relationships/hyperlink" Id="rId590" Target="https://thetestadvantage.com/blog/digital-sat-reading-comprehension-guide-9-types-4-tips" TargetMode="External" /><Relationship Type="http://schemas.openxmlformats.org/officeDocument/2006/relationships/hyperlink" Id="rId618" Target="https://thetestadvantage.com/blog/improve-sat-reading-comprehension-why-just-reading-fails" TargetMode="External" /><Relationship Type="http://schemas.openxmlformats.org/officeDocument/2006/relationships/hyperlink" Id="rId630" Target="https://thetestadvantage.com/public/skill-drill-test-details/508" TargetMode="External" /><Relationship Type="http://schemas.openxmlformats.org/officeDocument/2006/relationships/hyperlink" Id="rId631" Target="https://thetestadvantage.com/skill-drill-test-details/507" TargetMode="External" /><Relationship Type="http://schemas.openxmlformats.org/officeDocument/2006/relationships/hyperlink" Id="rId599" Target="https://tr.pinterest.com/ideas/sat-reading-tips/938152216582/" TargetMode="External" /><Relationship Type="http://schemas.openxmlformats.org/officeDocument/2006/relationships/hyperlink" Id="rId627" Target="https://uniontestprep.com/sat-exam/practice-test" TargetMode="External" /><Relationship Type="http://schemas.openxmlformats.org/officeDocument/2006/relationships/hyperlink" Id="rId587" Target="https://uploads-ssl.webflow.com/605fe570e5454a357d1e1811/60a18a01ac554e902fa9f128_SS-SAT-English.pdf" TargetMode="External" /><Relationship Type="http://schemas.openxmlformats.org/officeDocument/2006/relationships/hyperlink" Id="rId600" Target="https://www.ajtutoring.com/blog/actively-reading-sat-reading/" TargetMode="External" /><Relationship Type="http://schemas.openxmlformats.org/officeDocument/2006/relationships/hyperlink" Id="rId601" Target="https://www.amazon.com/Reading-Comprehension-Writing-Language-Essay/dp/1637750846" TargetMode="External" /><Relationship Type="http://schemas.openxmlformats.org/officeDocument/2006/relationships/hyperlink" Id="rId610" Target="https://www.amazon.com/gp/new-releases/books/11682" TargetMode="External" /><Relationship Type="http://schemas.openxmlformats.org/officeDocument/2006/relationships/hyperlink" Id="rId619" Target="https://www.apguru.com/blog/advanced-strategies-for-sat-reading-comprehension" TargetMode="External" /><Relationship Type="http://schemas.openxmlformats.org/officeDocument/2006/relationships/hyperlink" Id="rId628" Target="https://www.dummies.com/article/academics-the-arts/study-skills-test-prep/sat/sat-reading-practice-problems-inference-questions-232849/" TargetMode="External" /><Relationship Type="http://schemas.openxmlformats.org/officeDocument/2006/relationships/hyperlink" Id="rId594" Target="https://www.kaptest.com/study/sat/5-must-know-sat-reading-tips/" TargetMode="External" /><Relationship Type="http://schemas.openxmlformats.org/officeDocument/2006/relationships/hyperlink" Id="rId625" Target="https://www.kaptest.com/study/sat/5-must-know-sat-reading-tips/?srsltid=AfmBOopJI7dnV0670yrRn0EsXOlUO8LDL9ztsq2pB27xJqzbLzfNWttB" TargetMode="External" /><Relationship Type="http://schemas.openxmlformats.org/officeDocument/2006/relationships/hyperlink" Id="rId638" Target="https://www.kaptest.com/study/sat/pick-b-for-boris-sat-reading-comprehension-timing-tips/" TargetMode="External" /><Relationship Type="http://schemas.openxmlformats.org/officeDocument/2006/relationships/hyperlink" Id="rId608" Target="https://www.khanacademy.org/test-prep/digital-sat" TargetMode="External" /><Relationship Type="http://schemas.openxmlformats.org/officeDocument/2006/relationships/hyperlink" Id="rId583" Target="https://www.khanacademy.org/test-prep/sat-reading-and-writing" TargetMode="External" /><Relationship Type="http://schemas.openxmlformats.org/officeDocument/2006/relationships/hyperlink" Id="rId621" Target="https://www.khanacademy.org/test-prep/sat-reading-and-writing/x0d47bcec73eb6c4b:digital-sat-grammar-practice" TargetMode="External" /><Relationship Type="http://schemas.openxmlformats.org/officeDocument/2006/relationships/hyperlink" Id="rId585" Target="https://www.larrylearns.com/blog/reading-strategies-for-sat-success" TargetMode="External" /><Relationship Type="http://schemas.openxmlformats.org/officeDocument/2006/relationships/hyperlink" Id="rId617" Target="https://www.mometrix.com/academy/sat-practice-test/" TargetMode="External" /><Relationship Type="http://schemas.openxmlformats.org/officeDocument/2006/relationships/hyperlink" Id="rId629" Target="https://www.pinterest.com/ideas/ks2-sats-reading-comprehension-practice/950411605276/" TargetMode="External" /><Relationship Type="http://schemas.openxmlformats.org/officeDocument/2006/relationships/hyperlink" Id="rId609" Target="https://www.practicalmachinist.com/forum/categories/images-and-links.13/" TargetMode="External" /><Relationship Type="http://schemas.openxmlformats.org/officeDocument/2006/relationships/hyperlink" Id="rId592" Target="https://www.princetonreview.com/sat-study/sat-reading-and-writing" TargetMode="External" /><Relationship Type="http://schemas.openxmlformats.org/officeDocument/2006/relationships/hyperlink" Id="rId579" Target="https://www.princetonreview.com/sat-study/sat-reading-writing-tips" TargetMode="External" /><Relationship Type="http://schemas.openxmlformats.org/officeDocument/2006/relationships/hyperlink" Id="rId623" Target="https://www.reddit.com/r/Sat/comments/pk21ko/the_definitive_guide_to_the_sat_reading_section/" TargetMode="External" /><Relationship Type="http://schemas.openxmlformats.org/officeDocument/2006/relationships/hyperlink" Id="rId598" Target="https://www.satpanda.com/" TargetMode="External" /><Relationship Type="http://schemas.openxmlformats.org/officeDocument/2006/relationships/hyperlink" Id="rId596" Target="https://www.satsphere.com/blog/reading-comprehension-sat" TargetMode="External" /><Relationship Type="http://schemas.openxmlformats.org/officeDocument/2006/relationships/hyperlink" Id="rId581" Target="https://www.satsphere.com/resource/article/reading-strategies-sat" TargetMode="External" /><Relationship Type="http://schemas.openxmlformats.org/officeDocument/2006/relationships/hyperlink" Id="rId604" Target="https://www.studyrightway.com/your-30-day-guide-to-mastering-the-sat-effectively/" TargetMode="External" /><Relationship Type="http://schemas.openxmlformats.org/officeDocument/2006/relationships/hyperlink" Id="rId611" Target="https://www.superprof.com/blog/sat-study-guide/" TargetMode="External" /><Relationship Type="http://schemas.openxmlformats.org/officeDocument/2006/relationships/hyperlink" Id="rId603" Target="https://www.test-guide.com/free-sat-practice-tests.html" TargetMode="External" /><Relationship Type="http://schemas.openxmlformats.org/officeDocument/2006/relationships/hyperlink" Id="rId597" Target="https://www.tiktok.com/discover/how-to-improve-your-reading-comprehension-for-the-sat" TargetMode="External" /><Relationship Type="http://schemas.openxmlformats.org/officeDocument/2006/relationships/hyperlink" Id="rId614" Target="https://www.tiktok.com/discover/how-to-study-for-sat-reading-section" TargetMode="External" /><Relationship Type="http://schemas.openxmlformats.org/officeDocument/2006/relationships/hyperlink" Id="rId637" Target="https://www.varsitytutors.com/sat_critical_reading-practice-tests" TargetMode="External" /><Relationship Type="http://schemas.openxmlformats.org/officeDocument/2006/relationships/hyperlink" Id="rId634" Target="https://www.youtube.com/playlist?list=PLLa-VZ2uvoFlPZB7g5AMkqHbHA6xqXD6D" TargetMode="External" /><Relationship Type="http://schemas.openxmlformats.org/officeDocument/2006/relationships/hyperlink" Id="rId620" Target="https://www.youtube.com/watch?v=1e5v3BYRpYY" TargetMode="External" /><Relationship Type="http://schemas.openxmlformats.org/officeDocument/2006/relationships/hyperlink" Id="rId580" Target="https://www.youtube.com/watch?v=ESficY399co" TargetMode="External" /><Relationship Type="http://schemas.openxmlformats.org/officeDocument/2006/relationships/hyperlink" Id="rId589" Target="https://www.youtube.com/watch?v=Q4ylJ4HxgbE" TargetMode="External" /><Relationship Type="http://schemas.openxmlformats.org/officeDocument/2006/relationships/hyperlink" Id="rId586" Target="https://www.youtube.com/watch?v=fiOHFtl60ns" TargetMode="External" /><Relationship Type="http://schemas.openxmlformats.org/officeDocument/2006/relationships/hyperlink" Id="rId588" Target="https://www.youtube.com/watch?v=r_0QHkFg8L8" TargetMode="External" /><Relationship Type="http://schemas.openxmlformats.org/officeDocument/2006/relationships/hyperlink" Id="rId626" Target="https://www.youtube.com/watch?v=reDwWosq5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2026-06-29T09:42:47Z</dcterms:created>
  <dcterms:modified xsi:type="dcterms:W3CDTF">2026-06-29T09:42:47Z</dcterms:modified>
</cp:coreProperties>
</file>

<file path=docProps/custom.xml><?xml version="1.0" encoding="utf-8"?>
<Properties xmlns="http://schemas.openxmlformats.org/officeDocument/2006/custom-properties" xmlns:vt="http://schemas.openxmlformats.org/officeDocument/2006/docPropsVTypes"/>
</file>