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>
          <w:rStyle w:val="Strong"/>
          <w:rFonts w:ascii="Arial" w:hAnsi="Arial"/>
          <w:b/>
          <w:bCs/>
          <w:color w:val="069A2E"/>
          <w:u w:val="single"/>
        </w:rPr>
        <w:t>WEBSITE PROPOSAL TWO</w:t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STUDENT NAME: </w:t>
      </w:r>
      <w:r>
        <w:rPr>
          <w:rStyle w:val="Strong"/>
          <w:rFonts w:ascii="Arial" w:hAnsi="Arial"/>
          <w:b w:val="false"/>
          <w:bCs w:val="false"/>
          <w:u w:val="single"/>
        </w:rPr>
        <w:t>SAZISO KUBEKA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STUDENT NUMBER: </w:t>
      </w:r>
      <w:r>
        <w:rPr>
          <w:rStyle w:val="Strong"/>
          <w:rFonts w:ascii="Arial" w:hAnsi="Arial"/>
          <w:b w:val="false"/>
          <w:bCs w:val="false"/>
          <w:u w:val="single"/>
        </w:rPr>
        <w:t>10495339</w:t>
      </w:r>
    </w:p>
    <w:p>
      <w:pPr>
        <w:pStyle w:val="BodyText"/>
        <w:bidi w:val="0"/>
        <w:jc w:val="start"/>
        <w:rPr/>
      </w:pPr>
      <w:r>
        <w:rPr>
          <w:rStyle w:val="Strong"/>
        </w:rPr>
        <w:t>MODULE NAME:</w:t>
      </w:r>
      <w:r>
        <w:rPr>
          <w:rStyle w:val="Strong"/>
          <w:rFonts w:ascii="Arial" w:hAnsi="Arial"/>
          <w:b w:val="false"/>
          <w:bCs w:val="false"/>
          <w:u w:val="single"/>
        </w:rPr>
        <w:t xml:space="preserve"> WEB DEVELOPMENT (introduction)</w:t>
      </w:r>
    </w:p>
    <w:p>
      <w:pPr>
        <w:pStyle w:val="BodyText"/>
        <w:bidi w:val="0"/>
        <w:jc w:val="start"/>
        <w:rPr/>
      </w:pPr>
      <w:r>
        <w:rPr>
          <w:rStyle w:val="Strong"/>
        </w:rPr>
        <w:t>MODULE CODE</w:t>
      </w:r>
      <w:r>
        <w:rPr>
          <w:rStyle w:val="Strong"/>
          <w:rFonts w:ascii="Arial" w:hAnsi="Arial"/>
          <w:b w:val="false"/>
          <w:bCs w:val="false"/>
          <w:u w:val="single"/>
        </w:rPr>
        <w:t>: WEDE5020/p/w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spacing w:before="0" w:after="120"/>
            <w:jc w:val="start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3_3556209064">
            <w:r>
              <w:rPr>
                <w:rStyle w:val="IndexLink"/>
              </w:rPr>
              <w:t>Organization Overview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105_3556209064">
            <w:r>
              <w:rPr>
                <w:rStyle w:val="IndexLink"/>
              </w:rPr>
              <w:t>Website Goals and Objectives</w:t>
              <w:tab/>
              <w:t>3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107_3556209064">
            <w:r>
              <w:rPr>
                <w:rStyle w:val="IndexLink"/>
              </w:rPr>
              <w:t>Proposed Website Features and Functionality</w:t>
              <w:tab/>
              <w:t>3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109_3556209064">
            <w:r>
              <w:rPr>
                <w:rStyle w:val="IndexLink"/>
              </w:rPr>
              <w:t>Design and User Experience</w:t>
              <w:tab/>
              <w:t>3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111_3556209064">
            <w:r>
              <w:rPr>
                <w:rStyle w:val="IndexLink"/>
              </w:rPr>
              <w:t>Technical Requirements</w:t>
              <w:tab/>
              <w:t>4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113_3556209064">
            <w:r>
              <w:rPr>
                <w:rStyle w:val="IndexLink"/>
              </w:rPr>
              <w:t>Timeline and Milestones</w:t>
              <w:tab/>
              <w:t>4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115_3556209064">
            <w:r>
              <w:rPr>
                <w:rStyle w:val="IndexLink"/>
              </w:rPr>
              <w:t>Budget Estimate</w:t>
              <w:tab/>
              <w:t>4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117_3556209064">
            <w:r>
              <w:rPr>
                <w:rStyle w:val="IndexLink"/>
              </w:rPr>
              <w:t>Reference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p>
      <w:pPr>
        <w:pStyle w:val="Heading2"/>
        <w:bidi w:val="0"/>
        <w:jc w:val="start"/>
        <w:rPr/>
      </w:pPr>
      <w:bookmarkStart w:id="0" w:name="__RefHeading___Toc103_3556209064"/>
      <w:bookmarkEnd w:id="0"/>
      <w:r>
        <w:rPr>
          <w:rStyle w:val="Strong"/>
          <w:b/>
          <w:bCs/>
        </w:rPr>
        <w:t>Organization Overview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 small company in South Africa called Tech World specializes in selling high-end electronics such as computers, cellphones, accessories and smart home appliances. Our goal is to deliver great customer service and the newest technologies to our clients at competitive costs.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bookmarkStart w:id="1" w:name="__RefHeading___Toc105_3556209064"/>
      <w:bookmarkEnd w:id="1"/>
      <w:r>
        <w:rPr>
          <w:rStyle w:val="Strong"/>
          <w:b/>
          <w:bCs/>
        </w:rPr>
        <w:t>Website Goals and Objectives</w:t>
      </w:r>
    </w:p>
    <w:p>
      <w:pPr>
        <w:pStyle w:val="Normal"/>
        <w:bidi w:val="0"/>
        <w:jc w:val="start"/>
        <w:rPr/>
      </w:pPr>
      <w:r>
        <w:rPr>
          <w:rFonts w:ascii="Arial" w:hAnsi="Arial"/>
        </w:rPr>
        <w:t>Create an online presence to raise awareness of your brand.</w:t>
        <w:br/>
        <w:br/>
        <w:t>Offer a user-friendly online store where clients can peruse and buy devices.</w:t>
        <w:br/>
        <w:br/>
        <w:t>To help with decision-making, provide product details, comparisons, and customer feedback.</w:t>
        <w:br/>
        <w:br/>
        <w:t>Incorporate safe online payment methods to ensure smooth transactions.</w:t>
        <w:br/>
        <w:br/>
        <w:t>Boost client interaction using blogs, newsletters, and customer service channels.</w:t>
      </w:r>
      <w:r>
        <w:rPr/>
        <w:br/>
      </w:r>
    </w:p>
    <w:p>
      <w:pPr>
        <w:pStyle w:val="Heading2"/>
        <w:bidi w:val="0"/>
        <w:jc w:val="start"/>
        <w:rPr/>
      </w:pPr>
      <w:bookmarkStart w:id="2" w:name="__RefHeading___Toc107_3556209064"/>
      <w:bookmarkEnd w:id="2"/>
      <w:r>
        <w:rPr>
          <w:rStyle w:val="Strong"/>
          <w:b/>
          <w:bCs/>
        </w:rPr>
        <w:t>Proposed Website Features and Functionality</w:t>
      </w:r>
    </w:p>
    <w:p>
      <w:pPr>
        <w:pStyle w:val="Normal"/>
        <w:bidi w:val="0"/>
        <w:jc w:val="start"/>
        <w:rPr/>
      </w:pPr>
      <w:r>
        <w:rPr>
          <w:rFonts w:ascii="Arial" w:hAnsi="Arial"/>
        </w:rPr>
        <w:t>E-commerce Store: Product categories, filters, and a safe shopping cart.</w:t>
        <w:br/>
        <w:br/>
        <w:t>User Accounts: In order to track orders and receive tailored recommendations, customers can create accounts.</w:t>
        <w:br/>
        <w:br/>
        <w:t>Subscribe to the newsletter to inform clients about sales and new products.</w:t>
        <w:br/>
        <w:br/>
        <w:t>Social Media Integration: Connections to Whatsapp, Facebook, and Instagram.</w:t>
        <w:br/>
        <w:br/>
        <w:t>Mobile-friendly layout for seamless device access is known as responsive design</w:t>
      </w:r>
      <w:r>
        <w:rPr/>
        <w:t>.</w:t>
        <w:br/>
      </w:r>
    </w:p>
    <w:p>
      <w:pPr>
        <w:pStyle w:val="Heading2"/>
        <w:bidi w:val="0"/>
        <w:jc w:val="start"/>
        <w:rPr/>
      </w:pPr>
      <w:bookmarkStart w:id="3" w:name="__RefHeading___Toc109_3556209064"/>
      <w:bookmarkEnd w:id="3"/>
      <w:r>
        <w:rPr>
          <w:rStyle w:val="Strong"/>
          <w:b/>
          <w:bCs/>
        </w:rPr>
        <w:t>Design and User Experience</w:t>
      </w:r>
    </w:p>
    <w:p>
      <w:pPr>
        <w:pStyle w:val="Normal"/>
        <w:bidi w:val="0"/>
        <w:jc w:val="start"/>
        <w:rPr/>
      </w:pPr>
      <w:r>
        <w:rPr>
          <w:rFonts w:ascii="Arial" w:hAnsi="Arial"/>
        </w:rPr>
        <w:t>Modern, minimalist design: a polished appearance with easy-to-use navigation.</w:t>
        <w:br/>
        <w:br/>
        <w:t>Color Scheme:</w:t>
        <w:br/>
        <w:br/>
        <w:t>Primary: Blue (#0057B7): Stands for technology and trust.</w:t>
        <w:br/>
        <w:br/>
        <w:t>Secondary: Modern and clean white (#FFFFFF).</w:t>
      </w:r>
      <w:r>
        <w:rPr/>
        <w:br/>
        <w:br/>
      </w:r>
      <w:r>
        <w:rPr>
          <w:rFonts w:ascii="Arial" w:hAnsi="Arial"/>
        </w:rPr>
        <w:t>Accent: Black (#222222): This adds elegance and contrast.</w:t>
        <w:br/>
        <w:br/>
        <w:t>Focus on User Experience:</w:t>
        <w:br/>
        <w:br/>
        <w:t>easy checkout procedure.</w:t>
        <w:br/>
        <w:br/>
        <w:t>superior product photos.</w:t>
        <w:br/>
        <w:br/>
        <w:t>FAQs and customer service are easily accessible.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start"/>
        <w:rPr/>
      </w:pPr>
      <w:bookmarkStart w:id="4" w:name="__RefHeading___Toc111_3556209064"/>
      <w:bookmarkEnd w:id="4"/>
      <w:r>
        <w:rPr>
          <w:rStyle w:val="Strong"/>
          <w:b/>
          <w:bCs/>
        </w:rPr>
        <w:t>Technical Requirements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Platform: visual studio code </w:t>
        <w:br/>
        <w:br/>
        <w:t>Hosting: a quick and safe hosting company (github or Afrihost).</w:t>
        <w:br/>
        <w:br/>
        <w:t>Website: techworld.co.za</w:t>
        <w:br/>
        <w:br/>
        <w:t>Security measures include firewalls, SSL certificates</w:t>
        <w:br/>
        <w:br/>
        <w:t>Mobile-friendly design, optimized photos, and structured metadata are all components of SEO optimization.</w:t>
      </w:r>
    </w:p>
    <w:p>
      <w:pPr>
        <w:pStyle w:val="Heading2"/>
        <w:bidi w:val="0"/>
        <w:jc w:val="start"/>
        <w:rPr/>
      </w:pPr>
      <w:bookmarkStart w:id="5" w:name="__RefHeading___Toc113_3556209064"/>
      <w:bookmarkEnd w:id="5"/>
      <w:r>
        <w:rPr>
          <w:rStyle w:val="Strong"/>
          <w:b/>
          <w:bCs/>
        </w:rPr>
        <w:t>Timeline and Milestones</w:t>
      </w:r>
    </w:p>
    <w:tbl>
      <w:tblPr>
        <w:tblW w:w="9690" w:type="dxa"/>
        <w:jc w:val="start"/>
        <w:tblInd w:w="-4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59"/>
        <w:gridCol w:w="4830"/>
      </w:tblGrid>
      <w:tr>
        <w:trPr/>
        <w:tc>
          <w:tcPr>
            <w:tcW w:w="4859" w:type="dxa"/>
            <w:tcBorders>
              <w:top w:val="single" w:sz="4" w:space="0" w:color="3FAF46"/>
              <w:start w:val="single" w:sz="4" w:space="0" w:color="3FAF46"/>
              <w:bottom w:val="single" w:sz="4" w:space="0" w:color="3FAF46"/>
            </w:tcBorders>
            <w:shd w:fill="BBE33D" w:val="clear"/>
          </w:tcPr>
          <w:p>
            <w:pPr>
              <w:pStyle w:val="TableContents"/>
              <w:bidi w:val="0"/>
              <w:jc w:val="start"/>
              <w:rPr>
                <w:b/>
                <w:bCs/>
                <w:color w:val="000000"/>
                <w:highlight w:val="none"/>
                <w:shd w:fill="BBE33D" w:val="clear"/>
              </w:rPr>
            </w:pPr>
            <w:r>
              <w:rPr>
                <w:b/>
                <w:bCs/>
                <w:color w:val="000000"/>
                <w:shd w:fill="BBE33D" w:val="clear"/>
              </w:rPr>
              <w:t>Milestone</w:t>
            </w:r>
          </w:p>
        </w:tc>
        <w:tc>
          <w:tcPr>
            <w:tcW w:w="4830" w:type="dxa"/>
            <w:tcBorders>
              <w:top w:val="single" w:sz="4" w:space="0" w:color="3FAF46"/>
              <w:start w:val="single" w:sz="4" w:space="0" w:color="3FAF46"/>
              <w:bottom w:val="single" w:sz="4" w:space="0" w:color="3FAF46"/>
              <w:end w:val="single" w:sz="4" w:space="0" w:color="3FAF46"/>
            </w:tcBorders>
            <w:shd w:fill="BBE33D" w:val="clear"/>
          </w:tcPr>
          <w:p>
            <w:pPr>
              <w:pStyle w:val="TableContents"/>
              <w:bidi w:val="0"/>
              <w:jc w:val="start"/>
              <w:rPr>
                <w:b/>
                <w:bCs/>
                <w:color w:val="000000"/>
                <w:highlight w:val="none"/>
                <w:shd w:fill="BBE33D" w:val="clear"/>
              </w:rPr>
            </w:pPr>
            <w:r>
              <w:rPr>
                <w:b/>
                <w:bCs/>
                <w:color w:val="000000"/>
                <w:shd w:fill="BBE33D" w:val="clear"/>
              </w:rPr>
              <w:t>Expected Completion</w:t>
            </w:r>
          </w:p>
        </w:tc>
      </w:tr>
      <w:tr>
        <w:trPr/>
        <w:tc>
          <w:tcPr>
            <w:tcW w:w="48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Website Planning &amp; Design</w:t>
            </w:r>
          </w:p>
        </w:tc>
        <w:tc>
          <w:tcPr>
            <w:tcW w:w="48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Week 1-2</w:t>
            </w:r>
          </w:p>
        </w:tc>
      </w:tr>
      <w:tr>
        <w:trPr/>
        <w:tc>
          <w:tcPr>
            <w:tcW w:w="48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Development &amp; Testing</w:t>
            </w:r>
          </w:p>
        </w:tc>
        <w:tc>
          <w:tcPr>
            <w:tcW w:w="48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Week 3-6</w:t>
            </w:r>
          </w:p>
        </w:tc>
      </w:tr>
      <w:tr>
        <w:trPr/>
        <w:tc>
          <w:tcPr>
            <w:tcW w:w="48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Content Upload &amp; SEO</w:t>
            </w:r>
          </w:p>
        </w:tc>
        <w:tc>
          <w:tcPr>
            <w:tcW w:w="48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Week 7-8</w:t>
            </w:r>
          </w:p>
        </w:tc>
      </w:tr>
      <w:tr>
        <w:trPr/>
        <w:tc>
          <w:tcPr>
            <w:tcW w:w="48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Beta Testing &amp; Bug Fixes</w:t>
            </w:r>
          </w:p>
        </w:tc>
        <w:tc>
          <w:tcPr>
            <w:tcW w:w="48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Week 9-10</w:t>
            </w:r>
          </w:p>
        </w:tc>
      </w:tr>
      <w:tr>
        <w:trPr/>
        <w:tc>
          <w:tcPr>
            <w:tcW w:w="48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Launch &amp; Marketing</w:t>
            </w:r>
          </w:p>
        </w:tc>
        <w:tc>
          <w:tcPr>
            <w:tcW w:w="48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Week 11-12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bookmarkStart w:id="6" w:name="__RefHeading___Toc115_3556209064"/>
      <w:bookmarkEnd w:id="6"/>
      <w:r>
        <w:rPr>
          <w:rStyle w:val="Strong"/>
          <w:b/>
          <w:bCs/>
        </w:rPr>
        <w:t xml:space="preserve">Budget Estimate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3FAF46"/>
              <w:start w:val="single" w:sz="4" w:space="0" w:color="3FAF46"/>
              <w:bottom w:val="single" w:sz="4" w:space="0" w:color="3FAF46"/>
            </w:tcBorders>
            <w:shd w:fill="BBE33D" w:val="clear"/>
          </w:tcPr>
          <w:p>
            <w:pPr>
              <w:pStyle w:val="TableContents"/>
              <w:shd w:val="clear" w:fill="BBE33D"/>
              <w:bidi w:val="0"/>
              <w:jc w:val="start"/>
              <w:rPr>
                <w:b/>
                <w:bCs/>
                <w:highlight w:val="none"/>
                <w:shd w:fill="BBE33D" w:val="clear"/>
              </w:rPr>
            </w:pPr>
            <w:r>
              <w:rPr>
                <w:b/>
                <w:bCs/>
                <w:shd w:fill="BBE33D" w:val="clear"/>
              </w:rPr>
              <w:t>Item</w:t>
            </w:r>
          </w:p>
        </w:tc>
        <w:tc>
          <w:tcPr>
            <w:tcW w:w="4819" w:type="dxa"/>
            <w:tcBorders>
              <w:top w:val="single" w:sz="4" w:space="0" w:color="3FAF46"/>
              <w:start w:val="single" w:sz="4" w:space="0" w:color="3FAF46"/>
              <w:bottom w:val="single" w:sz="4" w:space="0" w:color="3FAF46"/>
              <w:end w:val="single" w:sz="4" w:space="0" w:color="3FAF46"/>
            </w:tcBorders>
            <w:shd w:fill="BBE33D" w:val="clear"/>
          </w:tcPr>
          <w:p>
            <w:pPr>
              <w:pStyle w:val="TableContents"/>
              <w:shd w:val="clear" w:fill="BBE33D"/>
              <w:bidi w:val="0"/>
              <w:jc w:val="start"/>
              <w:rPr>
                <w:highlight w:val="none"/>
                <w:shd w:fill="BBE33D" w:val="clear"/>
              </w:rPr>
            </w:pPr>
            <w:r>
              <w:rPr>
                <w:b/>
                <w:bCs/>
                <w:shd w:fill="BBE33D" w:val="clear"/>
              </w:rPr>
              <w:t>Estimated Cost</w:t>
            </w:r>
            <w:r>
              <w:rPr>
                <w:shd w:fill="BBE33D" w:val="clear"/>
              </w:rPr>
              <w:t xml:space="preserve"> 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Domain &amp; Hosting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R2,500/year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Website Design &amp; Development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R15,000 – R25,000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E-commerce Setup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R10,000 – R15,000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Security &amp; Maintenance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R5,000 – R10,000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Marketing &amp; SEO Optimization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R8,000 – R12,000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Total Estimated Budget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R40,500 – R64,500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  <w:rFonts w:ascii="Arial" w:hAnsi="Arial"/>
          <w:b w:val="false"/>
          <w:bCs w:val="false"/>
        </w:rPr>
        <w:t>The roadmap for Tech World's e-commerce website is laid out in this proposal, guaranteeing a seamless, safe, and easy purchase experience. The website will be an effective tool for expanding the company and improving client interaction with a carefully thought-out budget and schedule.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Github link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https://github.com/Sanelekubeka/part-1</w:t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bookmarkStart w:id="7" w:name="__RefHeading___Toc117_3556209064"/>
      <w:bookmarkEnd w:id="7"/>
      <w:r>
        <w:rPr/>
        <w:t xml:space="preserve">Reference </w:t>
      </w:r>
    </w:p>
    <w:p>
      <w:pPr>
        <w:pStyle w:val="BodyText"/>
        <w:widowControl/>
        <w:bidi w:val="0"/>
        <w:ind w:hanging="0" w:start="0" w:end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Google Cloud. (n.d.).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Register a domain | Cloud Domains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Available at: https://cloud.google.com/domains/docs/register-domain.</w:t>
      </w:r>
    </w:p>
    <w:p>
      <w:pPr>
        <w:pStyle w:val="BodyText"/>
        <w:widowControl/>
        <w:bidi w:val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widowControl/>
        <w:bidi w:val="0"/>
        <w:ind w:hanging="0" w:start="0" w:end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GitHub (2025).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GitHub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GitHub. Available at: https://github.com/.</w:t>
      </w:r>
    </w:p>
    <w:p>
      <w:pPr>
        <w:pStyle w:val="BodyText"/>
        <w:widowControl/>
        <w:bidi w:val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widowControl/>
        <w:bidi w:val="0"/>
        <w:ind w:hanging="0" w:start="0" w:end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W3Schools (2020).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W3.CSS Templates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W3schools.com. Available at: https://www.w3schools.com/w3css/w3css_templates.asp.</w:t>
      </w:r>
    </w:p>
    <w:p>
      <w:pPr>
        <w:pStyle w:val="BodyText"/>
        <w:widowControl/>
        <w:bidi w:val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widowControl/>
        <w:bidi w:val="0"/>
        <w:ind w:hanging="0" w:start="0" w:end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Hopkins, C. (2023).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The History of Amazon and its Rise to Success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Michigan Journal of Economics. Available at: https://sites.lsa.umich.edu/mje/2023/05/01/the-history-of-amazon-and-its-rise-to-success/.</w:t>
      </w:r>
    </w:p>
    <w:p>
      <w:pPr>
        <w:pStyle w:val="BodyText"/>
        <w:widowControl/>
        <w:bidi w:val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tech.co.za. (2021).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Desktop Computers / PCs On Sale in South Africa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Available at: https://tech.co.za/product-category/desktop-pcs/ [Accessed 7 Apr. 2025].</w:t>
      </w:r>
    </w:p>
    <w:p>
      <w:pPr>
        <w:pStyle w:val="BodyText"/>
        <w:widowControl/>
        <w:ind w:hanging="0" w:start="0" w:end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Flaticon. (n.d.).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Flaticon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Available at: https://www.flaticon.com.</w:t>
      </w:r>
    </w:p>
    <w:p>
      <w:pPr>
        <w:pStyle w:val="BodyText"/>
        <w:widowControl/>
        <w:ind w:hanging="0" w:start="0" w:end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Cellucity. (2025).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Devices Products | Cellucity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Available at: https://cellucity.co.za/product-category/phones/ [Accessed 7 Apr. 2025].</w:t>
      </w:r>
    </w:p>
    <w:p>
      <w:pPr>
        <w:pStyle w:val="BodyText"/>
        <w:widowControl/>
        <w:ind w:hanging="0" w:start="0" w:end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Amazon.co.za. (2025).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Garmin Vivoactive 5, AMOLED GPS Smartwatch, All-day Health Monitoring, Advanced Fitness Features, Personalised Sleep Coaching, Music and up to 11 days battery life, Black : Amazon.co.za: Electronics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Available at: https://www.amazon.co.za/Garmin-Vivoactive-Smartwatch-Monitoring-Personalised/dp/B0CG6NR413/ref=asc_df_B0CG6NR413?mcid=4d275bc3a9b732388dba3 [Accessed 7 Apr. 2025].</w:t>
      </w:r>
    </w:p>
    <w:p>
      <w:pPr>
        <w:pStyle w:val="BodyText"/>
        <w:widowControl/>
        <w:ind w:hanging="0" w:start="0" w:end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Google (2019).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Google Fonts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Google Fonts. Available at: https://fonts.google.com/.</w:t>
      </w:r>
    </w:p>
    <w:p>
      <w:pPr>
        <w:pStyle w:val="BodyText"/>
        <w:widowControl/>
        <w:ind w:hanging="0" w:start="0" w:end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Edmond, M. (2025).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</w:rPr>
        <w:t>Digital Earth HUD Rotating, Globe Rotating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 [online] Vecteezy. Available at: https://www.vecteezy.com/video/4358884-digital-earth-hud-rotating-globe-rotating [Accessed 7 Apr. 2025].</w:t>
      </w:r>
    </w:p>
    <w:p>
      <w:pPr>
        <w:pStyle w:val="BodyText"/>
        <w:widowControl/>
        <w:ind w:hanging="0" w:start="0" w:end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‌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Calibri">
    <w:charset w:val="01" w:characterSet="utf-8"/>
    <w:family w:val="auto"/>
    <w:pitch w:val="variable"/>
  </w:font>
  <w:font w:name="Calibr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LibreOffice/24.8.5.2$Linux_X86_64 LibreOffice_project/480$Build-2</Application>
  <AppVersion>15.0000</AppVersion>
  <Pages>7</Pages>
  <Words>586</Words>
  <Characters>4150</Characters>
  <CharactersWithSpaces>4691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2025-03-11T21:20:08Z</dcterms:created>
  <dc:creator/>
  <dc:description/>
  <dc:language>en-US</dc:language>
  <cp:lastModifiedBy/>
  <dcterms:modified xsi:type="dcterms:W3CDTF">2025-04-07T21:50:41Z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