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FAEB7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ДЕПАРТАМЕНТ ОБРАЗОВАНИЯ И НАУКИ</w:t>
      </w:r>
    </w:p>
    <w:p w14:paraId="7D27E1B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ГОРОДА МОСКВЫ</w:t>
      </w:r>
    </w:p>
    <w:p w14:paraId="7E0AE6C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34403E3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Государственное бюджетное профессиональное</w:t>
      </w:r>
    </w:p>
    <w:p w14:paraId="6355D9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образовательное учреждение города Москвы</w:t>
      </w:r>
    </w:p>
    <w:p w14:paraId="6F8EB299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«МОСКОВСКИЙ КОЛЛЕДЖ БИЗНЕС-</w:t>
      </w:r>
    </w:p>
    <w:p w14:paraId="50669C5B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ТЕХНОЛОГИЙ»</w:t>
      </w:r>
    </w:p>
    <w:p w14:paraId="272F5A06" w14:textId="672A2D4B" w:rsidR="007946A2" w:rsidRPr="007946A2" w:rsidRDefault="007946A2" w:rsidP="00D83ECE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(ГБПОУ КБТ)</w:t>
      </w:r>
    </w:p>
    <w:p w14:paraId="5E9D56E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bookmarkStart w:id="0" w:name="_Toc11183226"/>
      <w:bookmarkStart w:id="1" w:name="_Toc11185248"/>
      <w:bookmarkStart w:id="2" w:name="_Toc11186198"/>
      <w:bookmarkStart w:id="3" w:name="_Toc11186348"/>
      <w:r w:rsidRPr="007946A2">
        <w:rPr>
          <w:rFonts w:cs="Times New Roman"/>
          <w:b w:val="0"/>
          <w:bCs/>
          <w:szCs w:val="28"/>
        </w:rPr>
        <w:t>специальность 25.02.28 Эксплуатация беспилотных авиационных систем</w:t>
      </w:r>
      <w:bookmarkEnd w:id="0"/>
      <w:bookmarkEnd w:id="1"/>
      <w:bookmarkEnd w:id="2"/>
      <w:bookmarkEnd w:id="3"/>
    </w:p>
    <w:p w14:paraId="3C89F44C" w14:textId="334F7DFF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36DDC35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КУРСОВОЙ ПРОЕКТ</w:t>
      </w:r>
    </w:p>
    <w:p w14:paraId="78A59380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 дисциплине «Эксплуатация беспилотных авиационных систем»</w:t>
      </w:r>
    </w:p>
    <w:p w14:paraId="031882D3" w14:textId="28B901C0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 тему «Разработка методи</w:t>
      </w:r>
      <w:r w:rsidR="00184844">
        <w:rPr>
          <w:rFonts w:cs="Times New Roman"/>
          <w:b w:val="0"/>
          <w:bCs/>
          <w:szCs w:val="28"/>
        </w:rPr>
        <w:t xml:space="preserve">ки использования </w:t>
      </w:r>
      <w:proofErr w:type="spellStart"/>
      <w:r w:rsidR="00184844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184844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приборов в сфере беспилотных авиационных систем»</w:t>
      </w:r>
    </w:p>
    <w:p w14:paraId="5E5F8CBA" w14:textId="77777777" w:rsidR="007946A2" w:rsidRPr="007946A2" w:rsidRDefault="007946A2" w:rsidP="00260888">
      <w:pPr>
        <w:spacing w:line="360" w:lineRule="auto"/>
        <w:rPr>
          <w:rFonts w:cs="Times New Roman"/>
          <w:b w:val="0"/>
          <w:bCs/>
          <w:szCs w:val="28"/>
        </w:rPr>
      </w:pPr>
    </w:p>
    <w:p w14:paraId="12A69EA2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Выполнил:</w:t>
      </w:r>
    </w:p>
    <w:p w14:paraId="1D2055EA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Студент 4 курса группы Ба41-18</w:t>
      </w:r>
    </w:p>
    <w:p w14:paraId="7C8CBA29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i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Шаруденко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А.А.   ________ </w:t>
      </w:r>
    </w:p>
    <w:p w14:paraId="3DCEB40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 (Подпись)</w:t>
      </w:r>
    </w:p>
    <w:p w14:paraId="3DDD3135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Проверил:</w:t>
      </w:r>
    </w:p>
    <w:p w14:paraId="69B58EBA" w14:textId="6A58CCCF" w:rsidR="007946A2" w:rsidRPr="007946A2" w:rsidRDefault="0016186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>
        <w:rPr>
          <w:rFonts w:cs="Times New Roman"/>
          <w:b w:val="0"/>
          <w:bCs/>
          <w:szCs w:val="28"/>
        </w:rPr>
        <w:t>Федукович</w:t>
      </w:r>
      <w:proofErr w:type="spellEnd"/>
      <w:r>
        <w:rPr>
          <w:rFonts w:cs="Times New Roman"/>
          <w:b w:val="0"/>
          <w:bCs/>
          <w:szCs w:val="28"/>
        </w:rPr>
        <w:t xml:space="preserve"> К.О.   </w:t>
      </w:r>
      <w:r w:rsidR="007946A2" w:rsidRPr="007946A2">
        <w:rPr>
          <w:rFonts w:cs="Times New Roman"/>
          <w:b w:val="0"/>
          <w:bCs/>
          <w:szCs w:val="28"/>
        </w:rPr>
        <w:t xml:space="preserve"> ________ </w:t>
      </w:r>
    </w:p>
    <w:p w14:paraId="5E872424" w14:textId="24FE6D5B" w:rsidR="004A6A53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                             (Подпись)</w:t>
      </w:r>
    </w:p>
    <w:sdt>
      <w:sdtPr>
        <w:rPr>
          <w:rFonts w:eastAsiaTheme="minorEastAsia" w:cstheme="minorBidi"/>
          <w:color w:val="auto"/>
          <w:sz w:val="28"/>
          <w:szCs w:val="21"/>
          <w:lang w:eastAsia="en-US"/>
        </w:rPr>
        <w:id w:val="46972101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F1710F2" w14:textId="168080B1" w:rsidR="00C21248" w:rsidRPr="00C21248" w:rsidRDefault="00C21248" w:rsidP="00260888">
          <w:pPr>
            <w:pStyle w:val="ae"/>
            <w:spacing w:line="360" w:lineRule="auto"/>
            <w:rPr>
              <w:rFonts w:cs="Times New Roman"/>
              <w:b w:val="0"/>
              <w:bCs/>
              <w:sz w:val="28"/>
              <w:szCs w:val="28"/>
            </w:rPr>
          </w:pPr>
          <w:r>
            <w:t>Оглавление</w:t>
          </w:r>
        </w:p>
        <w:p w14:paraId="5D921357" w14:textId="291AEC08" w:rsidR="00830640" w:rsidRDefault="00C21248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067437" w:history="1">
            <w:r w:rsidR="00830640" w:rsidRPr="003A36FE">
              <w:rPr>
                <w:rStyle w:val="ab"/>
              </w:rPr>
              <w:t>Список сокращений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_Toc91067437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2</w:t>
            </w:r>
            <w:r w:rsidR="00830640">
              <w:rPr>
                <w:webHidden/>
              </w:rPr>
              <w:fldChar w:fldCharType="end"/>
            </w:r>
          </w:hyperlink>
        </w:p>
        <w:p w14:paraId="47FCCC2B" w14:textId="1627E544" w:rsidR="00830640" w:rsidRDefault="00FF73F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8" w:history="1">
            <w:r w:rsidR="00830640" w:rsidRPr="003A36FE">
              <w:rPr>
                <w:rStyle w:val="ab"/>
              </w:rPr>
              <w:t>Введение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_Toc91067438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3</w:t>
            </w:r>
            <w:r w:rsidR="00830640">
              <w:rPr>
                <w:webHidden/>
              </w:rPr>
              <w:fldChar w:fldCharType="end"/>
            </w:r>
          </w:hyperlink>
        </w:p>
        <w:p w14:paraId="4831661C" w14:textId="1CF823BA" w:rsidR="00830640" w:rsidRDefault="00FF73F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39" w:history="1">
            <w:r w:rsidR="00830640" w:rsidRPr="003A36FE">
              <w:rPr>
                <w:rStyle w:val="ab"/>
              </w:rPr>
              <w:t>Глава 1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_Toc91067439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4</w:t>
            </w:r>
            <w:r w:rsidR="00830640">
              <w:rPr>
                <w:webHidden/>
              </w:rPr>
              <w:fldChar w:fldCharType="end"/>
            </w:r>
          </w:hyperlink>
        </w:p>
        <w:p w14:paraId="2A272DDE" w14:textId="5CD1AFDD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0" w:history="1">
            <w:r w:rsidR="00830640" w:rsidRPr="003A36FE">
              <w:rPr>
                <w:rStyle w:val="ab"/>
                <w:rFonts w:cs="Times New Roman"/>
                <w:noProof/>
              </w:rPr>
              <w:t>Металлодетектор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C17747E" w14:textId="7C144226" w:rsidR="00830640" w:rsidRDefault="00FF73F4">
          <w:pPr>
            <w:pStyle w:val="12"/>
            <w:rPr>
              <w:rFonts w:asciiTheme="minorHAnsi" w:eastAsiaTheme="minorEastAsia" w:hAnsiTheme="minorHAnsi" w:cstheme="minorBidi"/>
              <w:b w:val="0"/>
              <w:bCs w:val="0"/>
              <w:sz w:val="22"/>
              <w:lang w:eastAsia="ru-RU"/>
            </w:rPr>
          </w:pPr>
          <w:hyperlink w:anchor="_Toc91067441" w:history="1">
            <w:r w:rsidR="00830640" w:rsidRPr="003A36FE">
              <w:rPr>
                <w:rStyle w:val="ab"/>
              </w:rPr>
              <w:t>Глава 2</w:t>
            </w:r>
            <w:r w:rsidR="00830640">
              <w:rPr>
                <w:webHidden/>
              </w:rPr>
              <w:tab/>
            </w:r>
            <w:r w:rsidR="00830640">
              <w:rPr>
                <w:webHidden/>
              </w:rPr>
              <w:fldChar w:fldCharType="begin"/>
            </w:r>
            <w:r w:rsidR="00830640">
              <w:rPr>
                <w:webHidden/>
              </w:rPr>
              <w:instrText xml:space="preserve"> PAGEREF _Toc91067441 \h </w:instrText>
            </w:r>
            <w:r w:rsidR="00830640">
              <w:rPr>
                <w:webHidden/>
              </w:rPr>
            </w:r>
            <w:r w:rsidR="00830640">
              <w:rPr>
                <w:webHidden/>
              </w:rPr>
              <w:fldChar w:fldCharType="separate"/>
            </w:r>
            <w:r w:rsidR="00830640">
              <w:rPr>
                <w:webHidden/>
              </w:rPr>
              <w:t>10</w:t>
            </w:r>
            <w:r w:rsidR="00830640">
              <w:rPr>
                <w:webHidden/>
              </w:rPr>
              <w:fldChar w:fldCharType="end"/>
            </w:r>
          </w:hyperlink>
        </w:p>
        <w:p w14:paraId="6ADCCD41" w14:textId="4CA75371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2" w:history="1">
            <w:r w:rsidR="00830640" w:rsidRPr="003A36FE">
              <w:rPr>
                <w:rStyle w:val="ab"/>
                <w:rFonts w:cs="Times New Roman"/>
                <w:noProof/>
              </w:rPr>
              <w:t>Выбор миноискателя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_Toc91067442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10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33BB1B65" w14:textId="3DBFC3C1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3" w:history="1">
            <w:r w:rsidR="00830640" w:rsidRPr="003A36FE">
              <w:rPr>
                <w:rStyle w:val="ab"/>
                <w:rFonts w:cs="Times New Roman"/>
                <w:noProof/>
              </w:rPr>
              <w:t>Способ передачи связи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_Toc91067443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2C16B102" w14:textId="79AEFC6F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4" w:history="1">
            <w:r w:rsidR="00830640" w:rsidRPr="003A36FE">
              <w:rPr>
                <w:rStyle w:val="ab"/>
                <w:rFonts w:cs="Times New Roman"/>
                <w:noProof/>
              </w:rPr>
              <w:t>Выбор ЛА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_Toc91067444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7D915FDB" w14:textId="7F69DFB9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5" w:history="1">
            <w:r w:rsidR="00830640" w:rsidRPr="003A36FE">
              <w:rPr>
                <w:rStyle w:val="ab"/>
                <w:rFonts w:cs="Times New Roman"/>
                <w:noProof/>
              </w:rPr>
              <w:t>Схемы подключения ЛА и металлоискателя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_Toc91067445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13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4D17555C" w14:textId="5B16873D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6" w:history="1">
            <w:r w:rsidR="00830640" w:rsidRPr="003A36FE">
              <w:rPr>
                <w:rStyle w:val="ab"/>
                <w:rFonts w:cs="Times New Roman"/>
                <w:noProof/>
              </w:rPr>
              <w:t>Написание программного кода?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_Toc91067446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14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3328D8E" w14:textId="3EC3B02B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7" w:history="1">
            <w:r w:rsidR="00830640" w:rsidRPr="003A36FE">
              <w:rPr>
                <w:rStyle w:val="ab"/>
                <w:rFonts w:cs="Times New Roman"/>
                <w:noProof/>
              </w:rPr>
              <w:t>Ход работы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_Toc91067447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15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56D3FFA" w14:textId="08E26D68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8" w:history="1">
            <w:r w:rsidR="00830640" w:rsidRPr="003A36FE">
              <w:rPr>
                <w:rStyle w:val="ab"/>
                <w:rFonts w:cs="Times New Roman"/>
                <w:noProof/>
              </w:rPr>
              <w:t>Сферы применения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_Toc91067448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16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B3C26ED" w14:textId="709112E8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49" w:history="1">
            <w:r w:rsidR="00830640" w:rsidRPr="003A36FE">
              <w:rPr>
                <w:rStyle w:val="ab"/>
                <w:rFonts w:cs="Times New Roman"/>
                <w:noProof/>
              </w:rPr>
              <w:t>Вывод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_Toc91067449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21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6DAE020D" w14:textId="7364CEB5" w:rsidR="00830640" w:rsidRDefault="00FF73F4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1067450" w:history="1">
            <w:r w:rsidR="00830640" w:rsidRPr="003A36FE">
              <w:rPr>
                <w:rStyle w:val="ab"/>
                <w:rFonts w:cs="Times New Roman"/>
                <w:noProof/>
              </w:rPr>
              <w:t>Список литературы</w:t>
            </w:r>
            <w:r w:rsidR="00830640">
              <w:rPr>
                <w:noProof/>
                <w:webHidden/>
              </w:rPr>
              <w:tab/>
            </w:r>
            <w:r w:rsidR="00830640">
              <w:rPr>
                <w:noProof/>
                <w:webHidden/>
              </w:rPr>
              <w:fldChar w:fldCharType="begin"/>
            </w:r>
            <w:r w:rsidR="00830640">
              <w:rPr>
                <w:noProof/>
                <w:webHidden/>
              </w:rPr>
              <w:instrText xml:space="preserve"> PAGEREF _Toc91067450 \h </w:instrText>
            </w:r>
            <w:r w:rsidR="00830640">
              <w:rPr>
                <w:noProof/>
                <w:webHidden/>
              </w:rPr>
            </w:r>
            <w:r w:rsidR="00830640">
              <w:rPr>
                <w:noProof/>
                <w:webHidden/>
              </w:rPr>
              <w:fldChar w:fldCharType="separate"/>
            </w:r>
            <w:r w:rsidR="00830640">
              <w:rPr>
                <w:noProof/>
                <w:webHidden/>
              </w:rPr>
              <w:t>22</w:t>
            </w:r>
            <w:r w:rsidR="00830640">
              <w:rPr>
                <w:noProof/>
                <w:webHidden/>
              </w:rPr>
              <w:fldChar w:fldCharType="end"/>
            </w:r>
          </w:hyperlink>
        </w:p>
        <w:p w14:paraId="12F1F7A6" w14:textId="5743C2B9" w:rsidR="00C21248" w:rsidRDefault="00C21248" w:rsidP="00260888">
          <w:pPr>
            <w:spacing w:line="360" w:lineRule="auto"/>
          </w:pPr>
          <w:r>
            <w:rPr>
              <w:bCs/>
            </w:rPr>
            <w:fldChar w:fldCharType="end"/>
          </w:r>
        </w:p>
      </w:sdtContent>
    </w:sdt>
    <w:p w14:paraId="01788B72" w14:textId="2997EF8A" w:rsid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4CD4551" w14:textId="11E91982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68444FA" w14:textId="31148190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ABB4DEC" w14:textId="4DBBA2CF" w:rsidR="00C21248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19487A3E" w14:textId="4470B36B" w:rsidR="00C21248" w:rsidRPr="007946A2" w:rsidRDefault="00C2124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7D44A2D8" w14:textId="72CF8825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4" w:name="_Toc91067437"/>
    </w:p>
    <w:p w14:paraId="1C46584D" w14:textId="7D2DDE0F" w:rsidR="00830640" w:rsidRDefault="00830640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D4A06DF" w14:textId="77777777" w:rsidR="00D83ECE" w:rsidRDefault="00D83ECE" w:rsidP="00260888">
      <w:pPr>
        <w:pStyle w:val="1"/>
        <w:spacing w:line="360" w:lineRule="auto"/>
        <w:rPr>
          <w:rFonts w:cs="Times New Roman"/>
          <w:sz w:val="28"/>
          <w:szCs w:val="28"/>
        </w:rPr>
      </w:pPr>
    </w:p>
    <w:p w14:paraId="088A53E2" w14:textId="23FBC890" w:rsidR="007946A2" w:rsidRPr="007946A2" w:rsidRDefault="007946A2" w:rsidP="00260888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sz w:val="28"/>
          <w:szCs w:val="28"/>
        </w:rPr>
        <w:t>Список сокращений</w:t>
      </w:r>
      <w:bookmarkEnd w:id="4"/>
    </w:p>
    <w:p w14:paraId="3DC0B2C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БАС – беспилотная авиационная система</w:t>
      </w:r>
    </w:p>
    <w:p w14:paraId="24988CE6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БПЛА – беспилотный летательный аппарат </w:t>
      </w:r>
    </w:p>
    <w:p w14:paraId="0B621FAF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ЛА – летательный аппарат</w:t>
      </w:r>
    </w:p>
    <w:p w14:paraId="1E3429F5" w14:textId="7F1217AB" w:rsidR="00D83ECE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МД </w:t>
      </w:r>
      <w:r w:rsidR="00D83ECE">
        <w:rPr>
          <w:rFonts w:cs="Times New Roman"/>
          <w:b w:val="0"/>
          <w:bCs/>
          <w:szCs w:val="28"/>
        </w:rPr>
        <w:t>–</w:t>
      </w:r>
      <w:r w:rsidRPr="007946A2">
        <w:rPr>
          <w:rFonts w:cs="Times New Roman"/>
          <w:b w:val="0"/>
          <w:bCs/>
          <w:szCs w:val="28"/>
        </w:rPr>
        <w:t xml:space="preserve"> металлодетектор</w:t>
      </w:r>
    </w:p>
    <w:p w14:paraId="455AC4E8" w14:textId="02823801" w:rsidR="00D83ECE" w:rsidRDefault="00D83ECE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ВС – воздушное судно</w:t>
      </w:r>
    </w:p>
    <w:p w14:paraId="58AB24F3" w14:textId="6C6E898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АКБ – аккумуляторная батарея </w:t>
      </w:r>
    </w:p>
    <w:p w14:paraId="2A5B25ED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PDB</w:t>
      </w:r>
      <w:r w:rsidRPr="00072E13">
        <w:rPr>
          <w:rFonts w:cs="Times New Roman"/>
          <w:b w:val="0"/>
          <w:bCs/>
          <w:szCs w:val="28"/>
        </w:rPr>
        <w:t xml:space="preserve"> (</w:t>
      </w:r>
      <w:r w:rsidRPr="00072E13">
        <w:rPr>
          <w:rFonts w:cs="Times New Roman"/>
          <w:b w:val="0"/>
          <w:bCs/>
          <w:szCs w:val="28"/>
          <w:lang w:val="en-US"/>
        </w:rPr>
        <w:t>Power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Distribution</w:t>
      </w:r>
      <w:r w:rsidRPr="00072E13">
        <w:rPr>
          <w:rFonts w:cs="Times New Roman"/>
          <w:b w:val="0"/>
          <w:bCs/>
          <w:szCs w:val="28"/>
        </w:rPr>
        <w:t xml:space="preserve"> </w:t>
      </w:r>
      <w:r w:rsidRPr="00072E13">
        <w:rPr>
          <w:rFonts w:cs="Times New Roman"/>
          <w:b w:val="0"/>
          <w:bCs/>
          <w:szCs w:val="28"/>
          <w:lang w:val="en-US"/>
        </w:rPr>
        <w:t>Board</w:t>
      </w:r>
      <w:r w:rsidRPr="00072E13">
        <w:rPr>
          <w:rFonts w:cs="Times New Roman"/>
          <w:b w:val="0"/>
          <w:bCs/>
          <w:szCs w:val="28"/>
        </w:rPr>
        <w:t>)</w:t>
      </w:r>
      <w:r w:rsidRPr="00072E13">
        <w:rPr>
          <w:rFonts w:cs="Times New Roman"/>
          <w:b w:val="0"/>
          <w:bCs/>
          <w:szCs w:val="28"/>
        </w:rPr>
        <w:t xml:space="preserve"> -</w:t>
      </w:r>
      <w:r w:rsidRPr="00072E13">
        <w:rPr>
          <w:rFonts w:cs="Times New Roman"/>
          <w:b w:val="0"/>
          <w:bCs/>
          <w:szCs w:val="28"/>
        </w:rPr>
        <w:t xml:space="preserve"> переводится как плата разводки питания.</w:t>
      </w:r>
    </w:p>
    <w:p w14:paraId="61ECC9CF" w14:textId="77777777" w:rsidR="00072E13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</w:rPr>
        <w:t>ESC (</w:t>
      </w:r>
      <w:proofErr w:type="spellStart"/>
      <w:r w:rsidRPr="00072E13">
        <w:rPr>
          <w:rFonts w:cs="Times New Roman"/>
          <w:b w:val="0"/>
          <w:bCs/>
          <w:szCs w:val="28"/>
        </w:rPr>
        <w:t>Electronic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Speed</w:t>
      </w:r>
      <w:proofErr w:type="spellEnd"/>
      <w:r w:rsidRPr="00072E13">
        <w:rPr>
          <w:rFonts w:cs="Times New Roman"/>
          <w:b w:val="0"/>
          <w:bCs/>
          <w:szCs w:val="28"/>
        </w:rPr>
        <w:t xml:space="preserve"> </w:t>
      </w:r>
      <w:proofErr w:type="spellStart"/>
      <w:r w:rsidRPr="00072E13">
        <w:rPr>
          <w:rFonts w:cs="Times New Roman"/>
          <w:b w:val="0"/>
          <w:bCs/>
          <w:szCs w:val="28"/>
        </w:rPr>
        <w:t>Controller</w:t>
      </w:r>
      <w:proofErr w:type="spellEnd"/>
      <w:r w:rsidRPr="00072E13">
        <w:rPr>
          <w:rFonts w:cs="Times New Roman"/>
          <w:b w:val="0"/>
          <w:bCs/>
          <w:szCs w:val="28"/>
        </w:rPr>
        <w:t>) - дословно "электронный регулятор скорости", позволяющий точно варьировать электрическую мощность, подаваемую на электродвигатель.</w:t>
      </w:r>
    </w:p>
    <w:p w14:paraId="0FDC1EC0" w14:textId="77777777" w:rsidR="002976FF" w:rsidRDefault="00072E13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Ion</w:t>
      </w:r>
      <w:r w:rsidRPr="00072E13">
        <w:rPr>
          <w:rFonts w:cs="Times New Roman"/>
          <w:b w:val="0"/>
          <w:bCs/>
          <w:szCs w:val="28"/>
        </w:rPr>
        <w:t xml:space="preserve"> и </w:t>
      </w:r>
      <w:r w:rsidRPr="00072E13">
        <w:rPr>
          <w:rFonts w:cs="Times New Roman"/>
          <w:b w:val="0"/>
          <w:bCs/>
          <w:szCs w:val="28"/>
          <w:lang w:val="en-US"/>
        </w:rPr>
        <w:t>Li</w:t>
      </w:r>
      <w:r w:rsidRPr="00072E13">
        <w:rPr>
          <w:rFonts w:cs="Times New Roman"/>
          <w:b w:val="0"/>
          <w:bCs/>
          <w:szCs w:val="28"/>
        </w:rPr>
        <w:t>-</w:t>
      </w:r>
      <w:r w:rsidRPr="00072E13">
        <w:rPr>
          <w:rFonts w:cs="Times New Roman"/>
          <w:b w:val="0"/>
          <w:bCs/>
          <w:szCs w:val="28"/>
          <w:lang w:val="en-US"/>
        </w:rPr>
        <w:t>Pol</w:t>
      </w:r>
      <w:r w:rsidRPr="00072E13">
        <w:rPr>
          <w:rFonts w:cs="Times New Roman"/>
          <w:b w:val="0"/>
          <w:bCs/>
          <w:szCs w:val="28"/>
        </w:rPr>
        <w:t xml:space="preserve"> - </w:t>
      </w:r>
      <w:r w:rsidRPr="00072E13">
        <w:rPr>
          <w:rFonts w:cs="Times New Roman"/>
          <w:b w:val="0"/>
          <w:bCs/>
          <w:szCs w:val="28"/>
        </w:rPr>
        <w:t>литий-ионны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и литий полимерны</w:t>
      </w:r>
      <w:r>
        <w:rPr>
          <w:rFonts w:cs="Times New Roman"/>
          <w:b w:val="0"/>
          <w:bCs/>
          <w:szCs w:val="28"/>
        </w:rPr>
        <w:t>й</w:t>
      </w:r>
      <w:r w:rsidRPr="00072E13">
        <w:rPr>
          <w:rFonts w:cs="Times New Roman"/>
          <w:b w:val="0"/>
          <w:bCs/>
          <w:szCs w:val="28"/>
        </w:rPr>
        <w:t xml:space="preserve"> аккумулятор</w:t>
      </w:r>
    </w:p>
    <w:p w14:paraId="4E664508" w14:textId="3DD9CAB9" w:rsidR="007946A2" w:rsidRPr="00072E13" w:rsidRDefault="002976FF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КПД – коэффициент полезного действия </w:t>
      </w:r>
      <w:r w:rsidR="007946A2" w:rsidRPr="00072E13">
        <w:rPr>
          <w:rFonts w:cs="Times New Roman"/>
          <w:b w:val="0"/>
          <w:bCs/>
          <w:szCs w:val="28"/>
        </w:rPr>
        <w:br/>
      </w:r>
    </w:p>
    <w:p w14:paraId="4473102F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D40B17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E50CA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F2253A1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2EF2AD8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C4B74C3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5CB43F2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61FA4BFE" w14:textId="77777777" w:rsidR="007946A2" w:rsidRPr="00072E13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3030DD11" w14:textId="2EACD0A7" w:rsidR="007946A2" w:rsidRPr="00072E13" w:rsidRDefault="007946A2" w:rsidP="00464210">
      <w:pPr>
        <w:tabs>
          <w:tab w:val="left" w:pos="1185"/>
        </w:tabs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0E1D716D" w14:textId="180619C4" w:rsidR="00AA1F1E" w:rsidRPr="00072E13" w:rsidRDefault="00AA1F1E" w:rsidP="00AA1F1E"/>
    <w:p w14:paraId="37EAA11B" w14:textId="5525B061" w:rsidR="007946A2" w:rsidRP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5" w:name="_Toc91067438"/>
      <w:r w:rsidRPr="007946A2">
        <w:rPr>
          <w:rFonts w:cs="Times New Roman"/>
          <w:sz w:val="28"/>
          <w:szCs w:val="28"/>
        </w:rPr>
        <w:t>Введение</w:t>
      </w:r>
      <w:bookmarkEnd w:id="5"/>
    </w:p>
    <w:p w14:paraId="3F335C0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Особенностью нашей страны являются: обширная территория, с низкой плотностью заселения местности, но высокой концентрацией людей в крупных городах, а также наличие регионов с постоянными природными чрезвычайными ситуациями (наводнения, землетрясения, лесные пожары, оползни и другие). Все перечисленное осложняет работу военных и служб спасения и требует от них постоянной готовности и быстрого реагирования. </w:t>
      </w:r>
    </w:p>
    <w:p w14:paraId="7847D04D" w14:textId="732F25BF" w:rsidR="000B0B6C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 настоящее время военные структурные подразделения России проходят переоснащение техническими средствами, предназначенными для разведки труднодоступных и масштабных зон ЧС природного, техногенного и террористического характера. Такая потребно</w:t>
      </w:r>
      <w:r w:rsidR="00260888">
        <w:rPr>
          <w:rFonts w:cs="Times New Roman"/>
          <w:b w:val="0"/>
          <w:bCs/>
          <w:szCs w:val="28"/>
        </w:rPr>
        <w:t>сть возникла из-за относительной ограниченности</w:t>
      </w:r>
      <w:r w:rsidRPr="007946A2">
        <w:rPr>
          <w:rFonts w:cs="Times New Roman"/>
          <w:b w:val="0"/>
          <w:bCs/>
          <w:szCs w:val="28"/>
        </w:rPr>
        <w:t xml:space="preserve"> людских ресурсов, необходимости сохранения здоровья и жизни самих спаса</w:t>
      </w:r>
      <w:r w:rsidR="00260888">
        <w:rPr>
          <w:rFonts w:cs="Times New Roman"/>
          <w:b w:val="0"/>
          <w:bCs/>
          <w:szCs w:val="28"/>
        </w:rPr>
        <w:t>телей в сложных условиях работы.</w:t>
      </w:r>
      <w:r w:rsidRPr="007946A2">
        <w:rPr>
          <w:rFonts w:cs="Times New Roman"/>
          <w:b w:val="0"/>
          <w:bCs/>
          <w:szCs w:val="28"/>
        </w:rPr>
        <w:t xml:space="preserve"> Все это вызывает необходимость поиска наиболее эффективных путей улучшения работы. Использование дронов позволяет уменьшить время осуществления задачи, а также повысить безопасность выполняемой работы. По этим причинам военная и другие промышленности все чаще использует данную технологию. Развитие беспилотных авиационных систем не стоит на месте и с каждым годом количество областей их применения только растет.</w:t>
      </w:r>
    </w:p>
    <w:p w14:paraId="566E99C0" w14:textId="25004FB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Цель: Создание методики использования металлодетектора в сфере БАС.</w:t>
      </w:r>
    </w:p>
    <w:p w14:paraId="541AA2DC" w14:textId="69F5F658" w:rsidR="007946A2" w:rsidRDefault="007946A2" w:rsidP="00464210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Задачи: Обнаружение объектов, содержащих металл. Выявление и демонстрация их местоположения на ландшафте.</w:t>
      </w:r>
    </w:p>
    <w:p w14:paraId="09B67B2B" w14:textId="79BE81FC" w:rsidR="00AA1F1E" w:rsidRDefault="00AA1F1E" w:rsidP="00D83ECE">
      <w:pPr>
        <w:jc w:val="both"/>
      </w:pPr>
    </w:p>
    <w:p w14:paraId="1C8DA912" w14:textId="6D9ED0A5" w:rsidR="00AA1F1E" w:rsidRDefault="00AA1F1E" w:rsidP="00D83ECE">
      <w:pPr>
        <w:jc w:val="both"/>
      </w:pPr>
    </w:p>
    <w:p w14:paraId="00B732B2" w14:textId="77777777" w:rsidR="00AA1F1E" w:rsidRPr="00AA1F1E" w:rsidRDefault="00AA1F1E" w:rsidP="00D83ECE">
      <w:pPr>
        <w:jc w:val="both"/>
      </w:pPr>
    </w:p>
    <w:p w14:paraId="1CE6A3D2" w14:textId="00E9ED52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bookmarkStart w:id="6" w:name="_Toc91067439"/>
      <w:r w:rsidRPr="007946A2">
        <w:rPr>
          <w:rFonts w:cs="Times New Roman"/>
          <w:sz w:val="28"/>
          <w:szCs w:val="28"/>
        </w:rPr>
        <w:t>Глава 1</w:t>
      </w:r>
      <w:bookmarkEnd w:id="6"/>
    </w:p>
    <w:p w14:paraId="3E686836" w14:textId="5ECDDC1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7" w:name="_Toc91067440"/>
      <w:r w:rsidRPr="007946A2">
        <w:rPr>
          <w:rFonts w:cs="Times New Roman"/>
          <w:szCs w:val="28"/>
        </w:rPr>
        <w:t>Металлодетектор</w:t>
      </w:r>
      <w:bookmarkEnd w:id="7"/>
    </w:p>
    <w:p w14:paraId="4672B72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Металлоиска́тель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(металлодетектор) — электронный прибор, позволяющий обнаруживать металлические предметы в нейтральной или </w:t>
      </w:r>
      <w:proofErr w:type="spellStart"/>
      <w:r w:rsidRPr="007946A2">
        <w:rPr>
          <w:rFonts w:cs="Times New Roman"/>
          <w:b w:val="0"/>
          <w:bCs/>
          <w:szCs w:val="28"/>
        </w:rPr>
        <w:t>слабопроводящей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среде за счёт их проводимости. Металлоискатель обнаруживает металл в грунте, воде, стенах, в древесине, под одеждой и в багаже, в пищевых продуктах, в организме человека и животных и т. д.</w:t>
      </w:r>
    </w:p>
    <w:p w14:paraId="39E8732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По выполняемым задачам можно выделить:</w:t>
      </w:r>
    </w:p>
    <w:p w14:paraId="2597B82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Грунтовый металлоискатель — предназначен для поиска </w:t>
      </w:r>
      <w:hyperlink r:id="rId8" w:tooltip="Кла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кладов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монет и </w:t>
      </w:r>
      <w:hyperlink r:id="rId9" w:tooltip="Ювелирные издел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ювелирных изделий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металлолома. Как правило, построен по индукционной технологии. Имеет множество настроек, </w:t>
      </w:r>
      <w:hyperlink r:id="rId10" w:tooltip="Цифровой сигнальный процесс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DSP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-процессор, </w:t>
      </w:r>
      <w:hyperlink r:id="rId11" w:tooltip="Дискриминато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дискриминатор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металлов — специальную функцию для определения металла, из которого предположительно состоит объект в земле. Глубина обнаружения объектов от 20 см до 1 метра.</w:t>
      </w:r>
    </w:p>
    <w:p w14:paraId="487F8C99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Военный металлоискатель (миноискатель) — предназначен для поиска преимущественно </w:t>
      </w:r>
      <w:hyperlink r:id="rId12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Как правило, построен на принципе «приём-передача». Имеет минимум настроек. Глубина обнаружения мины от 20 см (</w:t>
      </w:r>
      <w:hyperlink r:id="rId13" w:tooltip="Советское врем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советский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миноискатель </w:t>
      </w:r>
      <w:hyperlink r:id="rId14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 до 1 метра (современные военные миноискатели </w:t>
      </w:r>
      <w:hyperlink r:id="rId15" w:tooltip="ИМП-2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ИМП-2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6041B5C7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Досмотровый металлоискатель — ручной металлоискатель предназначенный для </w:t>
      </w:r>
      <w:hyperlink r:id="rId16" w:tooltip="Служба безопасности (страница отсутствует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служб безопасности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. Служит для обнаружения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на теле человека металлических предметов (пистолет, нож). Дальность обнаружения пистолета Макарова — до 25 см.</w:t>
      </w:r>
    </w:p>
    <w:p w14:paraId="53E77838" w14:textId="77777777" w:rsidR="007946A2" w:rsidRPr="007946A2" w:rsidRDefault="00FF73F4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17" w:tooltip="Арка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Арочный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(рамочный) металлоискатель — досмотровый металлоискатель, используемый для контроля больших потоков людей, например, в </w:t>
      </w:r>
      <w:hyperlink r:id="rId18" w:tooltip="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метро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на </w:t>
      </w:r>
      <w:hyperlink r:id="rId19" w:tooltip="Вокзал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вокзалах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Представляют собой рамку, через которую проходит человек.</w:t>
      </w:r>
    </w:p>
    <w:p w14:paraId="71FBEFE1" w14:textId="77777777" w:rsidR="007946A2" w:rsidRPr="007946A2" w:rsidRDefault="007946A2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Глубинный металлоискатель — предназначен для поиска больших глубинных целей, таких как </w:t>
      </w:r>
      <w:hyperlink r:id="rId20" w:tooltip="Сунду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сундук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с </w:t>
      </w:r>
      <w:hyperlink r:id="rId21" w:tooltip="Золото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золотом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Имеет две разнесённые друг от друга катушки, либо одну большую рамку с катушкой. Основан на принципе «приём-передача». Отличительной особенностью данного вида металлоискателей является то, что он реагирует не только на </w:t>
      </w:r>
      <w:hyperlink r:id="rId22" w:tooltip="Металл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металлы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но и на любые изменения в глубине </w:t>
      </w:r>
      <w:hyperlink r:id="rId23" w:tooltip="Грунт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грунта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(переходы от одной почвы к другой, старые фундаменты зданий и т. д.). Глубина обнаружения объектов от 50 см до 3 метров.</w:t>
      </w:r>
    </w:p>
    <w:p w14:paraId="692E8E63" w14:textId="77777777" w:rsidR="007946A2" w:rsidRPr="007946A2" w:rsidRDefault="00FF73F4" w:rsidP="00D83ECE">
      <w:pPr>
        <w:numPr>
          <w:ilvl w:val="0"/>
          <w:numId w:val="17"/>
        </w:num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hyperlink r:id="rId24" w:tooltip="Магнитометр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Магнитометр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— предназначен для поиска </w:t>
      </w:r>
      <w:hyperlink r:id="rId25" w:tooltip="Ферромагнетики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ферромагнитных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 предметов (например </w:t>
      </w:r>
      <w:hyperlink r:id="rId26" w:tooltip="Желез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железо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). Данный вид металлоискателей самый компактный и самый чувствительный, так как поисковая головка может поместиться на ладони. Также магнитометры могут применяться и для поиска </w:t>
      </w:r>
      <w:hyperlink r:id="rId27" w:tooltip="Золото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золота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8" w:tooltip="Медь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меди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 </w:t>
      </w:r>
      <w:hyperlink r:id="rId29" w:tooltip="Алюминий" w:history="1">
        <w:r w:rsidR="007946A2"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алюминия</w:t>
        </w:r>
      </w:hyperlink>
      <w:r w:rsidR="007946A2"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… Но для этого нужен дополнительно возбудитель, который будет делать из неферромагнитных металлов, образно говоря, электромагниты.</w:t>
      </w:r>
    </w:p>
    <w:p w14:paraId="3A194B59" w14:textId="728B8AD3" w:rsidR="007946A2" w:rsidRPr="000B0B6C" w:rsidRDefault="000B0B6C" w:rsidP="00D83ECE">
      <w:pPr>
        <w:spacing w:line="360" w:lineRule="auto"/>
        <w:jc w:val="both"/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0B0B6C">
        <w:rPr>
          <w:rFonts w:cs="Times New Roman"/>
          <w:b w:val="0"/>
          <w:bCs/>
          <w:i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Миноискатели:</w:t>
      </w:r>
    </w:p>
    <w:p w14:paraId="776C77EF" w14:textId="58F2F969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 (</w:t>
      </w:r>
      <w:r w:rsidRPr="007946A2">
        <w:rPr>
          <w:rFonts w:cs="Times New Roman"/>
          <w:b w:val="0"/>
          <w:bCs/>
          <w:i/>
          <w:i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Индукционный Миноискатель Переносной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) </w:t>
      </w:r>
      <w:r w:rsidR="000B0B6C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(рис.4)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— советский общевойсковой </w:t>
      </w:r>
      <w:hyperlink r:id="rId30" w:tooltip="Миноискатель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миноискатель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предназначенный для поиска </w:t>
      </w: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>противотанковых и противопехотных </w:t>
      </w:r>
      <w:hyperlink r:id="rId31" w:tooltip="Наземная мина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мин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установленных в грунт, снег или в </w:t>
      </w:r>
      <w:hyperlink r:id="rId32" w:tooltip="Брод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бродах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Разработан в 1970-е годы Научно-исследовательским институтом «Проект» города </w:t>
      </w:r>
      <w:hyperlink r:id="rId33" w:tooltip="Томск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производится </w:t>
      </w:r>
      <w:hyperlink r:id="rId34" w:tooltip="Томский завод измерительной аппаратуры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Томским заводом измерительной аппаратуры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Является усовершенствованной версией миноискателя </w:t>
      </w:r>
      <w:hyperlink r:id="rId35" w:tooltip="ИМП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ИМП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Широко применялся по время </w:t>
      </w:r>
      <w:hyperlink r:id="rId36" w:tooltip="Афганская война (1979—1989)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войны в Афганистане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, используется в армии по сей день.</w:t>
      </w:r>
    </w:p>
    <w:p w14:paraId="17420D87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ИМП-2 предназначен для обнаружения взрывоопасных предметов с металлическими или пластмассовыми корпусами, содержащими металлические детали. Миноискатель применяется как в мирное, так и в военное время для преодоления минно-взрывных заграждений, проделывания безопасных проходов в них и при сплошном разминировании местности. Относится к средствам обнаружения ВОП (взрывоопасный предмет), осуществляющих поиск по прямому признаку, то есть по наличию металлических деталей. Помимо мин может использоваться для поиска других металлических предметов.</w:t>
      </w:r>
    </w:p>
    <w:p w14:paraId="5C0DB7B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color w:val="000000" w:themeColor="text1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Внешне ИМП-2 выглядит как телескопическая штанга, к одному концу которой крепится поисковый элемент (рамка), к другому — электронный блок усиления сигнала и наушники. Миноискатель имеет ряд настроек, позволяющих компенсировать влияние грунтовых условий. ИМП-2 довольно прост как в применении, так и в обучении. Функционирование основано на явлении </w:t>
      </w:r>
      <w:hyperlink r:id="rId37" w:tooltip="Электромагнитная индукция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электромагнитной индукции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Обнаружение объекта фиксируется поисковым элементом, который посылает сигнал на блок усиления, который в свою очередь подает звуковой сигнал в наушники </w:t>
      </w:r>
      <w:hyperlink r:id="rId38" w:tooltip="Сапёр" w:history="1">
        <w:r w:rsidRPr="007946A2">
          <w:rPr>
            <w:rStyle w:val="ab"/>
            <w:rFonts w:cs="Times New Roman"/>
            <w:b w:val="0"/>
            <w:bCs/>
            <w:color w:val="000000" w:themeColor="text1"/>
            <w:szCs w:val="28"/>
            <w:u w:val="none"/>
            <w14:textOutline w14:w="0" w14:cap="flat" w14:cmpd="sng" w14:algn="ctr">
              <w14:noFill/>
              <w14:prstDash w14:val="solid"/>
              <w14:round/>
            </w14:textOutline>
          </w:rPr>
          <w:t>сапёра</w:t>
        </w:r>
      </w:hyperlink>
      <w:r w:rsidRPr="007946A2">
        <w:rPr>
          <w:rFonts w:cs="Times New Roman"/>
          <w:b w:val="0"/>
          <w:bCs/>
          <w:color w:val="000000" w:themeColor="text1"/>
          <w:szCs w:val="28"/>
          <w14:textOutline w14:w="0" w14:cap="flat" w14:cmpd="sng" w14:algn="ctr">
            <w14:noFill/>
            <w14:prstDash w14:val="solid"/>
            <w14:round/>
          </w14:textOutline>
        </w:rPr>
        <w:t>. Уточнение местоположения обнаруженной мины осуществляется путём поднятия датчика поискового элемента так, чтобы тон звукового сигнала стал ниже.</w:t>
      </w:r>
    </w:p>
    <w:p w14:paraId="154D4F0F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Общий вес в рабочем состоянии не более 2 кг. Металлоискатель сохраняет работоспособность при температуре окружающей среды от −20 °C до +50 °C.</w:t>
      </w:r>
    </w:p>
    <w:p w14:paraId="51DE9DAF" w14:textId="476CD19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57510A09" wp14:editId="5AFAE3A5">
            <wp:extent cx="4362520" cy="21717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12" cy="21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0B6C">
        <w:rPr>
          <w:rFonts w:cs="Times New Roman"/>
          <w:b w:val="0"/>
          <w:bCs/>
          <w:szCs w:val="28"/>
        </w:rPr>
        <w:t>(рис.4)</w:t>
      </w:r>
    </w:p>
    <w:p w14:paraId="645414F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4B42AEC" w14:textId="0E81A36B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«Коршун»</w:t>
      </w:r>
      <w:r w:rsidR="000B0B6C">
        <w:rPr>
          <w:rFonts w:cs="Times New Roman"/>
          <w:b w:val="0"/>
          <w:bCs/>
          <w:szCs w:val="28"/>
        </w:rPr>
        <w:t xml:space="preserve"> (рис.5</w:t>
      </w:r>
      <w:r w:rsidR="005E008E">
        <w:rPr>
          <w:rFonts w:cs="Times New Roman"/>
          <w:b w:val="0"/>
          <w:bCs/>
          <w:szCs w:val="28"/>
        </w:rPr>
        <w:t>)</w:t>
      </w:r>
      <w:r w:rsidR="00477C93">
        <w:rPr>
          <w:rFonts w:cs="Times New Roman"/>
          <w:b w:val="0"/>
          <w:bCs/>
          <w:szCs w:val="28"/>
        </w:rPr>
        <w:t xml:space="preserve">. </w:t>
      </w:r>
      <w:r w:rsidR="005E008E">
        <w:rPr>
          <w:rFonts w:cs="Times New Roman"/>
          <w:b w:val="0"/>
          <w:bCs/>
          <w:szCs w:val="28"/>
        </w:rPr>
        <w:t>О</w:t>
      </w:r>
      <w:r w:rsidRPr="007946A2">
        <w:rPr>
          <w:rFonts w:cs="Times New Roman"/>
          <w:b w:val="0"/>
          <w:bCs/>
          <w:szCs w:val="28"/>
        </w:rPr>
        <w:t>сновное предназначение миноискателя «Коршун» — обнаружение взрывоопасных предметов с электронной начинкой, которые находятся в верхнем слое грунта, на грунте, в строительных материалах/конструкциях, снегу.</w:t>
      </w:r>
    </w:p>
    <w:p w14:paraId="1EDF9599" w14:textId="2CA35503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Принцип работы ИНВУ основывается на том, что он   представляет собой импульсный нелинейный радиолокатор, принцип действия которого основан на облучении обследуемых объектов короткими радиочастотными импульсами и приеме сигналов-откликов на других частотах (второй и третьей гармони</w:t>
      </w:r>
      <w:r w:rsidR="00477C93">
        <w:rPr>
          <w:rFonts w:cs="Times New Roman"/>
          <w:b w:val="0"/>
          <w:bCs/>
          <w:szCs w:val="28"/>
        </w:rPr>
        <w:t>к). Сигналы-отклики на частотах вт</w:t>
      </w:r>
      <w:r w:rsidR="00D66A06">
        <w:rPr>
          <w:rFonts w:cs="Times New Roman"/>
          <w:b w:val="0"/>
          <w:bCs/>
          <w:szCs w:val="28"/>
        </w:rPr>
        <w:t>орой </w:t>
      </w:r>
      <w:r w:rsidR="00477C93">
        <w:rPr>
          <w:rFonts w:cs="Times New Roman"/>
          <w:b w:val="0"/>
          <w:bCs/>
          <w:szCs w:val="28"/>
        </w:rPr>
        <w:t>гармоники </w:t>
      </w:r>
      <w:r w:rsidRPr="007946A2">
        <w:rPr>
          <w:rFonts w:cs="Times New Roman"/>
          <w:b w:val="0"/>
          <w:bCs/>
          <w:szCs w:val="28"/>
        </w:rPr>
        <w:t>появляются в результате спектрального преобразования зондирующего сигнала на элементах с нелинейной вольтамперной характеристикой. Такую характеристику имеют полупроводниковые компоненты, содержащиеся в любом радиоэлектронном устройстве.  Сигналы-отклики третьей гармоники появляются от контактов металлических деталей.</w:t>
      </w:r>
    </w:p>
    <w:p w14:paraId="027ADDB6" w14:textId="1597C72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Структурно ИНВУ состоит из антенного блока, передатчика зондирующего сигнала, двух приемников, блока управления, блока обработки и пульта управления и индикации. Зондирующий сигнал, формируемый передатчиком, через антенну   излучается в направлении объекта обследования.  Ответный сигнал, который спров</w:t>
      </w:r>
      <w:r w:rsidR="00F7291A">
        <w:rPr>
          <w:rFonts w:cs="Times New Roman"/>
          <w:b w:val="0"/>
          <w:bCs/>
          <w:szCs w:val="28"/>
        </w:rPr>
        <w:t>оцирован зондирующим сигналом, </w:t>
      </w:r>
      <w:r w:rsidRPr="007946A2">
        <w:rPr>
          <w:rFonts w:cs="Times New Roman"/>
          <w:b w:val="0"/>
          <w:bCs/>
          <w:szCs w:val="28"/>
        </w:rPr>
        <w:t xml:space="preserve">имеющим уже </w:t>
      </w:r>
      <w:r w:rsidR="002976FF" w:rsidRPr="007946A2">
        <w:rPr>
          <w:rFonts w:cs="Times New Roman"/>
          <w:b w:val="0"/>
          <w:bCs/>
          <w:szCs w:val="28"/>
        </w:rPr>
        <w:t>другую частоту,</w:t>
      </w:r>
      <w:r w:rsidRPr="007946A2">
        <w:rPr>
          <w:rFonts w:cs="Times New Roman"/>
          <w:b w:val="0"/>
          <w:bCs/>
          <w:szCs w:val="28"/>
        </w:rPr>
        <w:t xml:space="preserve"> принимается в оба приемника, которые выделяют сигналы второй и третьей гармоник. После обработки принятых сигналов в блоке обработке их уровни отображаются на светодиодном индикаторе, расположенном с тыльной стороны антенны.</w:t>
      </w:r>
      <w:r w:rsidRPr="007946A2">
        <w:rPr>
          <w:rFonts w:cs="Times New Roman"/>
          <w:b w:val="0"/>
          <w:bCs/>
          <w:szCs w:val="28"/>
        </w:rPr>
        <w:br/>
        <w:t>Уровень громкости звукового сигнала  в головных телефонах  соответствует уровню  пропорционален уровню принимаемого сигнала-отклика на частоте второй гармоники. </w:t>
      </w:r>
    </w:p>
    <w:p w14:paraId="3E983B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ИНВУ имеет два уровня излучаемой мощности: максимальный и минимальный, а также три значения ослабления входных сигналов приемников – 10, 20 и 30 дБ. Управление уровнем излучаемой мощности и ослаблением входных сигналов приемников осуществляется с пульта управления и индикации, на котором также расположены индикаторы режимов работы и уровней принимаемых сигналов.  Они находятся с тыльной стороны антенны.</w:t>
      </w:r>
    </w:p>
    <w:p w14:paraId="712B9F4E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Питание изделия осуществляется от автономного блока питания со встроенной аккумуляторной батареей 5НКГЦ-7-1С, напряжением 6 вольт, емкостью 7 ампер/час.</w:t>
      </w:r>
    </w:p>
    <w:p w14:paraId="318B6FB8" w14:textId="250CA663" w:rsidR="007946A2" w:rsidRPr="007946A2" w:rsidRDefault="005A0317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Дальность обнаружения </w:t>
      </w:r>
      <w:r w:rsidR="007946A2" w:rsidRPr="007946A2">
        <w:rPr>
          <w:rFonts w:cs="Times New Roman"/>
          <w:b w:val="0"/>
          <w:bCs/>
          <w:szCs w:val="28"/>
        </w:rPr>
        <w:t>объектов поиска зависит от конструкции объекта , его ориентации относительно антенны изделия и характеристик вмещающей среды и может составлять от нескольких метров  до нескольких десятков метров. </w:t>
      </w:r>
    </w:p>
    <w:p w14:paraId="4D49AD66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Наибольшую дальность обнаружения имеют радиоэлектронные устройства с корпусами из радиопрозрачных материалов (дерево, пластмасса, ткань), расположенные на высоте 1,0-1,5 м над поверхностью грунта, антенны которых ориентированы в направлении изделия.</w:t>
      </w:r>
    </w:p>
    <w:p w14:paraId="1E8E0DCE" w14:textId="79A346E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5FC0BC1" wp14:editId="2C4BE031">
            <wp:extent cx="3924300" cy="262431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42" cy="2668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47F">
        <w:rPr>
          <w:rFonts w:cs="Times New Roman"/>
          <w:b w:val="0"/>
          <w:bCs/>
          <w:szCs w:val="28"/>
        </w:rPr>
        <w:t xml:space="preserve"> (рис.5)</w:t>
      </w:r>
    </w:p>
    <w:p w14:paraId="02DF408C" w14:textId="2A262B7B" w:rsidR="007946A2" w:rsidRDefault="007946A2" w:rsidP="00D83ECE">
      <w:pPr>
        <w:pStyle w:val="1"/>
        <w:spacing w:line="360" w:lineRule="auto"/>
        <w:rPr>
          <w:rFonts w:cs="Times New Roman"/>
          <w:sz w:val="28"/>
          <w:szCs w:val="28"/>
        </w:rPr>
      </w:pPr>
      <w:r w:rsidRPr="007946A2">
        <w:rPr>
          <w:rFonts w:cs="Times New Roman"/>
          <w:b w:val="0"/>
          <w:bCs/>
          <w:sz w:val="28"/>
          <w:szCs w:val="28"/>
        </w:rPr>
        <w:br w:type="page"/>
      </w:r>
      <w:bookmarkStart w:id="8" w:name="_Toc91067441"/>
      <w:r w:rsidRPr="007946A2">
        <w:rPr>
          <w:rFonts w:cs="Times New Roman"/>
          <w:sz w:val="28"/>
          <w:szCs w:val="28"/>
        </w:rPr>
        <w:lastRenderedPageBreak/>
        <w:t>Глава 2</w:t>
      </w:r>
      <w:bookmarkEnd w:id="8"/>
    </w:p>
    <w:p w14:paraId="155EC98E" w14:textId="071924C5" w:rsidR="009A0852" w:rsidRPr="009A0852" w:rsidRDefault="009A0852" w:rsidP="00D83ECE">
      <w:pPr>
        <w:jc w:val="both"/>
        <w:rPr>
          <w:b w:val="0"/>
        </w:rPr>
      </w:pPr>
      <w:r>
        <w:rPr>
          <w:b w:val="0"/>
        </w:rPr>
        <w:t>В работе как пример был выбран именно миноискатель для наглядного показа узкой специфики использования ЛА в военном деле. А именно поиска оружия и снарядов на местах сражений Первой и Второй мировой войны, также любых мест прошлых сражений</w:t>
      </w:r>
      <w:r w:rsidR="00477C93">
        <w:rPr>
          <w:b w:val="0"/>
        </w:rPr>
        <w:t>.</w:t>
      </w:r>
      <w:r>
        <w:rPr>
          <w:b w:val="0"/>
        </w:rPr>
        <w:t xml:space="preserve"> </w:t>
      </w:r>
    </w:p>
    <w:p w14:paraId="49BBEF89" w14:textId="77777777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9" w:name="_Toc91067442"/>
      <w:r w:rsidRPr="007946A2">
        <w:rPr>
          <w:rFonts w:cs="Times New Roman"/>
          <w:szCs w:val="28"/>
        </w:rPr>
        <w:t>Выбор миноискателя</w:t>
      </w:r>
      <w:bookmarkEnd w:id="9"/>
    </w:p>
    <w:p w14:paraId="58C533AF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Выбор миноискателя происходил из двух основных параметров: </w:t>
      </w:r>
    </w:p>
    <w:p w14:paraId="6725E91C" w14:textId="77777777" w:rsidR="00477C93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</w:t>
      </w:r>
      <w:r w:rsidR="00085ACF">
        <w:rPr>
          <w:rFonts w:cs="Times New Roman"/>
          <w:b w:val="0"/>
          <w:bCs/>
          <w:szCs w:val="28"/>
        </w:rPr>
        <w:t xml:space="preserve">щедоступное и </w:t>
      </w:r>
      <w:proofErr w:type="spellStart"/>
      <w:r w:rsidR="00085ACF">
        <w:rPr>
          <w:rFonts w:cs="Times New Roman"/>
          <w:b w:val="0"/>
          <w:bCs/>
          <w:szCs w:val="28"/>
        </w:rPr>
        <w:t>ремонтопригодное</w:t>
      </w:r>
      <w:proofErr w:type="spellEnd"/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оборудование</w:t>
      </w:r>
      <w:r w:rsidR="00085ACF">
        <w:rPr>
          <w:rFonts w:cs="Times New Roman"/>
          <w:b w:val="0"/>
          <w:bCs/>
          <w:szCs w:val="28"/>
        </w:rPr>
        <w:t>,</w:t>
      </w:r>
      <w:r w:rsidRPr="007946A2">
        <w:rPr>
          <w:rFonts w:cs="Times New Roman"/>
          <w:b w:val="0"/>
          <w:bCs/>
          <w:szCs w:val="28"/>
        </w:rPr>
        <w:t xml:space="preserve"> уже состоящее на вооружении в армии РФ. </w:t>
      </w:r>
    </w:p>
    <w:p w14:paraId="49E128D9" w14:textId="18F0C0EC" w:rsidR="007946A2" w:rsidRDefault="007946A2" w:rsidP="00D83ECE">
      <w:pPr>
        <w:spacing w:line="24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2)</w:t>
      </w:r>
      <w:r w:rsidR="00085ACF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</w:rPr>
        <w:t>Дальность действия при перпендикулярном расположении оборудования к объекту поиска достигает 1.5 метра</w:t>
      </w:r>
      <w:r w:rsidR="00F7291A">
        <w:rPr>
          <w:rFonts w:cs="Times New Roman"/>
          <w:b w:val="0"/>
          <w:bCs/>
          <w:szCs w:val="28"/>
        </w:rPr>
        <w:t xml:space="preserve"> и больше</w:t>
      </w:r>
    </w:p>
    <w:p w14:paraId="2512DD2E" w14:textId="2B376C4D" w:rsidR="00F7291A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 данным параметрам подошел миноискатель «Коршун» с дальностью анализа до 30 метров и весом без аккумулятора, то есть при подключе</w:t>
      </w:r>
      <w:r w:rsidR="00D1728C">
        <w:rPr>
          <w:rFonts w:cs="Times New Roman"/>
          <w:b w:val="0"/>
          <w:bCs/>
          <w:szCs w:val="28"/>
        </w:rPr>
        <w:t>нии к аккумулятору ЛА,</w:t>
      </w:r>
      <w:r>
        <w:rPr>
          <w:rFonts w:cs="Times New Roman"/>
          <w:b w:val="0"/>
          <w:bCs/>
          <w:szCs w:val="28"/>
        </w:rPr>
        <w:t xml:space="preserve"> 900 грамм</w:t>
      </w:r>
      <w:r w:rsidR="00477C93">
        <w:rPr>
          <w:rFonts w:cs="Times New Roman"/>
          <w:b w:val="0"/>
          <w:bCs/>
          <w:szCs w:val="28"/>
        </w:rPr>
        <w:t>.</w:t>
      </w:r>
    </w:p>
    <w:p w14:paraId="79979264" w14:textId="77777777" w:rsidR="00287A1D" w:rsidRPr="007946A2" w:rsidRDefault="00287A1D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E8E1A6" w14:textId="1D12CAFB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097A0C7D" wp14:editId="71F6F836">
            <wp:extent cx="3009559" cy="2232025"/>
            <wp:effectExtent l="0" t="0" r="635" b="0"/>
            <wp:docPr id="6" name="Рисунок 6" descr="http://saper.isnet.ru/texnica-2/korsun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aper.isnet.ru/texnica-2/korsun-06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725" cy="22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1E9A83C7" wp14:editId="4E4CF4AF">
            <wp:extent cx="2583815" cy="2229158"/>
            <wp:effectExtent l="0" t="0" r="6985" b="0"/>
            <wp:docPr id="9" name="Рисунок 9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Миноискатель НР900ЕК «Коршун»: спасение от невидимой угрозы. «нелинейный  локатор &amp;quot;нр900ек &amp;quot;коршун&amp;quot;» поставляется компаниями Нелинейный локатор коршун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86" cy="22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D3A0" w14:textId="202E7641" w:rsidR="00A4447F" w:rsidRPr="007946A2" w:rsidRDefault="00A4447F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(рис.5.1)</w:t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</w:r>
      <w:r>
        <w:rPr>
          <w:rFonts w:cs="Times New Roman"/>
          <w:b w:val="0"/>
          <w:bCs/>
          <w:szCs w:val="28"/>
        </w:rPr>
        <w:tab/>
        <w:t>(рис.5.2)</w:t>
      </w:r>
    </w:p>
    <w:p w14:paraId="2DC86056" w14:textId="77777777" w:rsidR="00A4447F" w:rsidRDefault="00A4447F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4A258ED2" w14:textId="5EACFF3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0" w:name="_Toc91067443"/>
      <w:r w:rsidRPr="007946A2">
        <w:rPr>
          <w:rFonts w:cs="Times New Roman"/>
          <w:szCs w:val="28"/>
        </w:rPr>
        <w:lastRenderedPageBreak/>
        <w:t>Способ передачи связи</w:t>
      </w:r>
      <w:bookmarkEnd w:id="10"/>
    </w:p>
    <w:p w14:paraId="1DE4EF40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Способ передачи связи - радиообмен. Используются Два микроконтроллера с </w:t>
      </w:r>
      <w:proofErr w:type="spellStart"/>
      <w:r w:rsidRPr="007946A2">
        <w:rPr>
          <w:rFonts w:cs="Times New Roman"/>
          <w:b w:val="0"/>
          <w:bCs/>
          <w:szCs w:val="28"/>
        </w:rPr>
        <w:t>радиомодулями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72BB1F5F" w14:textId="17714E21" w:rsidR="007946A2" w:rsidRPr="00477C93" w:rsidRDefault="007946A2" w:rsidP="00D83ECE">
      <w:pPr>
        <w:pStyle w:val="a9"/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Cs/>
          <w:szCs w:val="28"/>
        </w:rPr>
      </w:pPr>
      <w:r w:rsidRPr="00477C93">
        <w:rPr>
          <w:rFonts w:cs="Times New Roman"/>
          <w:bCs/>
          <w:szCs w:val="28"/>
        </w:rPr>
        <w:t>Первый микроконтроллер «</w:t>
      </w:r>
      <w:r w:rsidRPr="00477C93">
        <w:rPr>
          <w:rFonts w:cs="Times New Roman"/>
          <w:bCs/>
          <w:szCs w:val="28"/>
          <w:lang w:val="en-US"/>
        </w:rPr>
        <w:t>Arduino</w:t>
      </w:r>
      <w:r w:rsidRPr="00477C93">
        <w:rPr>
          <w:rFonts w:cs="Times New Roman"/>
          <w:bCs/>
          <w:szCs w:val="28"/>
        </w:rPr>
        <w:t xml:space="preserve"> </w:t>
      </w:r>
      <w:r w:rsidRPr="00477C93">
        <w:rPr>
          <w:rFonts w:cs="Times New Roman"/>
          <w:bCs/>
          <w:szCs w:val="28"/>
          <w:lang w:val="en-US"/>
        </w:rPr>
        <w:t>nano</w:t>
      </w:r>
      <w:r w:rsidRPr="00477C93">
        <w:rPr>
          <w:rFonts w:cs="Times New Roman"/>
          <w:bCs/>
          <w:szCs w:val="28"/>
        </w:rPr>
        <w:t xml:space="preserve">», для отправки сигнала, так как имеет встроенный </w:t>
      </w:r>
      <w:r w:rsidRPr="00477C93">
        <w:rPr>
          <w:rFonts w:cs="Times New Roman"/>
          <w:bCs/>
          <w:szCs w:val="28"/>
          <w:lang w:val="en-US"/>
        </w:rPr>
        <w:t>wifi</w:t>
      </w:r>
      <w:r w:rsidRPr="00477C93">
        <w:rPr>
          <w:rFonts w:cs="Times New Roman"/>
          <w:bCs/>
          <w:szCs w:val="28"/>
        </w:rPr>
        <w:t xml:space="preserve"> модуль, через который осуществляется отправка данных, в случае поломки </w:t>
      </w:r>
      <w:proofErr w:type="spellStart"/>
      <w:r w:rsidRPr="00477C93">
        <w:rPr>
          <w:rFonts w:cs="Times New Roman"/>
          <w:bCs/>
          <w:szCs w:val="28"/>
        </w:rPr>
        <w:t>радиомодуля</w:t>
      </w:r>
      <w:proofErr w:type="spellEnd"/>
      <w:r w:rsidRPr="00477C93">
        <w:rPr>
          <w:rFonts w:cs="Times New Roman"/>
          <w:bCs/>
          <w:szCs w:val="28"/>
        </w:rPr>
        <w:t>. Подключается к миноискателю и крепится к ЛА.</w:t>
      </w:r>
    </w:p>
    <w:p w14:paraId="0FAF7766" w14:textId="77777777" w:rsidR="007946A2" w:rsidRPr="007946A2" w:rsidRDefault="007946A2" w:rsidP="00D83ECE">
      <w:pPr>
        <w:numPr>
          <w:ilvl w:val="1"/>
          <w:numId w:val="10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Второй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 w:rsidRPr="007946A2">
        <w:rPr>
          <w:rFonts w:cs="Times New Roman"/>
          <w:b w:val="0"/>
          <w:bCs/>
          <w:szCs w:val="28"/>
        </w:rPr>
        <w:t>», который в свою очередь имеет большие вычислительные способности для обработки получаемых данных. Подключается к наземной станции оператора.</w:t>
      </w:r>
    </w:p>
    <w:p w14:paraId="59844F82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К каждому микроконтроллеру подключается модуль 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 который отправляет информацию на расстояние до 1.8 километра</w:t>
      </w:r>
    </w:p>
    <w:p w14:paraId="0AA41ABD" w14:textId="44680067" w:rsidR="009A0852" w:rsidRPr="007946A2" w:rsidRDefault="00382F29" w:rsidP="00D83ECE">
      <w:pPr>
        <w:pStyle w:val="2"/>
        <w:spacing w:line="360" w:lineRule="auto"/>
        <w:rPr>
          <w:rFonts w:cs="Times New Roman"/>
          <w:szCs w:val="28"/>
        </w:rPr>
      </w:pPr>
      <w:bookmarkStart w:id="11" w:name="_Toc91067444"/>
      <w:r>
        <w:rPr>
          <w:rFonts w:cs="Times New Roman"/>
          <w:szCs w:val="28"/>
        </w:rPr>
        <w:t>Подбор компонентов</w:t>
      </w:r>
      <w:r w:rsidR="009A0852" w:rsidRPr="007946A2">
        <w:rPr>
          <w:rFonts w:cs="Times New Roman"/>
          <w:szCs w:val="28"/>
        </w:rPr>
        <w:t xml:space="preserve"> ЛА</w:t>
      </w:r>
      <w:bookmarkEnd w:id="11"/>
    </w:p>
    <w:p w14:paraId="54A28134" w14:textId="2234F1E9" w:rsidR="009A0852" w:rsidRPr="007946A2" w:rsidRDefault="00382F29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Выбор компонентов</w:t>
      </w:r>
      <w:r w:rsidR="009A0852" w:rsidRPr="007946A2">
        <w:rPr>
          <w:rFonts w:cs="Times New Roman"/>
          <w:b w:val="0"/>
          <w:bCs/>
          <w:szCs w:val="28"/>
        </w:rPr>
        <w:t xml:space="preserve"> происходил на основе нескольких параметров: </w:t>
      </w:r>
    </w:p>
    <w:p w14:paraId="794378BC" w14:textId="19583031" w:rsidR="009A085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Грузоподъемность 1 кг</w:t>
      </w:r>
      <w:r w:rsidR="00755C54">
        <w:rPr>
          <w:rFonts w:cs="Times New Roman"/>
          <w:b w:val="0"/>
          <w:bCs/>
          <w:szCs w:val="28"/>
        </w:rPr>
        <w:t xml:space="preserve"> и более</w:t>
      </w:r>
    </w:p>
    <w:p w14:paraId="673D8C5C" w14:textId="2EA9948D" w:rsidR="00755C54" w:rsidRPr="007946A2" w:rsidRDefault="00755C54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Наличие дополнительного выхода питания для металлоискателя</w:t>
      </w:r>
    </w:p>
    <w:p w14:paraId="2C7BC420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Полетное время</w:t>
      </w:r>
    </w:p>
    <w:p w14:paraId="231FD4F8" w14:textId="77777777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proofErr w:type="spellStart"/>
      <w:r w:rsidRPr="007946A2">
        <w:rPr>
          <w:rFonts w:cs="Times New Roman"/>
          <w:b w:val="0"/>
          <w:bCs/>
          <w:szCs w:val="28"/>
        </w:rPr>
        <w:t>Ремонтопригодное</w:t>
      </w:r>
      <w:proofErr w:type="spellEnd"/>
      <w:r w:rsidRPr="007946A2">
        <w:rPr>
          <w:rFonts w:cs="Times New Roman"/>
          <w:b w:val="0"/>
          <w:bCs/>
          <w:szCs w:val="28"/>
        </w:rPr>
        <w:t xml:space="preserve"> оборудование</w:t>
      </w:r>
    </w:p>
    <w:p w14:paraId="173A03AA" w14:textId="228122E6" w:rsidR="009A0852" w:rsidRPr="007946A2" w:rsidRDefault="009A0852" w:rsidP="00D83ECE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Наличие подвеса</w:t>
      </w:r>
      <w:r w:rsidR="002976FF">
        <w:rPr>
          <w:rFonts w:cs="Times New Roman"/>
          <w:b w:val="0"/>
          <w:bCs/>
          <w:szCs w:val="28"/>
        </w:rPr>
        <w:t xml:space="preserve"> или свободного пространства для него </w:t>
      </w:r>
    </w:p>
    <w:p w14:paraId="4A0C7550" w14:textId="2C5B27A7" w:rsidR="00382F29" w:rsidRDefault="009A0852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Бюджет</w:t>
      </w:r>
    </w:p>
    <w:p w14:paraId="400D0810" w14:textId="6489B121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</w:t>
      </w:r>
      <w:r>
        <w:rPr>
          <w:rFonts w:cs="Times New Roman"/>
          <w:b w:val="0"/>
          <w:bCs/>
          <w:szCs w:val="28"/>
          <w:lang w:val="en-US"/>
        </w:rPr>
        <w:t>GPS</w:t>
      </w:r>
      <w:r w:rsidRPr="00382F29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(для запоминания местоположения объекта) </w:t>
      </w:r>
    </w:p>
    <w:p w14:paraId="115D36BA" w14:textId="349ADFEF" w:rsidR="00382F29" w:rsidRDefault="00382F29" w:rsidP="00382F29">
      <w:pPr>
        <w:numPr>
          <w:ilvl w:val="1"/>
          <w:numId w:val="9"/>
        </w:num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Наличие видеосвязи с ЛА для ориентирования пилота </w:t>
      </w:r>
    </w:p>
    <w:p w14:paraId="348DA38D" w14:textId="77777777" w:rsidR="00382F29" w:rsidRPr="00382F29" w:rsidRDefault="00382F29" w:rsidP="00382F29">
      <w:pPr>
        <w:spacing w:line="360" w:lineRule="auto"/>
        <w:ind w:left="284"/>
        <w:jc w:val="both"/>
        <w:rPr>
          <w:rFonts w:cs="Times New Roman"/>
          <w:b w:val="0"/>
          <w:bCs/>
          <w:szCs w:val="28"/>
        </w:rPr>
      </w:pPr>
    </w:p>
    <w:p w14:paraId="0FC21D5B" w14:textId="1D1DABB5" w:rsidR="00382F29" w:rsidRDefault="00382F29" w:rsidP="00382F29">
      <w:pPr>
        <w:pStyle w:val="1"/>
      </w:pPr>
      <w:r>
        <w:lastRenderedPageBreak/>
        <w:t>Компоненты ЛА</w:t>
      </w:r>
    </w:p>
    <w:p w14:paraId="1650F9F3" w14:textId="77777777" w:rsidR="00333B82" w:rsidRPr="00333B82" w:rsidRDefault="00333B82" w:rsidP="00333B82"/>
    <w:p w14:paraId="2C666010" w14:textId="3B91A5C9" w:rsidR="00333B82" w:rsidRDefault="00333B82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333B82">
        <w:rPr>
          <w:rFonts w:cs="Times New Roman"/>
          <w:szCs w:val="28"/>
        </w:rPr>
        <w:t>Карбоновая рама</w:t>
      </w:r>
      <w:r w:rsidRPr="00E45E5C">
        <w:rPr>
          <w:rFonts w:cs="Times New Roman"/>
          <w:b w:val="0"/>
          <w:bCs/>
          <w:szCs w:val="28"/>
        </w:rPr>
        <w:t xml:space="preserve"> TAROT T960 FYT960</w:t>
      </w:r>
    </w:p>
    <w:p w14:paraId="24314A9B" w14:textId="46F03711" w:rsidR="00431DDF" w:rsidRDefault="00E45E5C" w:rsidP="00382F29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За основ</w:t>
      </w:r>
      <w:r w:rsidR="00333B82">
        <w:rPr>
          <w:rFonts w:cs="Times New Roman"/>
          <w:b w:val="0"/>
          <w:bCs/>
          <w:szCs w:val="28"/>
        </w:rPr>
        <w:t>у</w:t>
      </w:r>
      <w:r>
        <w:rPr>
          <w:rFonts w:cs="Times New Roman"/>
          <w:b w:val="0"/>
          <w:bCs/>
          <w:szCs w:val="28"/>
        </w:rPr>
        <w:t xml:space="preserve"> стоит взять именно </w:t>
      </w:r>
      <w:proofErr w:type="spellStart"/>
      <w:r>
        <w:rPr>
          <w:rFonts w:cs="Times New Roman"/>
          <w:b w:val="0"/>
          <w:bCs/>
          <w:szCs w:val="28"/>
        </w:rPr>
        <w:t>гексакоптер</w:t>
      </w:r>
      <w:proofErr w:type="spellEnd"/>
      <w:r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 xml:space="preserve">для </w:t>
      </w:r>
      <w:r>
        <w:rPr>
          <w:rFonts w:cs="Times New Roman"/>
          <w:b w:val="0"/>
          <w:bCs/>
          <w:szCs w:val="28"/>
        </w:rPr>
        <w:t>создания более высокой грузоподъемно</w:t>
      </w:r>
      <w:r w:rsidR="00333B82">
        <w:rPr>
          <w:rFonts w:cs="Times New Roman"/>
          <w:b w:val="0"/>
          <w:bCs/>
          <w:szCs w:val="28"/>
        </w:rPr>
        <w:t>й силы</w:t>
      </w:r>
      <w:r w:rsidR="00431DDF">
        <w:rPr>
          <w:rFonts w:cs="Times New Roman"/>
          <w:b w:val="0"/>
          <w:bCs/>
          <w:szCs w:val="28"/>
        </w:rPr>
        <w:t xml:space="preserve"> </w:t>
      </w:r>
      <w:r w:rsidR="00333B82">
        <w:rPr>
          <w:rFonts w:cs="Times New Roman"/>
          <w:b w:val="0"/>
          <w:bCs/>
          <w:szCs w:val="28"/>
        </w:rPr>
        <w:t>и стабильного полета.</w:t>
      </w:r>
    </w:p>
    <w:p w14:paraId="087D52EF" w14:textId="762049CF" w:rsidR="00F531E1" w:rsidRDefault="00F531E1" w:rsidP="00F531E1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F531E1">
        <w:rPr>
          <w:rFonts w:cs="Times New Roman"/>
          <w:b w:val="0"/>
          <w:bCs/>
          <w:szCs w:val="28"/>
        </w:rPr>
        <w:t>Материал:</w:t>
      </w:r>
      <w:r>
        <w:rPr>
          <w:rFonts w:cs="Times New Roman"/>
          <w:b w:val="0"/>
          <w:bCs/>
          <w:szCs w:val="28"/>
        </w:rPr>
        <w:t xml:space="preserve"> </w:t>
      </w:r>
      <w:r w:rsidRPr="00F531E1">
        <w:rPr>
          <w:rFonts w:cs="Times New Roman"/>
          <w:b w:val="0"/>
          <w:bCs/>
          <w:szCs w:val="28"/>
        </w:rPr>
        <w:t>карбон 3К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Расстояние между моторами:960 мм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Количество лучей:6</w:t>
      </w:r>
      <w:r>
        <w:rPr>
          <w:rFonts w:cs="Times New Roman"/>
          <w:b w:val="0"/>
          <w:bCs/>
          <w:szCs w:val="28"/>
        </w:rPr>
        <w:t xml:space="preserve">. </w:t>
      </w:r>
      <w:r w:rsidRPr="00F531E1">
        <w:rPr>
          <w:rFonts w:cs="Times New Roman"/>
          <w:b w:val="0"/>
          <w:bCs/>
          <w:szCs w:val="28"/>
        </w:rPr>
        <w:t>Вес:1050 г</w:t>
      </w:r>
    </w:p>
    <w:p w14:paraId="30ACD6D1" w14:textId="7EE9562C" w:rsidR="00D83ECE" w:rsidRPr="00EC27FC" w:rsidRDefault="00BF5121" w:rsidP="00382F29">
      <w:pPr>
        <w:spacing w:line="360" w:lineRule="auto"/>
        <w:jc w:val="left"/>
        <w:rPr>
          <w:rFonts w:cs="Times New Roman"/>
          <w:b w:val="0"/>
          <w:bCs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2C7E43" wp14:editId="00342AEB">
            <wp:extent cx="2361814" cy="2384474"/>
            <wp:effectExtent l="0" t="0" r="635" b="0"/>
            <wp:docPr id="1" name="Рисунок 1" descr="https://static.insales-cdn.com/images/products/1/4978/455111538/karbonovaya-rama-geksakoptera-tarot-t960-fyt960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atic.insales-cdn.com/images/products/1/4978/455111538/karbonovaya-rama-geksakoptera-tarot-t960-fyt960-0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2" cy="239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27FC">
        <w:rPr>
          <w:rFonts w:cs="Times New Roman"/>
          <w:b w:val="0"/>
          <w:bCs/>
          <w:szCs w:val="28"/>
          <w:lang w:val="en-US"/>
        </w:rPr>
        <w:t xml:space="preserve">             </w:t>
      </w:r>
      <w:r>
        <w:rPr>
          <w:noProof/>
          <w:lang w:eastAsia="ru-RU"/>
        </w:rPr>
        <w:drawing>
          <wp:inline distT="0" distB="0" distL="0" distR="0" wp14:anchorId="38BF57A4" wp14:editId="1024E6D7">
            <wp:extent cx="2651760" cy="2644001"/>
            <wp:effectExtent l="0" t="0" r="0" b="4445"/>
            <wp:docPr id="2" name="Рисунок 2" descr="https://static.insales-cdn.com/images/products/1/4982/455111542/karbonovaya-rama-geksakoptera-tarot-t960-fyt960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atic.insales-cdn.com/images/products/1/4982/455111542/karbonovaya-rama-geksakoptera-tarot-t960-fyt960-05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02" cy="2651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C793" w14:textId="3FC12003" w:rsidR="00333B82" w:rsidRPr="00EC27FC" w:rsidRDefault="00333B82" w:rsidP="00333B82">
      <w:pPr>
        <w:spacing w:line="360" w:lineRule="auto"/>
        <w:rPr>
          <w:rFonts w:cs="Times New Roman"/>
          <w:b w:val="0"/>
          <w:bCs/>
          <w:szCs w:val="28"/>
          <w:lang w:val="en-US"/>
        </w:rPr>
      </w:pPr>
      <w:r w:rsidRPr="00EC27FC">
        <w:rPr>
          <w:rFonts w:cs="Times New Roman"/>
          <w:b w:val="0"/>
          <w:bCs/>
          <w:szCs w:val="28"/>
          <w:lang w:val="en-US"/>
        </w:rPr>
        <w:t>(</w:t>
      </w:r>
      <w:r>
        <w:rPr>
          <w:rFonts w:cs="Times New Roman"/>
          <w:b w:val="0"/>
          <w:bCs/>
          <w:szCs w:val="28"/>
        </w:rPr>
        <w:t>рис</w:t>
      </w:r>
      <w:r w:rsidRPr="00EC27FC">
        <w:rPr>
          <w:rFonts w:cs="Times New Roman"/>
          <w:b w:val="0"/>
          <w:bCs/>
          <w:szCs w:val="28"/>
          <w:lang w:val="en-US"/>
        </w:rPr>
        <w:t>. 6</w:t>
      </w:r>
      <w:r w:rsidR="00DD5666" w:rsidRPr="00EC27FC">
        <w:rPr>
          <w:rFonts w:cs="Times New Roman"/>
          <w:b w:val="0"/>
          <w:bCs/>
          <w:szCs w:val="28"/>
          <w:lang w:val="en-US"/>
        </w:rPr>
        <w:t>, 6.1</w:t>
      </w:r>
      <w:r w:rsidRPr="00EC27FC">
        <w:rPr>
          <w:rFonts w:cs="Times New Roman"/>
          <w:b w:val="0"/>
          <w:bCs/>
          <w:szCs w:val="28"/>
          <w:lang w:val="en-US"/>
        </w:rPr>
        <w:t>)</w:t>
      </w:r>
    </w:p>
    <w:p w14:paraId="1539A6B2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3EA52D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99208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49D53BB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C46D2F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9D631E8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C24BCCA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306128F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6E212EC6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6BBF3EF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9712D54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4EDDA0FD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71B4A2A7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18C930CE" w14:textId="77777777" w:rsidR="0045109E" w:rsidRPr="00EC27FC" w:rsidRDefault="0045109E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</w:p>
    <w:p w14:paraId="2C42F3E5" w14:textId="39D0C2AD" w:rsidR="00333B82" w:rsidRPr="0045109E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color w:val="000000"/>
          <w:sz w:val="21"/>
          <w:szCs w:val="21"/>
          <w:lang w:val="en-US"/>
        </w:rPr>
      </w:pPr>
      <w:r w:rsidRPr="00BF5121">
        <w:rPr>
          <w:rFonts w:ascii="Arial" w:hAnsi="Arial" w:cs="Arial"/>
          <w:b/>
          <w:color w:val="000000"/>
          <w:sz w:val="21"/>
          <w:szCs w:val="21"/>
        </w:rPr>
        <w:t>Моторы</w:t>
      </w:r>
      <w:r w:rsidRPr="0045109E">
        <w:rPr>
          <w:rFonts w:ascii="Arial" w:hAnsi="Arial" w:cs="Arial"/>
          <w:b/>
          <w:color w:val="000000"/>
          <w:sz w:val="21"/>
          <w:szCs w:val="21"/>
          <w:lang w:val="en-US"/>
        </w:rPr>
        <w:t xml:space="preserve"> T-Motor MN5212 KV340</w:t>
      </w:r>
    </w:p>
    <w:p w14:paraId="0E78F754" w14:textId="40A75D98" w:rsidR="00333B82" w:rsidRPr="00CE0889" w:rsidRDefault="00DD5666" w:rsidP="00DD566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Cs/>
          <w:color w:val="000000"/>
          <w:sz w:val="21"/>
          <w:szCs w:val="21"/>
        </w:rPr>
      </w:pPr>
      <w:r>
        <w:rPr>
          <w:rFonts w:ascii="Arial" w:hAnsi="Arial" w:cs="Arial"/>
          <w:bCs/>
          <w:color w:val="000000"/>
          <w:sz w:val="21"/>
          <w:szCs w:val="21"/>
        </w:rPr>
        <w:t xml:space="preserve">Выбор двигателя исходил из силы тяги позволяющей поднять грузовой дрон с грузом. Данный </w:t>
      </w:r>
      <w:r>
        <w:rPr>
          <w:rFonts w:ascii="Arial" w:hAnsi="Arial" w:cs="Arial"/>
          <w:color w:val="000000"/>
          <w:sz w:val="21"/>
          <w:szCs w:val="21"/>
        </w:rPr>
        <w:t>д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>вигатель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подойдёт для использования в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мультикоптерах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 (квадрокоптерах,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гексакоптерах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 xml:space="preserve">, </w:t>
      </w:r>
      <w:proofErr w:type="spellStart"/>
      <w:r w:rsidR="00333B82" w:rsidRPr="00BF5121">
        <w:rPr>
          <w:rFonts w:ascii="Arial" w:hAnsi="Arial" w:cs="Arial"/>
          <w:color w:val="000000"/>
          <w:sz w:val="21"/>
          <w:szCs w:val="21"/>
        </w:rPr>
        <w:t>октокоптерах</w:t>
      </w:r>
      <w:proofErr w:type="spellEnd"/>
      <w:r w:rsidR="00333B82" w:rsidRPr="00BF5121">
        <w:rPr>
          <w:rFonts w:ascii="Arial" w:hAnsi="Arial" w:cs="Arial"/>
          <w:color w:val="000000"/>
          <w:sz w:val="21"/>
          <w:szCs w:val="21"/>
        </w:rPr>
        <w:t>) с карбоновыми пропеллерами 15x5.5", 16x5.4", 17x5.8", 18x6.1".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Тяга на мотор: 2-2.5 кг</w:t>
      </w:r>
      <w:r>
        <w:rPr>
          <w:rFonts w:ascii="Arial" w:hAnsi="Arial" w:cs="Arial"/>
          <w:color w:val="000000"/>
          <w:sz w:val="21"/>
          <w:lang w:eastAsia="ru-RU"/>
        </w:rPr>
        <w:t xml:space="preserve">. </w:t>
      </w:r>
      <w:r w:rsidR="00333B82" w:rsidRPr="00BF5121">
        <w:rPr>
          <w:rFonts w:ascii="Arial" w:hAnsi="Arial" w:cs="Arial"/>
          <w:color w:val="000000"/>
          <w:sz w:val="21"/>
          <w:lang w:eastAsia="ru-RU"/>
        </w:rPr>
        <w:t>Пропеллеры: 17-18"</w:t>
      </w:r>
      <w:r w:rsidR="0045109E">
        <w:rPr>
          <w:rFonts w:ascii="Arial" w:hAnsi="Arial" w:cs="Arial"/>
          <w:color w:val="000000"/>
          <w:sz w:val="21"/>
          <w:lang w:eastAsia="ru-RU"/>
        </w:rPr>
        <w:t xml:space="preserve">. Потребление тока </w:t>
      </w:r>
      <w:r w:rsidR="00CE0889">
        <w:rPr>
          <w:rFonts w:ascii="Arial" w:hAnsi="Arial" w:cs="Arial"/>
          <w:color w:val="000000"/>
          <w:sz w:val="21"/>
          <w:lang w:eastAsia="ru-RU"/>
        </w:rPr>
        <w:t>при разных условиях от 3 до 32 А. Потребление тока понадобиться для выбора регулятора оборотов (</w:t>
      </w:r>
      <w:r w:rsidR="00CE0889">
        <w:rPr>
          <w:rFonts w:ascii="Arial" w:hAnsi="Arial" w:cs="Arial"/>
          <w:color w:val="000000"/>
          <w:sz w:val="21"/>
          <w:lang w:val="en-US" w:eastAsia="ru-RU"/>
        </w:rPr>
        <w:t>ESC</w:t>
      </w:r>
      <w:r w:rsidR="00CE0889" w:rsidRPr="00CE0889">
        <w:rPr>
          <w:rFonts w:ascii="Arial" w:hAnsi="Arial" w:cs="Arial"/>
          <w:color w:val="000000"/>
          <w:sz w:val="21"/>
          <w:lang w:eastAsia="ru-RU"/>
        </w:rPr>
        <w:t>)</w:t>
      </w:r>
      <w:r w:rsidR="00CE0889">
        <w:rPr>
          <w:rFonts w:ascii="Arial" w:hAnsi="Arial" w:cs="Arial"/>
          <w:color w:val="000000"/>
          <w:sz w:val="21"/>
          <w:lang w:eastAsia="ru-RU"/>
        </w:rPr>
        <w:t>.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5"/>
        <w:gridCol w:w="1359"/>
        <w:gridCol w:w="1378"/>
        <w:gridCol w:w="1645"/>
      </w:tblGrid>
      <w:tr w:rsidR="00333B82" w:rsidRPr="00BF5121" w14:paraId="03AAABC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51B4F7BA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Межосевое расстояние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6908CD6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Архитектура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77C7A9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Взлётный вес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83350AD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Полётное время</w:t>
            </w:r>
          </w:p>
        </w:tc>
      </w:tr>
      <w:tr w:rsidR="00333B82" w:rsidRPr="00BF5121" w14:paraId="46EA348D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58BD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650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2C09B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квадрокоптер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17D68DB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8-10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32C55F4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~24 мин</w:t>
            </w:r>
          </w:p>
        </w:tc>
      </w:tr>
      <w:tr w:rsidR="00333B82" w:rsidRPr="00BF5121" w14:paraId="12103082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21EEE6EE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900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651E0CE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гексакоптер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E1EEF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10-15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98FC3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~16 мин</w:t>
            </w:r>
          </w:p>
        </w:tc>
      </w:tr>
      <w:tr w:rsidR="00333B82" w:rsidRPr="00BF5121" w14:paraId="3B099D68" w14:textId="77777777" w:rsidTr="00D27816"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1221A7FF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1100 мм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036A107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proofErr w:type="spellStart"/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октокоптер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3ACC56A5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16-20 кг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555555"/>
              <w:right w:val="nil"/>
            </w:tcBorders>
            <w:shd w:val="clear" w:color="auto" w:fill="FFFFFF"/>
            <w:vAlign w:val="center"/>
            <w:hideMark/>
          </w:tcPr>
          <w:p w14:paraId="4C24CE42" w14:textId="77777777" w:rsidR="00333B82" w:rsidRPr="00BF5121" w:rsidRDefault="00333B82" w:rsidP="00D27816">
            <w:pPr>
              <w:spacing w:after="0" w:line="240" w:lineRule="auto"/>
              <w:jc w:val="left"/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</w:pPr>
            <w:r w:rsidRPr="00BF5121">
              <w:rPr>
                <w:rFonts w:ascii="Arial" w:eastAsia="Times New Roman" w:hAnsi="Arial" w:cs="Arial"/>
                <w:b w:val="0"/>
                <w:color w:val="000000"/>
                <w:sz w:val="21"/>
                <w:lang w:eastAsia="ru-RU"/>
              </w:rPr>
              <w:t>~12 мин</w:t>
            </w:r>
          </w:p>
        </w:tc>
      </w:tr>
    </w:tbl>
    <w:p w14:paraId="7AE87A0A" w14:textId="0D39DDAF" w:rsidR="00333B82" w:rsidRDefault="00333B82" w:rsidP="00333B82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439EDAFA" wp14:editId="404380B6">
            <wp:extent cx="2593610" cy="2609557"/>
            <wp:effectExtent l="0" t="0" r="0" b="635"/>
            <wp:docPr id="4" name="Рисунок 4" descr="Электромотор T-Motor MN5212 KV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Электромотор T-Motor MN5212 KV3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373" cy="263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8ADA26D" wp14:editId="383D2769">
            <wp:extent cx="2173459" cy="2049692"/>
            <wp:effectExtent l="0" t="0" r="0" b="8255"/>
            <wp:docPr id="5" name="Рисунок 5" descr="https://static.insales-cdn.com/images/products/1/6990/478894926/large_t-motor-mn5212-kv340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atic.insales-cdn.com/images/products/1/6990/478894926/large_t-motor-mn5212-kv340-17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04" cy="206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4063" w14:textId="42864DAD" w:rsidR="00DD5666" w:rsidRDefault="00DD5666" w:rsidP="00DD5666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6.2, 6.3)</w:t>
      </w:r>
    </w:p>
    <w:p w14:paraId="21EA1561" w14:textId="77777777" w:rsidR="00333B82" w:rsidRDefault="00333B82" w:rsidP="00333B82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419A963E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6797407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0D9688E5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3BD8E8E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C9FDAA6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FEC11C2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4A7B8783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2DE8463D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75A028C1" w14:textId="77777777" w:rsidR="0045109E" w:rsidRDefault="0045109E" w:rsidP="00382F29">
      <w:pPr>
        <w:spacing w:line="360" w:lineRule="auto"/>
        <w:jc w:val="left"/>
        <w:rPr>
          <w:rFonts w:cs="Times New Roman"/>
          <w:bCs/>
          <w:szCs w:val="28"/>
        </w:rPr>
      </w:pPr>
    </w:p>
    <w:p w14:paraId="11D4B25A" w14:textId="42DB6435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 w:rsidRPr="00BF5121">
        <w:rPr>
          <w:rFonts w:cs="Times New Roman"/>
          <w:bCs/>
          <w:szCs w:val="28"/>
        </w:rPr>
        <w:t>Пропеллер карбоновый 17x5.5 изогнутый</w:t>
      </w:r>
    </w:p>
    <w:p w14:paraId="0E31BD05" w14:textId="55C75822" w:rsidR="00DD5666" w:rsidRDefault="00DD5666" w:rsidP="00382F29">
      <w:pPr>
        <w:spacing w:line="360" w:lineRule="auto"/>
        <w:jc w:val="left"/>
        <w:rPr>
          <w:rFonts w:cs="Times New Roman"/>
          <w:b w:val="0"/>
          <w:szCs w:val="28"/>
        </w:rPr>
      </w:pPr>
      <w:r w:rsidRPr="00DD5666">
        <w:rPr>
          <w:rFonts w:cs="Times New Roman"/>
          <w:b w:val="0"/>
          <w:szCs w:val="28"/>
        </w:rPr>
        <w:t xml:space="preserve">Выбирая пропеллер, </w:t>
      </w:r>
      <w:r>
        <w:rPr>
          <w:rFonts w:cs="Times New Roman"/>
          <w:b w:val="0"/>
          <w:szCs w:val="28"/>
        </w:rPr>
        <w:t xml:space="preserve">стоит </w:t>
      </w:r>
      <w:r w:rsidR="0045109E">
        <w:rPr>
          <w:rFonts w:cs="Times New Roman"/>
          <w:b w:val="0"/>
          <w:szCs w:val="28"/>
        </w:rPr>
        <w:t>основываться на</w:t>
      </w:r>
      <w:r w:rsidRPr="00DD5666">
        <w:rPr>
          <w:rFonts w:cs="Times New Roman"/>
          <w:b w:val="0"/>
          <w:szCs w:val="28"/>
        </w:rPr>
        <w:t xml:space="preserve"> инструкцию </w:t>
      </w:r>
      <w:r w:rsidR="0045109E" w:rsidRPr="00DD5666">
        <w:rPr>
          <w:rFonts w:cs="Times New Roman"/>
          <w:b w:val="0"/>
          <w:szCs w:val="28"/>
        </w:rPr>
        <w:t>к двигател</w:t>
      </w:r>
      <w:r w:rsidR="0045109E">
        <w:rPr>
          <w:rFonts w:cs="Times New Roman"/>
          <w:b w:val="0"/>
          <w:szCs w:val="28"/>
        </w:rPr>
        <w:t>ю</w:t>
      </w:r>
      <w:r w:rsidRPr="00DD5666">
        <w:rPr>
          <w:rFonts w:cs="Times New Roman"/>
          <w:b w:val="0"/>
          <w:szCs w:val="28"/>
        </w:rPr>
        <w:t>, на который он будет устанавливаться. Там, как правило, прописаны размеры винтов, допустимые для установки</w:t>
      </w:r>
      <w:r w:rsidR="0045109E">
        <w:rPr>
          <w:rFonts w:cs="Times New Roman"/>
          <w:b w:val="0"/>
          <w:szCs w:val="28"/>
        </w:rPr>
        <w:t xml:space="preserve">. Так же стоит изучить «Шаг», эта единица показывает подъемную силу за оборот, как пример не имеет смысла ставить маленькие лопасти на грузовой дрон </w:t>
      </w:r>
      <w:r w:rsidR="00CE0889">
        <w:rPr>
          <w:rFonts w:cs="Times New Roman"/>
          <w:b w:val="0"/>
          <w:szCs w:val="28"/>
        </w:rPr>
        <w:t>т. к.</w:t>
      </w:r>
      <w:r w:rsidR="0045109E">
        <w:rPr>
          <w:rFonts w:cs="Times New Roman"/>
          <w:b w:val="0"/>
          <w:szCs w:val="28"/>
        </w:rPr>
        <w:t xml:space="preserve"> они просто не создадут необходимую подъемную силу для него.</w:t>
      </w:r>
    </w:p>
    <w:p w14:paraId="4C457A54" w14:textId="77777777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Длина: 17". Шаг: 5.5". </w:t>
      </w:r>
    </w:p>
    <w:p w14:paraId="5B8D06A9" w14:textId="77777777" w:rsidR="00CE0889" w:rsidRPr="00DD5666" w:rsidRDefault="00CE0889" w:rsidP="00382F29">
      <w:pPr>
        <w:spacing w:line="360" w:lineRule="auto"/>
        <w:jc w:val="left"/>
        <w:rPr>
          <w:rFonts w:cs="Times New Roman"/>
          <w:b w:val="0"/>
          <w:szCs w:val="28"/>
        </w:rPr>
      </w:pPr>
    </w:p>
    <w:p w14:paraId="009ED0BD" w14:textId="70FEAE6B" w:rsidR="00BF5121" w:rsidRDefault="00BF5121" w:rsidP="00382F29">
      <w:pPr>
        <w:spacing w:line="360" w:lineRule="auto"/>
        <w:jc w:val="left"/>
        <w:rPr>
          <w:rFonts w:cs="Times New Roman"/>
          <w:bCs/>
          <w:szCs w:val="28"/>
        </w:rPr>
      </w:pPr>
      <w:r>
        <w:rPr>
          <w:noProof/>
          <w:lang w:eastAsia="ru-RU"/>
        </w:rPr>
        <w:drawing>
          <wp:inline distT="0" distB="0" distL="0" distR="0" wp14:anchorId="755D623F" wp14:editId="7B303635">
            <wp:extent cx="4572000" cy="2792730"/>
            <wp:effectExtent l="0" t="0" r="0" b="7620"/>
            <wp:docPr id="3" name="Рисунок 3" descr="https://static.insales-cdn.com/images/products/1/8048/22577008/large_15x5.5-carbon-fiber-propeller-set-c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atic.insales-cdn.com/images/products/1/8048/22577008/large_15x5.5-carbon-fiber-propeller-set-c-01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EBC58" w14:textId="77777777" w:rsidR="00BF5121" w:rsidRDefault="00BF512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23EC1658" w14:textId="74DB01AC" w:rsidR="00CE0889" w:rsidRDefault="00CE0889" w:rsidP="00CE0889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6.4)</w:t>
      </w:r>
    </w:p>
    <w:p w14:paraId="7E2EA038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D3003F7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628076F4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9F4866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0C8B50E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C9D9EAC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0057953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58EAD2AE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1A3FC59B" w14:textId="77777777" w:rsidR="0045109E" w:rsidRDefault="0045109E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</w:p>
    <w:p w14:paraId="78BD6D1E" w14:textId="040B4D09" w:rsidR="0045109E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ESC регулятор мотора</w:t>
      </w:r>
      <w:r w:rsidRPr="00845D8A">
        <w:rPr>
          <w:rFonts w:ascii="Arial" w:hAnsi="Arial" w:cs="Arial"/>
          <w:color w:val="000000"/>
          <w:sz w:val="21"/>
          <w:szCs w:val="21"/>
        </w:rPr>
        <w:t xml:space="preserve"> </w:t>
      </w:r>
    </w:p>
    <w:p w14:paraId="40970EED" w14:textId="76EAFEAE" w:rsidR="00CE0889" w:rsidRPr="00CE0889" w:rsidRDefault="00CE0889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Первая вещь, на которую нужно обратить внимание при выборе регулятора — это максимальный ток, он измеряется в амперах. Моторы потребляют энергию при вращении, если им нужен ток больше, чем может выдать регулятор, то регулятор начнет греться и в итоге откажет.</w:t>
      </w:r>
    </w:p>
    <w:p w14:paraId="61BF84A3" w14:textId="1CFF8A93" w:rsidR="00845D8A" w:rsidRPr="00CE0889" w:rsidRDefault="00845D8A" w:rsidP="00BF5121">
      <w:pPr>
        <w:pStyle w:val="ac"/>
        <w:shd w:val="clear" w:color="auto" w:fill="FFFFFF"/>
        <w:spacing w:before="0" w:beforeAutospacing="0" w:after="173" w:afterAutospacing="0"/>
        <w:rPr>
          <w:color w:val="000000"/>
          <w:sz w:val="28"/>
          <w:szCs w:val="28"/>
        </w:rPr>
      </w:pPr>
      <w:r w:rsidRPr="00CE0889">
        <w:rPr>
          <w:color w:val="000000"/>
          <w:sz w:val="28"/>
          <w:szCs w:val="28"/>
        </w:rPr>
        <w:t>T-</w:t>
      </w:r>
      <w:proofErr w:type="spellStart"/>
      <w:r w:rsidRPr="00CE0889">
        <w:rPr>
          <w:color w:val="000000"/>
          <w:sz w:val="28"/>
          <w:szCs w:val="28"/>
        </w:rPr>
        <w:t>Motor</w:t>
      </w:r>
      <w:proofErr w:type="spellEnd"/>
      <w:r w:rsidRPr="00CE0889">
        <w:rPr>
          <w:color w:val="000000"/>
          <w:sz w:val="28"/>
          <w:szCs w:val="28"/>
        </w:rPr>
        <w:t xml:space="preserve"> 40A </w:t>
      </w:r>
      <w:proofErr w:type="spellStart"/>
      <w:r w:rsidRPr="00CE0889">
        <w:rPr>
          <w:color w:val="000000"/>
          <w:sz w:val="28"/>
          <w:szCs w:val="28"/>
        </w:rPr>
        <w:t>Air</w:t>
      </w:r>
      <w:proofErr w:type="spellEnd"/>
      <w:r w:rsidRPr="00CE0889">
        <w:rPr>
          <w:color w:val="000000"/>
          <w:sz w:val="28"/>
          <w:szCs w:val="28"/>
        </w:rPr>
        <w:t xml:space="preserve"> с частотой 600 </w:t>
      </w:r>
      <w:proofErr w:type="spellStart"/>
      <w:r w:rsidRPr="00CE0889">
        <w:rPr>
          <w:color w:val="000000"/>
          <w:sz w:val="28"/>
          <w:szCs w:val="28"/>
        </w:rPr>
        <w:t>гц</w:t>
      </w:r>
      <w:proofErr w:type="spellEnd"/>
      <w:r w:rsidRPr="00CE0889">
        <w:rPr>
          <w:color w:val="000000"/>
          <w:sz w:val="28"/>
          <w:szCs w:val="28"/>
        </w:rPr>
        <w:t xml:space="preserve"> отлично подходит под напряжение </w:t>
      </w:r>
      <w:r w:rsidR="0045109E" w:rsidRPr="00CE0889">
        <w:rPr>
          <w:color w:val="000000"/>
          <w:sz w:val="28"/>
          <w:szCs w:val="28"/>
        </w:rPr>
        <w:t xml:space="preserve">от </w:t>
      </w:r>
      <w:r w:rsidRPr="00CE0889">
        <w:rPr>
          <w:color w:val="000000"/>
          <w:sz w:val="28"/>
          <w:szCs w:val="28"/>
        </w:rPr>
        <w:t>2</w:t>
      </w:r>
      <w:r w:rsidR="0045109E" w:rsidRPr="00CE0889">
        <w:rPr>
          <w:color w:val="000000"/>
          <w:sz w:val="28"/>
          <w:szCs w:val="28"/>
        </w:rPr>
        <w:t xml:space="preserve"> до </w:t>
      </w:r>
      <w:r w:rsidRPr="00CE0889">
        <w:rPr>
          <w:color w:val="000000"/>
          <w:sz w:val="28"/>
          <w:szCs w:val="28"/>
        </w:rPr>
        <w:t>6S</w:t>
      </w:r>
      <w:r w:rsidR="00CE0889" w:rsidRPr="00CE0889">
        <w:rPr>
          <w:color w:val="000000"/>
          <w:sz w:val="28"/>
          <w:szCs w:val="28"/>
        </w:rPr>
        <w:t xml:space="preserve"> и распределяет ток до 40А, в данной же сборке потребуется потребление до 30А.</w:t>
      </w:r>
    </w:p>
    <w:p w14:paraId="138C6B4B" w14:textId="66EC8E1C" w:rsidR="00845D8A" w:rsidRDefault="00845D8A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7A6AB40F" wp14:editId="57086B3D">
            <wp:extent cx="4572000" cy="2124075"/>
            <wp:effectExtent l="0" t="0" r="0" b="9525"/>
            <wp:docPr id="13" name="Рисунок 13" descr="ESC регулятор мотора T-Motor 40A A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SC регулятор мотора T-Motor 40A Ai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4C179" w14:textId="06724250" w:rsidR="00CB09BA" w:rsidRDefault="00CB09BA" w:rsidP="00CB09BA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6.5)</w:t>
      </w:r>
    </w:p>
    <w:p w14:paraId="44A68D72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4542E0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97DA941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2C05F8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7E4A7EA4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32E7394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55FFDD9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A02651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07EB3A8D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260154F5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517BA3B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6B841933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16CEB37B" w14:textId="77777777" w:rsidR="00CB09BA" w:rsidRDefault="00CB09BA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</w:p>
    <w:p w14:paraId="41D3841D" w14:textId="09F05DE7" w:rsidR="009C7C41" w:rsidRPr="0045109E" w:rsidRDefault="009C7C41" w:rsidP="0045109E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Система</w:t>
      </w:r>
      <w:r w:rsidR="00CB09BA">
        <w:rPr>
          <w:rFonts w:ascii="Arial" w:hAnsi="Arial" w:cs="Arial"/>
          <w:b/>
          <w:bCs/>
          <w:color w:val="000000"/>
          <w:sz w:val="21"/>
          <w:szCs w:val="21"/>
        </w:rPr>
        <w:t xml:space="preserve"> управления Л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А. П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>ередач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а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видеосвязи для ориентирования пилота</w:t>
      </w:r>
      <w:r w:rsidR="00A1791D">
        <w:rPr>
          <w:rFonts w:ascii="Arial" w:hAnsi="Arial" w:cs="Arial"/>
          <w:b/>
          <w:bCs/>
          <w:color w:val="000000"/>
          <w:sz w:val="21"/>
          <w:szCs w:val="21"/>
        </w:rPr>
        <w:t>.</w:t>
      </w:r>
      <w:r w:rsidRPr="0045109E">
        <w:rPr>
          <w:rFonts w:ascii="Arial" w:hAnsi="Arial" w:cs="Arial"/>
          <w:b/>
          <w:bCs/>
          <w:color w:val="000000"/>
          <w:sz w:val="21"/>
          <w:szCs w:val="21"/>
        </w:rPr>
        <w:t xml:space="preserve"> </w:t>
      </w:r>
    </w:p>
    <w:p w14:paraId="1DF75FA5" w14:textId="2CEBD9A1" w:rsidR="00845D8A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9C7C41">
        <w:rPr>
          <w:rFonts w:ascii="Arial" w:hAnsi="Arial" w:cs="Arial"/>
          <w:color w:val="000000"/>
          <w:sz w:val="21"/>
          <w:szCs w:val="21"/>
        </w:rPr>
        <w:t>Цифровая система FPV DJI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–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="00624406">
        <w:rPr>
          <w:rFonts w:ascii="Arial" w:hAnsi="Arial" w:cs="Arial"/>
          <w:color w:val="000000"/>
          <w:sz w:val="21"/>
          <w:szCs w:val="21"/>
        </w:rPr>
        <w:t>комплексный набор, в который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входит воздушный модуль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</w:t>
      </w:r>
      <w:r w:rsidRPr="009C7C41">
        <w:rPr>
          <w:rFonts w:ascii="Arial" w:hAnsi="Arial" w:cs="Arial"/>
          <w:color w:val="000000"/>
          <w:sz w:val="21"/>
          <w:szCs w:val="21"/>
        </w:rPr>
        <w:t>камера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 7.2)</w:t>
      </w:r>
      <w:r w:rsidRPr="009C7C41">
        <w:rPr>
          <w:rFonts w:ascii="Arial" w:hAnsi="Arial" w:cs="Arial"/>
          <w:color w:val="000000"/>
          <w:sz w:val="21"/>
          <w:szCs w:val="21"/>
        </w:rPr>
        <w:t>, очки FPV DJI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 xml:space="preserve"> (</w:t>
      </w:r>
      <w:r w:rsidR="00D93D4E">
        <w:rPr>
          <w:rFonts w:ascii="Arial" w:hAnsi="Arial" w:cs="Arial"/>
          <w:color w:val="000000"/>
          <w:sz w:val="21"/>
          <w:szCs w:val="21"/>
        </w:rPr>
        <w:t>рис. 7.1)</w:t>
      </w:r>
      <w:r w:rsidRPr="009C7C41">
        <w:rPr>
          <w:rFonts w:ascii="Arial" w:hAnsi="Arial" w:cs="Arial"/>
          <w:color w:val="000000"/>
          <w:sz w:val="21"/>
          <w:szCs w:val="21"/>
        </w:rPr>
        <w:t xml:space="preserve"> и пульт управления FPV DJI</w:t>
      </w:r>
      <w:r w:rsidR="0045052B">
        <w:rPr>
          <w:rFonts w:ascii="Arial" w:hAnsi="Arial" w:cs="Arial"/>
          <w:color w:val="000000"/>
          <w:sz w:val="21"/>
          <w:szCs w:val="21"/>
        </w:rPr>
        <w:t xml:space="preserve"> (рис.7.3)</w:t>
      </w:r>
      <w:r w:rsidRPr="009C7C41">
        <w:rPr>
          <w:rFonts w:ascii="Arial" w:hAnsi="Arial" w:cs="Arial"/>
          <w:color w:val="000000"/>
          <w:sz w:val="21"/>
          <w:szCs w:val="21"/>
        </w:rPr>
        <w:t>.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</w:t>
      </w:r>
      <w:r w:rsidR="0097470E">
        <w:rPr>
          <w:rFonts w:ascii="Arial" w:hAnsi="Arial" w:cs="Arial"/>
          <w:color w:val="000000"/>
          <w:sz w:val="21"/>
          <w:szCs w:val="21"/>
        </w:rPr>
        <w:t>Основное преимущество — это</w:t>
      </w:r>
      <w:r w:rsidR="00624406">
        <w:rPr>
          <w:rFonts w:ascii="Arial" w:hAnsi="Arial" w:cs="Arial"/>
          <w:color w:val="000000"/>
          <w:sz w:val="21"/>
          <w:szCs w:val="21"/>
        </w:rPr>
        <w:t xml:space="preserve"> быстрое получение всех необходимых модулей и такая же быстрая установка их на ЛА. </w:t>
      </w:r>
      <w:r w:rsidR="0097470E">
        <w:rPr>
          <w:rFonts w:ascii="Arial" w:hAnsi="Arial" w:cs="Arial"/>
          <w:color w:val="000000"/>
          <w:sz w:val="21"/>
          <w:szCs w:val="21"/>
        </w:rPr>
        <w:t>Немаловажным фактором также стала возможность трансляции видео на наземную станцию в виде ПК или ноутбука, что в дальнейшем будет совместно использоваться с микроконтроллером «</w:t>
      </w:r>
      <w:r w:rsidR="0097470E">
        <w:rPr>
          <w:rFonts w:ascii="Arial" w:hAnsi="Arial" w:cs="Arial"/>
          <w:color w:val="000000"/>
          <w:sz w:val="21"/>
          <w:szCs w:val="21"/>
          <w:lang w:val="en-US"/>
        </w:rPr>
        <w:t>Arduino</w:t>
      </w:r>
      <w:r w:rsidR="0097470E">
        <w:rPr>
          <w:rFonts w:ascii="Arial" w:hAnsi="Arial" w:cs="Arial"/>
          <w:color w:val="000000"/>
          <w:sz w:val="21"/>
          <w:szCs w:val="21"/>
        </w:rPr>
        <w:t>»</w:t>
      </w:r>
      <w:r w:rsidR="00D93D4E" w:rsidRPr="00D93D4E">
        <w:rPr>
          <w:rFonts w:ascii="Arial" w:hAnsi="Arial" w:cs="Arial"/>
          <w:color w:val="000000"/>
          <w:sz w:val="21"/>
          <w:szCs w:val="21"/>
        </w:rPr>
        <w:t>.</w:t>
      </w:r>
    </w:p>
    <w:p w14:paraId="6F08C01E" w14:textId="795A37BC" w:rsidR="00EC27FC" w:rsidRDefault="00EC27FC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Также </w:t>
      </w:r>
      <w:r w:rsidRPr="00EC27FC">
        <w:rPr>
          <w:rFonts w:ascii="Arial" w:hAnsi="Arial" w:cs="Arial"/>
          <w:color w:val="000000"/>
          <w:sz w:val="21"/>
          <w:szCs w:val="21"/>
        </w:rPr>
        <w:t xml:space="preserve">можно связать с функциональным мобильным приложением DJI GO или использовать обеспечение новой серии </w:t>
      </w:r>
      <w:proofErr w:type="spellStart"/>
      <w:r w:rsidRPr="00EC27FC">
        <w:rPr>
          <w:rFonts w:ascii="Arial" w:hAnsi="Arial" w:cs="Arial"/>
          <w:color w:val="000000"/>
          <w:sz w:val="21"/>
          <w:szCs w:val="21"/>
        </w:rPr>
        <w:t>Assistant</w:t>
      </w:r>
      <w:proofErr w:type="spellEnd"/>
      <w:r w:rsidRPr="00EC27FC">
        <w:rPr>
          <w:rFonts w:ascii="Arial" w:hAnsi="Arial" w:cs="Arial"/>
          <w:color w:val="000000"/>
          <w:sz w:val="21"/>
          <w:szCs w:val="21"/>
        </w:rPr>
        <w:t xml:space="preserve"> 2. DJI GO предоставляет возможность управления подвесом, камерой, через приложение можно вести просмотр потокового видео, а также получать всю необходимую информацию о полете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EC27FC">
        <w:rPr>
          <w:rFonts w:ascii="Arial" w:hAnsi="Arial" w:cs="Arial"/>
          <w:color w:val="000000"/>
          <w:sz w:val="21"/>
          <w:szCs w:val="21"/>
        </w:rPr>
        <w:t>и другие данные.</w:t>
      </w:r>
    </w:p>
    <w:p w14:paraId="15191452" w14:textId="646F85FB" w:rsidR="004D6E9B" w:rsidRPr="00D93D4E" w:rsidRDefault="004D6E9B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 xml:space="preserve">Например данные о </w:t>
      </w:r>
      <w:r>
        <w:rPr>
          <w:rFonts w:ascii="Arial" w:hAnsi="Arial" w:cs="Arial"/>
          <w:color w:val="000000"/>
          <w:sz w:val="21"/>
          <w:szCs w:val="21"/>
        </w:rPr>
        <w:t>местоположени</w:t>
      </w:r>
      <w:r>
        <w:rPr>
          <w:rFonts w:ascii="Arial" w:hAnsi="Arial" w:cs="Arial"/>
          <w:color w:val="000000"/>
          <w:sz w:val="21"/>
          <w:szCs w:val="21"/>
        </w:rPr>
        <w:t>и и</w:t>
      </w:r>
      <w:r>
        <w:rPr>
          <w:rFonts w:ascii="Arial" w:hAnsi="Arial" w:cs="Arial"/>
          <w:color w:val="000000"/>
          <w:sz w:val="21"/>
          <w:szCs w:val="21"/>
        </w:rPr>
        <w:t xml:space="preserve"> уровень заряда</w:t>
      </w:r>
      <w:r>
        <w:rPr>
          <w:rFonts w:ascii="Arial" w:hAnsi="Arial" w:cs="Arial"/>
          <w:color w:val="000000"/>
          <w:sz w:val="21"/>
          <w:szCs w:val="21"/>
        </w:rPr>
        <w:t>.</w:t>
      </w:r>
    </w:p>
    <w:p w14:paraId="599BAC80" w14:textId="66F721E5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drawing>
          <wp:inline distT="0" distB="0" distL="0" distR="0" wp14:anchorId="2BAF85B1" wp14:editId="6DCECE08">
            <wp:extent cx="5514975" cy="31116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8910" cy="311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35BE" w14:textId="6CE85D8C" w:rsidR="00D93D4E" w:rsidRDefault="00D93D4E" w:rsidP="00D93D4E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7.1)</w:t>
      </w:r>
    </w:p>
    <w:p w14:paraId="5FBB084A" w14:textId="77777777" w:rsidR="009D0363" w:rsidRPr="00624406" w:rsidRDefault="009D0363" w:rsidP="009D0363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Технология использования нескольких антенн</w:t>
      </w:r>
    </w:p>
    <w:p w14:paraId="006FE544" w14:textId="2539EDA1" w:rsidR="009D0363" w:rsidRDefault="009D0363" w:rsidP="009D0363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Воздушный модуль FPV DJI оснащен двумя антеннами, которые работают и как приемники, и как передатчики. Они обеспечивают более сильный и стабильный сигнал для трансляции качественного изображения</w:t>
      </w:r>
    </w:p>
    <w:p w14:paraId="75015CD2" w14:textId="7612762C" w:rsidR="009C7C41" w:rsidRDefault="009C7C41" w:rsidP="00BF5121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5DF55B64" wp14:editId="135A1959">
            <wp:extent cx="5572125" cy="3714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754A" w14:textId="344BB7BB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 7.2)</w:t>
      </w:r>
    </w:p>
    <w:p w14:paraId="2D58E766" w14:textId="33B41F3B" w:rsidR="009C7C41" w:rsidRDefault="009C7C41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ru-RU"/>
        </w:rPr>
        <w:lastRenderedPageBreak/>
        <w:drawing>
          <wp:inline distT="0" distB="0" distL="0" distR="0" wp14:anchorId="18CFAB31" wp14:editId="762CC6EA">
            <wp:extent cx="5760085" cy="6370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37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EDB06" w14:textId="5AC53EAF" w:rsidR="0045052B" w:rsidRDefault="0045052B" w:rsidP="0045052B">
      <w:pPr>
        <w:pStyle w:val="ac"/>
        <w:shd w:val="clear" w:color="auto" w:fill="FFFFFF"/>
        <w:spacing w:before="0" w:beforeAutospacing="0" w:after="173" w:afterAutospacing="0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(рис.7.3)</w:t>
      </w:r>
    </w:p>
    <w:p w14:paraId="6D599CDE" w14:textId="77777777" w:rsidR="00624406" w:rsidRPr="00624406" w:rsidRDefault="00624406" w:rsidP="00624406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Встроенный в пульт управления приемник</w:t>
      </w:r>
    </w:p>
    <w:p w14:paraId="2E2C9CBE" w14:textId="2C037979" w:rsidR="00624406" w:rsidRDefault="00624406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color w:val="000000"/>
          <w:sz w:val="21"/>
          <w:szCs w:val="21"/>
        </w:rPr>
      </w:pPr>
      <w:r w:rsidRPr="00624406">
        <w:rPr>
          <w:rFonts w:ascii="Arial" w:hAnsi="Arial" w:cs="Arial"/>
          <w:color w:val="000000"/>
          <w:sz w:val="21"/>
          <w:szCs w:val="21"/>
        </w:rPr>
        <w:t>Пользователи могут подключить воздушный модуль FPV DJI к пульту управления FPV DJI без использования проводов и дополнительных приемников. Это значительно сокращает время, затрачиваемое на подготовку к полету.</w:t>
      </w:r>
    </w:p>
    <w:p w14:paraId="767B9998" w14:textId="5E3CB654" w:rsidR="00E66614" w:rsidRPr="00E66614" w:rsidRDefault="00F66232" w:rsidP="00624406">
      <w:pPr>
        <w:pStyle w:val="ac"/>
        <w:shd w:val="clear" w:color="auto" w:fill="FFFFFF"/>
        <w:spacing w:before="0" w:beforeAutospacing="0" w:after="173" w:afterAutospacing="0"/>
        <w:rPr>
          <w:rFonts w:ascii="Arial" w:hAnsi="Arial" w:cs="Arial"/>
          <w:b/>
          <w:bCs/>
          <w:color w:val="000000"/>
          <w:sz w:val="21"/>
          <w:szCs w:val="21"/>
        </w:rPr>
      </w:pPr>
      <w:r>
        <w:rPr>
          <w:rFonts w:ascii="Arial" w:hAnsi="Arial" w:cs="Arial"/>
          <w:b/>
          <w:bCs/>
          <w:color w:val="000000"/>
          <w:sz w:val="21"/>
          <w:szCs w:val="21"/>
        </w:rPr>
        <w:t xml:space="preserve">Плата распределения питания </w:t>
      </w:r>
    </w:p>
    <w:p w14:paraId="0C44EA6F" w14:textId="25E593B4" w:rsidR="00E66614" w:rsidRDefault="00F66232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bookmarkStart w:id="12" w:name="_Hlk94636589"/>
      <w:r w:rsidRPr="00F66232">
        <w:rPr>
          <w:rFonts w:ascii="Arial" w:hAnsi="Arial" w:cs="Arial"/>
          <w:color w:val="000000"/>
          <w:sz w:val="21"/>
          <w:szCs w:val="21"/>
        </w:rPr>
        <w:t>PDB (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Power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Distribution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 xml:space="preserve"> </w:t>
      </w:r>
      <w:proofErr w:type="spellStart"/>
      <w:r w:rsidRPr="00F66232">
        <w:rPr>
          <w:rFonts w:ascii="Arial" w:hAnsi="Arial" w:cs="Arial"/>
          <w:color w:val="000000"/>
          <w:sz w:val="21"/>
          <w:szCs w:val="21"/>
        </w:rPr>
        <w:t>Board</w:t>
      </w:r>
      <w:proofErr w:type="spellEnd"/>
      <w:r w:rsidRPr="00F66232">
        <w:rPr>
          <w:rFonts w:ascii="Arial" w:hAnsi="Arial" w:cs="Arial"/>
          <w:color w:val="000000"/>
          <w:sz w:val="21"/>
          <w:szCs w:val="21"/>
        </w:rPr>
        <w:t>) переводится как плата разводки питания.</w:t>
      </w:r>
      <w:r w:rsidRPr="00F66232">
        <w:t xml:space="preserve"> </w:t>
      </w:r>
      <w:bookmarkEnd w:id="12"/>
      <w:r w:rsidRPr="00F66232">
        <w:rPr>
          <w:rFonts w:ascii="Arial" w:hAnsi="Arial" w:cs="Arial"/>
          <w:color w:val="000000"/>
          <w:sz w:val="21"/>
          <w:szCs w:val="21"/>
        </w:rPr>
        <w:t>Основная задача PDB — это передавать ток от аккумулятора регуляторам оборотов (ESC) и питать полетный контроллер. Но сейчас у многих плат разводки есть дополнительные функции</w:t>
      </w:r>
      <w:r w:rsidR="00E66614">
        <w:rPr>
          <w:rFonts w:ascii="Arial" w:hAnsi="Arial" w:cs="Arial"/>
          <w:color w:val="000000"/>
          <w:sz w:val="21"/>
          <w:szCs w:val="21"/>
        </w:rPr>
        <w:t>.</w:t>
      </w:r>
      <w:r w:rsidR="00E66614" w:rsidRPr="00E66614">
        <w:t xml:space="preserve"> </w:t>
      </w:r>
      <w:r w:rsidR="00E66614" w:rsidRPr="00E66614">
        <w:rPr>
          <w:rFonts w:ascii="Arial" w:hAnsi="Arial" w:cs="Arial"/>
          <w:color w:val="000000"/>
          <w:sz w:val="21"/>
          <w:szCs w:val="21"/>
        </w:rPr>
        <w:lastRenderedPageBreak/>
        <w:t>Почти все платы разводки умеют выдавать не только номинальное напряжение с аккумулятора, но и 5V для подключения периферии и полетного контроллера. Также некоторые могут выдавать помимо 5V еще и 12V, независимо от того, какое напряжение плата получает на входе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. В нашем же случае для питания миноискателя хватит и 5В, значит его можно подключить к </w:t>
      </w:r>
      <w:r w:rsidR="00E66614">
        <w:rPr>
          <w:rFonts w:ascii="Arial" w:hAnsi="Arial" w:cs="Arial"/>
          <w:color w:val="000000"/>
          <w:sz w:val="21"/>
          <w:szCs w:val="21"/>
          <w:lang w:val="en-US"/>
        </w:rPr>
        <w:t>PDB</w:t>
      </w:r>
      <w:r w:rsidR="00E66614" w:rsidRPr="00E66614">
        <w:rPr>
          <w:rFonts w:ascii="Arial" w:hAnsi="Arial" w:cs="Arial"/>
          <w:color w:val="000000"/>
          <w:sz w:val="21"/>
          <w:szCs w:val="21"/>
        </w:rPr>
        <w:t xml:space="preserve"> 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и использовать без установки дополнительного </w:t>
      </w:r>
      <w:r w:rsidR="000F456D">
        <w:rPr>
          <w:rFonts w:ascii="Arial" w:hAnsi="Arial" w:cs="Arial"/>
          <w:color w:val="000000"/>
          <w:sz w:val="21"/>
          <w:szCs w:val="21"/>
        </w:rPr>
        <w:t>аккумулятора для</w:t>
      </w:r>
      <w:r w:rsidR="00E66614">
        <w:rPr>
          <w:rFonts w:ascii="Arial" w:hAnsi="Arial" w:cs="Arial"/>
          <w:color w:val="000000"/>
          <w:sz w:val="21"/>
          <w:szCs w:val="21"/>
        </w:rPr>
        <w:t xml:space="preserve"> оборудования.</w:t>
      </w:r>
    </w:p>
    <w:p w14:paraId="041B2477" w14:textId="5401DEDA" w:rsidR="00E66614" w:rsidRP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 w:rsidRPr="00E66614">
        <w:t>Была выбрана</w:t>
      </w:r>
      <w:r>
        <w:rPr>
          <w:rFonts w:ascii="Arial" w:hAnsi="Arial" w:cs="Arial"/>
          <w:color w:val="000000"/>
          <w:sz w:val="21"/>
          <w:szCs w:val="21"/>
        </w:rPr>
        <w:t xml:space="preserve">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плата управления распределением мощности большого тока 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от 2 до 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>12S для сельскохозяйственного дрона квадрокоптера</w:t>
      </w:r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,</w:t>
      </w:r>
      <w:r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</w:t>
      </w:r>
      <w:proofErr w:type="spellStart"/>
      <w:r w:rsidRPr="008F5A51">
        <w:rPr>
          <w:rFonts w:ascii="Arial" w:hAnsi="Arial" w:cs="Arial"/>
          <w:color w:val="222222"/>
          <w:spacing w:val="-2"/>
          <w:sz w:val="21"/>
          <w:szCs w:val="21"/>
        </w:rPr>
        <w:t>гексакоптера</w:t>
      </w:r>
      <w:proofErr w:type="spellEnd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от компании </w:t>
      </w:r>
      <w:proofErr w:type="spellStart"/>
      <w:r w:rsidR="008F5A51" w:rsidRPr="008F5A51">
        <w:rPr>
          <w:rFonts w:ascii="Arial" w:hAnsi="Arial" w:cs="Arial"/>
          <w:color w:val="222222"/>
          <w:spacing w:val="-2"/>
          <w:sz w:val="21"/>
          <w:szCs w:val="21"/>
        </w:rPr>
        <w:t>Aerops</w:t>
      </w:r>
      <w:proofErr w:type="spellEnd"/>
      <w:r w:rsidR="008F5A51">
        <w:rPr>
          <w:rFonts w:ascii="Arial" w:hAnsi="Arial" w:cs="Arial"/>
          <w:color w:val="222222"/>
          <w:spacing w:val="-2"/>
          <w:sz w:val="21"/>
          <w:szCs w:val="21"/>
        </w:rPr>
        <w:t xml:space="preserve"> имеющую возможность распределения малого тока для периферии от 5В до 12В.</w:t>
      </w:r>
    </w:p>
    <w:p w14:paraId="563A311F" w14:textId="20529FC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</w:p>
    <w:p w14:paraId="1BF5F5F5" w14:textId="66CF3278" w:rsidR="00E66614" w:rsidRDefault="00E66614" w:rsidP="00E66614">
      <w:pPr>
        <w:pStyle w:val="ac"/>
        <w:shd w:val="clear" w:color="auto" w:fill="FFFFFF"/>
        <w:spacing w:after="173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5DB1C1C" wp14:editId="51799D20">
            <wp:extent cx="4219575" cy="4529414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04" cy="459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62405" w14:textId="1C854616" w:rsidR="00BF5121" w:rsidRPr="008F5A51" w:rsidRDefault="008F5A51" w:rsidP="008F5A51">
      <w:pPr>
        <w:pStyle w:val="ac"/>
        <w:shd w:val="clear" w:color="auto" w:fill="FFFFFF"/>
        <w:spacing w:after="173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(рис 8)</w:t>
      </w:r>
    </w:p>
    <w:p w14:paraId="236DA347" w14:textId="77777777" w:rsidR="00F1309F" w:rsidRDefault="00F1309F" w:rsidP="00D83ECE">
      <w:pPr>
        <w:spacing w:line="360" w:lineRule="auto"/>
        <w:rPr>
          <w:rFonts w:cs="Times New Roman"/>
          <w:bCs/>
          <w:szCs w:val="28"/>
        </w:rPr>
      </w:pPr>
    </w:p>
    <w:p w14:paraId="62BD18E7" w14:textId="4988E2B2" w:rsidR="009A0852" w:rsidRPr="00C23CE5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C23CE5">
        <w:rPr>
          <w:rFonts w:cs="Times New Roman"/>
          <w:bCs/>
          <w:szCs w:val="28"/>
        </w:rPr>
        <w:t>Крепление миноискателя и передатчика к ЛА</w:t>
      </w:r>
      <w:r w:rsidR="00755C54">
        <w:rPr>
          <w:rFonts w:cs="Times New Roman"/>
          <w:bCs/>
          <w:szCs w:val="28"/>
        </w:rPr>
        <w:t>?</w:t>
      </w:r>
    </w:p>
    <w:p w14:paraId="1477E6A7" w14:textId="5359A36B" w:rsidR="009A0852" w:rsidRDefault="009A0852" w:rsidP="00F1309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Миноискатель будет </w:t>
      </w:r>
      <w:r w:rsidR="00F1309F">
        <w:rPr>
          <w:rFonts w:cs="Times New Roman"/>
          <w:b w:val="0"/>
          <w:bCs/>
          <w:szCs w:val="28"/>
        </w:rPr>
        <w:t xml:space="preserve">закреплен на пластине и будет крепиться к месту установки подвеса дрона на болты с затяжными гайками, так же как </w:t>
      </w:r>
      <w:r w:rsidR="00F1309F">
        <w:rPr>
          <w:rFonts w:cs="Times New Roman"/>
          <w:b w:val="0"/>
          <w:bCs/>
          <w:szCs w:val="28"/>
        </w:rPr>
        <w:lastRenderedPageBreak/>
        <w:t xml:space="preserve">закрепляется камера на рисунке </w:t>
      </w:r>
      <w:r w:rsidR="008F5A51">
        <w:rPr>
          <w:rFonts w:cs="Times New Roman"/>
          <w:b w:val="0"/>
          <w:bCs/>
          <w:szCs w:val="28"/>
        </w:rPr>
        <w:t>9</w:t>
      </w:r>
      <w:r w:rsidR="00F1309F">
        <w:rPr>
          <w:noProof/>
        </w:rPr>
        <w:drawing>
          <wp:inline distT="0" distB="0" distL="0" distR="0" wp14:anchorId="7C983E29" wp14:editId="595404FB">
            <wp:extent cx="5760085" cy="2554605"/>
            <wp:effectExtent l="0" t="0" r="0" b="0"/>
            <wp:docPr id="14" name="Рисунок 14" descr="Matrice 600 Pro. Удобная платформа для фото и видео съемки с воздух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trice 600 Pro. Удобная платформа для фото и видео съемки с воздуха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D225" w14:textId="7D820367" w:rsid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(рис. </w:t>
      </w:r>
      <w:r w:rsidR="008F5A51">
        <w:rPr>
          <w:rFonts w:cs="Times New Roman"/>
          <w:b w:val="0"/>
          <w:bCs/>
          <w:szCs w:val="28"/>
        </w:rPr>
        <w:t>9</w:t>
      </w:r>
      <w:r>
        <w:rPr>
          <w:rFonts w:cs="Times New Roman"/>
          <w:b w:val="0"/>
          <w:bCs/>
          <w:szCs w:val="28"/>
        </w:rPr>
        <w:t>)</w:t>
      </w:r>
    </w:p>
    <w:p w14:paraId="4CC3A552" w14:textId="0BA0D556" w:rsidR="000F456D" w:rsidRDefault="000F456D" w:rsidP="000F456D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Аккумулятор</w:t>
      </w:r>
    </w:p>
    <w:p w14:paraId="49050B02" w14:textId="77777777" w:rsidR="00183276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и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аккумуляторы, применяемые для квадрокоптеров и RC моделей, в своей основе имеют одну и ту же литий-ионную технологию. То есть, по сути литий-полимерный аккумуляторный элемент является </w:t>
      </w:r>
      <w:r w:rsidRPr="00183276">
        <w:rPr>
          <w:rFonts w:cs="Times New Roman"/>
          <w:b w:val="0"/>
          <w:bCs/>
          <w:szCs w:val="28"/>
        </w:rPr>
        <w:t>всего лишь</w:t>
      </w:r>
      <w:r w:rsidRPr="00183276">
        <w:rPr>
          <w:rFonts w:cs="Times New Roman"/>
          <w:b w:val="0"/>
          <w:bCs/>
          <w:szCs w:val="28"/>
        </w:rPr>
        <w:t xml:space="preserve"> разновидностью литий-ионного. </w:t>
      </w:r>
    </w:p>
    <w:p w14:paraId="3424FFD0" w14:textId="00807CFE" w:rsidR="000F456D" w:rsidRDefault="00183276" w:rsidP="00183276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183276">
        <w:rPr>
          <w:rFonts w:cs="Times New Roman"/>
          <w:b w:val="0"/>
          <w:bCs/>
          <w:szCs w:val="28"/>
        </w:rPr>
        <w:t>Основное отличие литий-ионных и литий полимерных аккумуляторов для RC моделей:</w:t>
      </w:r>
      <w:r>
        <w:rPr>
          <w:rFonts w:cs="Times New Roman"/>
          <w:b w:val="0"/>
          <w:bCs/>
          <w:szCs w:val="28"/>
        </w:rPr>
        <w:t xml:space="preserve"> </w:t>
      </w:r>
      <w:r w:rsidRPr="00183276">
        <w:rPr>
          <w:rFonts w:cs="Times New Roman"/>
          <w:b w:val="0"/>
          <w:bCs/>
          <w:szCs w:val="28"/>
        </w:rPr>
        <w:t xml:space="preserve">в 18650 </w:t>
      </w:r>
      <w:proofErr w:type="spellStart"/>
      <w:r w:rsidRPr="00183276">
        <w:rPr>
          <w:rFonts w:cs="Times New Roman"/>
          <w:b w:val="0"/>
          <w:bCs/>
          <w:szCs w:val="28"/>
        </w:rPr>
        <w:t>Li-Ion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элементе пластины положительного и отрицательного электрода скручены в рулон, в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сборках эти пластины могут принимать любую форму, благодаря полимерному </w:t>
      </w:r>
      <w:r w:rsidRPr="00183276">
        <w:rPr>
          <w:rFonts w:cs="Times New Roman"/>
          <w:b w:val="0"/>
          <w:bCs/>
          <w:szCs w:val="28"/>
        </w:rPr>
        <w:t>электролиту. Поэтому</w:t>
      </w:r>
      <w:r w:rsidRPr="00183276">
        <w:rPr>
          <w:rFonts w:cs="Times New Roman"/>
          <w:b w:val="0"/>
          <w:bCs/>
          <w:szCs w:val="28"/>
        </w:rPr>
        <w:t xml:space="preserve"> </w:t>
      </w:r>
      <w:proofErr w:type="spellStart"/>
      <w:r w:rsidRPr="00183276">
        <w:rPr>
          <w:rFonts w:cs="Times New Roman"/>
          <w:b w:val="0"/>
          <w:bCs/>
          <w:szCs w:val="28"/>
        </w:rPr>
        <w:t>Li-Pol</w:t>
      </w:r>
      <w:proofErr w:type="spellEnd"/>
      <w:r w:rsidRPr="00183276">
        <w:rPr>
          <w:rFonts w:cs="Times New Roman"/>
          <w:b w:val="0"/>
          <w:bCs/>
          <w:szCs w:val="28"/>
        </w:rPr>
        <w:t xml:space="preserve"> аккумуляторы можно делать любой формы, в том числе очень плоскими, что позволяет лучше заполнить объем аккумуляторного отсека квадрокоптера или любой другой радиоуправляемой RC модели.</w:t>
      </w:r>
    </w:p>
    <w:p w14:paraId="56410822" w14:textId="3B53376E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18650 аккумуляторы перед </w:t>
      </w:r>
      <w:proofErr w:type="spellStart"/>
      <w:r w:rsidRPr="009D28AF">
        <w:rPr>
          <w:rFonts w:cs="Times New Roman"/>
          <w:b w:val="0"/>
          <w:bCs/>
          <w:szCs w:val="28"/>
        </w:rPr>
        <w:t>Li-Pol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батареями имеют следующие преимущества для квадрокоптеров:</w:t>
      </w:r>
    </w:p>
    <w:p w14:paraId="17E1E5F5" w14:textId="77777777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503FA72B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Большая удельная емкость.</w:t>
      </w:r>
    </w:p>
    <w:p w14:paraId="34FCFB2E" w14:textId="77777777" w:rsidR="009D28AF" w:rsidRPr="009D28AF" w:rsidRDefault="009D28AF" w:rsidP="009D28AF">
      <w:pPr>
        <w:pStyle w:val="a9"/>
        <w:numPr>
          <w:ilvl w:val="0"/>
          <w:numId w:val="27"/>
        </w:numPr>
        <w:spacing w:line="360" w:lineRule="auto"/>
        <w:rPr>
          <w:rFonts w:cs="Times New Roman"/>
          <w:bCs/>
          <w:szCs w:val="28"/>
        </w:rPr>
      </w:pPr>
      <w:r w:rsidRPr="009D28AF">
        <w:rPr>
          <w:rFonts w:cs="Times New Roman"/>
          <w:bCs/>
          <w:szCs w:val="28"/>
        </w:rPr>
        <w:t>Больший разрядный ток.</w:t>
      </w:r>
    </w:p>
    <w:p w14:paraId="683CF664" w14:textId="7E4DBFE5" w:rsidR="009D28AF" w:rsidRP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Б</w:t>
      </w:r>
      <w:r w:rsidRPr="009D28AF">
        <w:rPr>
          <w:rFonts w:cs="Times New Roman"/>
          <w:b w:val="0"/>
          <w:bCs/>
          <w:szCs w:val="28"/>
        </w:rPr>
        <w:t xml:space="preserve">ольшую удельную емкость в пересчете на единицу веса. Это очень важное преимущество, так позволяет взять на борт батарею большей емкости при том же взлетном весе. </w:t>
      </w:r>
    </w:p>
    <w:p w14:paraId="5C47DAB0" w14:textId="4C1670E5" w:rsidR="009D28AF" w:rsidRDefault="009D28AF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 w:rsidRPr="009D28AF">
        <w:rPr>
          <w:rFonts w:cs="Times New Roman"/>
          <w:b w:val="0"/>
          <w:bCs/>
          <w:szCs w:val="28"/>
        </w:rPr>
        <w:t xml:space="preserve">Больший разрядный ток </w:t>
      </w:r>
      <w:proofErr w:type="spellStart"/>
      <w:r w:rsidRPr="009D28AF">
        <w:rPr>
          <w:rFonts w:cs="Times New Roman"/>
          <w:b w:val="0"/>
          <w:bCs/>
          <w:szCs w:val="28"/>
        </w:rPr>
        <w:t>Li-Ion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аккумуляторов позволяет использовать мощные двигатели и не бояться перегрузки </w:t>
      </w:r>
      <w:proofErr w:type="spellStart"/>
      <w:r w:rsidRPr="009D28AF">
        <w:rPr>
          <w:rFonts w:cs="Times New Roman"/>
          <w:b w:val="0"/>
          <w:bCs/>
          <w:szCs w:val="28"/>
        </w:rPr>
        <w:t>акб</w:t>
      </w:r>
      <w:proofErr w:type="spellEnd"/>
      <w:r w:rsidRPr="009D28AF">
        <w:rPr>
          <w:rFonts w:cs="Times New Roman"/>
          <w:b w:val="0"/>
          <w:bCs/>
          <w:szCs w:val="28"/>
        </w:rPr>
        <w:t xml:space="preserve"> при резкой "подаче газа".</w:t>
      </w:r>
    </w:p>
    <w:p w14:paraId="13F5E958" w14:textId="1E2A2000" w:rsidR="00683808" w:rsidRDefault="00293CD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Для данной модели можно был выбран </w:t>
      </w:r>
      <w:r w:rsidRPr="00293CDD">
        <w:rPr>
          <w:rFonts w:cs="Times New Roman"/>
          <w:b w:val="0"/>
          <w:bCs/>
          <w:szCs w:val="28"/>
        </w:rPr>
        <w:t xml:space="preserve">АКБ </w:t>
      </w:r>
      <w:proofErr w:type="spellStart"/>
      <w:r w:rsidRPr="00293CDD">
        <w:rPr>
          <w:rFonts w:cs="Times New Roman"/>
          <w:b w:val="0"/>
          <w:bCs/>
          <w:szCs w:val="28"/>
        </w:rPr>
        <w:t>Gens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Ace</w:t>
      </w:r>
      <w:proofErr w:type="spellEnd"/>
      <w:r w:rsidRPr="00293CDD">
        <w:rPr>
          <w:rFonts w:cs="Times New Roman"/>
          <w:b w:val="0"/>
          <w:bCs/>
          <w:szCs w:val="28"/>
        </w:rPr>
        <w:t xml:space="preserve"> </w:t>
      </w:r>
      <w:proofErr w:type="spellStart"/>
      <w:r w:rsidRPr="00293CDD">
        <w:rPr>
          <w:rFonts w:cs="Times New Roman"/>
          <w:b w:val="0"/>
          <w:bCs/>
          <w:szCs w:val="28"/>
        </w:rPr>
        <w:t>Tattu</w:t>
      </w:r>
      <w:proofErr w:type="spellEnd"/>
      <w:r w:rsidR="00460256">
        <w:rPr>
          <w:rFonts w:cs="Times New Roman"/>
          <w:b w:val="0"/>
          <w:bCs/>
          <w:szCs w:val="28"/>
        </w:rPr>
        <w:t xml:space="preserve"> (рис.10)</w:t>
      </w:r>
      <w:r>
        <w:rPr>
          <w:rFonts w:cs="Times New Roman"/>
          <w:b w:val="0"/>
          <w:bCs/>
          <w:szCs w:val="28"/>
        </w:rPr>
        <w:t>. Вес составляет 1882 г. Ёмкость 14000. Форм-фактор 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06097">
        <w:rPr>
          <w:rFonts w:cs="Times New Roman"/>
          <w:b w:val="0"/>
          <w:bCs/>
          <w:szCs w:val="28"/>
        </w:rPr>
        <w:t>.</w:t>
      </w:r>
      <w:r>
        <w:rPr>
          <w:rFonts w:cs="Times New Roman"/>
          <w:b w:val="0"/>
          <w:bCs/>
          <w:szCs w:val="28"/>
        </w:rPr>
        <w:t xml:space="preserve">Что при примерном </w:t>
      </w:r>
      <w:r w:rsidR="00806097">
        <w:rPr>
          <w:rFonts w:cs="Times New Roman"/>
          <w:b w:val="0"/>
          <w:bCs/>
          <w:szCs w:val="28"/>
        </w:rPr>
        <w:t>расчете (</w:t>
      </w:r>
      <w:r>
        <w:rPr>
          <w:rFonts w:cs="Times New Roman"/>
          <w:b w:val="0"/>
          <w:bCs/>
          <w:szCs w:val="28"/>
        </w:rPr>
        <w:t>см рис.</w:t>
      </w:r>
      <w:r w:rsidR="00806097">
        <w:rPr>
          <w:rFonts w:cs="Times New Roman"/>
          <w:b w:val="0"/>
          <w:bCs/>
          <w:szCs w:val="28"/>
        </w:rPr>
        <w:t xml:space="preserve"> 1</w:t>
      </w:r>
      <w:r w:rsidR="00460256">
        <w:rPr>
          <w:rFonts w:cs="Times New Roman"/>
          <w:b w:val="0"/>
          <w:bCs/>
          <w:szCs w:val="28"/>
        </w:rPr>
        <w:t>1</w:t>
      </w:r>
      <w:r w:rsidR="00806097">
        <w:rPr>
          <w:rFonts w:cs="Times New Roman"/>
          <w:b w:val="0"/>
          <w:bCs/>
          <w:szCs w:val="28"/>
        </w:rPr>
        <w:t>) дает время зависания в 30 минут при условии установки стика газа в 50%.</w:t>
      </w:r>
    </w:p>
    <w:p w14:paraId="2D73D0FF" w14:textId="76AA6555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581C1627" wp14:editId="03405823">
            <wp:extent cx="5314950" cy="3657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6698" w14:textId="17D560E1" w:rsidR="00460256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(рис.10)</w:t>
      </w:r>
    </w:p>
    <w:p w14:paraId="0F2B7447" w14:textId="511A520D" w:rsidR="0088161E" w:rsidRDefault="0088161E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lastRenderedPageBreak/>
        <w:t>Располагаться аккумулятор будет в специально-отведенный в раме отсек. Схематичный пример - рис. 10.</w:t>
      </w:r>
      <w:r w:rsidR="00460256">
        <w:rPr>
          <w:rFonts w:cs="Times New Roman"/>
          <w:b w:val="0"/>
          <w:bCs/>
          <w:szCs w:val="28"/>
        </w:rPr>
        <w:t>1</w:t>
      </w:r>
    </w:p>
    <w:p w14:paraId="79CAA372" w14:textId="0FCD24F7" w:rsidR="00460256" w:rsidRDefault="00460256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drawing>
          <wp:inline distT="0" distB="0" distL="0" distR="0" wp14:anchorId="4C0FD8D8" wp14:editId="3DC56C67">
            <wp:extent cx="5760085" cy="2547620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9125" w14:textId="4C5C03F6" w:rsidR="00806097" w:rsidRPr="00293CDD" w:rsidRDefault="00460256" w:rsidP="00460256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(рис.10.1)</w:t>
      </w:r>
    </w:p>
    <w:p w14:paraId="4F47054E" w14:textId="40F16BD9" w:rsidR="00293CDD" w:rsidRDefault="00460256" w:rsidP="00460256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Проверка </w:t>
      </w:r>
      <w:r w:rsidR="003F720D">
        <w:rPr>
          <w:rFonts w:cs="Times New Roman"/>
          <w:szCs w:val="28"/>
        </w:rPr>
        <w:t>сочетания подобранных компонентов</w:t>
      </w:r>
    </w:p>
    <w:p w14:paraId="71050769" w14:textId="2DCD36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Подбор компонентов сочетается и показывает высокий кпд.</w:t>
      </w:r>
    </w:p>
    <w:p w14:paraId="1EF0883B" w14:textId="388DDDAD" w:rsidR="003F720D" w:rsidRPr="00460256" w:rsidRDefault="003F720D" w:rsidP="00460256">
      <w:pPr>
        <w:spacing w:line="360" w:lineRule="auto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57E0EB7" wp14:editId="668A3877">
            <wp:extent cx="5760085" cy="261239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CDCA" w14:textId="16DD8A0E" w:rsidR="00293CD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noProof/>
        </w:rPr>
        <w:lastRenderedPageBreak/>
        <w:drawing>
          <wp:inline distT="0" distB="0" distL="0" distR="0" wp14:anchorId="689ABD6E" wp14:editId="4AC349C2">
            <wp:extent cx="5760085" cy="142303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26A6" w14:textId="2488A746" w:rsidR="003F720D" w:rsidRPr="003F720D" w:rsidRDefault="003F720D" w:rsidP="003F720D">
      <w:pPr>
        <w:spacing w:line="360" w:lineRule="auto"/>
        <w:jc w:val="left"/>
        <w:rPr>
          <w:rFonts w:cs="Times New Roman"/>
          <w:b w:val="0"/>
          <w:bCs/>
          <w:sz w:val="20"/>
          <w:szCs w:val="20"/>
        </w:rPr>
      </w:pPr>
      <w:r w:rsidRPr="003F720D">
        <w:rPr>
          <w:rFonts w:cs="Times New Roman"/>
          <w:b w:val="0"/>
          <w:bCs/>
          <w:sz w:val="20"/>
          <w:szCs w:val="20"/>
        </w:rPr>
        <w:t xml:space="preserve">Аннотация: Проверка выполнена </w:t>
      </w:r>
      <w:r w:rsidR="002976FF">
        <w:rPr>
          <w:rFonts w:cs="Times New Roman"/>
          <w:b w:val="0"/>
          <w:bCs/>
          <w:sz w:val="20"/>
          <w:szCs w:val="20"/>
        </w:rPr>
        <w:t xml:space="preserve">при помощи </w:t>
      </w:r>
      <w:r w:rsidRPr="003F720D">
        <w:rPr>
          <w:rFonts w:cs="Times New Roman"/>
          <w:b w:val="0"/>
          <w:bCs/>
          <w:sz w:val="20"/>
          <w:szCs w:val="20"/>
        </w:rPr>
        <w:t>сервис</w:t>
      </w:r>
      <w:r w:rsidR="002976FF">
        <w:rPr>
          <w:rFonts w:cs="Times New Roman"/>
          <w:b w:val="0"/>
          <w:bCs/>
          <w:sz w:val="20"/>
          <w:szCs w:val="20"/>
        </w:rPr>
        <w:t>а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proofErr w:type="spellStart"/>
      <w:r w:rsidRPr="003F720D">
        <w:rPr>
          <w:rFonts w:cs="Times New Roman"/>
          <w:b w:val="0"/>
          <w:bCs/>
          <w:sz w:val="20"/>
          <w:szCs w:val="20"/>
          <w:lang w:val="en-US"/>
        </w:rPr>
        <w:t>Ecalc</w:t>
      </w:r>
      <w:proofErr w:type="spellEnd"/>
      <w:r w:rsidRPr="003F720D">
        <w:rPr>
          <w:rFonts w:cs="Times New Roman"/>
          <w:b w:val="0"/>
          <w:bCs/>
          <w:sz w:val="20"/>
          <w:szCs w:val="20"/>
        </w:rPr>
        <w:t xml:space="preserve"> в</w:t>
      </w:r>
      <w:r w:rsidR="002976FF">
        <w:rPr>
          <w:rFonts w:cs="Times New Roman"/>
          <w:b w:val="0"/>
          <w:bCs/>
          <w:sz w:val="20"/>
          <w:szCs w:val="20"/>
        </w:rPr>
        <w:t xml:space="preserve"> образовательных и</w:t>
      </w:r>
      <w:r w:rsidRPr="003F720D">
        <w:rPr>
          <w:rFonts w:cs="Times New Roman"/>
          <w:b w:val="0"/>
          <w:bCs/>
          <w:sz w:val="20"/>
          <w:szCs w:val="20"/>
        </w:rPr>
        <w:t xml:space="preserve"> исследовательских целях</w:t>
      </w:r>
      <w:r w:rsidR="002976FF">
        <w:rPr>
          <w:rFonts w:cs="Times New Roman"/>
          <w:b w:val="0"/>
          <w:bCs/>
          <w:sz w:val="20"/>
          <w:szCs w:val="20"/>
        </w:rPr>
        <w:t>.</w:t>
      </w:r>
      <w:r w:rsidRPr="003F720D">
        <w:rPr>
          <w:rFonts w:cs="Times New Roman"/>
          <w:b w:val="0"/>
          <w:bCs/>
          <w:sz w:val="20"/>
          <w:szCs w:val="20"/>
        </w:rPr>
        <w:t xml:space="preserve"> </w:t>
      </w:r>
      <w:r w:rsidR="002976FF">
        <w:rPr>
          <w:rFonts w:cs="Times New Roman"/>
          <w:b w:val="0"/>
          <w:bCs/>
          <w:sz w:val="20"/>
          <w:szCs w:val="20"/>
        </w:rPr>
        <w:t>Исключительно д</w:t>
      </w:r>
      <w:r w:rsidRPr="003F720D">
        <w:rPr>
          <w:rFonts w:cs="Times New Roman"/>
          <w:b w:val="0"/>
          <w:bCs/>
          <w:sz w:val="20"/>
          <w:szCs w:val="20"/>
        </w:rPr>
        <w:t xml:space="preserve">ля личного использования. Все права соблюдены. </w:t>
      </w:r>
    </w:p>
    <w:p w14:paraId="4C05FAED" w14:textId="77777777" w:rsidR="003F720D" w:rsidRPr="000F456D" w:rsidRDefault="003F720D" w:rsidP="009D28AF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D7BB962" w14:textId="56A59EFA" w:rsidR="00740FCD" w:rsidRPr="007946A2" w:rsidRDefault="00740FCD" w:rsidP="00740FCD">
      <w:pPr>
        <w:pStyle w:val="2"/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Процесс использования БПЛА и миноискателя</w:t>
      </w:r>
    </w:p>
    <w:p w14:paraId="7E83C1E2" w14:textId="21B2A1A8" w:rsidR="00740FCD" w:rsidRPr="007946A2" w:rsidRDefault="00740FCD" w:rsidP="00740FCD">
      <w:pPr>
        <w:spacing w:line="360" w:lineRule="auto"/>
        <w:jc w:val="left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 xml:space="preserve">Ла облетает в ручном режиме необходимую для исследования </w:t>
      </w:r>
      <w:r w:rsidR="0088161E">
        <w:rPr>
          <w:rFonts w:cs="Times New Roman"/>
          <w:b w:val="0"/>
          <w:bCs/>
          <w:szCs w:val="28"/>
        </w:rPr>
        <w:t>область. Получаемый</w:t>
      </w:r>
      <w:r w:rsidRPr="007946A2">
        <w:rPr>
          <w:rFonts w:cs="Times New Roman"/>
          <w:b w:val="0"/>
          <w:bCs/>
          <w:szCs w:val="28"/>
        </w:rPr>
        <w:t xml:space="preserve"> миноискателем сигнал передается на динамик и считывается микроконтроллером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Nano</w:t>
      </w:r>
      <w:r w:rsidRPr="007946A2">
        <w:rPr>
          <w:rFonts w:cs="Times New Roman"/>
          <w:b w:val="0"/>
          <w:bCs/>
          <w:szCs w:val="28"/>
        </w:rPr>
        <w:t>»</w:t>
      </w:r>
      <w:r>
        <w:rPr>
          <w:rFonts w:cs="Times New Roman"/>
          <w:b w:val="0"/>
          <w:bCs/>
          <w:szCs w:val="28"/>
        </w:rPr>
        <w:t>, затем</w:t>
      </w:r>
      <w:r w:rsidRPr="007946A2">
        <w:rPr>
          <w:rFonts w:cs="Times New Roman"/>
          <w:b w:val="0"/>
          <w:bCs/>
          <w:szCs w:val="28"/>
        </w:rPr>
        <w:t xml:space="preserve"> ретранслируется при помощи модуля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 xml:space="preserve">-12» </w:t>
      </w:r>
      <w:r>
        <w:rPr>
          <w:rFonts w:cs="Times New Roman"/>
          <w:b w:val="0"/>
          <w:bCs/>
          <w:szCs w:val="28"/>
        </w:rPr>
        <w:t>на наземную станцию. (см. рис. 6</w:t>
      </w:r>
      <w:r w:rsidRPr="007946A2">
        <w:rPr>
          <w:rFonts w:cs="Times New Roman"/>
          <w:b w:val="0"/>
          <w:bCs/>
          <w:szCs w:val="28"/>
        </w:rPr>
        <w:t>.1)</w:t>
      </w:r>
    </w:p>
    <w:p w14:paraId="1FB200C7" w14:textId="77777777" w:rsidR="00740FCD" w:rsidRPr="007946A2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 Наземная станция представляет собой модуль «</w:t>
      </w:r>
      <w:r w:rsidRPr="007946A2">
        <w:rPr>
          <w:rFonts w:cs="Times New Roman"/>
          <w:b w:val="0"/>
          <w:bCs/>
          <w:szCs w:val="28"/>
          <w:lang w:val="en-US"/>
        </w:rPr>
        <w:t>HC</w:t>
      </w:r>
      <w:r w:rsidRPr="007946A2">
        <w:rPr>
          <w:rFonts w:cs="Times New Roman"/>
          <w:b w:val="0"/>
          <w:bCs/>
          <w:szCs w:val="28"/>
        </w:rPr>
        <w:t>-12» для принятия сигнала и микроконтроллер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 xml:space="preserve"> </w:t>
      </w:r>
      <w:r w:rsidRPr="007946A2">
        <w:rPr>
          <w:rFonts w:cs="Times New Roman"/>
          <w:b w:val="0"/>
          <w:bCs/>
          <w:szCs w:val="28"/>
          <w:lang w:val="en-US"/>
        </w:rPr>
        <w:t>Uno</w:t>
      </w:r>
      <w:r>
        <w:rPr>
          <w:rFonts w:cs="Times New Roman"/>
          <w:b w:val="0"/>
          <w:bCs/>
          <w:szCs w:val="28"/>
        </w:rPr>
        <w:t>» для его обработки. (см. рис. 6</w:t>
      </w:r>
      <w:r w:rsidRPr="007946A2">
        <w:rPr>
          <w:rFonts w:cs="Times New Roman"/>
          <w:b w:val="0"/>
          <w:bCs/>
          <w:szCs w:val="28"/>
        </w:rPr>
        <w:t>.2)</w:t>
      </w:r>
    </w:p>
    <w:p w14:paraId="0AD48792" w14:textId="36AF39F0" w:rsidR="00740FCD" w:rsidRDefault="00740FCD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Система </w:t>
      </w:r>
      <w:r w:rsidRPr="007946A2">
        <w:rPr>
          <w:rFonts w:cs="Times New Roman"/>
          <w:b w:val="0"/>
          <w:bCs/>
          <w:szCs w:val="28"/>
          <w:lang w:val="en-US"/>
        </w:rPr>
        <w:t>GPS</w:t>
      </w:r>
      <w:r w:rsidRPr="007946A2">
        <w:rPr>
          <w:rFonts w:cs="Times New Roman"/>
          <w:b w:val="0"/>
          <w:bCs/>
          <w:szCs w:val="28"/>
        </w:rPr>
        <w:t xml:space="preserve"> может используется для нанесения дополнительных заметок на карту оператором БПЛА</w:t>
      </w:r>
      <w:r>
        <w:rPr>
          <w:rFonts w:cs="Times New Roman"/>
          <w:b w:val="0"/>
          <w:bCs/>
          <w:szCs w:val="28"/>
        </w:rPr>
        <w:t>.</w:t>
      </w:r>
      <w:r w:rsidRPr="007946A2">
        <w:rPr>
          <w:rFonts w:cs="Times New Roman"/>
          <w:b w:val="0"/>
          <w:bCs/>
          <w:szCs w:val="28"/>
        </w:rPr>
        <w:t xml:space="preserve"> </w:t>
      </w:r>
    </w:p>
    <w:p w14:paraId="7B4E7A69" w14:textId="3D543C03" w:rsidR="00855ECA" w:rsidRPr="00855ECA" w:rsidRDefault="00855ECA" w:rsidP="00740FCD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Под данную модель плата распределения питания, регуляторы оборотов и двигатели рассчитаны на аккумулятор от 2-6</w:t>
      </w:r>
      <w:r>
        <w:rPr>
          <w:rFonts w:cs="Times New Roman"/>
          <w:b w:val="0"/>
          <w:bCs/>
          <w:szCs w:val="28"/>
          <w:lang w:val="en-US"/>
        </w:rPr>
        <w:t>S</w:t>
      </w:r>
      <w:r w:rsidRPr="00855ECA">
        <w:rPr>
          <w:rFonts w:cs="Times New Roman"/>
          <w:b w:val="0"/>
          <w:bCs/>
          <w:szCs w:val="28"/>
        </w:rPr>
        <w:t xml:space="preserve">, </w:t>
      </w:r>
    </w:p>
    <w:p w14:paraId="2FA6CFB9" w14:textId="77777777" w:rsidR="00740FCD" w:rsidRPr="007946A2" w:rsidRDefault="00740FCD" w:rsidP="00F1309F">
      <w:pPr>
        <w:spacing w:line="360" w:lineRule="auto"/>
        <w:rPr>
          <w:rFonts w:cs="Times New Roman"/>
          <w:b w:val="0"/>
          <w:bCs/>
          <w:szCs w:val="28"/>
        </w:rPr>
      </w:pPr>
    </w:p>
    <w:p w14:paraId="25AA92CF" w14:textId="6550C72B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3" w:name="_Toc91067445"/>
      <w:r w:rsidRPr="007946A2">
        <w:rPr>
          <w:rFonts w:cs="Times New Roman"/>
          <w:szCs w:val="28"/>
        </w:rPr>
        <w:t>Схемы</w:t>
      </w:r>
      <w:r w:rsidR="00A4447F">
        <w:rPr>
          <w:rFonts w:cs="Times New Roman"/>
          <w:szCs w:val="28"/>
        </w:rPr>
        <w:t xml:space="preserve"> подключения</w:t>
      </w:r>
      <w:r w:rsidRPr="007946A2">
        <w:rPr>
          <w:rFonts w:cs="Times New Roman"/>
          <w:szCs w:val="28"/>
        </w:rPr>
        <w:t xml:space="preserve"> </w:t>
      </w:r>
      <w:r w:rsidR="00A4447F">
        <w:rPr>
          <w:rFonts w:cs="Times New Roman"/>
          <w:szCs w:val="28"/>
        </w:rPr>
        <w:t>ЛА</w:t>
      </w:r>
      <w:r w:rsidR="009A0852">
        <w:rPr>
          <w:rFonts w:cs="Times New Roman"/>
          <w:szCs w:val="28"/>
        </w:rPr>
        <w:t xml:space="preserve"> и металлоискателя</w:t>
      </w:r>
      <w:bookmarkEnd w:id="13"/>
    </w:p>
    <w:p w14:paraId="6A7325F3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1 – Миноискатель</w:t>
      </w:r>
    </w:p>
    <w:p w14:paraId="5E83DAF4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2 – Динамик</w:t>
      </w:r>
    </w:p>
    <w:p w14:paraId="0373B044" w14:textId="6367D34D" w:rsidR="007946A2" w:rsidRPr="00F7291A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3 –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</w:p>
    <w:p w14:paraId="083DCA38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4 – Радио модуль</w:t>
      </w:r>
    </w:p>
    <w:p w14:paraId="45836B95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5 – Макетная плата</w:t>
      </w:r>
    </w:p>
    <w:p w14:paraId="02A6C1D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287E80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279F3D7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1E5247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6B66E9B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DDCBE09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4C534CD5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6EF22146" w14:textId="77777777" w:rsidR="00464210" w:rsidRDefault="00464210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5DC31788" w14:textId="7B2DF3F7" w:rsidR="007946A2" w:rsidRPr="007946A2" w:rsidRDefault="00F7291A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Схема подключения «</w:t>
      </w:r>
      <w:r>
        <w:rPr>
          <w:rFonts w:cs="Times New Roman"/>
          <w:b w:val="0"/>
          <w:bCs/>
          <w:szCs w:val="28"/>
          <w:lang w:val="en-US"/>
        </w:rPr>
        <w:t>Arduino</w:t>
      </w:r>
      <w:r>
        <w:rPr>
          <w:rFonts w:cs="Times New Roman"/>
          <w:b w:val="0"/>
          <w:bCs/>
          <w:szCs w:val="28"/>
        </w:rPr>
        <w:t>»</w:t>
      </w:r>
      <w:r w:rsidR="007946A2" w:rsidRPr="007946A2">
        <w:rPr>
          <w:rFonts w:cs="Times New Roman"/>
          <w:b w:val="0"/>
          <w:bCs/>
          <w:szCs w:val="28"/>
        </w:rPr>
        <w:t xml:space="preserve"> и миноискателя</w:t>
      </w:r>
    </w:p>
    <w:p w14:paraId="206AA588" w14:textId="2CF54A8F" w:rsid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242857C9" wp14:editId="6492755F">
            <wp:extent cx="6019694" cy="350285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t="8836"/>
                    <a:stretch/>
                  </pic:blipFill>
                  <pic:spPr bwMode="auto">
                    <a:xfrm>
                      <a:off x="0" y="0"/>
                      <a:ext cx="6059095" cy="3525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A254B" w14:textId="798A33B4" w:rsidR="00F1309F" w:rsidRPr="007946A2" w:rsidRDefault="00F1309F" w:rsidP="00F1309F">
      <w:pPr>
        <w:spacing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(р</w:t>
      </w:r>
      <w:r w:rsidRPr="007946A2">
        <w:rPr>
          <w:rFonts w:cs="Times New Roman"/>
          <w:b w:val="0"/>
          <w:bCs/>
          <w:szCs w:val="28"/>
        </w:rPr>
        <w:t>и</w:t>
      </w:r>
      <w:r>
        <w:rPr>
          <w:rFonts w:cs="Times New Roman"/>
          <w:b w:val="0"/>
          <w:bCs/>
          <w:szCs w:val="28"/>
        </w:rPr>
        <w:t>с 9.1)</w:t>
      </w:r>
    </w:p>
    <w:p w14:paraId="6B5CF30B" w14:textId="77777777" w:rsidR="00C23CE5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365D262D" w14:textId="68914A20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 xml:space="preserve">Рис </w:t>
      </w:r>
      <w:r w:rsidR="00C23CE5">
        <w:rPr>
          <w:rFonts w:cs="Times New Roman"/>
          <w:b w:val="0"/>
          <w:bCs/>
          <w:szCs w:val="28"/>
        </w:rPr>
        <w:t>6</w:t>
      </w:r>
      <w:r w:rsidRPr="007946A2">
        <w:rPr>
          <w:rFonts w:cs="Times New Roman"/>
          <w:b w:val="0"/>
          <w:bCs/>
          <w:szCs w:val="28"/>
        </w:rPr>
        <w:t>.2 Схема подключения «</w:t>
      </w:r>
      <w:r w:rsidRPr="007946A2">
        <w:rPr>
          <w:rFonts w:cs="Times New Roman"/>
          <w:b w:val="0"/>
          <w:bCs/>
          <w:szCs w:val="28"/>
          <w:lang w:val="en-US"/>
        </w:rPr>
        <w:t>Arduino</w:t>
      </w:r>
      <w:r w:rsidRPr="007946A2">
        <w:rPr>
          <w:rFonts w:cs="Times New Roman"/>
          <w:b w:val="0"/>
          <w:bCs/>
          <w:szCs w:val="28"/>
        </w:rPr>
        <w:t>» и модуля ретрансляции сигнала</w:t>
      </w:r>
    </w:p>
    <w:p w14:paraId="709CE42F" w14:textId="7C333C5E" w:rsidR="00C23CE5" w:rsidRPr="00464210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  <w:lang w:val="en-US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6EE5F793" wp14:editId="0757BA84">
            <wp:extent cx="5940425" cy="3340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C32" w14:textId="142AFA45" w:rsidR="007946A2" w:rsidRPr="007946A2" w:rsidRDefault="00C23CE5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>
        <w:rPr>
          <w:rFonts w:cs="Times New Roman"/>
          <w:b w:val="0"/>
          <w:bCs/>
          <w:szCs w:val="28"/>
        </w:rPr>
        <w:t>Рис 6</w:t>
      </w:r>
      <w:r w:rsidR="007946A2" w:rsidRPr="007946A2">
        <w:rPr>
          <w:rFonts w:cs="Times New Roman"/>
          <w:b w:val="0"/>
          <w:bCs/>
          <w:szCs w:val="28"/>
        </w:rPr>
        <w:t>.3 Схема подключения «</w:t>
      </w:r>
      <w:r w:rsidR="007946A2" w:rsidRPr="007946A2">
        <w:rPr>
          <w:rFonts w:cs="Times New Roman"/>
          <w:b w:val="0"/>
          <w:bCs/>
          <w:szCs w:val="28"/>
          <w:lang w:val="en-US"/>
        </w:rPr>
        <w:t>Arduino</w:t>
      </w:r>
      <w:r w:rsidR="007946A2" w:rsidRPr="007946A2">
        <w:rPr>
          <w:rFonts w:cs="Times New Roman"/>
          <w:b w:val="0"/>
          <w:bCs/>
          <w:szCs w:val="28"/>
        </w:rPr>
        <w:t xml:space="preserve">» и модуля </w:t>
      </w:r>
      <w:r w:rsidR="007946A2" w:rsidRPr="007946A2">
        <w:rPr>
          <w:rFonts w:cs="Times New Roman"/>
          <w:b w:val="0"/>
          <w:bCs/>
          <w:szCs w:val="28"/>
          <w:lang w:val="en-US"/>
        </w:rPr>
        <w:t>GPS</w:t>
      </w:r>
    </w:p>
    <w:p w14:paraId="1157F069" w14:textId="77777777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noProof/>
          <w:szCs w:val="28"/>
          <w:lang w:eastAsia="ru-RU"/>
        </w:rPr>
        <w:drawing>
          <wp:inline distT="0" distB="0" distL="0" distR="0" wp14:anchorId="4B9B1406" wp14:editId="175BFB41">
            <wp:extent cx="5940425" cy="3338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7C169" w14:textId="77777777" w:rsidR="00C23CE5" w:rsidRDefault="00C23CE5" w:rsidP="00D83ECE">
      <w:pPr>
        <w:pStyle w:val="2"/>
        <w:spacing w:line="360" w:lineRule="auto"/>
        <w:jc w:val="both"/>
        <w:rPr>
          <w:rFonts w:cs="Times New Roman"/>
          <w:szCs w:val="28"/>
        </w:rPr>
      </w:pPr>
      <w:bookmarkStart w:id="14" w:name="_Toc90855400"/>
    </w:p>
    <w:p w14:paraId="75AEA23D" w14:textId="3B0C76D6" w:rsidR="007946A2" w:rsidRP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5" w:name="_Toc91067446"/>
      <w:r w:rsidRPr="007946A2">
        <w:rPr>
          <w:rFonts w:cs="Times New Roman"/>
          <w:szCs w:val="28"/>
        </w:rPr>
        <w:t>Написание программного кода?</w:t>
      </w:r>
      <w:bookmarkEnd w:id="14"/>
      <w:bookmarkEnd w:id="15"/>
    </w:p>
    <w:p w14:paraId="61A82EE1" w14:textId="6D99E819" w:rsidR="00D776DC" w:rsidRDefault="00D776DC" w:rsidP="00D83ECE">
      <w:pPr>
        <w:spacing w:line="259" w:lineRule="auto"/>
        <w:jc w:val="both"/>
        <w:rPr>
          <w:rFonts w:eastAsiaTheme="majorEastAsia" w:cs="Times New Roman"/>
          <w:color w:val="000000" w:themeColor="text1"/>
          <w:szCs w:val="28"/>
        </w:rPr>
      </w:pPr>
    </w:p>
    <w:p w14:paraId="328BD398" w14:textId="2399E30D" w:rsidR="007946A2" w:rsidRDefault="009A0852" w:rsidP="00D83ECE">
      <w:pPr>
        <w:pStyle w:val="2"/>
        <w:spacing w:line="360" w:lineRule="auto"/>
        <w:rPr>
          <w:rFonts w:cs="Times New Roman"/>
          <w:szCs w:val="28"/>
        </w:rPr>
      </w:pPr>
      <w:bookmarkStart w:id="16" w:name="_Toc91067448"/>
      <w:r>
        <w:rPr>
          <w:rFonts w:cs="Times New Roman"/>
          <w:szCs w:val="28"/>
        </w:rPr>
        <w:t>Сферы</w:t>
      </w:r>
      <w:r w:rsidR="007946A2" w:rsidRPr="007946A2">
        <w:rPr>
          <w:rFonts w:cs="Times New Roman"/>
          <w:szCs w:val="28"/>
        </w:rPr>
        <w:t xml:space="preserve"> применения</w:t>
      </w:r>
      <w:bookmarkEnd w:id="16"/>
    </w:p>
    <w:p w14:paraId="528B69B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Старательство</w:t>
      </w:r>
    </w:p>
    <w:p w14:paraId="4963B0C7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золотых самородков.</w:t>
      </w:r>
    </w:p>
    <w:p w14:paraId="1081A29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серебряных самородков.</w:t>
      </w:r>
    </w:p>
    <w:p w14:paraId="5846CAE6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жил (золота, серебра, меди, свинца, цинка и других проводящих металлов).</w:t>
      </w:r>
    </w:p>
    <w:p w14:paraId="2EE2D02B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естественных изолированных залежей золота и серебра.</w:t>
      </w:r>
    </w:p>
    <w:p w14:paraId="4E58C9B4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зон минералов при геологоразведке.</w:t>
      </w:r>
    </w:p>
    <w:p w14:paraId="3F3ECE31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богатых руд, а также некоторых драгоценных камней, содержащих железо и/или проводящие металлы.</w:t>
      </w:r>
    </w:p>
    <w:p w14:paraId="6778F26F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металлов и минералов, содержащих уран.</w:t>
      </w:r>
    </w:p>
    <w:p w14:paraId="25F974DA" w14:textId="77777777" w:rsidR="009A0852" w:rsidRPr="007946A2" w:rsidRDefault="009A0852" w:rsidP="00D83ECE">
      <w:pPr>
        <w:numPr>
          <w:ilvl w:val="0"/>
          <w:numId w:val="2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участков концентрации магнетитовых песков операторами промывочных установок.</w:t>
      </w:r>
    </w:p>
    <w:p w14:paraId="6E049194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Промышленность</w:t>
      </w:r>
    </w:p>
    <w:p w14:paraId="4051D86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электрического кабеля.</w:t>
      </w:r>
    </w:p>
    <w:p w14:paraId="1EE8723D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трассы трубопровода.</w:t>
      </w:r>
    </w:p>
    <w:p w14:paraId="5673612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гвоздей, шипов, колючей проволоки, скрепок, пуль и других металлических предметов в древесине и бревнах, поступающих на лесопильные предприятия.</w:t>
      </w:r>
    </w:p>
    <w:p w14:paraId="2364057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гвоздей и других металлических объектов при строительстве. (Гвозди указывают на наличие стоек и т. п.)</w:t>
      </w:r>
    </w:p>
    <w:p w14:paraId="4F3190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труб, спринклеров, головок системы полива.</w:t>
      </w:r>
    </w:p>
    <w:p w14:paraId="3B8DC126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скрепок, гвоздей и других металлических предметов в бумаг</w:t>
      </w:r>
      <w:r>
        <w:rPr>
          <w:rFonts w:cs="Times New Roman"/>
          <w:b w:val="0"/>
          <w:bCs/>
          <w:szCs w:val="28"/>
        </w:rPr>
        <w:t>е перед ее дальнейшей обработкой (переработка бумаги).</w:t>
      </w:r>
    </w:p>
    <w:p w14:paraId="4837A81E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булавок, скрепок и других металлических предметов на заводах по выпуску </w:t>
      </w:r>
      <w:proofErr w:type="spellStart"/>
      <w:r w:rsidRPr="007946A2">
        <w:rPr>
          <w:rFonts w:cs="Times New Roman"/>
          <w:b w:val="0"/>
          <w:bCs/>
          <w:szCs w:val="28"/>
        </w:rPr>
        <w:t>пенопластмасс</w:t>
      </w:r>
      <w:proofErr w:type="spellEnd"/>
      <w:r w:rsidRPr="007946A2">
        <w:rPr>
          <w:rFonts w:cs="Times New Roman"/>
          <w:b w:val="0"/>
          <w:bCs/>
          <w:szCs w:val="28"/>
        </w:rPr>
        <w:t>.</w:t>
      </w:r>
    </w:p>
    <w:p w14:paraId="1A397485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крышек люков и других металлических объектов, скрытых в земле, под дорожным покрытием и в строительных конструкциях.</w:t>
      </w:r>
    </w:p>
    <w:p w14:paraId="2937E231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электрических кабелей, коробов и т. п. перед началом землеройных работ с применением бульдозеров, экскаваторов и другой техники.</w:t>
      </w:r>
    </w:p>
    <w:p w14:paraId="5FED3D6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в бетоне, на шоссе и т. д.</w:t>
      </w:r>
    </w:p>
    <w:p w14:paraId="2B597CD3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которые могут находиться в поле на пути комбайна или другой сельхозтехники.</w:t>
      </w:r>
    </w:p>
    <w:p w14:paraId="23166D6A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металлических объектов, смешанных с рудой или углем на обогатительных фабриках.</w:t>
      </w:r>
    </w:p>
    <w:p w14:paraId="2E704F47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Проверка арматуры в бетонных сооружениях для определения того, соответствует ли конструкция техническим условиям, стандартам и т. п.</w:t>
      </w:r>
    </w:p>
    <w:p w14:paraId="259E337B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стальной арматуры на АЭС, перед тем как бурить отверстия для установки дополнительных крепежных устройств.</w:t>
      </w:r>
    </w:p>
    <w:p w14:paraId="4129C39C" w14:textId="77777777" w:rsidR="009A0852" w:rsidRPr="007946A2" w:rsidRDefault="009A0852" w:rsidP="00D83ECE">
      <w:pPr>
        <w:numPr>
          <w:ilvl w:val="0"/>
          <w:numId w:val="3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гвоздей, шпилек и т. п., которыми фиксировался гипсокартон или другой настенный материал.</w:t>
      </w:r>
    </w:p>
    <w:p w14:paraId="7A420DE9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lastRenderedPageBreak/>
        <w:t>Правоохранительные органы</w:t>
      </w:r>
    </w:p>
    <w:p w14:paraId="531CA678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пистолетов, ножей и других металлических улик, спрятанных в зданиях</w:t>
      </w:r>
      <w:r>
        <w:rPr>
          <w:rFonts w:cs="Times New Roman"/>
          <w:b w:val="0"/>
          <w:bCs/>
          <w:szCs w:val="28"/>
        </w:rPr>
        <w:t xml:space="preserve"> и на открытой местности</w:t>
      </w:r>
      <w:r w:rsidRPr="007946A2">
        <w:rPr>
          <w:rFonts w:cs="Times New Roman"/>
          <w:b w:val="0"/>
          <w:bCs/>
          <w:szCs w:val="28"/>
        </w:rPr>
        <w:t>.</w:t>
      </w:r>
    </w:p>
    <w:p w14:paraId="0D2B2921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пуль и металлических наконечников стрел в тушах убитых диких животных при расследовании егерской службой случаев браконьерства.</w:t>
      </w:r>
    </w:p>
    <w:p w14:paraId="4BD5A12B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 xml:space="preserve">Поиск всех металлических объектов на месте авиакатастроф и других </w:t>
      </w:r>
      <w:r>
        <w:rPr>
          <w:rFonts w:cs="Times New Roman"/>
          <w:b w:val="0"/>
          <w:bCs/>
          <w:szCs w:val="28"/>
        </w:rPr>
        <w:t>аварий (при большой площади аварии)</w:t>
      </w:r>
    </w:p>
    <w:p w14:paraId="5D94C1B7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незаконно установленных сетей инспекторами рыбнадзора и егерской службой.</w:t>
      </w:r>
    </w:p>
    <w:p w14:paraId="2ED8742E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идентификационных меток, вживленных в рыб инспекторами рыбнадзора и егерями.</w:t>
      </w:r>
    </w:p>
    <w:p w14:paraId="40EDD55D" w14:textId="77777777" w:rsidR="009A0852" w:rsidRPr="007946A2" w:rsidRDefault="009A0852" w:rsidP="00D83ECE">
      <w:pPr>
        <w:numPr>
          <w:ilvl w:val="0"/>
          <w:numId w:val="4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Обнаружение захоронений через поиск колец, украшений, зубных протезов, пломб и т. п. при обследовании места преступления.</w:t>
      </w:r>
    </w:p>
    <w:p w14:paraId="7F1F23A7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Военное дело</w:t>
      </w:r>
    </w:p>
    <w:p w14:paraId="68A7B9D2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сухопутных мин, мин-ловушек и других опасных устройств.</w:t>
      </w:r>
    </w:p>
    <w:p w14:paraId="0590ACBF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неразорвавшихся бомб на полигонах.</w:t>
      </w:r>
    </w:p>
    <w:p w14:paraId="1A3FCDBE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подземных складов с боеприпасами.</w:t>
      </w:r>
    </w:p>
    <w:p w14:paraId="1CC4A7E6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оружия, боеприпасов и т. п., зарытых в окопах.</w:t>
      </w:r>
    </w:p>
    <w:p w14:paraId="3F69ED09" w14:textId="77777777" w:rsidR="009A0852" w:rsidRPr="007946A2" w:rsidRDefault="009A0852" w:rsidP="00D83ECE">
      <w:pPr>
        <w:numPr>
          <w:ilvl w:val="0"/>
          <w:numId w:val="6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подводных препятствий, оборудования и других находящихся в воде объектов.</w:t>
      </w:r>
    </w:p>
    <w:p w14:paraId="5DB73AE0" w14:textId="77777777" w:rsidR="009A0852" w:rsidRPr="00B3561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B35611">
        <w:rPr>
          <w:rFonts w:cs="Times New Roman"/>
          <w:bCs/>
          <w:szCs w:val="28"/>
        </w:rPr>
        <w:t>Различные профессии</w:t>
      </w:r>
    </w:p>
    <w:p w14:paraId="595A7D96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предметов при археологических раскопках.</w:t>
      </w:r>
    </w:p>
    <w:p w14:paraId="7F90D801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потерянных колец и украшений агентами страховых компаний.</w:t>
      </w:r>
    </w:p>
    <w:p w14:paraId="72BB8982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на археологических раскопках только бронзы, латуни и других металлов с высокой электропроводностью. (На таких предметах с большей вероятностью, чем на коррозирующих металлах, можно найти читаемые надписи – имена, даты и т. п.)</w:t>
      </w:r>
    </w:p>
    <w:p w14:paraId="1F9736D7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Определение периметра раскопа при археологических раскопках.</w:t>
      </w:r>
    </w:p>
    <w:p w14:paraId="071F9E44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Подтверждение наличия металлических предметов при археологических раскопках, чтобы определить, достигнут ли нижний уровень культурного слоя.</w:t>
      </w:r>
    </w:p>
    <w:p w14:paraId="6307471B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металлических строительных скоб, замков и крепежа, которые помогают определить очертания здания и т. п. при археологических раскопках. Поиск трубопроводов и пожарных гидрантов под снегом, песком или грязью.</w:t>
      </w:r>
    </w:p>
    <w:p w14:paraId="293FBDB0" w14:textId="77777777" w:rsidR="009A0852" w:rsidRPr="007946A2" w:rsidRDefault="009A0852" w:rsidP="00D83ECE">
      <w:pPr>
        <w:numPr>
          <w:ilvl w:val="0"/>
          <w:numId w:val="7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Использование металлоискателей службами гражданской обороны для поиска автомобилей, пожарных гидрантов, аварийного оборудования и других вещей в местах схода лавин, оползней, наводнений, землетрясений и т. д.</w:t>
      </w:r>
    </w:p>
    <w:p w14:paraId="0D5CCB7A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Кладоискательство</w:t>
      </w:r>
    </w:p>
    <w:p w14:paraId="3BF6C630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монет.</w:t>
      </w:r>
    </w:p>
    <w:p w14:paraId="051DE221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колец.</w:t>
      </w:r>
    </w:p>
    <w:p w14:paraId="6678B26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украшений.</w:t>
      </w:r>
    </w:p>
    <w:p w14:paraId="3F61E06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тайников (спрятанных денег, обычно в каком-нибудь контейнере).</w:t>
      </w:r>
    </w:p>
    <w:p w14:paraId="28EAC35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исторических реликвий, закопанных в землю или спрятанных в зданиях.</w:t>
      </w:r>
    </w:p>
    <w:p w14:paraId="51546DA4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бутылок и металлического мусора (обычно теми, кто собирает бутылки и исторические древности).</w:t>
      </w:r>
    </w:p>
    <w:p w14:paraId="2EFF1DA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денег, тайников и исторических реликвий в зданиях.</w:t>
      </w:r>
    </w:p>
    <w:p w14:paraId="0C212075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монет под бельевыми веревками и вдоль заборов, где развешивается белье.</w:t>
      </w:r>
    </w:p>
    <w:p w14:paraId="6DE6CFF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выброшенных маркерных гвоздей вдоль железных дорог.</w:t>
      </w:r>
    </w:p>
    <w:p w14:paraId="4AC6128C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закопанной колючей проволоки.</w:t>
      </w:r>
    </w:p>
    <w:p w14:paraId="2BC26598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ям, оставшихся от столбов забора, стоявших в прежние годы, за счет измерения разности содержания минералов в почве.</w:t>
      </w:r>
    </w:p>
    <w:p w14:paraId="5BC03ECD" w14:textId="77777777" w:rsidR="009A0852" w:rsidRPr="007946A2" w:rsidRDefault="009A0852" w:rsidP="00D83ECE">
      <w:pPr>
        <w:numPr>
          <w:ilvl w:val="0"/>
          <w:numId w:val="9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Идентификация найденного предмета для определения его ценности. (Определяется металлоискателями с дискриминацией, по которым охотники за монетами и кладами определяют, стоит ли выкапывать найденный предмет или нет. Достигается путем измерения проводимости металла. К счастью, золото, серебро и медь хорошо проводят ток, а железо, фольга, бутылочные крышки и другой мусор – нет.)</w:t>
      </w:r>
    </w:p>
    <w:p w14:paraId="79361C5B" w14:textId="77777777" w:rsidR="009A0852" w:rsidRPr="003D7A51" w:rsidRDefault="009A0852" w:rsidP="00D83ECE">
      <w:pPr>
        <w:spacing w:line="360" w:lineRule="auto"/>
        <w:rPr>
          <w:rFonts w:cs="Times New Roman"/>
          <w:bCs/>
          <w:szCs w:val="28"/>
        </w:rPr>
      </w:pPr>
      <w:r w:rsidRPr="003D7A51">
        <w:rPr>
          <w:rFonts w:cs="Times New Roman"/>
          <w:bCs/>
          <w:szCs w:val="28"/>
        </w:rPr>
        <w:t>Разное применение</w:t>
      </w:r>
    </w:p>
    <w:p w14:paraId="2BEABFC1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закопанных гробов. Часто закопанные в землю гробы смещаются под действием грунтовых вод или движения самой почвы. (Одна компания выпускает гробы, в каждый из четырех углов которых вделаны кольца. Специальный металлоискатель может затем искать такие кольца, чтобы машина, выкапывающая могилы, не потревожила эти сместившиеся или «потерявшиеся» гробы.)</w:t>
      </w:r>
    </w:p>
    <w:p w14:paraId="67CB09C8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lastRenderedPageBreak/>
        <w:t>Поиск ценных кранов и другой бронзовой арматуры на мусорных свалках и свалках металлолома.</w:t>
      </w:r>
    </w:p>
    <w:p w14:paraId="7343201C" w14:textId="77777777" w:rsidR="009A0852" w:rsidRPr="007946A2" w:rsidRDefault="009A0852" w:rsidP="00D83ECE">
      <w:pPr>
        <w:numPr>
          <w:ilvl w:val="0"/>
          <w:numId w:val="11"/>
        </w:numPr>
        <w:spacing w:line="360" w:lineRule="auto"/>
        <w:jc w:val="both"/>
        <w:rPr>
          <w:rFonts w:cs="Times New Roman"/>
          <w:b w:val="0"/>
          <w:bCs/>
          <w:szCs w:val="28"/>
        </w:rPr>
      </w:pPr>
      <w:r w:rsidRPr="007946A2">
        <w:rPr>
          <w:rFonts w:cs="Times New Roman"/>
          <w:b w:val="0"/>
          <w:bCs/>
          <w:szCs w:val="28"/>
        </w:rPr>
        <w:t>Поиск природных подземных аномалий. (Некоторые типы металлоискателей можно использовать для поиска аномалий, например, пустот, расщелин в ледниках, пещер и т. п.)</w:t>
      </w:r>
    </w:p>
    <w:p w14:paraId="39413660" w14:textId="7DAC56F8" w:rsidR="007946A2" w:rsidRPr="007946A2" w:rsidRDefault="007946A2" w:rsidP="00D83ECE">
      <w:pPr>
        <w:spacing w:line="360" w:lineRule="auto"/>
        <w:jc w:val="both"/>
        <w:rPr>
          <w:rFonts w:cs="Times New Roman"/>
          <w:b w:val="0"/>
          <w:bCs/>
          <w:szCs w:val="28"/>
        </w:rPr>
      </w:pPr>
    </w:p>
    <w:p w14:paraId="15CFD7A5" w14:textId="26E7C339" w:rsidR="007946A2" w:rsidRDefault="007946A2" w:rsidP="00D83ECE">
      <w:pPr>
        <w:pStyle w:val="2"/>
        <w:spacing w:line="360" w:lineRule="auto"/>
        <w:rPr>
          <w:rFonts w:cs="Times New Roman"/>
          <w:szCs w:val="28"/>
        </w:rPr>
      </w:pPr>
      <w:bookmarkStart w:id="17" w:name="_Toc91067449"/>
      <w:r w:rsidRPr="007946A2">
        <w:rPr>
          <w:rFonts w:cs="Times New Roman"/>
          <w:szCs w:val="28"/>
        </w:rPr>
        <w:t>Вывод</w:t>
      </w:r>
      <w:bookmarkEnd w:id="17"/>
    </w:p>
    <w:p w14:paraId="36FA8216" w14:textId="505E25D6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 xml:space="preserve">Уровень безопасности сотрудников правоохранительных органов во многих странах существенно возрос с применением на службе беспилотников. За рубежом (в США, Франции, Великобритании, Японии, Китае, других странах), а сейчас и в России, создаются специальные подразделения, работающие с дронами. Эффективное использование дронов особенно целесообразно в следующих случаях: </w:t>
      </w:r>
    </w:p>
    <w:p w14:paraId="435D68C0" w14:textId="7BEEE346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анализ дорожно-транспортных происшествий. </w:t>
      </w:r>
    </w:p>
    <w:p w14:paraId="718867A9" w14:textId="22BB12C0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мониторинг толпы. </w:t>
      </w:r>
    </w:p>
    <w:p w14:paraId="18FDBD67" w14:textId="3408D565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 xml:space="preserve">выслеживание преступников. </w:t>
      </w:r>
    </w:p>
    <w:p w14:paraId="5957C766" w14:textId="77777777" w:rsidR="00E21103" w:rsidRPr="00E21103" w:rsidRDefault="00E21103" w:rsidP="00D83ECE">
      <w:pPr>
        <w:pStyle w:val="a9"/>
        <w:numPr>
          <w:ilvl w:val="0"/>
          <w:numId w:val="25"/>
        </w:numPr>
        <w:jc w:val="both"/>
        <w:rPr>
          <w:rFonts w:eastAsia="Times New Roman" w:cs="Times New Roman"/>
          <w:szCs w:val="28"/>
          <w:lang w:eastAsia="ru-RU"/>
        </w:rPr>
      </w:pPr>
      <w:r w:rsidRPr="00E21103">
        <w:rPr>
          <w:rFonts w:eastAsia="Times New Roman" w:cs="Times New Roman"/>
          <w:szCs w:val="28"/>
          <w:lang w:eastAsia="ru-RU"/>
        </w:rPr>
        <w:t>доступ в труднодоступные места и розыск пропавших людей</w:t>
      </w:r>
    </w:p>
    <w:p w14:paraId="27B338D6" w14:textId="392A27C5" w:rsidR="00E21103" w:rsidRPr="00E21103" w:rsidRDefault="00E21103" w:rsidP="00D83ECE">
      <w:pPr>
        <w:jc w:val="both"/>
        <w:rPr>
          <w:rFonts w:eastAsia="Times New Roman" w:cs="Times New Roman"/>
          <w:b w:val="0"/>
          <w:szCs w:val="28"/>
          <w:lang w:eastAsia="ru-RU"/>
        </w:rPr>
      </w:pPr>
      <w:r w:rsidRPr="00E21103">
        <w:rPr>
          <w:rFonts w:eastAsia="Times New Roman" w:cs="Times New Roman"/>
          <w:b w:val="0"/>
          <w:szCs w:val="28"/>
          <w:lang w:eastAsia="ru-RU"/>
        </w:rPr>
        <w:t>Так же дроны активно внедряются и уже применяются на практике в службах ликвидации ЧС. Ценность их использования заключается прежде всего в экономии времени и ресурсов. При минимальных затратах аппарат покрывает большую площадь обследуемой территории. В случае чрезвычайной ситуации счет идет на минуты, если не на секунды. Так что особенно важно - своевременное получение актуальных данных о происшествии.</w:t>
      </w:r>
    </w:p>
    <w:p w14:paraId="4C145F3F" w14:textId="76CDA10D" w:rsidR="00F154B3" w:rsidRPr="00E21103" w:rsidRDefault="00E21103" w:rsidP="00D83ECE">
      <w:pPr>
        <w:jc w:val="both"/>
        <w:rPr>
          <w:rFonts w:cs="Times New Roman"/>
          <w:b w:val="0"/>
          <w:bCs/>
          <w:szCs w:val="28"/>
        </w:rPr>
      </w:pPr>
      <w:r w:rsidRPr="00E21103">
        <w:rPr>
          <w:rFonts w:cs="Times New Roman"/>
          <w:b w:val="0"/>
          <w:bCs/>
          <w:szCs w:val="28"/>
        </w:rPr>
        <w:t>В данной работе была р</w:t>
      </w:r>
      <w:r w:rsidR="004A2921" w:rsidRPr="00E21103">
        <w:rPr>
          <w:rFonts w:cs="Times New Roman"/>
          <w:b w:val="0"/>
          <w:bCs/>
          <w:szCs w:val="28"/>
        </w:rPr>
        <w:t>азработана методика</w:t>
      </w:r>
      <w:r w:rsidR="00F154B3" w:rsidRPr="00E21103">
        <w:rPr>
          <w:rFonts w:cs="Times New Roman"/>
          <w:b w:val="0"/>
          <w:bCs/>
          <w:szCs w:val="28"/>
        </w:rPr>
        <w:t xml:space="preserve"> использования </w:t>
      </w:r>
      <w:proofErr w:type="spellStart"/>
      <w:r w:rsidR="00F154B3" w:rsidRPr="00E21103">
        <w:rPr>
          <w:rFonts w:cs="Times New Roman"/>
          <w:b w:val="0"/>
          <w:bCs/>
          <w:szCs w:val="28"/>
        </w:rPr>
        <w:t>металлодетекторных</w:t>
      </w:r>
      <w:proofErr w:type="spellEnd"/>
      <w:r w:rsidR="00F154B3" w:rsidRPr="00E21103">
        <w:rPr>
          <w:rFonts w:cs="Times New Roman"/>
          <w:b w:val="0"/>
          <w:bCs/>
          <w:szCs w:val="28"/>
        </w:rPr>
        <w:t xml:space="preserve"> приборов в сфере БАС, применимая к любым ЛА с массой полезной нагрузки 1кг. и более.</w:t>
      </w:r>
      <w:r w:rsidRPr="00E21103">
        <w:rPr>
          <w:rFonts w:cs="Times New Roman"/>
          <w:b w:val="0"/>
          <w:bCs/>
          <w:szCs w:val="28"/>
        </w:rPr>
        <w:t xml:space="preserve"> </w:t>
      </w:r>
      <w:r>
        <w:rPr>
          <w:rFonts w:cs="Times New Roman"/>
          <w:b w:val="0"/>
          <w:bCs/>
          <w:szCs w:val="28"/>
        </w:rPr>
        <w:t xml:space="preserve">Данную конструкция можно использовать в разведывательных операциях, для поиска мин на полях сражений. </w:t>
      </w:r>
      <w:r w:rsidR="00F154B3" w:rsidRPr="00E21103">
        <w:rPr>
          <w:rFonts w:cs="Times New Roman"/>
          <w:b w:val="0"/>
          <w:bCs/>
          <w:szCs w:val="28"/>
        </w:rPr>
        <w:t xml:space="preserve">В ходе исследования было выявлена актуальность данной работы и перспективы ее развития. </w:t>
      </w:r>
    </w:p>
    <w:p w14:paraId="2439187B" w14:textId="77777777" w:rsidR="004A2921" w:rsidRPr="004A2921" w:rsidRDefault="004A2921" w:rsidP="00D83ECE">
      <w:pPr>
        <w:jc w:val="both"/>
        <w:rPr>
          <w:b w:val="0"/>
        </w:rPr>
      </w:pPr>
    </w:p>
    <w:p w14:paraId="1103CC45" w14:textId="2E30CB7A" w:rsidR="00D776DC" w:rsidRDefault="00D776DC">
      <w:pPr>
        <w:spacing w:line="259" w:lineRule="auto"/>
        <w:jc w:val="left"/>
        <w:rPr>
          <w:rFonts w:eastAsiaTheme="majorEastAsia" w:cs="Times New Roman"/>
          <w:color w:val="000000" w:themeColor="text1"/>
          <w:szCs w:val="28"/>
        </w:rPr>
      </w:pPr>
    </w:p>
    <w:p w14:paraId="61909574" w14:textId="62A93930" w:rsidR="007946A2" w:rsidRDefault="007946A2" w:rsidP="00260888">
      <w:pPr>
        <w:pStyle w:val="2"/>
        <w:spacing w:line="360" w:lineRule="auto"/>
        <w:rPr>
          <w:rFonts w:cs="Times New Roman"/>
          <w:szCs w:val="28"/>
        </w:rPr>
      </w:pPr>
      <w:bookmarkStart w:id="18" w:name="_Toc91067450"/>
      <w:r w:rsidRPr="007946A2">
        <w:rPr>
          <w:rFonts w:cs="Times New Roman"/>
          <w:szCs w:val="28"/>
        </w:rPr>
        <w:t>Список литературы</w:t>
      </w:r>
      <w:bookmarkEnd w:id="18"/>
    </w:p>
    <w:p w14:paraId="3A883F02" w14:textId="75B10F53" w:rsidR="00C23CE5" w:rsidRDefault="00FF73F4" w:rsidP="00C23CE5">
      <w:pPr>
        <w:pStyle w:val="a9"/>
        <w:numPr>
          <w:ilvl w:val="2"/>
          <w:numId w:val="9"/>
        </w:numPr>
        <w:ind w:left="284"/>
        <w:jc w:val="both"/>
      </w:pPr>
      <w:hyperlink r:id="rId61" w:history="1">
        <w:r w:rsidR="00C23CE5" w:rsidRPr="008B620C">
          <w:rPr>
            <w:rStyle w:val="ab"/>
          </w:rPr>
          <w:t>http://huntsmanblog.ru/novye-minoiskateli-korshun-uzhe-vooruzhenie-sapernyx-podrazdelenij-zvo/</w:t>
        </w:r>
      </w:hyperlink>
    </w:p>
    <w:p w14:paraId="3A871B26" w14:textId="77777777" w:rsidR="00C23CE5" w:rsidRDefault="00FF73F4" w:rsidP="00C23CE5">
      <w:pPr>
        <w:pStyle w:val="a9"/>
        <w:numPr>
          <w:ilvl w:val="2"/>
          <w:numId w:val="9"/>
        </w:numPr>
        <w:ind w:left="284"/>
        <w:jc w:val="both"/>
      </w:pPr>
      <w:hyperlink r:id="rId62" w:history="1">
        <w:r w:rsidR="00C23CE5" w:rsidRPr="008B620C">
          <w:rPr>
            <w:rStyle w:val="ab"/>
          </w:rPr>
          <w:t>http://saper.isnet.ru/texnica-2/imp-dva.html</w:t>
        </w:r>
      </w:hyperlink>
    </w:p>
    <w:p w14:paraId="5E4073C3" w14:textId="5AA657E7" w:rsidR="00C23CE5" w:rsidRPr="00C23CE5" w:rsidRDefault="00C23CE5" w:rsidP="00C23CE5">
      <w:pPr>
        <w:pStyle w:val="a9"/>
        <w:numPr>
          <w:ilvl w:val="2"/>
          <w:numId w:val="9"/>
        </w:numPr>
        <w:ind w:left="284"/>
        <w:jc w:val="both"/>
      </w:pPr>
      <w:r w:rsidRPr="00C23CE5">
        <w:t>https://ru.wikipedia.org/wiki/Arduino</w:t>
      </w:r>
    </w:p>
    <w:p w14:paraId="75A6F948" w14:textId="0F283968" w:rsidR="00C23CE5" w:rsidRPr="00D1728C" w:rsidRDefault="00FF73F4" w:rsidP="00C23CE5">
      <w:pPr>
        <w:pStyle w:val="a9"/>
        <w:numPr>
          <w:ilvl w:val="2"/>
          <w:numId w:val="9"/>
        </w:numPr>
        <w:ind w:left="284"/>
        <w:jc w:val="both"/>
      </w:pPr>
      <w:hyperlink r:id="rId63" w:history="1">
        <w:r w:rsidR="00C23CE5" w:rsidRPr="00C23CE5">
          <w:rPr>
            <w:rStyle w:val="ab"/>
            <w:rFonts w:eastAsiaTheme="minorEastAsia"/>
            <w:szCs w:val="21"/>
          </w:rPr>
          <w:t>https://warbook.club/voennaya-tehnika/samolety/bpla/</w:t>
        </w:r>
      </w:hyperlink>
    </w:p>
    <w:p w14:paraId="152EF1D2" w14:textId="4D4AB9AD" w:rsidR="00D1728C" w:rsidRDefault="00FF73F4" w:rsidP="00D1728C">
      <w:pPr>
        <w:pStyle w:val="a9"/>
        <w:numPr>
          <w:ilvl w:val="2"/>
          <w:numId w:val="9"/>
        </w:numPr>
        <w:ind w:left="284"/>
        <w:jc w:val="both"/>
      </w:pPr>
      <w:hyperlink r:id="rId64" w:history="1">
        <w:r w:rsidR="00D1728C" w:rsidRPr="008B620C">
          <w:rPr>
            <w:rStyle w:val="ab"/>
          </w:rPr>
          <w:t>https://www.studmed.ru/science/voennye-discipliny/oruzhie-i-voennaya-tehnika/aviation/unmanned</w:t>
        </w:r>
      </w:hyperlink>
    </w:p>
    <w:p w14:paraId="6DA4EDA8" w14:textId="77777777" w:rsidR="00D1728C" w:rsidRPr="00D1728C" w:rsidRDefault="00FF73F4" w:rsidP="00D1728C">
      <w:pPr>
        <w:pStyle w:val="a9"/>
        <w:numPr>
          <w:ilvl w:val="2"/>
          <w:numId w:val="9"/>
        </w:numPr>
        <w:ind w:left="284"/>
        <w:jc w:val="both"/>
        <w:rPr>
          <w:rStyle w:val="ab"/>
          <w:color w:val="auto"/>
          <w:u w:val="none"/>
        </w:rPr>
      </w:pPr>
      <w:hyperlink r:id="rId65" w:history="1">
        <w:r w:rsidR="00F154B3" w:rsidRPr="00C23CE5">
          <w:rPr>
            <w:rStyle w:val="ab"/>
          </w:rPr>
          <w:t>https://ru.wikipedia.org/wiki/%D0%9C%D0%B5%D1%82%D0%B0%D0%BB%D0%BB%D0%BE%D0%B8%D1%81%D0%BA%D0%B0%D1%82%D0%B5%D0%BB%D1%8C</w:t>
        </w:r>
      </w:hyperlink>
    </w:p>
    <w:p w14:paraId="44406E1B" w14:textId="402D1454" w:rsidR="00D1728C" w:rsidRPr="00D1728C" w:rsidRDefault="00FF73F4" w:rsidP="00D1728C">
      <w:pPr>
        <w:pStyle w:val="a9"/>
        <w:numPr>
          <w:ilvl w:val="2"/>
          <w:numId w:val="9"/>
        </w:numPr>
        <w:ind w:left="284"/>
        <w:jc w:val="both"/>
      </w:pPr>
      <w:hyperlink r:id="rId66" w:history="1"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 xml:space="preserve">Ганин С.М. и др. </w:t>
        </w:r>
        <w:r w:rsidR="00D1728C">
          <w:rPr>
            <w:rStyle w:val="ab"/>
            <w:rFonts w:cs="Times New Roman"/>
            <w:bCs/>
            <w:color w:val="auto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auto"/>
            <w:szCs w:val="28"/>
            <w:u w:val="none"/>
          </w:rPr>
          <w:t>Беспилотные летательные аппараты</w:t>
        </w:r>
      </w:hyperlink>
      <w:r w:rsidR="00D1728C">
        <w:rPr>
          <w:rFonts w:cs="Times New Roman"/>
          <w:bCs/>
          <w:szCs w:val="28"/>
        </w:rPr>
        <w:t>»</w:t>
      </w:r>
    </w:p>
    <w:p w14:paraId="7456337E" w14:textId="1BDEB4B9" w:rsidR="00D1728C" w:rsidRPr="00D1728C" w:rsidRDefault="00FF73F4" w:rsidP="00D1728C">
      <w:pPr>
        <w:pStyle w:val="a9"/>
        <w:numPr>
          <w:ilvl w:val="2"/>
          <w:numId w:val="9"/>
        </w:numPr>
        <w:ind w:left="284"/>
        <w:jc w:val="both"/>
      </w:pPr>
      <w:hyperlink r:id="rId67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Гребеников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А.Г., </w:t>
        </w:r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Мялица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А.К., Парфенюк В.В. и др.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Общие виды и характеристики беспилотных летательных аппаратов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281835F2" w14:textId="77777777" w:rsidR="00D1728C" w:rsidRPr="00D1728C" w:rsidRDefault="00FF73F4" w:rsidP="00D1728C">
      <w:pPr>
        <w:pStyle w:val="a9"/>
        <w:numPr>
          <w:ilvl w:val="2"/>
          <w:numId w:val="9"/>
        </w:numPr>
        <w:ind w:left="284"/>
        <w:jc w:val="both"/>
      </w:pPr>
      <w:hyperlink r:id="rId68" w:history="1">
        <w:proofErr w:type="spellStart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Полынкин</w:t>
        </w:r>
        <w:proofErr w:type="spellEnd"/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А.В., Ле Х.Т. </w:t>
        </w:r>
        <w:r w:rsidR="00D1728C"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="00D1728C"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Исследование характеристик радиоканала связи с беспилотными летательными аппаратами</w:t>
        </w:r>
      </w:hyperlink>
      <w:r w:rsidR="00D1728C">
        <w:rPr>
          <w:rFonts w:cs="Times New Roman"/>
          <w:bCs/>
          <w:color w:val="373A3C"/>
          <w:szCs w:val="28"/>
        </w:rPr>
        <w:t>»</w:t>
      </w:r>
    </w:p>
    <w:p w14:paraId="0031E84F" w14:textId="77777777" w:rsidR="00D1728C" w:rsidRPr="00D1728C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hyperlink r:id="rId69" w:history="1">
        <w:proofErr w:type="spellStart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Слюсар</w:t>
        </w:r>
        <w:proofErr w:type="spellEnd"/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 xml:space="preserve"> В. </w:t>
        </w:r>
        <w:r>
          <w:rPr>
            <w:rStyle w:val="ab"/>
            <w:rFonts w:cs="Times New Roman"/>
            <w:bCs/>
            <w:color w:val="333333"/>
            <w:szCs w:val="28"/>
            <w:u w:val="none"/>
          </w:rPr>
          <w:t>«</w:t>
        </w:r>
        <w:r w:rsidRPr="00D1728C">
          <w:rPr>
            <w:rStyle w:val="ab"/>
            <w:rFonts w:cs="Times New Roman"/>
            <w:bCs/>
            <w:color w:val="333333"/>
            <w:szCs w:val="28"/>
            <w:u w:val="none"/>
          </w:rPr>
          <w:t>Передача данных с борта беспилотного летательного аппарата (БПЛА)</w:t>
        </w:r>
      </w:hyperlink>
      <w:r>
        <w:rPr>
          <w:rFonts w:cs="Times New Roman"/>
          <w:bCs/>
          <w:color w:val="373A3C"/>
          <w:szCs w:val="28"/>
        </w:rPr>
        <w:t>»</w:t>
      </w:r>
    </w:p>
    <w:p w14:paraId="207889EA" w14:textId="6055019D" w:rsidR="00D1728C" w:rsidRPr="00426428" w:rsidRDefault="00D1728C" w:rsidP="00D1728C">
      <w:pPr>
        <w:pStyle w:val="a9"/>
        <w:numPr>
          <w:ilvl w:val="2"/>
          <w:numId w:val="9"/>
        </w:numPr>
        <w:ind w:left="284"/>
        <w:jc w:val="both"/>
      </w:pPr>
      <w:r>
        <w:rPr>
          <w:rFonts w:cs="Times New Roman"/>
          <w:bCs/>
          <w:color w:val="373A3C"/>
          <w:szCs w:val="28"/>
        </w:rPr>
        <w:t xml:space="preserve"> </w:t>
      </w:r>
      <w:r w:rsidRPr="00D1728C">
        <w:rPr>
          <w:rFonts w:cs="Times New Roman"/>
          <w:szCs w:val="28"/>
        </w:rPr>
        <w:t xml:space="preserve">Мельник М.М. </w:t>
      </w:r>
      <w:r>
        <w:rPr>
          <w:rFonts w:cs="Times New Roman"/>
          <w:szCs w:val="28"/>
        </w:rPr>
        <w:t>«</w:t>
      </w:r>
      <w:r w:rsidRPr="00D1728C">
        <w:rPr>
          <w:rFonts w:cs="Times New Roman"/>
          <w:szCs w:val="28"/>
        </w:rPr>
        <w:t>Металлоискатели</w:t>
      </w:r>
      <w:r>
        <w:rPr>
          <w:rFonts w:cs="Times New Roman"/>
          <w:szCs w:val="28"/>
        </w:rPr>
        <w:t>»</w:t>
      </w:r>
      <w:r w:rsidRPr="00D1728C">
        <w:rPr>
          <w:rFonts w:cs="Times New Roman"/>
          <w:szCs w:val="28"/>
        </w:rPr>
        <w:t>. 2003г</w:t>
      </w:r>
    </w:p>
    <w:p w14:paraId="23733D25" w14:textId="77777777" w:rsidR="00D1728C" w:rsidRPr="00D1728C" w:rsidRDefault="00D1728C" w:rsidP="00D1728C">
      <w:pPr>
        <w:ind w:left="-76"/>
        <w:jc w:val="both"/>
        <w:rPr>
          <w:rFonts w:eastAsiaTheme="minorHAnsi"/>
        </w:rPr>
      </w:pPr>
    </w:p>
    <w:p w14:paraId="158989A7" w14:textId="0D36EDB4" w:rsidR="00D1728C" w:rsidRDefault="00D1728C" w:rsidP="00D1728C">
      <w:pPr>
        <w:pStyle w:val="a9"/>
        <w:ind w:left="284"/>
        <w:jc w:val="both"/>
      </w:pPr>
    </w:p>
    <w:p w14:paraId="0F49C1F9" w14:textId="77777777" w:rsidR="00D1728C" w:rsidRPr="00C23CE5" w:rsidRDefault="00D1728C" w:rsidP="00D1728C">
      <w:pPr>
        <w:pStyle w:val="a9"/>
        <w:ind w:left="284"/>
        <w:jc w:val="both"/>
      </w:pPr>
    </w:p>
    <w:p w14:paraId="6C3286C0" w14:textId="007B841C" w:rsidR="00F154B3" w:rsidRDefault="00F154B3" w:rsidP="00F154B3">
      <w:pPr>
        <w:jc w:val="both"/>
        <w:rPr>
          <w:b w:val="0"/>
        </w:rPr>
      </w:pPr>
    </w:p>
    <w:p w14:paraId="12B8A611" w14:textId="77777777" w:rsidR="00F154B3" w:rsidRPr="00F154B3" w:rsidRDefault="00F154B3" w:rsidP="00F154B3">
      <w:pPr>
        <w:jc w:val="both"/>
        <w:rPr>
          <w:b w:val="0"/>
        </w:rPr>
      </w:pPr>
    </w:p>
    <w:p w14:paraId="02C26C0B" w14:textId="77777777" w:rsidR="007946A2" w:rsidRPr="007946A2" w:rsidRDefault="007946A2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p w14:paraId="2056610B" w14:textId="77777777" w:rsidR="00A210F8" w:rsidRPr="007946A2" w:rsidRDefault="00A210F8" w:rsidP="00260888">
      <w:pPr>
        <w:spacing w:line="360" w:lineRule="auto"/>
        <w:jc w:val="left"/>
        <w:rPr>
          <w:rFonts w:cs="Times New Roman"/>
          <w:b w:val="0"/>
          <w:bCs/>
          <w:szCs w:val="28"/>
        </w:rPr>
      </w:pPr>
    </w:p>
    <w:sectPr w:rsidR="00A210F8" w:rsidRPr="007946A2" w:rsidSect="00D83ECE">
      <w:footerReference w:type="default" r:id="rId70"/>
      <w:footerReference w:type="first" r:id="rId71"/>
      <w:pgSz w:w="11906" w:h="16838"/>
      <w:pgMar w:top="1418" w:right="1134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7A5546" w14:textId="77777777" w:rsidR="00FF73F4" w:rsidRDefault="00FF73F4" w:rsidP="00C21248">
      <w:pPr>
        <w:spacing w:after="0" w:line="240" w:lineRule="auto"/>
      </w:pPr>
      <w:r>
        <w:separator/>
      </w:r>
    </w:p>
  </w:endnote>
  <w:endnote w:type="continuationSeparator" w:id="0">
    <w:p w14:paraId="23C8A917" w14:textId="77777777" w:rsidR="00FF73F4" w:rsidRDefault="00FF73F4" w:rsidP="00C21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620061325"/>
      <w:docPartObj>
        <w:docPartGallery w:val="Page Numbers (Bottom of Page)"/>
        <w:docPartUnique/>
      </w:docPartObj>
    </w:sdtPr>
    <w:sdtEndPr/>
    <w:sdtContent>
      <w:p w14:paraId="3EC2B49F" w14:textId="667E439B" w:rsidR="006070F9" w:rsidRDefault="006457D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C41">
          <w:rPr>
            <w:noProof/>
          </w:rPr>
          <w:t>8</w:t>
        </w:r>
        <w:r>
          <w:fldChar w:fldCharType="end"/>
        </w:r>
      </w:p>
    </w:sdtContent>
  </w:sdt>
  <w:p w14:paraId="4E980097" w14:textId="77777777" w:rsidR="006070F9" w:rsidRDefault="00FF73F4">
    <w:pPr>
      <w:pStyle w:val="a5"/>
    </w:pPr>
  </w:p>
  <w:p w14:paraId="385B8FFA" w14:textId="77777777" w:rsidR="006070F9" w:rsidRDefault="00FF73F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B3DA3" w14:textId="4D7254A9" w:rsidR="00260888" w:rsidRDefault="00260888" w:rsidP="00260888">
    <w:pPr>
      <w:pStyle w:val="a5"/>
      <w:jc w:val="center"/>
    </w:pPr>
    <w:r>
      <w:t>г. Москва 2021 год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54727F" w14:textId="77777777" w:rsidR="00FF73F4" w:rsidRDefault="00FF73F4" w:rsidP="00C21248">
      <w:pPr>
        <w:spacing w:after="0" w:line="240" w:lineRule="auto"/>
      </w:pPr>
      <w:r>
        <w:separator/>
      </w:r>
    </w:p>
  </w:footnote>
  <w:footnote w:type="continuationSeparator" w:id="0">
    <w:p w14:paraId="2E67FEB3" w14:textId="77777777" w:rsidR="00FF73F4" w:rsidRDefault="00FF73F4" w:rsidP="00C21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E52BE"/>
    <w:multiLevelType w:val="hybridMultilevel"/>
    <w:tmpl w:val="ACE2E7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7DC0"/>
    <w:multiLevelType w:val="multilevel"/>
    <w:tmpl w:val="F06CF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07434"/>
    <w:multiLevelType w:val="multilevel"/>
    <w:tmpl w:val="7A962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E1984"/>
    <w:multiLevelType w:val="multilevel"/>
    <w:tmpl w:val="2D92B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8F9563D"/>
    <w:multiLevelType w:val="hybridMultilevel"/>
    <w:tmpl w:val="A10E11E2"/>
    <w:lvl w:ilvl="0" w:tplc="04190011">
      <w:start w:val="1"/>
      <w:numFmt w:val="decimal"/>
      <w:lvlText w:val="%1)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0AE80B74"/>
    <w:multiLevelType w:val="multilevel"/>
    <w:tmpl w:val="142AD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BF262F0"/>
    <w:multiLevelType w:val="hybridMultilevel"/>
    <w:tmpl w:val="788876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B54FF"/>
    <w:multiLevelType w:val="hybridMultilevel"/>
    <w:tmpl w:val="0CCAE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A05021"/>
    <w:multiLevelType w:val="multilevel"/>
    <w:tmpl w:val="BEBE29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BE13B99"/>
    <w:multiLevelType w:val="multilevel"/>
    <w:tmpl w:val="E19CA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EastAsia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D96D2B"/>
    <w:multiLevelType w:val="hybridMultilevel"/>
    <w:tmpl w:val="AAA4E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0D38"/>
    <w:multiLevelType w:val="multilevel"/>
    <w:tmpl w:val="A8D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1E71DC"/>
    <w:multiLevelType w:val="multilevel"/>
    <w:tmpl w:val="BF76B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9740D78"/>
    <w:multiLevelType w:val="hybridMultilevel"/>
    <w:tmpl w:val="C9206F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BC4573"/>
    <w:multiLevelType w:val="multilevel"/>
    <w:tmpl w:val="30E8B1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C35B18"/>
    <w:multiLevelType w:val="multilevel"/>
    <w:tmpl w:val="C3DA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2D1757"/>
    <w:multiLevelType w:val="hybridMultilevel"/>
    <w:tmpl w:val="228217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D7AB8"/>
    <w:multiLevelType w:val="hybridMultilevel"/>
    <w:tmpl w:val="926A52EA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 w15:restartNumberingAfterBreak="0">
    <w:nsid w:val="40704C9D"/>
    <w:multiLevelType w:val="multilevel"/>
    <w:tmpl w:val="C2EA3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A4706A"/>
    <w:multiLevelType w:val="hybridMultilevel"/>
    <w:tmpl w:val="D19853C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63AAF"/>
    <w:multiLevelType w:val="multilevel"/>
    <w:tmpl w:val="177C7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8C3178"/>
    <w:multiLevelType w:val="multilevel"/>
    <w:tmpl w:val="1F4E7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A471CB"/>
    <w:multiLevelType w:val="multilevel"/>
    <w:tmpl w:val="9964F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7B050B1"/>
    <w:multiLevelType w:val="multilevel"/>
    <w:tmpl w:val="9AAC4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76E2B"/>
    <w:multiLevelType w:val="multilevel"/>
    <w:tmpl w:val="735E4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345002"/>
    <w:multiLevelType w:val="hybridMultilevel"/>
    <w:tmpl w:val="2BBE5C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B87D3D"/>
    <w:multiLevelType w:val="multilevel"/>
    <w:tmpl w:val="A2ECB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11"/>
  </w:num>
  <w:num w:numId="3">
    <w:abstractNumId w:val="2"/>
  </w:num>
  <w:num w:numId="4">
    <w:abstractNumId w:val="18"/>
  </w:num>
  <w:num w:numId="5">
    <w:abstractNumId w:val="1"/>
  </w:num>
  <w:num w:numId="6">
    <w:abstractNumId w:val="22"/>
  </w:num>
  <w:num w:numId="7">
    <w:abstractNumId w:val="20"/>
  </w:num>
  <w:num w:numId="8">
    <w:abstractNumId w:val="23"/>
  </w:num>
  <w:num w:numId="9">
    <w:abstractNumId w:val="15"/>
  </w:num>
  <w:num w:numId="10">
    <w:abstractNumId w:val="9"/>
  </w:num>
  <w:num w:numId="11">
    <w:abstractNumId w:val="26"/>
  </w:num>
  <w:num w:numId="12">
    <w:abstractNumId w:val="10"/>
  </w:num>
  <w:num w:numId="13">
    <w:abstractNumId w:val="4"/>
  </w:num>
  <w:num w:numId="14">
    <w:abstractNumId w:val="17"/>
  </w:num>
  <w:num w:numId="15">
    <w:abstractNumId w:val="19"/>
  </w:num>
  <w:num w:numId="16">
    <w:abstractNumId w:val="7"/>
  </w:num>
  <w:num w:numId="17">
    <w:abstractNumId w:val="14"/>
  </w:num>
  <w:num w:numId="18">
    <w:abstractNumId w:val="12"/>
  </w:num>
  <w:num w:numId="19">
    <w:abstractNumId w:val="3"/>
  </w:num>
  <w:num w:numId="20">
    <w:abstractNumId w:val="5"/>
  </w:num>
  <w:num w:numId="21">
    <w:abstractNumId w:val="0"/>
  </w:num>
  <w:num w:numId="22">
    <w:abstractNumId w:val="13"/>
  </w:num>
  <w:num w:numId="23">
    <w:abstractNumId w:val="24"/>
  </w:num>
  <w:num w:numId="24">
    <w:abstractNumId w:val="21"/>
  </w:num>
  <w:num w:numId="25">
    <w:abstractNumId w:val="25"/>
  </w:num>
  <w:num w:numId="26">
    <w:abstractNumId w:val="16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D30"/>
    <w:rsid w:val="00025106"/>
    <w:rsid w:val="00072E13"/>
    <w:rsid w:val="00085ACF"/>
    <w:rsid w:val="000B0B6C"/>
    <w:rsid w:val="000F456D"/>
    <w:rsid w:val="00161868"/>
    <w:rsid w:val="00183276"/>
    <w:rsid w:val="00184844"/>
    <w:rsid w:val="00236A3E"/>
    <w:rsid w:val="002509ED"/>
    <w:rsid w:val="00260888"/>
    <w:rsid w:val="00287A1D"/>
    <w:rsid w:val="00293CDD"/>
    <w:rsid w:val="002976FF"/>
    <w:rsid w:val="00326584"/>
    <w:rsid w:val="00333B82"/>
    <w:rsid w:val="00382F29"/>
    <w:rsid w:val="00395223"/>
    <w:rsid w:val="003D7A51"/>
    <w:rsid w:val="003F720D"/>
    <w:rsid w:val="00426428"/>
    <w:rsid w:val="00431DDF"/>
    <w:rsid w:val="0045052B"/>
    <w:rsid w:val="0045109E"/>
    <w:rsid w:val="0045251D"/>
    <w:rsid w:val="0045326F"/>
    <w:rsid w:val="00460256"/>
    <w:rsid w:val="00464210"/>
    <w:rsid w:val="00477C93"/>
    <w:rsid w:val="004A2921"/>
    <w:rsid w:val="004A6A53"/>
    <w:rsid w:val="004D6E9B"/>
    <w:rsid w:val="00512EDD"/>
    <w:rsid w:val="0055201F"/>
    <w:rsid w:val="005A0317"/>
    <w:rsid w:val="005A3254"/>
    <w:rsid w:val="005D03EA"/>
    <w:rsid w:val="005E008E"/>
    <w:rsid w:val="005E1DEF"/>
    <w:rsid w:val="00624406"/>
    <w:rsid w:val="00645056"/>
    <w:rsid w:val="006457D0"/>
    <w:rsid w:val="00662341"/>
    <w:rsid w:val="00666B31"/>
    <w:rsid w:val="00683808"/>
    <w:rsid w:val="00695D42"/>
    <w:rsid w:val="006D4B11"/>
    <w:rsid w:val="00740FCD"/>
    <w:rsid w:val="00755C54"/>
    <w:rsid w:val="007946A2"/>
    <w:rsid w:val="00806097"/>
    <w:rsid w:val="00830640"/>
    <w:rsid w:val="00845D8A"/>
    <w:rsid w:val="00855ECA"/>
    <w:rsid w:val="0088161E"/>
    <w:rsid w:val="008F2075"/>
    <w:rsid w:val="008F5A51"/>
    <w:rsid w:val="00901AC0"/>
    <w:rsid w:val="00905767"/>
    <w:rsid w:val="0097470E"/>
    <w:rsid w:val="009A0852"/>
    <w:rsid w:val="009C7C41"/>
    <w:rsid w:val="009D0363"/>
    <w:rsid w:val="009D28AF"/>
    <w:rsid w:val="00A062A9"/>
    <w:rsid w:val="00A1791D"/>
    <w:rsid w:val="00A210F8"/>
    <w:rsid w:val="00A4447F"/>
    <w:rsid w:val="00A522C4"/>
    <w:rsid w:val="00AA1F1E"/>
    <w:rsid w:val="00B35611"/>
    <w:rsid w:val="00BA24E9"/>
    <w:rsid w:val="00BF5121"/>
    <w:rsid w:val="00C21248"/>
    <w:rsid w:val="00C23CE5"/>
    <w:rsid w:val="00C802AC"/>
    <w:rsid w:val="00C80373"/>
    <w:rsid w:val="00CA3367"/>
    <w:rsid w:val="00CB09BA"/>
    <w:rsid w:val="00CD5B36"/>
    <w:rsid w:val="00CE0889"/>
    <w:rsid w:val="00CF4D02"/>
    <w:rsid w:val="00D1728C"/>
    <w:rsid w:val="00D51D30"/>
    <w:rsid w:val="00D66A06"/>
    <w:rsid w:val="00D776DC"/>
    <w:rsid w:val="00D83ECE"/>
    <w:rsid w:val="00D93D4E"/>
    <w:rsid w:val="00DD5666"/>
    <w:rsid w:val="00DF0AF4"/>
    <w:rsid w:val="00E21103"/>
    <w:rsid w:val="00E27CE8"/>
    <w:rsid w:val="00E45E5C"/>
    <w:rsid w:val="00E66614"/>
    <w:rsid w:val="00E7075C"/>
    <w:rsid w:val="00EC27FC"/>
    <w:rsid w:val="00F1309F"/>
    <w:rsid w:val="00F154B3"/>
    <w:rsid w:val="00F531E1"/>
    <w:rsid w:val="00F66232"/>
    <w:rsid w:val="00F7291A"/>
    <w:rsid w:val="00FF73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2BA80"/>
  <w15:chartTrackingRefBased/>
  <w15:docId w15:val="{7D591047-60F6-466A-B19B-AEE82CD76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075C"/>
    <w:pPr>
      <w:spacing w:line="276" w:lineRule="auto"/>
      <w:jc w:val="center"/>
    </w:pPr>
    <w:rPr>
      <w:rFonts w:ascii="Times New Roman" w:eastAsiaTheme="minorEastAsia" w:hAnsi="Times New Roman"/>
      <w:b/>
      <w:sz w:val="28"/>
      <w:szCs w:val="21"/>
    </w:rPr>
  </w:style>
  <w:style w:type="paragraph" w:styleId="1">
    <w:name w:val="heading 1"/>
    <w:basedOn w:val="a"/>
    <w:next w:val="a"/>
    <w:link w:val="10"/>
    <w:uiPriority w:val="9"/>
    <w:qFormat/>
    <w:rsid w:val="00C21248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46A2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46A2"/>
    <w:pPr>
      <w:keepNext/>
      <w:keepLines/>
      <w:spacing w:before="40" w:after="0"/>
      <w:jc w:val="left"/>
      <w:outlineLvl w:val="2"/>
    </w:pPr>
    <w:rPr>
      <w:rFonts w:eastAsiaTheme="majorEastAsia" w:cstheme="majorBidi"/>
      <w:b w:val="0"/>
      <w:i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172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24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946A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946A2"/>
    <w:rPr>
      <w:rFonts w:ascii="Times New Roman" w:eastAsiaTheme="majorEastAsia" w:hAnsi="Times New Roman" w:cstheme="majorBidi"/>
      <w:i/>
      <w:color w:val="000000" w:themeColor="text1"/>
      <w:sz w:val="28"/>
      <w:szCs w:val="24"/>
    </w:rPr>
  </w:style>
  <w:style w:type="paragraph" w:customStyle="1" w:styleId="11">
    <w:name w:val="Без интервала1"/>
    <w:uiPriority w:val="1"/>
    <w:qFormat/>
    <w:rsid w:val="007946A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  <w:lang w:val="en-US" w:eastAsia="zh-CN"/>
    </w:rPr>
  </w:style>
  <w:style w:type="paragraph" w:styleId="a3">
    <w:name w:val="header"/>
    <w:basedOn w:val="a"/>
    <w:link w:val="a4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4">
    <w:name w:val="Верхний колонтитул Знак"/>
    <w:basedOn w:val="a0"/>
    <w:link w:val="a3"/>
    <w:uiPriority w:val="99"/>
    <w:rsid w:val="007946A2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946A2"/>
    <w:pPr>
      <w:tabs>
        <w:tab w:val="center" w:pos="4677"/>
        <w:tab w:val="right" w:pos="9355"/>
      </w:tabs>
      <w:spacing w:after="0" w:line="240" w:lineRule="auto"/>
      <w:jc w:val="left"/>
    </w:pPr>
    <w:rPr>
      <w:rFonts w:eastAsiaTheme="minorHAnsi"/>
      <w:b w:val="0"/>
      <w:szCs w:val="22"/>
    </w:rPr>
  </w:style>
  <w:style w:type="character" w:customStyle="1" w:styleId="a6">
    <w:name w:val="Нижний колонтитул Знак"/>
    <w:basedOn w:val="a0"/>
    <w:link w:val="a5"/>
    <w:uiPriority w:val="99"/>
    <w:rsid w:val="007946A2"/>
    <w:rPr>
      <w:rFonts w:ascii="Times New Roman" w:hAnsi="Times New Roman"/>
      <w:sz w:val="28"/>
    </w:rPr>
  </w:style>
  <w:style w:type="paragraph" w:styleId="a7">
    <w:name w:val="Title"/>
    <w:basedOn w:val="a"/>
    <w:next w:val="a"/>
    <w:link w:val="a8"/>
    <w:uiPriority w:val="10"/>
    <w:qFormat/>
    <w:rsid w:val="007946A2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b w:val="0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7946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List Paragraph"/>
    <w:basedOn w:val="a"/>
    <w:uiPriority w:val="34"/>
    <w:qFormat/>
    <w:rsid w:val="007946A2"/>
    <w:pPr>
      <w:spacing w:after="200"/>
      <w:ind w:left="720"/>
      <w:contextualSpacing/>
      <w:jc w:val="left"/>
    </w:pPr>
    <w:rPr>
      <w:rFonts w:eastAsiaTheme="minorHAnsi"/>
      <w:b w:val="0"/>
      <w:szCs w:val="22"/>
    </w:rPr>
  </w:style>
  <w:style w:type="character" w:styleId="aa">
    <w:name w:val="Strong"/>
    <w:basedOn w:val="a0"/>
    <w:uiPriority w:val="22"/>
    <w:qFormat/>
    <w:rsid w:val="007946A2"/>
    <w:rPr>
      <w:b/>
      <w:bCs/>
    </w:rPr>
  </w:style>
  <w:style w:type="paragraph" w:customStyle="1" w:styleId="Default">
    <w:name w:val="Default"/>
    <w:rsid w:val="007946A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mw-headline">
    <w:name w:val="mw-headline"/>
    <w:basedOn w:val="a0"/>
    <w:rsid w:val="007946A2"/>
  </w:style>
  <w:style w:type="character" w:customStyle="1" w:styleId="mw-editsection">
    <w:name w:val="mw-editsection"/>
    <w:basedOn w:val="a0"/>
    <w:rsid w:val="007946A2"/>
  </w:style>
  <w:style w:type="character" w:customStyle="1" w:styleId="mw-editsection-bracket">
    <w:name w:val="mw-editsection-bracket"/>
    <w:basedOn w:val="a0"/>
    <w:rsid w:val="007946A2"/>
  </w:style>
  <w:style w:type="character" w:styleId="ab">
    <w:name w:val="Hyperlink"/>
    <w:basedOn w:val="a0"/>
    <w:uiPriority w:val="99"/>
    <w:unhideWhenUsed/>
    <w:rsid w:val="007946A2"/>
    <w:rPr>
      <w:color w:val="0000FF"/>
      <w:u w:val="single"/>
    </w:rPr>
  </w:style>
  <w:style w:type="character" w:customStyle="1" w:styleId="mw-editsection-divider">
    <w:name w:val="mw-editsection-divider"/>
    <w:basedOn w:val="a0"/>
    <w:rsid w:val="007946A2"/>
  </w:style>
  <w:style w:type="paragraph" w:styleId="ac">
    <w:name w:val="Normal (Web)"/>
    <w:basedOn w:val="a"/>
    <w:uiPriority w:val="99"/>
    <w:unhideWhenUsed/>
    <w:rsid w:val="007946A2"/>
    <w:pPr>
      <w:spacing w:before="100" w:beforeAutospacing="1" w:after="100" w:afterAutospacing="1" w:line="240" w:lineRule="auto"/>
      <w:jc w:val="left"/>
    </w:pPr>
    <w:rPr>
      <w:rFonts w:eastAsia="Times New Roman" w:cs="Times New Roman"/>
      <w:b w:val="0"/>
      <w:sz w:val="24"/>
      <w:szCs w:val="24"/>
    </w:rPr>
  </w:style>
  <w:style w:type="paragraph" w:styleId="ad">
    <w:name w:val="No Spacing"/>
    <w:uiPriority w:val="1"/>
    <w:qFormat/>
    <w:rsid w:val="007946A2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946A2"/>
    <w:pPr>
      <w:spacing w:line="259" w:lineRule="auto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21248"/>
    <w:pPr>
      <w:tabs>
        <w:tab w:val="right" w:leader="dot" w:pos="9345"/>
      </w:tabs>
      <w:spacing w:after="100"/>
      <w:jc w:val="left"/>
    </w:pPr>
    <w:rPr>
      <w:rFonts w:eastAsiaTheme="minorHAnsi" w:cs="Times New Roman"/>
      <w:bCs/>
      <w:noProof/>
      <w:szCs w:val="22"/>
    </w:rPr>
  </w:style>
  <w:style w:type="paragraph" w:styleId="31">
    <w:name w:val="toc 3"/>
    <w:basedOn w:val="a"/>
    <w:next w:val="a"/>
    <w:autoRedefine/>
    <w:uiPriority w:val="39"/>
    <w:unhideWhenUsed/>
    <w:rsid w:val="007946A2"/>
    <w:pPr>
      <w:spacing w:after="100"/>
      <w:ind w:left="560"/>
      <w:jc w:val="left"/>
    </w:pPr>
    <w:rPr>
      <w:rFonts w:eastAsiaTheme="minorHAnsi"/>
      <w:b w:val="0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7946A2"/>
    <w:pPr>
      <w:spacing w:after="100"/>
      <w:ind w:left="280"/>
      <w:jc w:val="left"/>
    </w:pPr>
    <w:rPr>
      <w:rFonts w:eastAsiaTheme="minorHAnsi"/>
      <w:b w:val="0"/>
      <w:szCs w:val="22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946A2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D1728C"/>
    <w:rPr>
      <w:rFonts w:asciiTheme="majorHAnsi" w:eastAsiaTheme="majorEastAsia" w:hAnsiTheme="majorHAnsi" w:cstheme="majorBidi"/>
      <w:b/>
      <w:i/>
      <w:iCs/>
      <w:color w:val="2F5496" w:themeColor="accent1" w:themeShade="BF"/>
      <w:sz w:val="28"/>
      <w:szCs w:val="21"/>
    </w:rPr>
  </w:style>
  <w:style w:type="character" w:styleId="af">
    <w:name w:val="annotation reference"/>
    <w:basedOn w:val="a0"/>
    <w:uiPriority w:val="99"/>
    <w:semiHidden/>
    <w:unhideWhenUsed/>
    <w:rsid w:val="00D83ECE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83ECE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D83ECE"/>
    <w:rPr>
      <w:rFonts w:ascii="Times New Roman" w:eastAsiaTheme="minorEastAsia" w:hAnsi="Times New Roman"/>
      <w:b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83ECE"/>
    <w:rPr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D83ECE"/>
    <w:rPr>
      <w:rFonts w:ascii="Times New Roman" w:eastAsiaTheme="minorEastAsia" w:hAnsi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83E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83ECE"/>
    <w:rPr>
      <w:rFonts w:ascii="Segoe UI" w:eastAsiaTheme="minorEastAsia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10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6327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7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2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940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0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0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9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6%D0%B5%D0%BB%D0%B5%D0%B7%D0%BE" TargetMode="External"/><Relationship Id="rId21" Type="http://schemas.openxmlformats.org/officeDocument/2006/relationships/hyperlink" Target="https://ru.wikipedia.org/wiki/%D0%97%D0%BE%D0%BB%D0%BE%D1%82%D0%BE" TargetMode="External"/><Relationship Id="rId42" Type="http://schemas.openxmlformats.org/officeDocument/2006/relationships/image" Target="media/image4.jpeg"/><Relationship Id="rId47" Type="http://schemas.openxmlformats.org/officeDocument/2006/relationships/image" Target="media/image9.jpeg"/><Relationship Id="rId63" Type="http://schemas.openxmlformats.org/officeDocument/2006/relationships/hyperlink" Target="https://warbook.club/voennaya-tehnika/samolety/bpla/" TargetMode="External"/><Relationship Id="rId68" Type="http://schemas.openxmlformats.org/officeDocument/2006/relationships/hyperlink" Target="https://www.studmed.ru/polynkin-a-v-le-h-t-issledovanie-harakteristik-radiokanala-svyazi-s-bespilotnymi-letatelnymi-apparatami_eb3900d45cb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/index.php?title=%D0%A1%D0%BB%D1%83%D0%B6%D0%B1%D0%B0_%D0%B1%D0%B5%D0%B7%D0%BE%D0%BF%D0%B0%D1%81%D0%BD%D0%BE%D1%81%D1%82%D0%B8&amp;action=edit&amp;redlink=1" TargetMode="External"/><Relationship Id="rId29" Type="http://schemas.openxmlformats.org/officeDocument/2006/relationships/hyperlink" Target="https://ru.wikipedia.org/wiki/%D0%90%D0%BB%D1%8E%D0%BC%D0%B8%D0%BD%D0%B8%D0%B9" TargetMode="External"/><Relationship Id="rId11" Type="http://schemas.openxmlformats.org/officeDocument/2006/relationships/hyperlink" Target="https://ru.wikipedia.org/wiki/%D0%94%D0%B8%D1%81%D0%BA%D1%80%D0%B8%D0%BC%D0%B8%D0%BD%D0%B0%D1%82%D0%BE%D1%80" TargetMode="External"/><Relationship Id="rId24" Type="http://schemas.openxmlformats.org/officeDocument/2006/relationships/hyperlink" Target="https://ru.wikipedia.org/wiki/%D0%9C%D0%B0%D0%B3%D0%BD%D0%B8%D1%82%D0%BE%D0%BC%D0%B5%D1%82%D1%80" TargetMode="External"/><Relationship Id="rId32" Type="http://schemas.openxmlformats.org/officeDocument/2006/relationships/hyperlink" Target="https://ru.wikipedia.org/wiki/%D0%91%D1%80%D0%BE%D0%B4" TargetMode="External"/><Relationship Id="rId37" Type="http://schemas.openxmlformats.org/officeDocument/2006/relationships/hyperlink" Target="https://ru.wikipedia.org/wiki/%D0%AD%D0%BB%D0%B5%D0%BA%D1%82%D1%80%D0%BE%D0%BC%D0%B0%D0%B3%D0%BD%D0%B8%D1%82%D0%BD%D0%B0%D1%8F_%D0%B8%D0%BD%D0%B4%D1%83%D0%BA%D1%86%D0%B8%D1%8F" TargetMode="External"/><Relationship Id="rId40" Type="http://schemas.openxmlformats.org/officeDocument/2006/relationships/image" Target="media/image2.jpeg"/><Relationship Id="rId45" Type="http://schemas.openxmlformats.org/officeDocument/2006/relationships/image" Target="media/image7.png"/><Relationship Id="rId53" Type="http://schemas.openxmlformats.org/officeDocument/2006/relationships/image" Target="media/image15.jpeg"/><Relationship Id="rId58" Type="http://schemas.openxmlformats.org/officeDocument/2006/relationships/image" Target="media/image20.png"/><Relationship Id="rId66" Type="http://schemas.openxmlformats.org/officeDocument/2006/relationships/hyperlink" Target="https://www.studmed.ru/ganin-s-m-i-dr-bespilotnye-letatelnye-apparaty_6ba44b3244b.html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huntsmanblog.ru/novye-minoiskateli-korshun-uzhe-vooruzhenie-sapernyx-podrazdelenij-zvo/" TargetMode="External"/><Relationship Id="rId19" Type="http://schemas.openxmlformats.org/officeDocument/2006/relationships/hyperlink" Target="https://ru.wikipedia.org/wiki/%D0%92%D0%BE%D0%BA%D0%B7%D0%B0%D0%BB" TargetMode="External"/><Relationship Id="rId14" Type="http://schemas.openxmlformats.org/officeDocument/2006/relationships/hyperlink" Target="https://ru.wikipedia.org/wiki/%D0%98%D0%9C%D0%9F" TargetMode="External"/><Relationship Id="rId22" Type="http://schemas.openxmlformats.org/officeDocument/2006/relationships/hyperlink" Target="https://ru.wikipedia.org/wiki/%D0%9C%D0%B5%D1%82%D0%B0%D0%BB%D0%BB%D1%8B" TargetMode="External"/><Relationship Id="rId27" Type="http://schemas.openxmlformats.org/officeDocument/2006/relationships/hyperlink" Target="https://ru.wikipedia.org/wiki/%D0%97%D0%BE%D0%BB%D0%BE%D1%82%D0%BE" TargetMode="External"/><Relationship Id="rId30" Type="http://schemas.openxmlformats.org/officeDocument/2006/relationships/hyperlink" Target="https://ru.wikipedia.org/wiki/%D0%9C%D0%B8%D0%BD%D0%BE%D0%B8%D1%81%D0%BA%D0%B0%D1%82%D0%B5%D0%BB%D1%8C" TargetMode="External"/><Relationship Id="rId35" Type="http://schemas.openxmlformats.org/officeDocument/2006/relationships/hyperlink" Target="https://ru.wikipedia.org/wiki/%D0%98%D0%9C%D0%9F" TargetMode="External"/><Relationship Id="rId43" Type="http://schemas.openxmlformats.org/officeDocument/2006/relationships/image" Target="media/image5.jpeg"/><Relationship Id="rId48" Type="http://schemas.openxmlformats.org/officeDocument/2006/relationships/image" Target="media/image10.png"/><Relationship Id="rId56" Type="http://schemas.openxmlformats.org/officeDocument/2006/relationships/image" Target="media/image18.png"/><Relationship Id="rId64" Type="http://schemas.openxmlformats.org/officeDocument/2006/relationships/hyperlink" Target="https://www.studmed.ru/science/voennye-discipliny/oruzhie-i-voennaya-tehnika/aviation/unmanned" TargetMode="External"/><Relationship Id="rId69" Type="http://schemas.openxmlformats.org/officeDocument/2006/relationships/hyperlink" Target="https://www.studmed.ru/slyusar-v-peredacha-dannyh-s-borta-bespilotnogo-letatelnogo-apparata-bpla-_13912c3fecf.html" TargetMode="External"/><Relationship Id="rId8" Type="http://schemas.openxmlformats.org/officeDocument/2006/relationships/hyperlink" Target="https://ru.wikipedia.org/wiki/%D0%9A%D0%BB%D0%B0%D0%B4" TargetMode="External"/><Relationship Id="rId51" Type="http://schemas.openxmlformats.org/officeDocument/2006/relationships/image" Target="media/image1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D%D0%B0%D0%B7%D0%B5%D0%BC%D0%BD%D0%B0%D1%8F_%D0%BC%D0%B8%D0%BD%D0%B0" TargetMode="External"/><Relationship Id="rId17" Type="http://schemas.openxmlformats.org/officeDocument/2006/relationships/hyperlink" Target="https://ru.wikipedia.org/wiki/%D0%90%D1%80%D0%BA%D0%B0" TargetMode="External"/><Relationship Id="rId25" Type="http://schemas.openxmlformats.org/officeDocument/2006/relationships/hyperlink" Target="https://ru.wikipedia.org/wiki/%D0%A4%D0%B5%D1%80%D1%80%D0%BE%D0%BC%D0%B0%D0%B3%D0%BD%D0%B5%D1%82%D0%B8%D0%BA%D0%B8" TargetMode="External"/><Relationship Id="rId33" Type="http://schemas.openxmlformats.org/officeDocument/2006/relationships/hyperlink" Target="https://ru.wikipedia.org/wiki/%D0%A2%D0%BE%D0%BC%D1%81%D0%BA" TargetMode="External"/><Relationship Id="rId38" Type="http://schemas.openxmlformats.org/officeDocument/2006/relationships/hyperlink" Target="https://ru.wikipedia.org/wiki/%D0%A1%D0%B0%D0%BF%D1%91%D1%80" TargetMode="External"/><Relationship Id="rId46" Type="http://schemas.openxmlformats.org/officeDocument/2006/relationships/image" Target="media/image8.jpeg"/><Relationship Id="rId59" Type="http://schemas.openxmlformats.org/officeDocument/2006/relationships/image" Target="media/image21.png"/><Relationship Id="rId67" Type="http://schemas.openxmlformats.org/officeDocument/2006/relationships/hyperlink" Target="https://www.studmed.ru/grebenikov-a-g-myalica-a-k-parfenyuk-v-v-i-dr-obschie-vidy-i-harakteristiki-bespilotnyh-letatelnyh-apparatov_f4cf99da253.html" TargetMode="External"/><Relationship Id="rId20" Type="http://schemas.openxmlformats.org/officeDocument/2006/relationships/hyperlink" Target="https://ru.wikipedia.org/wiki/%D0%A1%D1%83%D0%BD%D0%B4%D1%83%D0%BA" TargetMode="External"/><Relationship Id="rId41" Type="http://schemas.openxmlformats.org/officeDocument/2006/relationships/image" Target="media/image3.jpeg"/><Relationship Id="rId54" Type="http://schemas.openxmlformats.org/officeDocument/2006/relationships/image" Target="media/image16.png"/><Relationship Id="rId62" Type="http://schemas.openxmlformats.org/officeDocument/2006/relationships/hyperlink" Target="http://saper.isnet.ru/texnica-2/imp-dva.html" TargetMode="External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8%D0%9C%D0%9F-2" TargetMode="External"/><Relationship Id="rId23" Type="http://schemas.openxmlformats.org/officeDocument/2006/relationships/hyperlink" Target="https://ru.wikipedia.org/wiki/%D0%93%D1%80%D1%83%D0%BD%D1%82" TargetMode="External"/><Relationship Id="rId28" Type="http://schemas.openxmlformats.org/officeDocument/2006/relationships/hyperlink" Target="https://ru.wikipedia.org/wiki/%D0%9C%D0%B5%D0%B4%D1%8C" TargetMode="External"/><Relationship Id="rId36" Type="http://schemas.openxmlformats.org/officeDocument/2006/relationships/hyperlink" Target="https://ru.wikipedia.org/wiki/%D0%90%D1%84%D0%B3%D0%B0%D0%BD%D1%81%D0%BA%D0%B0%D1%8F_%D0%B2%D0%BE%D0%B9%D0%BD%D0%B0_(1979%E2%80%941989)" TargetMode="External"/><Relationship Id="rId49" Type="http://schemas.openxmlformats.org/officeDocument/2006/relationships/image" Target="media/image11.png"/><Relationship Id="rId57" Type="http://schemas.openxmlformats.org/officeDocument/2006/relationships/image" Target="media/image19.png"/><Relationship Id="rId10" Type="http://schemas.openxmlformats.org/officeDocument/2006/relationships/hyperlink" Target="https://ru.wikipedia.org/wiki/%D0%A6%D0%B8%D1%84%D1%80%D0%BE%D0%B2%D0%BE%D0%B9_%D1%81%D0%B8%D0%B3%D0%BD%D0%B0%D0%BB%D1%8C%D0%BD%D1%8B%D0%B9_%D0%BF%D1%80%D0%BE%D1%86%D0%B5%D1%81%D1%81%D0%BE%D1%80" TargetMode="External"/><Relationship Id="rId31" Type="http://schemas.openxmlformats.org/officeDocument/2006/relationships/hyperlink" Target="https://ru.wikipedia.org/wiki/%D0%9D%D0%B0%D0%B7%D0%B5%D0%BC%D0%BD%D0%B0%D1%8F_%D0%BC%D0%B8%D0%BD%D0%B0" TargetMode="External"/><Relationship Id="rId44" Type="http://schemas.openxmlformats.org/officeDocument/2006/relationships/image" Target="media/image6.jpeg"/><Relationship Id="rId52" Type="http://schemas.openxmlformats.org/officeDocument/2006/relationships/image" Target="media/image14.jpeg"/><Relationship Id="rId60" Type="http://schemas.openxmlformats.org/officeDocument/2006/relationships/image" Target="media/image22.jpeg"/><Relationship Id="rId65" Type="http://schemas.openxmlformats.org/officeDocument/2006/relationships/hyperlink" Target="https://ru.wikipedia.org/wiki/%D0%9C%D0%B5%D1%82%D0%B0%D0%BB%D0%BB%D0%BE%D0%B8%D1%81%D0%BA%D0%B0%D1%82%D0%B5%D0%BB%D1%8C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AE%D0%B2%D0%B5%D0%BB%D0%B8%D1%80%D0%BD%D1%8B%D0%B5_%D0%B8%D0%B7%D0%B4%D0%B5%D0%BB%D0%B8%D1%8F" TargetMode="External"/><Relationship Id="rId13" Type="http://schemas.openxmlformats.org/officeDocument/2006/relationships/hyperlink" Target="https://ru.wikipedia.org/wiki/%D0%A1%D0%BE%D0%B2%D0%B5%D1%82%D1%81%D0%BA%D0%BE%D0%B5_%D0%B2%D1%80%D0%B5%D0%BC%D1%8F" TargetMode="External"/><Relationship Id="rId18" Type="http://schemas.openxmlformats.org/officeDocument/2006/relationships/hyperlink" Target="https://ru.wikipedia.org/wiki/%D0%9C%D0%B5%D1%82%D1%80" TargetMode="External"/><Relationship Id="rId39" Type="http://schemas.openxmlformats.org/officeDocument/2006/relationships/image" Target="media/image1.jpeg"/><Relationship Id="rId34" Type="http://schemas.openxmlformats.org/officeDocument/2006/relationships/hyperlink" Target="https://ru.wikipedia.org/wiki/%D0%A2%D0%BE%D0%BC%D1%81%D0%BA%D0%B8%D0%B9_%D0%B7%D0%B0%D0%B2%D0%BE%D0%B4_%D0%B8%D0%B7%D0%BC%D0%B5%D1%80%D0%B8%D1%82%D0%B5%D0%BB%D1%8C%D0%BD%D0%BE%D0%B9_%D0%B0%D0%BF%D0%BF%D0%B0%D1%80%D0%B0%D1%82%D1%83%D1%80%D1%8B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8B3407-F2D6-49D6-AF37-533348990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1</Pages>
  <Words>4830</Words>
  <Characters>27533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sanesh93613@outlook.com</dc:creator>
  <cp:keywords/>
  <dc:description/>
  <cp:lastModifiedBy>sanesh93613@outlook.com</cp:lastModifiedBy>
  <cp:revision>48</cp:revision>
  <dcterms:created xsi:type="dcterms:W3CDTF">2021-12-19T22:21:00Z</dcterms:created>
  <dcterms:modified xsi:type="dcterms:W3CDTF">2022-02-01T18:26:00Z</dcterms:modified>
</cp:coreProperties>
</file>