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3B93" w:rsidRDefault="000F1834" w:rsidP="000F183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изучил</w:t>
      </w:r>
    </w:p>
    <w:p w:rsidR="000F1834" w:rsidRPr="000F1834" w:rsidRDefault="000F1834" w:rsidP="000F183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Arial" w:hAnsi="Arial" w:cs="Arial"/>
          <w:b/>
          <w:bCs/>
          <w:color w:val="333333"/>
          <w:shd w:val="clear" w:color="auto" w:fill="FFFFFF"/>
        </w:rPr>
        <w:t>Основная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функция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Центра</w:t>
      </w:r>
      <w:r>
        <w:rPr>
          <w:rFonts w:ascii="Arial" w:hAnsi="Arial" w:cs="Arial"/>
          <w:color w:val="333333"/>
          <w:shd w:val="clear" w:color="auto" w:fill="FFFFFF"/>
        </w:rPr>
        <w:t> «Мой бизнес» - предоставление комплекса услуг, сервисов и мер поддержки субъектам малого и среднего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предпринимательства</w:t>
      </w:r>
      <w:r>
        <w:rPr>
          <w:rFonts w:ascii="Arial" w:hAnsi="Arial" w:cs="Arial"/>
          <w:color w:val="333333"/>
          <w:shd w:val="clear" w:color="auto" w:fill="FFFFFF"/>
        </w:rPr>
        <w:t> (далее – МСП), физическим лицам, желающим начать предпринимательскую деятельность, начиная с регистрации в качестве индивидуального предпринимателя до вывода продукции субъектов МСП на международные рынки, а также физическим лицам, применяющим специальный налоговый режим «Налог на профессиональный доход».</w:t>
      </w:r>
    </w:p>
    <w:p w:rsidR="000F1834" w:rsidRDefault="000F1834" w:rsidP="000F183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</w:t>
      </w:r>
    </w:p>
    <w:p w:rsidR="000F1834" w:rsidRDefault="000F1834" w:rsidP="000F1834">
      <w:pPr>
        <w:rPr>
          <w:rFonts w:ascii="Times New Roman" w:hAnsi="Times New Roman" w:cs="Times New Roman"/>
          <w:sz w:val="28"/>
          <w:szCs w:val="28"/>
        </w:rPr>
      </w:pPr>
    </w:p>
    <w:p w:rsidR="000F1834" w:rsidRPr="00450BA4" w:rsidRDefault="000F1834" w:rsidP="000F1834">
      <w:pPr>
        <w:shd w:val="clear" w:color="auto" w:fill="FFFFFF"/>
        <w:spacing w:before="225" w:after="225" w:line="240" w:lineRule="auto"/>
        <w:outlineLvl w:val="1"/>
        <w:rPr>
          <w:rFonts w:ascii="Arial" w:eastAsia="Times New Roman" w:hAnsi="Arial" w:cs="Arial"/>
          <w:sz w:val="42"/>
          <w:szCs w:val="42"/>
          <w:lang w:eastAsia="ru-RU"/>
        </w:rPr>
      </w:pPr>
      <w:r w:rsidRPr="00450BA4">
        <w:rPr>
          <w:rFonts w:ascii="Arial" w:eastAsia="Times New Roman" w:hAnsi="Arial" w:cs="Arial"/>
          <w:b/>
          <w:bCs/>
          <w:sz w:val="42"/>
          <w:szCs w:val="42"/>
          <w:lang w:eastAsia="ru-RU"/>
        </w:rPr>
        <w:t>Гранты на инновационную деятельность</w:t>
      </w:r>
    </w:p>
    <w:p w:rsidR="000F1834" w:rsidRPr="00450BA4" w:rsidRDefault="000F1834" w:rsidP="000F1834">
      <w:pPr>
        <w:shd w:val="clear" w:color="auto" w:fill="FFFFFF"/>
        <w:spacing w:before="225" w:after="225" w:line="240" w:lineRule="auto"/>
        <w:outlineLvl w:val="1"/>
        <w:rPr>
          <w:rFonts w:ascii="Arial" w:eastAsia="Times New Roman" w:hAnsi="Arial" w:cs="Arial"/>
          <w:sz w:val="42"/>
          <w:szCs w:val="42"/>
          <w:lang w:eastAsia="ru-RU"/>
        </w:rPr>
      </w:pPr>
      <w:r w:rsidRPr="00450BA4">
        <w:rPr>
          <w:rFonts w:ascii="Arial" w:eastAsia="Times New Roman" w:hAnsi="Arial" w:cs="Arial"/>
          <w:sz w:val="42"/>
          <w:szCs w:val="42"/>
          <w:lang w:eastAsia="ru-RU"/>
        </w:rPr>
        <w:t>Программа «Умник» – 500 000 рублей на поддержку молодых ученых</w:t>
      </w:r>
    </w:p>
    <w:p w:rsidR="000F1834" w:rsidRPr="000F1834" w:rsidRDefault="000F1834" w:rsidP="000F1834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0F1834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>Что дает</w:t>
      </w:r>
    </w:p>
    <w:p w:rsidR="000F1834" w:rsidRPr="000F1834" w:rsidRDefault="000F1834" w:rsidP="000F1834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0F1834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Грант в размере 500 000 рублей выделяется на поддержку научно-технических разработок коммерческого направления, выполненных молодыми учеными.</w:t>
      </w:r>
    </w:p>
    <w:p w:rsidR="000F1834" w:rsidRPr="000F1834" w:rsidRDefault="000F1834" w:rsidP="000F1834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0F1834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>Условия получения</w:t>
      </w:r>
    </w:p>
    <w:p w:rsidR="000F1834" w:rsidRPr="000F1834" w:rsidRDefault="000F1834" w:rsidP="000F1834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0F1834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— гражданство РФ;</w:t>
      </w:r>
    </w:p>
    <w:p w:rsidR="000F1834" w:rsidRPr="000F1834" w:rsidRDefault="000F1834" w:rsidP="000F1834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0F1834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— возраст участников 18–30 лет;</w:t>
      </w:r>
    </w:p>
    <w:p w:rsidR="000F1834" w:rsidRPr="000F1834" w:rsidRDefault="000F1834" w:rsidP="000F1834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0F1834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— отсутствие побед в предыдущих грантах данного рода.</w:t>
      </w:r>
    </w:p>
    <w:p w:rsidR="000F1834" w:rsidRPr="000F1834" w:rsidRDefault="000F1834" w:rsidP="000F1834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0F1834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>Кто выдает</w:t>
      </w:r>
    </w:p>
    <w:p w:rsidR="000F1834" w:rsidRPr="000F1834" w:rsidRDefault="000F1834" w:rsidP="000F1834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0F1834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Гранд учрежден Фондом, организованным с целью содействия развитию предприятий научно-технической сферы.</w:t>
      </w:r>
    </w:p>
    <w:p w:rsidR="000F1834" w:rsidRPr="000F1834" w:rsidRDefault="000F1834" w:rsidP="000F1834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0F1834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Подробнее о гранте и адрес, куда можно подать заявку для его получения, можно узнать </w:t>
      </w:r>
      <w:hyperlink r:id="rId5" w:tgtFrame="_blank" w:history="1">
        <w:r w:rsidRPr="000F1834">
          <w:rPr>
            <w:rFonts w:ascii="Arial" w:eastAsia="Times New Roman" w:hAnsi="Arial" w:cs="Arial"/>
            <w:color w:val="3079C8"/>
            <w:sz w:val="24"/>
            <w:szCs w:val="24"/>
            <w:u w:val="single"/>
            <w:lang w:eastAsia="ru-RU"/>
          </w:rPr>
          <w:t>тут</w:t>
        </w:r>
      </w:hyperlink>
      <w:r w:rsidRPr="000F1834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</w:t>
      </w:r>
    </w:p>
    <w:p w:rsidR="000F1834" w:rsidRPr="00450BA4" w:rsidRDefault="000F1834" w:rsidP="000F1834">
      <w:pPr>
        <w:shd w:val="clear" w:color="auto" w:fill="FFFFFF"/>
        <w:spacing w:before="225" w:after="225" w:line="240" w:lineRule="auto"/>
        <w:outlineLvl w:val="1"/>
        <w:rPr>
          <w:rFonts w:ascii="Arial" w:eastAsia="Times New Roman" w:hAnsi="Arial" w:cs="Arial"/>
          <w:sz w:val="42"/>
          <w:szCs w:val="42"/>
          <w:lang w:eastAsia="ru-RU"/>
        </w:rPr>
      </w:pPr>
      <w:r w:rsidRPr="00450BA4">
        <w:rPr>
          <w:rFonts w:ascii="Arial" w:eastAsia="Times New Roman" w:hAnsi="Arial" w:cs="Arial"/>
          <w:sz w:val="42"/>
          <w:szCs w:val="42"/>
          <w:lang w:eastAsia="ru-RU"/>
        </w:rPr>
        <w:t>Программа «Развитие» — 20 млн. рублей на разработку наукоемкой продукции</w:t>
      </w:r>
    </w:p>
    <w:p w:rsidR="000F1834" w:rsidRPr="000F1834" w:rsidRDefault="000F1834" w:rsidP="000F1834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0F1834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>Что дает</w:t>
      </w:r>
    </w:p>
    <w:p w:rsidR="000F1834" w:rsidRPr="000F1834" w:rsidRDefault="000F1834" w:rsidP="000F1834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0F1834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Грант в размере 15–20 миллионов рублей предоставляет возможность компаниям, ведущим НИОКР, осуществлять освоение новых видов наукоемкой продукции и ее последующую продажу.</w:t>
      </w:r>
    </w:p>
    <w:p w:rsidR="000F1834" w:rsidRPr="000F1834" w:rsidRDefault="000F1834" w:rsidP="000F1834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0F1834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>Условия получения</w:t>
      </w:r>
    </w:p>
    <w:p w:rsidR="000F1834" w:rsidRPr="000F1834" w:rsidRDefault="000F1834" w:rsidP="000F1834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0F1834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— ведение предпринимательской деятельности в соответствии с Законом № 209-ФЗ;</w:t>
      </w:r>
      <w:r w:rsidRPr="000F1834">
        <w:rPr>
          <w:rFonts w:ascii="Arial" w:eastAsia="Times New Roman" w:hAnsi="Arial" w:cs="Arial"/>
          <w:color w:val="333333"/>
          <w:sz w:val="24"/>
          <w:szCs w:val="24"/>
          <w:lang w:eastAsia="ru-RU"/>
        </w:rPr>
        <w:br/>
        <w:t>— отсутствие других незавершенных грандов с данным Фондом;</w:t>
      </w:r>
      <w:r w:rsidRPr="000F1834">
        <w:rPr>
          <w:rFonts w:ascii="Arial" w:eastAsia="Times New Roman" w:hAnsi="Arial" w:cs="Arial"/>
          <w:color w:val="333333"/>
          <w:sz w:val="24"/>
          <w:szCs w:val="24"/>
          <w:lang w:eastAsia="ru-RU"/>
        </w:rPr>
        <w:br/>
        <w:t>— наличие опыта в НИОКР;</w:t>
      </w:r>
      <w:r w:rsidRPr="000F1834">
        <w:rPr>
          <w:rFonts w:ascii="Arial" w:eastAsia="Times New Roman" w:hAnsi="Arial" w:cs="Arial"/>
          <w:color w:val="333333"/>
          <w:sz w:val="24"/>
          <w:szCs w:val="24"/>
          <w:lang w:eastAsia="ru-RU"/>
        </w:rPr>
        <w:br/>
      </w:r>
      <w:r w:rsidRPr="000F1834">
        <w:rPr>
          <w:rFonts w:ascii="Arial" w:eastAsia="Times New Roman" w:hAnsi="Arial" w:cs="Arial"/>
          <w:color w:val="333333"/>
          <w:sz w:val="24"/>
          <w:szCs w:val="24"/>
          <w:lang w:eastAsia="ru-RU"/>
        </w:rPr>
        <w:lastRenderedPageBreak/>
        <w:t xml:space="preserve">— привлечение собственных или инвесторских средств (размер </w:t>
      </w:r>
      <w:proofErr w:type="spellStart"/>
      <w:r w:rsidRPr="000F1834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софинансирования</w:t>
      </w:r>
      <w:proofErr w:type="spellEnd"/>
      <w:r w:rsidRPr="000F1834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зависит от вида конкурса).</w:t>
      </w:r>
    </w:p>
    <w:p w:rsidR="000F1834" w:rsidRPr="000F1834" w:rsidRDefault="000F1834" w:rsidP="000F1834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0F1834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>Кто выдает</w:t>
      </w:r>
    </w:p>
    <w:p w:rsidR="000F1834" w:rsidRPr="000F1834" w:rsidRDefault="000F1834" w:rsidP="000F1834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0F1834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Грант финансируется Фондом содействия инновациям. Узнать о проводимых Фондом конкурсах и куда обращаться для получения гранта можно </w:t>
      </w:r>
      <w:hyperlink r:id="rId6" w:tgtFrame="_blank" w:history="1">
        <w:r w:rsidRPr="000F1834">
          <w:rPr>
            <w:rFonts w:ascii="Arial" w:eastAsia="Times New Roman" w:hAnsi="Arial" w:cs="Arial"/>
            <w:color w:val="3079C8"/>
            <w:sz w:val="24"/>
            <w:szCs w:val="24"/>
            <w:u w:val="single"/>
            <w:lang w:eastAsia="ru-RU"/>
          </w:rPr>
          <w:t>здесь</w:t>
        </w:r>
      </w:hyperlink>
      <w:r w:rsidRPr="000F1834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</w:t>
      </w:r>
    </w:p>
    <w:p w:rsidR="000F1834" w:rsidRPr="00450BA4" w:rsidRDefault="000F1834" w:rsidP="000F1834">
      <w:pPr>
        <w:shd w:val="clear" w:color="auto" w:fill="FFFFFF"/>
        <w:spacing w:before="225" w:after="225" w:line="240" w:lineRule="auto"/>
        <w:outlineLvl w:val="1"/>
        <w:rPr>
          <w:rFonts w:ascii="Arial" w:eastAsia="Times New Roman" w:hAnsi="Arial" w:cs="Arial"/>
          <w:sz w:val="42"/>
          <w:szCs w:val="42"/>
          <w:lang w:eastAsia="ru-RU"/>
        </w:rPr>
      </w:pPr>
      <w:r w:rsidRPr="00450BA4">
        <w:rPr>
          <w:rFonts w:ascii="Arial" w:eastAsia="Times New Roman" w:hAnsi="Arial" w:cs="Arial"/>
          <w:sz w:val="42"/>
          <w:szCs w:val="42"/>
          <w:lang w:eastAsia="ru-RU"/>
        </w:rPr>
        <w:t>Программа «Кооперация» – до 25 млн. рублей на развитие инновационной деятельности малых предприятий</w:t>
      </w:r>
    </w:p>
    <w:p w:rsidR="000F1834" w:rsidRPr="000F1834" w:rsidRDefault="000F1834" w:rsidP="000F1834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0F1834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>Что дает</w:t>
      </w:r>
    </w:p>
    <w:p w:rsidR="000F1834" w:rsidRPr="000F1834" w:rsidRDefault="000F1834" w:rsidP="000F1834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0F1834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Программа направлена на становление малых наукоемких предприятий путем развития их партнерства с крупными индустриальными компаниями, стремящимися использовать технологические инновации для развития собственных продуктовых линеек.</w:t>
      </w:r>
    </w:p>
    <w:p w:rsidR="000F1834" w:rsidRPr="000F1834" w:rsidRDefault="000F1834" w:rsidP="000F1834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0F1834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>Условия получения</w:t>
      </w:r>
    </w:p>
    <w:p w:rsidR="000F1834" w:rsidRPr="000F1834" w:rsidRDefault="000F1834" w:rsidP="000F1834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0F1834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— осуществление юридическим лицом деятельности, предусмотренной Законом № 209-ФЗ;</w:t>
      </w:r>
      <w:r w:rsidRPr="000F1834">
        <w:rPr>
          <w:rFonts w:ascii="Arial" w:eastAsia="Times New Roman" w:hAnsi="Arial" w:cs="Arial"/>
          <w:color w:val="333333"/>
          <w:sz w:val="24"/>
          <w:szCs w:val="24"/>
          <w:lang w:eastAsia="ru-RU"/>
        </w:rPr>
        <w:br/>
        <w:t>— опыт ведения НИОКР и реализации созданной своими силами продукции, имеющей научный потенциал;</w:t>
      </w:r>
      <w:r w:rsidRPr="000F1834">
        <w:rPr>
          <w:rFonts w:ascii="Arial" w:eastAsia="Times New Roman" w:hAnsi="Arial" w:cs="Arial"/>
          <w:color w:val="333333"/>
          <w:sz w:val="24"/>
          <w:szCs w:val="24"/>
          <w:lang w:eastAsia="ru-RU"/>
        </w:rPr>
        <w:br/>
        <w:t xml:space="preserve">— обеспечение внебюджетного </w:t>
      </w:r>
      <w:proofErr w:type="spellStart"/>
      <w:r w:rsidRPr="000F1834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софинансирования</w:t>
      </w:r>
      <w:proofErr w:type="spellEnd"/>
      <w:r w:rsidRPr="000F1834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</w:t>
      </w:r>
    </w:p>
    <w:p w:rsidR="000F1834" w:rsidRPr="000F1834" w:rsidRDefault="000F1834" w:rsidP="000F1834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0F1834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>Специальное условие</w:t>
      </w:r>
    </w:p>
    <w:p w:rsidR="000F1834" w:rsidRPr="000F1834" w:rsidRDefault="000F1834" w:rsidP="000F1834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0F1834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Наличие Соглашения между предприятием, претендующим на грант, и Индустриальным партнером.</w:t>
      </w:r>
    </w:p>
    <w:p w:rsidR="000F1834" w:rsidRPr="000F1834" w:rsidRDefault="000F1834" w:rsidP="000F1834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0F1834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>Кто выдает</w:t>
      </w:r>
    </w:p>
    <w:p w:rsidR="000F1834" w:rsidRPr="000F1834" w:rsidRDefault="000F1834" w:rsidP="000F1834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0F1834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Фонд содействия инновационной деятельности. Подробнее ознакомиться с условиями и подать заявку на грант можно </w:t>
      </w:r>
      <w:hyperlink r:id="rId7" w:tgtFrame="_blank" w:history="1">
        <w:r w:rsidRPr="000F1834">
          <w:rPr>
            <w:rFonts w:ascii="Arial" w:eastAsia="Times New Roman" w:hAnsi="Arial" w:cs="Arial"/>
            <w:color w:val="3079C8"/>
            <w:sz w:val="24"/>
            <w:szCs w:val="24"/>
            <w:u w:val="single"/>
            <w:lang w:eastAsia="ru-RU"/>
          </w:rPr>
          <w:t>тут</w:t>
        </w:r>
      </w:hyperlink>
      <w:r w:rsidRPr="000F1834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</w:t>
      </w:r>
    </w:p>
    <w:p w:rsidR="000F1834" w:rsidRPr="00450BA4" w:rsidRDefault="000F1834" w:rsidP="000F1834">
      <w:pPr>
        <w:shd w:val="clear" w:color="auto" w:fill="FFFFFF"/>
        <w:spacing w:before="225" w:after="225" w:line="240" w:lineRule="auto"/>
        <w:outlineLvl w:val="1"/>
        <w:rPr>
          <w:rFonts w:ascii="Arial" w:eastAsia="Times New Roman" w:hAnsi="Arial" w:cs="Arial"/>
          <w:sz w:val="42"/>
          <w:szCs w:val="42"/>
          <w:lang w:eastAsia="ru-RU"/>
        </w:rPr>
      </w:pPr>
      <w:r w:rsidRPr="00450BA4">
        <w:rPr>
          <w:rFonts w:ascii="Arial" w:eastAsia="Times New Roman" w:hAnsi="Arial" w:cs="Arial"/>
          <w:sz w:val="42"/>
          <w:szCs w:val="42"/>
          <w:lang w:eastAsia="ru-RU"/>
        </w:rPr>
        <w:t>«Поддержка начинающих фермеров» – до 1 500 000 рублей на развитие фермерского хозяйства</w:t>
      </w:r>
    </w:p>
    <w:p w:rsidR="000F1834" w:rsidRPr="000F1834" w:rsidRDefault="000F1834" w:rsidP="000F1834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0F1834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>Что дает</w:t>
      </w:r>
    </w:p>
    <w:p w:rsidR="000F1834" w:rsidRPr="000F1834" w:rsidRDefault="000F1834" w:rsidP="000F1834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0F1834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Победа в конкурсе обеспечивает получение гранта на развитие хозяйства (приобретение земли, животных и т.д.), а также одноразовую помощь на обустройство бытовых условий (до ¼ млн рублей).</w:t>
      </w:r>
    </w:p>
    <w:p w:rsidR="000F1834" w:rsidRPr="000F1834" w:rsidRDefault="000F1834" w:rsidP="000F1834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0F1834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>Условия получения</w:t>
      </w:r>
    </w:p>
    <w:p w:rsidR="000F1834" w:rsidRPr="000F1834" w:rsidRDefault="000F1834" w:rsidP="000F1834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0F1834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— гражданство РФ;</w:t>
      </w:r>
      <w:r w:rsidRPr="000F1834">
        <w:rPr>
          <w:rFonts w:ascii="Arial" w:eastAsia="Times New Roman" w:hAnsi="Arial" w:cs="Arial"/>
          <w:color w:val="333333"/>
          <w:sz w:val="24"/>
          <w:szCs w:val="24"/>
          <w:lang w:eastAsia="ru-RU"/>
        </w:rPr>
        <w:br/>
        <w:t>— срок со дня регистрация фермерства не превышает 2-х лет;</w:t>
      </w:r>
      <w:r w:rsidRPr="000F1834">
        <w:rPr>
          <w:rFonts w:ascii="Arial" w:eastAsia="Times New Roman" w:hAnsi="Arial" w:cs="Arial"/>
          <w:color w:val="333333"/>
          <w:sz w:val="24"/>
          <w:szCs w:val="24"/>
          <w:lang w:eastAsia="ru-RU"/>
        </w:rPr>
        <w:br/>
        <w:t>— отсутствие грантов, полученных в данной сфере ранее;</w:t>
      </w:r>
      <w:r w:rsidRPr="000F1834">
        <w:rPr>
          <w:rFonts w:ascii="Arial" w:eastAsia="Times New Roman" w:hAnsi="Arial" w:cs="Arial"/>
          <w:color w:val="333333"/>
          <w:sz w:val="24"/>
          <w:szCs w:val="24"/>
          <w:lang w:eastAsia="ru-RU"/>
        </w:rPr>
        <w:br/>
        <w:t>— наличие бизнес-плана и средств в сумме не менее 10% от размера гранта.</w:t>
      </w:r>
    </w:p>
    <w:p w:rsidR="000F1834" w:rsidRPr="000F1834" w:rsidRDefault="000F1834" w:rsidP="000F1834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0F1834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lastRenderedPageBreak/>
        <w:t>Кто выдает</w:t>
      </w:r>
    </w:p>
    <w:p w:rsidR="000F1834" w:rsidRPr="000F1834" w:rsidRDefault="000F1834" w:rsidP="000F1834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0F1834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Российский Минсельхоз. Для получения гранта следует обратиться в соответствующее министерство своего региона.</w:t>
      </w:r>
    </w:p>
    <w:p w:rsidR="000F1834" w:rsidRPr="000F1834" w:rsidRDefault="000F1834" w:rsidP="000F1834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0F1834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Более подробно об условиях получения гранта можно прочитать </w:t>
      </w:r>
      <w:hyperlink r:id="rId8" w:tgtFrame="_blank" w:history="1">
        <w:r w:rsidRPr="000F1834">
          <w:rPr>
            <w:rFonts w:ascii="Arial" w:eastAsia="Times New Roman" w:hAnsi="Arial" w:cs="Arial"/>
            <w:color w:val="3079C8"/>
            <w:sz w:val="24"/>
            <w:szCs w:val="24"/>
            <w:u w:val="single"/>
            <w:lang w:eastAsia="ru-RU"/>
          </w:rPr>
          <w:t>тут</w:t>
        </w:r>
      </w:hyperlink>
      <w:r w:rsidRPr="000F1834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</w:t>
      </w:r>
    </w:p>
    <w:p w:rsidR="000F1834" w:rsidRPr="00450BA4" w:rsidRDefault="000F1834" w:rsidP="000F1834">
      <w:pPr>
        <w:shd w:val="clear" w:color="auto" w:fill="FFFFFF"/>
        <w:spacing w:before="225" w:after="225" w:line="240" w:lineRule="auto"/>
        <w:outlineLvl w:val="1"/>
        <w:rPr>
          <w:rFonts w:ascii="Arial" w:eastAsia="Times New Roman" w:hAnsi="Arial" w:cs="Arial"/>
          <w:sz w:val="42"/>
          <w:szCs w:val="42"/>
          <w:lang w:eastAsia="ru-RU"/>
        </w:rPr>
      </w:pPr>
      <w:r w:rsidRPr="00450BA4">
        <w:rPr>
          <w:rFonts w:ascii="Arial" w:eastAsia="Times New Roman" w:hAnsi="Arial" w:cs="Arial"/>
          <w:b/>
          <w:bCs/>
          <w:sz w:val="42"/>
          <w:szCs w:val="42"/>
          <w:lang w:eastAsia="ru-RU"/>
        </w:rPr>
        <w:t>Субсидии</w:t>
      </w:r>
    </w:p>
    <w:p w:rsidR="000F1834" w:rsidRPr="00450BA4" w:rsidRDefault="000F1834" w:rsidP="000F1834">
      <w:pPr>
        <w:shd w:val="clear" w:color="auto" w:fill="FFFFFF"/>
        <w:spacing w:before="225" w:after="225" w:line="240" w:lineRule="auto"/>
        <w:outlineLvl w:val="1"/>
        <w:rPr>
          <w:rFonts w:ascii="Arial" w:eastAsia="Times New Roman" w:hAnsi="Arial" w:cs="Arial"/>
          <w:sz w:val="42"/>
          <w:szCs w:val="42"/>
          <w:lang w:eastAsia="ru-RU"/>
        </w:rPr>
      </w:pPr>
      <w:r w:rsidRPr="00450BA4">
        <w:rPr>
          <w:rFonts w:ascii="Arial" w:eastAsia="Times New Roman" w:hAnsi="Arial" w:cs="Arial"/>
          <w:sz w:val="42"/>
          <w:szCs w:val="42"/>
          <w:lang w:eastAsia="ru-RU"/>
        </w:rPr>
        <w:t>Субсидия до 10 млн. рублей на развитие центров инновационного творчества молодежи</w:t>
      </w:r>
    </w:p>
    <w:p w:rsidR="000F1834" w:rsidRPr="000F1834" w:rsidRDefault="000F1834" w:rsidP="000F1834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0F1834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>Что дает</w:t>
      </w:r>
    </w:p>
    <w:p w:rsidR="000F1834" w:rsidRPr="000F1834" w:rsidRDefault="000F1834" w:rsidP="000F1834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0F1834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Субсидией могут воспользоваться субъекты малой и средней предпринимательской деятельности в сфере инноваций с целью частичного возмещения затрат на функционирование Центра или на получение допуска его ценных бумаг к торгам на рынке инноваций и инвестиций.</w:t>
      </w:r>
    </w:p>
    <w:p w:rsidR="000F1834" w:rsidRPr="000F1834" w:rsidRDefault="000F1834" w:rsidP="000F1834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0F1834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>Условия получения</w:t>
      </w:r>
    </w:p>
    <w:p w:rsidR="000F1834" w:rsidRPr="000F1834" w:rsidRDefault="000F1834" w:rsidP="000F1834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0F1834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— принадлежность к СМСП соответственно Федеральному Закону № 209;</w:t>
      </w:r>
      <w:r w:rsidRPr="000F1834">
        <w:rPr>
          <w:rFonts w:ascii="Arial" w:eastAsia="Times New Roman" w:hAnsi="Arial" w:cs="Arial"/>
          <w:color w:val="333333"/>
          <w:sz w:val="24"/>
          <w:szCs w:val="24"/>
          <w:lang w:eastAsia="ru-RU"/>
        </w:rPr>
        <w:br/>
        <w:t>— ведение деятельности в пределах г. Москвы;</w:t>
      </w:r>
      <w:r w:rsidRPr="000F1834">
        <w:rPr>
          <w:rFonts w:ascii="Arial" w:eastAsia="Times New Roman" w:hAnsi="Arial" w:cs="Arial"/>
          <w:color w:val="333333"/>
          <w:sz w:val="24"/>
          <w:szCs w:val="24"/>
          <w:lang w:eastAsia="ru-RU"/>
        </w:rPr>
        <w:br/>
        <w:t>— отсутствие задолженностей по обязательным платежам.</w:t>
      </w:r>
    </w:p>
    <w:p w:rsidR="000F1834" w:rsidRPr="000F1834" w:rsidRDefault="000F1834" w:rsidP="000F1834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0F1834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Подробнее о получении субсидии и подаче заявки можно прочитать </w:t>
      </w:r>
      <w:hyperlink r:id="rId9" w:tgtFrame="_blank" w:history="1">
        <w:r w:rsidRPr="000F1834">
          <w:rPr>
            <w:rFonts w:ascii="Arial" w:eastAsia="Times New Roman" w:hAnsi="Arial" w:cs="Arial"/>
            <w:color w:val="3079C8"/>
            <w:sz w:val="24"/>
            <w:szCs w:val="24"/>
            <w:u w:val="single"/>
            <w:lang w:eastAsia="ru-RU"/>
          </w:rPr>
          <w:t>здесь</w:t>
        </w:r>
      </w:hyperlink>
      <w:r w:rsidRPr="000F1834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</w:t>
      </w:r>
    </w:p>
    <w:p w:rsidR="000F1834" w:rsidRPr="000F1834" w:rsidRDefault="000F1834" w:rsidP="000F1834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0F1834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>Кто выдает</w:t>
      </w:r>
    </w:p>
    <w:p w:rsidR="000F1834" w:rsidRPr="000F1834" w:rsidRDefault="000F1834" w:rsidP="000F1834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0F1834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Финансовая комиссия, функционирующая при Департаменте науки и предпринимательства (Москва).</w:t>
      </w:r>
    </w:p>
    <w:p w:rsidR="000F1834" w:rsidRPr="00450BA4" w:rsidRDefault="000F1834" w:rsidP="000F1834">
      <w:pPr>
        <w:shd w:val="clear" w:color="auto" w:fill="FFFFFF"/>
        <w:spacing w:before="225" w:after="225" w:line="240" w:lineRule="auto"/>
        <w:outlineLvl w:val="1"/>
        <w:rPr>
          <w:rFonts w:ascii="Arial" w:eastAsia="Times New Roman" w:hAnsi="Arial" w:cs="Arial"/>
          <w:sz w:val="42"/>
          <w:szCs w:val="42"/>
          <w:lang w:eastAsia="ru-RU"/>
        </w:rPr>
      </w:pPr>
      <w:r w:rsidRPr="00450BA4">
        <w:rPr>
          <w:rFonts w:ascii="Arial" w:eastAsia="Times New Roman" w:hAnsi="Arial" w:cs="Arial"/>
          <w:sz w:val="42"/>
          <w:szCs w:val="42"/>
          <w:lang w:eastAsia="ru-RU"/>
        </w:rPr>
        <w:t>Субсидия до 5 млн. рублей на проценты по кредиту на развитие МСП</w:t>
      </w:r>
    </w:p>
    <w:p w:rsidR="000F1834" w:rsidRPr="000F1834" w:rsidRDefault="000F1834" w:rsidP="000F1834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0F1834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>Что дает</w:t>
      </w:r>
    </w:p>
    <w:p w:rsidR="000F1834" w:rsidRPr="000F1834" w:rsidRDefault="000F1834" w:rsidP="000F1834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0F1834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Средства предназначены для субъектов МСП для погашения процентов по кредитам, взятым на развитие предпринимательской деятельности.</w:t>
      </w:r>
    </w:p>
    <w:p w:rsidR="000F1834" w:rsidRPr="000F1834" w:rsidRDefault="000F1834" w:rsidP="000F1834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0F1834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>Условия получения</w:t>
      </w:r>
    </w:p>
    <w:p w:rsidR="000F1834" w:rsidRPr="000F1834" w:rsidRDefault="000F1834" w:rsidP="000F1834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0F1834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— регистрация юридического лица соответственно закону № 209-ФЗ;</w:t>
      </w:r>
      <w:r w:rsidRPr="000F1834">
        <w:rPr>
          <w:rFonts w:ascii="Arial" w:eastAsia="Times New Roman" w:hAnsi="Arial" w:cs="Arial"/>
          <w:color w:val="333333"/>
          <w:sz w:val="24"/>
          <w:szCs w:val="24"/>
          <w:lang w:eastAsia="ru-RU"/>
        </w:rPr>
        <w:br/>
        <w:t>— деятельность СМСП на территории Москвы;</w:t>
      </w:r>
      <w:r w:rsidRPr="000F1834">
        <w:rPr>
          <w:rFonts w:ascii="Arial" w:eastAsia="Times New Roman" w:hAnsi="Arial" w:cs="Arial"/>
          <w:color w:val="333333"/>
          <w:sz w:val="24"/>
          <w:szCs w:val="24"/>
          <w:lang w:eastAsia="ru-RU"/>
        </w:rPr>
        <w:br/>
        <w:t>— наличие кредитного договора с кредитной организацией, которая включена в список, составленный Федеральной корпорацией по развитию СМСП.</w:t>
      </w:r>
    </w:p>
    <w:p w:rsidR="000F1834" w:rsidRPr="000F1834" w:rsidRDefault="000F1834" w:rsidP="000F1834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0F1834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>Кто выдает</w:t>
      </w:r>
    </w:p>
    <w:p w:rsidR="000F1834" w:rsidRPr="000F1834" w:rsidRDefault="000F1834" w:rsidP="000F1834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0F1834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Московский департамент </w:t>
      </w:r>
      <w:proofErr w:type="spellStart"/>
      <w:r w:rsidRPr="000F1834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НППиП</w:t>
      </w:r>
      <w:proofErr w:type="spellEnd"/>
      <w:r w:rsidRPr="000F1834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 О подаче заявки на предоставление субсидии можно прочитать </w:t>
      </w:r>
      <w:hyperlink r:id="rId10" w:tgtFrame="_blank" w:history="1">
        <w:r w:rsidRPr="000F1834">
          <w:rPr>
            <w:rFonts w:ascii="Arial" w:eastAsia="Times New Roman" w:hAnsi="Arial" w:cs="Arial"/>
            <w:color w:val="3079C8"/>
            <w:sz w:val="24"/>
            <w:szCs w:val="24"/>
            <w:u w:val="single"/>
            <w:lang w:eastAsia="ru-RU"/>
          </w:rPr>
          <w:t>тут</w:t>
        </w:r>
      </w:hyperlink>
      <w:r w:rsidRPr="000F1834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</w:t>
      </w:r>
    </w:p>
    <w:p w:rsidR="000F1834" w:rsidRPr="00450BA4" w:rsidRDefault="000F1834" w:rsidP="000F1834">
      <w:pPr>
        <w:shd w:val="clear" w:color="auto" w:fill="FFFFFF"/>
        <w:spacing w:before="225" w:after="225" w:line="240" w:lineRule="auto"/>
        <w:outlineLvl w:val="1"/>
        <w:rPr>
          <w:rFonts w:ascii="Arial" w:eastAsia="Times New Roman" w:hAnsi="Arial" w:cs="Arial"/>
          <w:sz w:val="42"/>
          <w:szCs w:val="42"/>
          <w:lang w:eastAsia="ru-RU"/>
        </w:rPr>
      </w:pPr>
      <w:r w:rsidRPr="00450BA4">
        <w:rPr>
          <w:rFonts w:ascii="Arial" w:eastAsia="Times New Roman" w:hAnsi="Arial" w:cs="Arial"/>
          <w:sz w:val="42"/>
          <w:szCs w:val="42"/>
          <w:lang w:eastAsia="ru-RU"/>
        </w:rPr>
        <w:lastRenderedPageBreak/>
        <w:t>Субсидия до 300 млн. рублей в год на проценты по кредитам, выданным на развитие технопарков</w:t>
      </w:r>
    </w:p>
    <w:p w:rsidR="000F1834" w:rsidRPr="000F1834" w:rsidRDefault="000F1834" w:rsidP="000F1834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0F1834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>Что дает</w:t>
      </w:r>
    </w:p>
    <w:p w:rsidR="000F1834" w:rsidRPr="000F1834" w:rsidRDefault="000F1834" w:rsidP="000F1834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0F1834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Субсидия способствует возмещению части расходов на проценты по кредитам, взятым на открытие или </w:t>
      </w:r>
      <w:proofErr w:type="gramStart"/>
      <w:r w:rsidRPr="000F1834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расширение</w:t>
      </w:r>
      <w:proofErr w:type="gramEnd"/>
      <w:r w:rsidRPr="000F1834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техно- или индустриальных парков.</w:t>
      </w:r>
    </w:p>
    <w:p w:rsidR="000F1834" w:rsidRPr="000F1834" w:rsidRDefault="000F1834" w:rsidP="000F1834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0F1834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>Условия получения</w:t>
      </w:r>
    </w:p>
    <w:p w:rsidR="000F1834" w:rsidRPr="000F1834" w:rsidRDefault="000F1834" w:rsidP="000F1834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0F1834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— наличие статуса организации, управляющей техно- или индустриальным парком;</w:t>
      </w:r>
      <w:r w:rsidRPr="000F1834">
        <w:rPr>
          <w:rFonts w:ascii="Arial" w:eastAsia="Times New Roman" w:hAnsi="Arial" w:cs="Arial"/>
          <w:color w:val="333333"/>
          <w:sz w:val="24"/>
          <w:szCs w:val="24"/>
          <w:lang w:eastAsia="ru-RU"/>
        </w:rPr>
        <w:br/>
        <w:t>— осуществление деятельности в пределах Москвы;</w:t>
      </w:r>
      <w:r w:rsidRPr="000F1834">
        <w:rPr>
          <w:rFonts w:ascii="Arial" w:eastAsia="Times New Roman" w:hAnsi="Arial" w:cs="Arial"/>
          <w:color w:val="333333"/>
          <w:sz w:val="24"/>
          <w:szCs w:val="24"/>
          <w:lang w:eastAsia="ru-RU"/>
        </w:rPr>
        <w:br/>
        <w:t>— наличие кредитного договора и выполнение взятых по нему обязательств.</w:t>
      </w:r>
    </w:p>
    <w:p w:rsidR="000F1834" w:rsidRPr="000F1834" w:rsidRDefault="000F1834" w:rsidP="000F1834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0F1834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С другими условиями, порядком предоставления субсидии и необходимыми контактами можно ознакомиться </w:t>
      </w:r>
      <w:hyperlink r:id="rId11" w:tgtFrame="_blank" w:history="1">
        <w:r w:rsidRPr="000F1834">
          <w:rPr>
            <w:rFonts w:ascii="Arial" w:eastAsia="Times New Roman" w:hAnsi="Arial" w:cs="Arial"/>
            <w:color w:val="3079C8"/>
            <w:sz w:val="24"/>
            <w:szCs w:val="24"/>
            <w:u w:val="single"/>
            <w:lang w:eastAsia="ru-RU"/>
          </w:rPr>
          <w:t>на этой странице</w:t>
        </w:r>
      </w:hyperlink>
      <w:r w:rsidRPr="000F1834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</w:t>
      </w:r>
    </w:p>
    <w:p w:rsidR="000F1834" w:rsidRPr="000F1834" w:rsidRDefault="000F1834" w:rsidP="000F1834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0F1834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>Кто выдает</w:t>
      </w:r>
    </w:p>
    <w:p w:rsidR="000F1834" w:rsidRPr="000F1834" w:rsidRDefault="000F1834" w:rsidP="000F1834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0F1834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Управление промышленной политики.</w:t>
      </w:r>
    </w:p>
    <w:p w:rsidR="000F1834" w:rsidRPr="00450BA4" w:rsidRDefault="000F1834" w:rsidP="000F1834">
      <w:pPr>
        <w:shd w:val="clear" w:color="auto" w:fill="FFFFFF"/>
        <w:spacing w:before="225" w:after="225" w:line="240" w:lineRule="auto"/>
        <w:outlineLvl w:val="1"/>
        <w:rPr>
          <w:rFonts w:ascii="Arial" w:eastAsia="Times New Roman" w:hAnsi="Arial" w:cs="Arial"/>
          <w:sz w:val="42"/>
          <w:szCs w:val="42"/>
          <w:lang w:eastAsia="ru-RU"/>
        </w:rPr>
      </w:pPr>
      <w:r w:rsidRPr="00450BA4">
        <w:rPr>
          <w:rFonts w:ascii="Arial" w:eastAsia="Times New Roman" w:hAnsi="Arial" w:cs="Arial"/>
          <w:sz w:val="42"/>
          <w:szCs w:val="42"/>
          <w:lang w:eastAsia="ru-RU"/>
        </w:rPr>
        <w:t>Субсидия до 100 млн. рублей на частичное погашение лизинговых платежей</w:t>
      </w:r>
    </w:p>
    <w:p w:rsidR="000F1834" w:rsidRPr="000F1834" w:rsidRDefault="000F1834" w:rsidP="000F1834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0F1834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>Что дает</w:t>
      </w:r>
    </w:p>
    <w:p w:rsidR="000F1834" w:rsidRPr="000F1834" w:rsidRDefault="000F1834" w:rsidP="000F1834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0F1834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Субсидия предоставляется предприятиям, оформившим лизинг на производственное оборудование 4 – 10 амортизационных групп и может компенсировать до 25% лизинговых платежей.</w:t>
      </w:r>
    </w:p>
    <w:p w:rsidR="000F1834" w:rsidRPr="000F1834" w:rsidRDefault="000F1834" w:rsidP="000F1834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0F1834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>Условия получения</w:t>
      </w:r>
    </w:p>
    <w:p w:rsidR="000F1834" w:rsidRPr="000F1834" w:rsidRDefault="000F1834" w:rsidP="000F1834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0F1834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— ведение деятельности в сфере производства по обработке материалов;</w:t>
      </w:r>
      <w:r w:rsidRPr="000F1834">
        <w:rPr>
          <w:rFonts w:ascii="Arial" w:eastAsia="Times New Roman" w:hAnsi="Arial" w:cs="Arial"/>
          <w:color w:val="333333"/>
          <w:sz w:val="24"/>
          <w:szCs w:val="24"/>
          <w:lang w:eastAsia="ru-RU"/>
        </w:rPr>
        <w:br/>
        <w:t>— регистрация компании на территории Москвы;</w:t>
      </w:r>
      <w:r w:rsidRPr="000F1834">
        <w:rPr>
          <w:rFonts w:ascii="Arial" w:eastAsia="Times New Roman" w:hAnsi="Arial" w:cs="Arial"/>
          <w:color w:val="333333"/>
          <w:sz w:val="24"/>
          <w:szCs w:val="24"/>
          <w:lang w:eastAsia="ru-RU"/>
        </w:rPr>
        <w:br/>
        <w:t>— отсутствие задолженностей по платежам;</w:t>
      </w:r>
      <w:r w:rsidRPr="000F1834">
        <w:rPr>
          <w:rFonts w:ascii="Arial" w:eastAsia="Times New Roman" w:hAnsi="Arial" w:cs="Arial"/>
          <w:color w:val="333333"/>
          <w:sz w:val="24"/>
          <w:szCs w:val="24"/>
          <w:lang w:eastAsia="ru-RU"/>
        </w:rPr>
        <w:br/>
        <w:t>— среднегодовая зарплата каждого работника не менее 300 тысяч рублей.</w:t>
      </w:r>
    </w:p>
    <w:p w:rsidR="000F1834" w:rsidRPr="000F1834" w:rsidRDefault="000F1834" w:rsidP="000F1834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0F1834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>Кто выдает</w:t>
      </w:r>
    </w:p>
    <w:p w:rsidR="000F1834" w:rsidRPr="000F1834" w:rsidRDefault="000F1834" w:rsidP="000F1834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0F1834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Департамент науки, </w:t>
      </w:r>
      <w:proofErr w:type="spellStart"/>
      <w:r w:rsidRPr="000F1834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промполитики</w:t>
      </w:r>
      <w:proofErr w:type="spellEnd"/>
      <w:r w:rsidRPr="000F1834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и предпринимательства. Дополнительная информация и контакты для подачи заявки </w:t>
      </w:r>
      <w:hyperlink r:id="rId12" w:tgtFrame="_blank" w:history="1">
        <w:r w:rsidRPr="000F1834">
          <w:rPr>
            <w:rFonts w:ascii="Arial" w:eastAsia="Times New Roman" w:hAnsi="Arial" w:cs="Arial"/>
            <w:color w:val="3079C8"/>
            <w:sz w:val="24"/>
            <w:szCs w:val="24"/>
            <w:u w:val="single"/>
            <w:lang w:eastAsia="ru-RU"/>
          </w:rPr>
          <w:t>здесь</w:t>
        </w:r>
      </w:hyperlink>
      <w:r w:rsidRPr="000F1834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</w:t>
      </w:r>
    </w:p>
    <w:p w:rsidR="000F1834" w:rsidRPr="00450BA4" w:rsidRDefault="000F1834" w:rsidP="000F1834">
      <w:pPr>
        <w:shd w:val="clear" w:color="auto" w:fill="FFFFFF"/>
        <w:spacing w:before="225" w:after="225" w:line="240" w:lineRule="auto"/>
        <w:outlineLvl w:val="1"/>
        <w:rPr>
          <w:rFonts w:ascii="Arial" w:eastAsia="Times New Roman" w:hAnsi="Arial" w:cs="Arial"/>
          <w:sz w:val="42"/>
          <w:szCs w:val="42"/>
          <w:lang w:eastAsia="ru-RU"/>
        </w:rPr>
      </w:pPr>
      <w:r w:rsidRPr="00450BA4">
        <w:rPr>
          <w:rFonts w:ascii="Arial" w:eastAsia="Times New Roman" w:hAnsi="Arial" w:cs="Arial"/>
          <w:sz w:val="42"/>
          <w:szCs w:val="42"/>
          <w:lang w:eastAsia="ru-RU"/>
        </w:rPr>
        <w:t>Субсидия до 200 млн. рублей в год на погашение процентов по кредитам, займам, аккредитивам на приобретение производственного оборудования</w:t>
      </w:r>
    </w:p>
    <w:p w:rsidR="000F1834" w:rsidRPr="000F1834" w:rsidRDefault="000F1834" w:rsidP="000F1834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0F1834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>Что дает</w:t>
      </w:r>
    </w:p>
    <w:p w:rsidR="000F1834" w:rsidRPr="000F1834" w:rsidRDefault="000F1834" w:rsidP="000F1834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0F1834">
        <w:rPr>
          <w:rFonts w:ascii="Arial" w:eastAsia="Times New Roman" w:hAnsi="Arial" w:cs="Arial"/>
          <w:color w:val="333333"/>
          <w:sz w:val="24"/>
          <w:szCs w:val="24"/>
          <w:lang w:eastAsia="ru-RU"/>
        </w:rPr>
        <w:lastRenderedPageBreak/>
        <w:t>Субсидия предоставляется предприятиям промышленного комплекса, получившим заемные средства на приобретение производственного оборудования, принадлежащего 4 – 10 амортизационным группам, и позволяет компенсировать затраты, не превышающие ключевой ставки, установленной ЦБ РФ.</w:t>
      </w:r>
    </w:p>
    <w:p w:rsidR="000F1834" w:rsidRPr="000F1834" w:rsidRDefault="000F1834" w:rsidP="000F1834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0F1834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>Условия получения</w:t>
      </w:r>
    </w:p>
    <w:p w:rsidR="000F1834" w:rsidRPr="000F1834" w:rsidRDefault="000F1834" w:rsidP="000F1834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0F1834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— производственная деятельность в сфере обработки материалов;</w:t>
      </w:r>
      <w:r w:rsidRPr="000F1834">
        <w:rPr>
          <w:rFonts w:ascii="Arial" w:eastAsia="Times New Roman" w:hAnsi="Arial" w:cs="Arial"/>
          <w:color w:val="333333"/>
          <w:sz w:val="24"/>
          <w:szCs w:val="24"/>
          <w:lang w:eastAsia="ru-RU"/>
        </w:rPr>
        <w:br/>
        <w:t>— регистрация компании и эксплуатация приобретенного оборудования в Москве;</w:t>
      </w:r>
      <w:r w:rsidRPr="000F1834">
        <w:rPr>
          <w:rFonts w:ascii="Arial" w:eastAsia="Times New Roman" w:hAnsi="Arial" w:cs="Arial"/>
          <w:color w:val="333333"/>
          <w:sz w:val="24"/>
          <w:szCs w:val="24"/>
          <w:lang w:eastAsia="ru-RU"/>
        </w:rPr>
        <w:br/>
        <w:t>— отсутствие просрочек по платежам;</w:t>
      </w:r>
      <w:r w:rsidRPr="000F1834">
        <w:rPr>
          <w:rFonts w:ascii="Arial" w:eastAsia="Times New Roman" w:hAnsi="Arial" w:cs="Arial"/>
          <w:color w:val="333333"/>
          <w:sz w:val="24"/>
          <w:szCs w:val="24"/>
          <w:lang w:eastAsia="ru-RU"/>
        </w:rPr>
        <w:br/>
        <w:t>— выплата работникам среднегодовой зарплаты не менее 300 000.</w:t>
      </w:r>
    </w:p>
    <w:p w:rsidR="000F1834" w:rsidRPr="000F1834" w:rsidRDefault="000F1834" w:rsidP="000F1834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0F1834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>Кто выдает</w:t>
      </w:r>
    </w:p>
    <w:p w:rsidR="000F1834" w:rsidRPr="000F1834" w:rsidRDefault="000F1834" w:rsidP="000F1834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0F1834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Московский Департамент науки, </w:t>
      </w:r>
      <w:proofErr w:type="spellStart"/>
      <w:r w:rsidRPr="000F1834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промполитики</w:t>
      </w:r>
      <w:proofErr w:type="spellEnd"/>
      <w:r w:rsidRPr="000F1834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и предпринимательства. Контакты </w:t>
      </w:r>
      <w:hyperlink r:id="rId13" w:tgtFrame="_blank" w:history="1">
        <w:r w:rsidRPr="000F1834">
          <w:rPr>
            <w:rFonts w:ascii="Arial" w:eastAsia="Times New Roman" w:hAnsi="Arial" w:cs="Arial"/>
            <w:color w:val="3079C8"/>
            <w:sz w:val="24"/>
            <w:szCs w:val="24"/>
            <w:u w:val="single"/>
            <w:lang w:eastAsia="ru-RU"/>
          </w:rPr>
          <w:t>тут</w:t>
        </w:r>
      </w:hyperlink>
      <w:r w:rsidRPr="000F1834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</w:t>
      </w:r>
    </w:p>
    <w:p w:rsidR="000F1834" w:rsidRPr="00450BA4" w:rsidRDefault="000F1834" w:rsidP="000F1834">
      <w:pPr>
        <w:shd w:val="clear" w:color="auto" w:fill="FFFFFF"/>
        <w:spacing w:before="225" w:after="225" w:line="240" w:lineRule="auto"/>
        <w:outlineLvl w:val="1"/>
        <w:rPr>
          <w:rFonts w:ascii="Arial" w:eastAsia="Times New Roman" w:hAnsi="Arial" w:cs="Arial"/>
          <w:sz w:val="42"/>
          <w:szCs w:val="42"/>
          <w:lang w:eastAsia="ru-RU"/>
        </w:rPr>
      </w:pPr>
      <w:r w:rsidRPr="00450BA4">
        <w:rPr>
          <w:rFonts w:ascii="Arial" w:eastAsia="Times New Roman" w:hAnsi="Arial" w:cs="Arial"/>
          <w:sz w:val="42"/>
          <w:szCs w:val="42"/>
          <w:lang w:eastAsia="ru-RU"/>
        </w:rPr>
        <w:t>Субсидии до 300 млн. рублей управляющим организациям технополисов и парков индустриального назначения</w:t>
      </w:r>
    </w:p>
    <w:p w:rsidR="000F1834" w:rsidRPr="000F1834" w:rsidRDefault="000F1834" w:rsidP="000F1834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0F1834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>Что дает</w:t>
      </w:r>
    </w:p>
    <w:p w:rsidR="000F1834" w:rsidRPr="000F1834" w:rsidRDefault="000F1834" w:rsidP="000F1834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0F1834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Возможность создания новых или расширения (модернизации) существующих технополисов и парков.</w:t>
      </w:r>
    </w:p>
    <w:p w:rsidR="000F1834" w:rsidRPr="000F1834" w:rsidRDefault="000F1834" w:rsidP="000F1834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0F1834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>Условия получения</w:t>
      </w:r>
    </w:p>
    <w:p w:rsidR="000F1834" w:rsidRPr="000F1834" w:rsidRDefault="000F1834" w:rsidP="000F1834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0F1834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— статус управляющей компании;</w:t>
      </w:r>
      <w:r w:rsidRPr="000F1834">
        <w:rPr>
          <w:rFonts w:ascii="Arial" w:eastAsia="Times New Roman" w:hAnsi="Arial" w:cs="Arial"/>
          <w:color w:val="333333"/>
          <w:sz w:val="24"/>
          <w:szCs w:val="24"/>
          <w:lang w:eastAsia="ru-RU"/>
        </w:rPr>
        <w:br/>
        <w:t>— регистрация и деятельность в Москве;</w:t>
      </w:r>
      <w:r w:rsidRPr="000F1834">
        <w:rPr>
          <w:rFonts w:ascii="Arial" w:eastAsia="Times New Roman" w:hAnsi="Arial" w:cs="Arial"/>
          <w:color w:val="333333"/>
          <w:sz w:val="24"/>
          <w:szCs w:val="24"/>
          <w:lang w:eastAsia="ru-RU"/>
        </w:rPr>
        <w:br/>
        <w:t>— договор с кредитной организацией и выполнение предусмотренных им обязательств.</w:t>
      </w:r>
    </w:p>
    <w:p w:rsidR="000F1834" w:rsidRPr="000F1834" w:rsidRDefault="000F1834" w:rsidP="000F1834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0F1834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>Кто выдает</w:t>
      </w:r>
    </w:p>
    <w:p w:rsidR="000F1834" w:rsidRPr="000F1834" w:rsidRDefault="000F1834" w:rsidP="000F1834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0F1834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Московский департамент </w:t>
      </w:r>
      <w:proofErr w:type="spellStart"/>
      <w:r w:rsidRPr="000F1834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НППиП</w:t>
      </w:r>
      <w:proofErr w:type="spellEnd"/>
      <w:r w:rsidRPr="000F1834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 Контакты и перечень необходимых документов можно найти </w:t>
      </w:r>
      <w:hyperlink r:id="rId14" w:tgtFrame="_blank" w:history="1">
        <w:r w:rsidRPr="000F1834">
          <w:rPr>
            <w:rFonts w:ascii="Arial" w:eastAsia="Times New Roman" w:hAnsi="Arial" w:cs="Arial"/>
            <w:color w:val="3079C8"/>
            <w:sz w:val="24"/>
            <w:szCs w:val="24"/>
            <w:u w:val="single"/>
            <w:lang w:eastAsia="ru-RU"/>
          </w:rPr>
          <w:t>здесь</w:t>
        </w:r>
      </w:hyperlink>
      <w:r w:rsidRPr="000F1834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</w:t>
      </w:r>
    </w:p>
    <w:p w:rsidR="000F1834" w:rsidRPr="00450BA4" w:rsidRDefault="000F1834" w:rsidP="000F1834">
      <w:pPr>
        <w:shd w:val="clear" w:color="auto" w:fill="FFFFFF"/>
        <w:spacing w:before="225" w:after="225" w:line="240" w:lineRule="auto"/>
        <w:outlineLvl w:val="1"/>
        <w:rPr>
          <w:rFonts w:ascii="Arial" w:eastAsia="Times New Roman" w:hAnsi="Arial" w:cs="Arial"/>
          <w:sz w:val="42"/>
          <w:szCs w:val="42"/>
          <w:lang w:eastAsia="ru-RU"/>
        </w:rPr>
      </w:pPr>
      <w:r w:rsidRPr="00450BA4">
        <w:rPr>
          <w:rFonts w:ascii="Arial" w:eastAsia="Times New Roman" w:hAnsi="Arial" w:cs="Arial"/>
          <w:sz w:val="42"/>
          <w:szCs w:val="42"/>
          <w:lang w:eastAsia="ru-RU"/>
        </w:rPr>
        <w:t>Субсидия до 7 000 000 рублей на создание и деятельность центров инновационного творчества молодежи</w:t>
      </w:r>
    </w:p>
    <w:p w:rsidR="000F1834" w:rsidRPr="000F1834" w:rsidRDefault="000F1834" w:rsidP="000F1834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0F1834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>Что дает</w:t>
      </w:r>
    </w:p>
    <w:p w:rsidR="000F1834" w:rsidRPr="000F1834" w:rsidRDefault="000F1834" w:rsidP="000F1834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0F1834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Субсидия может быть использована для приобретения оборудования, ПО, инструментов, расходных материалов и сырья, а также на повышение квалификации сотрудников Центра и реализацию образовательных проектов.</w:t>
      </w:r>
    </w:p>
    <w:p w:rsidR="000F1834" w:rsidRPr="000F1834" w:rsidRDefault="000F1834" w:rsidP="000F1834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0F1834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>Условия получения</w:t>
      </w:r>
    </w:p>
    <w:p w:rsidR="000F1834" w:rsidRPr="000F1834" w:rsidRDefault="000F1834" w:rsidP="000F1834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0F1834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— деятельность центра на территории Москвы;</w:t>
      </w:r>
      <w:r w:rsidRPr="000F1834">
        <w:rPr>
          <w:rFonts w:ascii="Arial" w:eastAsia="Times New Roman" w:hAnsi="Arial" w:cs="Arial"/>
          <w:color w:val="333333"/>
          <w:sz w:val="24"/>
          <w:szCs w:val="24"/>
          <w:lang w:eastAsia="ru-RU"/>
        </w:rPr>
        <w:br/>
        <w:t>— вложение полученных средств в создание и расширение материально-</w:t>
      </w:r>
      <w:r w:rsidRPr="000F1834">
        <w:rPr>
          <w:rFonts w:ascii="Arial" w:eastAsia="Times New Roman" w:hAnsi="Arial" w:cs="Arial"/>
          <w:color w:val="333333"/>
          <w:sz w:val="24"/>
          <w:szCs w:val="24"/>
          <w:lang w:eastAsia="ru-RU"/>
        </w:rPr>
        <w:lastRenderedPageBreak/>
        <w:t>технической базы молодежного Центра;</w:t>
      </w:r>
      <w:r w:rsidRPr="000F1834">
        <w:rPr>
          <w:rFonts w:ascii="Arial" w:eastAsia="Times New Roman" w:hAnsi="Arial" w:cs="Arial"/>
          <w:color w:val="333333"/>
          <w:sz w:val="24"/>
          <w:szCs w:val="24"/>
          <w:lang w:eastAsia="ru-RU"/>
        </w:rPr>
        <w:br/>
        <w:t xml:space="preserve">— отсутствие других действующих договоров на субсидию от </w:t>
      </w:r>
      <w:proofErr w:type="spellStart"/>
      <w:r w:rsidRPr="000F1834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ДНПиП</w:t>
      </w:r>
      <w:proofErr w:type="spellEnd"/>
      <w:r w:rsidRPr="000F1834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Москвы.</w:t>
      </w:r>
    </w:p>
    <w:p w:rsidR="000F1834" w:rsidRPr="000F1834" w:rsidRDefault="000F1834" w:rsidP="000F1834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0F1834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>Кто выдает</w:t>
      </w:r>
    </w:p>
    <w:p w:rsidR="000F1834" w:rsidRPr="000F1834" w:rsidRDefault="000F1834" w:rsidP="000F1834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0F1834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Московский Департамент </w:t>
      </w:r>
      <w:proofErr w:type="spellStart"/>
      <w:r w:rsidRPr="000F1834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НПиП</w:t>
      </w:r>
      <w:proofErr w:type="spellEnd"/>
      <w:r w:rsidRPr="000F1834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 Узнать подробнее о субсидии и получить контакты для подачи заявки можно </w:t>
      </w:r>
      <w:hyperlink r:id="rId15" w:tgtFrame="_blank" w:history="1">
        <w:r w:rsidRPr="000F1834">
          <w:rPr>
            <w:rFonts w:ascii="Arial" w:eastAsia="Times New Roman" w:hAnsi="Arial" w:cs="Arial"/>
            <w:color w:val="3079C8"/>
            <w:sz w:val="24"/>
            <w:szCs w:val="24"/>
            <w:u w:val="single"/>
            <w:lang w:eastAsia="ru-RU"/>
          </w:rPr>
          <w:t>здесь</w:t>
        </w:r>
      </w:hyperlink>
      <w:r w:rsidRPr="000F1834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</w:t>
      </w:r>
    </w:p>
    <w:p w:rsidR="000F1834" w:rsidRPr="00450BA4" w:rsidRDefault="000F1834" w:rsidP="000F1834">
      <w:pPr>
        <w:shd w:val="clear" w:color="auto" w:fill="FFFFFF"/>
        <w:spacing w:before="225" w:after="225" w:line="240" w:lineRule="auto"/>
        <w:outlineLvl w:val="1"/>
        <w:rPr>
          <w:rFonts w:ascii="Arial" w:eastAsia="Times New Roman" w:hAnsi="Arial" w:cs="Arial"/>
          <w:sz w:val="42"/>
          <w:szCs w:val="42"/>
          <w:lang w:eastAsia="ru-RU"/>
        </w:rPr>
      </w:pPr>
      <w:r w:rsidRPr="00450BA4">
        <w:rPr>
          <w:rFonts w:ascii="Arial" w:eastAsia="Times New Roman" w:hAnsi="Arial" w:cs="Arial"/>
          <w:sz w:val="42"/>
          <w:szCs w:val="42"/>
          <w:lang w:eastAsia="ru-RU"/>
        </w:rPr>
        <w:t>Субсидия до 100 млн. рублей на частичное покрытие затрат на лизинг производственного оборудования</w:t>
      </w:r>
    </w:p>
    <w:p w:rsidR="000F1834" w:rsidRPr="000F1834" w:rsidRDefault="000F1834" w:rsidP="000F1834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0F1834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>Что дает</w:t>
      </w:r>
    </w:p>
    <w:p w:rsidR="000F1834" w:rsidRPr="000F1834" w:rsidRDefault="000F1834" w:rsidP="000F1834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0F1834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Компенсация до 25% лизинговых затрат. Сумма субсидии зависит от размера средней заработной платы рабочих. Подробнее можно прочитать </w:t>
      </w:r>
      <w:hyperlink r:id="rId16" w:tgtFrame="_blank" w:history="1">
        <w:r w:rsidRPr="000F1834">
          <w:rPr>
            <w:rFonts w:ascii="Arial" w:eastAsia="Times New Roman" w:hAnsi="Arial" w:cs="Arial"/>
            <w:color w:val="3079C8"/>
            <w:sz w:val="24"/>
            <w:szCs w:val="24"/>
            <w:u w:val="single"/>
            <w:lang w:eastAsia="ru-RU"/>
          </w:rPr>
          <w:t>тут</w:t>
        </w:r>
      </w:hyperlink>
      <w:r w:rsidRPr="000F1834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</w:t>
      </w:r>
    </w:p>
    <w:p w:rsidR="000F1834" w:rsidRPr="000F1834" w:rsidRDefault="000F1834" w:rsidP="000F1834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0F1834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>Условия получения</w:t>
      </w:r>
    </w:p>
    <w:p w:rsidR="000F1834" w:rsidRPr="000F1834" w:rsidRDefault="000F1834" w:rsidP="000F1834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0F1834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— деятельность в области обрабатывающих производств;</w:t>
      </w:r>
      <w:r w:rsidRPr="000F1834">
        <w:rPr>
          <w:rFonts w:ascii="Arial" w:eastAsia="Times New Roman" w:hAnsi="Arial" w:cs="Arial"/>
          <w:color w:val="333333"/>
          <w:sz w:val="24"/>
          <w:szCs w:val="24"/>
          <w:lang w:eastAsia="ru-RU"/>
        </w:rPr>
        <w:br/>
        <w:t>— отсутствие просрочек по налоговым и другим обязательным платежам;</w:t>
      </w:r>
      <w:r w:rsidRPr="000F1834">
        <w:rPr>
          <w:rFonts w:ascii="Arial" w:eastAsia="Times New Roman" w:hAnsi="Arial" w:cs="Arial"/>
          <w:color w:val="333333"/>
          <w:sz w:val="24"/>
          <w:szCs w:val="24"/>
          <w:lang w:eastAsia="ru-RU"/>
        </w:rPr>
        <w:br/>
        <w:t>— среднегодовой заработок рабочих не менее 300 тысяч рублей;</w:t>
      </w:r>
      <w:r w:rsidRPr="000F1834">
        <w:rPr>
          <w:rFonts w:ascii="Arial" w:eastAsia="Times New Roman" w:hAnsi="Arial" w:cs="Arial"/>
          <w:color w:val="333333"/>
          <w:sz w:val="24"/>
          <w:szCs w:val="24"/>
          <w:lang w:eastAsia="ru-RU"/>
        </w:rPr>
        <w:br/>
        <w:t>— эксплуатация оборудования комплексами, расположенными в Москве.</w:t>
      </w:r>
    </w:p>
    <w:p w:rsidR="000F1834" w:rsidRPr="000F1834" w:rsidRDefault="000F1834" w:rsidP="000F1834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0F1834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>Кто выдает</w:t>
      </w:r>
    </w:p>
    <w:p w:rsidR="000F1834" w:rsidRPr="000F1834" w:rsidRDefault="000F1834" w:rsidP="000F1834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0F1834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Решение о выдаче субсидии принимает Финансовая комиссия при </w:t>
      </w:r>
      <w:proofErr w:type="spellStart"/>
      <w:r w:rsidRPr="000F1834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ДНППиП</w:t>
      </w:r>
      <w:proofErr w:type="spellEnd"/>
      <w:r w:rsidRPr="000F1834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Москвы.</w:t>
      </w:r>
    </w:p>
    <w:p w:rsidR="000F1834" w:rsidRPr="00450BA4" w:rsidRDefault="000F1834" w:rsidP="000F1834">
      <w:pPr>
        <w:shd w:val="clear" w:color="auto" w:fill="FFFFFF"/>
        <w:spacing w:before="225" w:after="225" w:line="240" w:lineRule="auto"/>
        <w:outlineLvl w:val="1"/>
        <w:rPr>
          <w:rFonts w:ascii="Arial" w:eastAsia="Times New Roman" w:hAnsi="Arial" w:cs="Arial"/>
          <w:sz w:val="42"/>
          <w:szCs w:val="42"/>
          <w:lang w:eastAsia="ru-RU"/>
        </w:rPr>
      </w:pPr>
      <w:r w:rsidRPr="00450BA4">
        <w:rPr>
          <w:rFonts w:ascii="Arial" w:eastAsia="Times New Roman" w:hAnsi="Arial" w:cs="Arial"/>
          <w:b/>
          <w:bCs/>
          <w:sz w:val="42"/>
          <w:szCs w:val="42"/>
          <w:lang w:eastAsia="ru-RU"/>
        </w:rPr>
        <w:t>Льготы</w:t>
      </w:r>
    </w:p>
    <w:p w:rsidR="000F1834" w:rsidRPr="00450BA4" w:rsidRDefault="000F1834" w:rsidP="000F1834">
      <w:pPr>
        <w:shd w:val="clear" w:color="auto" w:fill="FFFFFF"/>
        <w:spacing w:before="225" w:after="225" w:line="240" w:lineRule="auto"/>
        <w:outlineLvl w:val="1"/>
        <w:rPr>
          <w:rFonts w:ascii="Arial" w:eastAsia="Times New Roman" w:hAnsi="Arial" w:cs="Arial"/>
          <w:sz w:val="42"/>
          <w:szCs w:val="42"/>
          <w:lang w:eastAsia="ru-RU"/>
        </w:rPr>
      </w:pPr>
      <w:r w:rsidRPr="00450BA4">
        <w:rPr>
          <w:rFonts w:ascii="Arial" w:eastAsia="Times New Roman" w:hAnsi="Arial" w:cs="Arial"/>
          <w:sz w:val="42"/>
          <w:szCs w:val="42"/>
          <w:lang w:eastAsia="ru-RU"/>
        </w:rPr>
        <w:t>Льготы на налогообложение имущества организаций</w:t>
      </w:r>
    </w:p>
    <w:p w:rsidR="000F1834" w:rsidRPr="000F1834" w:rsidRDefault="000F1834" w:rsidP="000F1834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0F1834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>Что дает</w:t>
      </w:r>
    </w:p>
    <w:p w:rsidR="000F1834" w:rsidRPr="000F1834" w:rsidRDefault="000F1834" w:rsidP="000F1834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0F1834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Освобождение от налога на имущество, используемое определенными организациями</w:t>
      </w:r>
    </w:p>
    <w:p w:rsidR="000F1834" w:rsidRPr="000F1834" w:rsidRDefault="000F1834" w:rsidP="000F1834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0F1834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>Условия получения</w:t>
      </w:r>
    </w:p>
    <w:p w:rsidR="000F1834" w:rsidRPr="000F1834" w:rsidRDefault="000F1834" w:rsidP="000F1834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0F1834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Право на льготы имеют организации, перечень которых утвержден Налоговым Кодексом РФ (ст. 381). Посмотреть можно </w:t>
      </w:r>
      <w:hyperlink r:id="rId17" w:tgtFrame="_blank" w:history="1">
        <w:r w:rsidRPr="000F1834">
          <w:rPr>
            <w:rFonts w:ascii="Arial" w:eastAsia="Times New Roman" w:hAnsi="Arial" w:cs="Arial"/>
            <w:color w:val="3079C8"/>
            <w:sz w:val="24"/>
            <w:szCs w:val="24"/>
            <w:u w:val="single"/>
            <w:lang w:eastAsia="ru-RU"/>
          </w:rPr>
          <w:t>тут</w:t>
        </w:r>
      </w:hyperlink>
      <w:r w:rsidRPr="000F1834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</w:t>
      </w:r>
    </w:p>
    <w:p w:rsidR="000F1834" w:rsidRPr="000F1834" w:rsidRDefault="000F1834" w:rsidP="000F1834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0F1834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>Куда обратиться</w:t>
      </w:r>
    </w:p>
    <w:p w:rsidR="000F1834" w:rsidRPr="000F1834" w:rsidRDefault="000F1834" w:rsidP="000F1834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0F1834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В налоговую инспекцию своего региона.</w:t>
      </w:r>
    </w:p>
    <w:p w:rsidR="000F1834" w:rsidRPr="00450BA4" w:rsidRDefault="000F1834" w:rsidP="000F1834">
      <w:pPr>
        <w:shd w:val="clear" w:color="auto" w:fill="FFFFFF"/>
        <w:spacing w:before="225" w:after="225" w:line="240" w:lineRule="auto"/>
        <w:outlineLvl w:val="1"/>
        <w:rPr>
          <w:rFonts w:ascii="Arial" w:eastAsia="Times New Roman" w:hAnsi="Arial" w:cs="Arial"/>
          <w:sz w:val="42"/>
          <w:szCs w:val="42"/>
          <w:lang w:eastAsia="ru-RU"/>
        </w:rPr>
      </w:pPr>
      <w:r w:rsidRPr="00450BA4">
        <w:rPr>
          <w:rFonts w:ascii="Arial" w:eastAsia="Times New Roman" w:hAnsi="Arial" w:cs="Arial"/>
          <w:sz w:val="42"/>
          <w:szCs w:val="42"/>
          <w:lang w:eastAsia="ru-RU"/>
        </w:rPr>
        <w:t>Налоговые каникулы для начинающих индивидуальных предпринимателей</w:t>
      </w:r>
    </w:p>
    <w:p w:rsidR="000F1834" w:rsidRPr="000F1834" w:rsidRDefault="000F1834" w:rsidP="000F1834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0F1834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>Что дает</w:t>
      </w:r>
    </w:p>
    <w:p w:rsidR="000F1834" w:rsidRPr="000F1834" w:rsidRDefault="000F1834" w:rsidP="000F1834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0F1834">
        <w:rPr>
          <w:rFonts w:ascii="Arial" w:eastAsia="Times New Roman" w:hAnsi="Arial" w:cs="Arial"/>
          <w:color w:val="333333"/>
          <w:sz w:val="24"/>
          <w:szCs w:val="24"/>
          <w:lang w:eastAsia="ru-RU"/>
        </w:rPr>
        <w:lastRenderedPageBreak/>
        <w:t>Налоговую ставку в размере 0% для лиц, впервые зарегистрированных в качестве ИП и перешедших на налогообложение по упрощенной или патентной системе.</w:t>
      </w:r>
    </w:p>
    <w:p w:rsidR="000F1834" w:rsidRPr="000F1834" w:rsidRDefault="000F1834" w:rsidP="000F1834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0F1834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>Условия получения</w:t>
      </w:r>
    </w:p>
    <w:p w:rsidR="000F1834" w:rsidRPr="000F1834" w:rsidRDefault="000F1834" w:rsidP="000F1834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0F1834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— Осуществление одного из видов предпринимательской деятельности, указанных в перечне </w:t>
      </w:r>
      <w:hyperlink r:id="rId18" w:tgtFrame="_blank" w:history="1">
        <w:r w:rsidRPr="000F1834">
          <w:rPr>
            <w:rFonts w:ascii="Arial" w:eastAsia="Times New Roman" w:hAnsi="Arial" w:cs="Arial"/>
            <w:color w:val="3079C8"/>
            <w:sz w:val="24"/>
            <w:szCs w:val="24"/>
            <w:u w:val="single"/>
            <w:lang w:eastAsia="ru-RU"/>
          </w:rPr>
          <w:t>на странице</w:t>
        </w:r>
      </w:hyperlink>
      <w:r w:rsidRPr="000F1834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</w:t>
      </w:r>
      <w:r w:rsidRPr="000F1834">
        <w:rPr>
          <w:rFonts w:ascii="Arial" w:eastAsia="Times New Roman" w:hAnsi="Arial" w:cs="Arial"/>
          <w:color w:val="333333"/>
          <w:sz w:val="24"/>
          <w:szCs w:val="24"/>
          <w:lang w:eastAsia="ru-RU"/>
        </w:rPr>
        <w:br/>
        <w:t>— Первая регистрация в качестве ИП.</w:t>
      </w:r>
      <w:r w:rsidRPr="000F1834">
        <w:rPr>
          <w:rFonts w:ascii="Arial" w:eastAsia="Times New Roman" w:hAnsi="Arial" w:cs="Arial"/>
          <w:color w:val="333333"/>
          <w:sz w:val="24"/>
          <w:szCs w:val="24"/>
          <w:lang w:eastAsia="ru-RU"/>
        </w:rPr>
        <w:br/>
        <w:t>— Налогообложение по упрощенной или патентной системе.</w:t>
      </w:r>
      <w:r w:rsidRPr="000F1834">
        <w:rPr>
          <w:rFonts w:ascii="Arial" w:eastAsia="Times New Roman" w:hAnsi="Arial" w:cs="Arial"/>
          <w:color w:val="333333"/>
          <w:sz w:val="24"/>
          <w:szCs w:val="24"/>
          <w:lang w:eastAsia="ru-RU"/>
        </w:rPr>
        <w:br/>
        <w:t>— Численность наемных работников не превышает 15 человек.</w:t>
      </w:r>
    </w:p>
    <w:p w:rsidR="000F1834" w:rsidRPr="000F1834" w:rsidRDefault="000F1834" w:rsidP="000F1834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0F1834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>Куда обратиться</w:t>
      </w:r>
    </w:p>
    <w:p w:rsidR="000F1834" w:rsidRPr="000F1834" w:rsidRDefault="000F1834" w:rsidP="000F1834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0F1834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В налоговую службу.</w:t>
      </w:r>
    </w:p>
    <w:p w:rsidR="000F1834" w:rsidRPr="00450BA4" w:rsidRDefault="000F1834" w:rsidP="000F1834">
      <w:pPr>
        <w:shd w:val="clear" w:color="auto" w:fill="FFFFFF"/>
        <w:spacing w:before="225" w:after="225" w:line="240" w:lineRule="auto"/>
        <w:outlineLvl w:val="1"/>
        <w:rPr>
          <w:rFonts w:ascii="Arial" w:eastAsia="Times New Roman" w:hAnsi="Arial" w:cs="Arial"/>
          <w:sz w:val="42"/>
          <w:szCs w:val="42"/>
          <w:lang w:eastAsia="ru-RU"/>
        </w:rPr>
      </w:pPr>
      <w:r w:rsidRPr="00450BA4">
        <w:rPr>
          <w:rFonts w:ascii="Arial" w:eastAsia="Times New Roman" w:hAnsi="Arial" w:cs="Arial"/>
          <w:sz w:val="42"/>
          <w:szCs w:val="42"/>
          <w:lang w:eastAsia="ru-RU"/>
        </w:rPr>
        <w:t>Льгота в размере 4,5 тыс. рублей/м2 на аренду нежилых помещений у казны города Москвы</w:t>
      </w:r>
    </w:p>
    <w:p w:rsidR="000F1834" w:rsidRPr="000F1834" w:rsidRDefault="000F1834" w:rsidP="000F1834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0F1834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>Что дает</w:t>
      </w:r>
    </w:p>
    <w:p w:rsidR="000F1834" w:rsidRPr="000F1834" w:rsidRDefault="000F1834" w:rsidP="000F1834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0F1834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Пониженную ставку арендной платы субъектам малого предпринимательства, а также стабильные условия в течение всего срока арендного договора.</w:t>
      </w:r>
    </w:p>
    <w:p w:rsidR="000F1834" w:rsidRPr="000F1834" w:rsidRDefault="000F1834" w:rsidP="000F1834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0F1834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>Условия получения</w:t>
      </w:r>
    </w:p>
    <w:p w:rsidR="000F1834" w:rsidRPr="000F1834" w:rsidRDefault="000F1834" w:rsidP="000F1834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0F1834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Использование объектов нежилого фонда для ремесленной деятельности, нужд здравоохранения, культуры, образования и т.д. (полный перечень </w:t>
      </w:r>
      <w:hyperlink r:id="rId19" w:tgtFrame="_blank" w:history="1">
        <w:r w:rsidRPr="000F1834">
          <w:rPr>
            <w:rFonts w:ascii="Arial" w:eastAsia="Times New Roman" w:hAnsi="Arial" w:cs="Arial"/>
            <w:color w:val="3079C8"/>
            <w:sz w:val="24"/>
            <w:szCs w:val="24"/>
            <w:u w:val="single"/>
            <w:lang w:eastAsia="ru-RU"/>
          </w:rPr>
          <w:t>тут</w:t>
        </w:r>
      </w:hyperlink>
      <w:r w:rsidRPr="000F1834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).</w:t>
      </w:r>
      <w:r w:rsidRPr="000F1834">
        <w:rPr>
          <w:rFonts w:ascii="Arial" w:eastAsia="Times New Roman" w:hAnsi="Arial" w:cs="Arial"/>
          <w:color w:val="333333"/>
          <w:sz w:val="24"/>
          <w:szCs w:val="24"/>
          <w:lang w:eastAsia="ru-RU"/>
        </w:rPr>
        <w:br/>
        <w:t>Использование организацией труда инвалидов (50% и более от всего количества сотрудников).</w:t>
      </w:r>
    </w:p>
    <w:p w:rsidR="000F1834" w:rsidRPr="000F1834" w:rsidRDefault="000F1834" w:rsidP="000F1834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0F1834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>Кто выдает</w:t>
      </w:r>
    </w:p>
    <w:p w:rsidR="000F1834" w:rsidRPr="000F1834" w:rsidRDefault="000F1834" w:rsidP="000F1834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0F1834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Московский Департамент городского имущества.</w:t>
      </w:r>
    </w:p>
    <w:p w:rsidR="000F1834" w:rsidRPr="00450BA4" w:rsidRDefault="000F1834" w:rsidP="000F1834">
      <w:pPr>
        <w:shd w:val="clear" w:color="auto" w:fill="FFFFFF"/>
        <w:spacing w:before="225" w:after="225" w:line="240" w:lineRule="auto"/>
        <w:outlineLvl w:val="1"/>
        <w:rPr>
          <w:rFonts w:ascii="Arial" w:eastAsia="Times New Roman" w:hAnsi="Arial" w:cs="Arial"/>
          <w:sz w:val="42"/>
          <w:szCs w:val="42"/>
          <w:lang w:eastAsia="ru-RU"/>
        </w:rPr>
      </w:pPr>
      <w:r w:rsidRPr="00450BA4">
        <w:rPr>
          <w:rFonts w:ascii="Arial" w:eastAsia="Times New Roman" w:hAnsi="Arial" w:cs="Arial"/>
          <w:b/>
          <w:bCs/>
          <w:sz w:val="42"/>
          <w:szCs w:val="42"/>
          <w:lang w:eastAsia="ru-RU"/>
        </w:rPr>
        <w:t>Кредитование</w:t>
      </w:r>
    </w:p>
    <w:p w:rsidR="000F1834" w:rsidRPr="00450BA4" w:rsidRDefault="000F1834" w:rsidP="000F1834">
      <w:pPr>
        <w:shd w:val="clear" w:color="auto" w:fill="FFFFFF"/>
        <w:spacing w:before="225" w:after="225" w:line="240" w:lineRule="auto"/>
        <w:outlineLvl w:val="1"/>
        <w:rPr>
          <w:rFonts w:ascii="Arial" w:eastAsia="Times New Roman" w:hAnsi="Arial" w:cs="Arial"/>
          <w:sz w:val="42"/>
          <w:szCs w:val="42"/>
          <w:lang w:eastAsia="ru-RU"/>
        </w:rPr>
      </w:pPr>
      <w:r w:rsidRPr="00450BA4">
        <w:rPr>
          <w:rFonts w:ascii="Arial" w:eastAsia="Times New Roman" w:hAnsi="Arial" w:cs="Arial"/>
          <w:sz w:val="42"/>
          <w:szCs w:val="42"/>
          <w:lang w:eastAsia="ru-RU"/>
        </w:rPr>
        <w:t>Федеральная программа на поддержку предпринимательства малого и среднего звена</w:t>
      </w:r>
    </w:p>
    <w:p w:rsidR="000F1834" w:rsidRPr="000F1834" w:rsidRDefault="000F1834" w:rsidP="000F1834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0F1834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>Что дает</w:t>
      </w:r>
    </w:p>
    <w:p w:rsidR="000F1834" w:rsidRPr="000F1834" w:rsidRDefault="000F1834" w:rsidP="000F1834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0F1834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Субсидия выделяется на реализацию целей, предусмотренных региональными программами.</w:t>
      </w:r>
    </w:p>
    <w:p w:rsidR="000F1834" w:rsidRPr="000F1834" w:rsidRDefault="000F1834" w:rsidP="000F1834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0F1834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>Условия получения</w:t>
      </w:r>
    </w:p>
    <w:p w:rsidR="000F1834" w:rsidRPr="000F1834" w:rsidRDefault="000F1834" w:rsidP="000F1834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0F1834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Средства распределяются между регионами на конкурсной основе. Обязательное условие получения субсидии – наличие Гарантийного фонда и выполнение им требований, предусмотренных Приказом Минэкономразвития России № 167 от 2015 года.</w:t>
      </w:r>
    </w:p>
    <w:p w:rsidR="000F1834" w:rsidRPr="000F1834" w:rsidRDefault="000F1834" w:rsidP="000F1834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0F1834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Подробнее о программе можно прочитать </w:t>
      </w:r>
      <w:hyperlink r:id="rId20" w:tgtFrame="_blank" w:history="1">
        <w:r w:rsidRPr="000F1834">
          <w:rPr>
            <w:rFonts w:ascii="Arial" w:eastAsia="Times New Roman" w:hAnsi="Arial" w:cs="Arial"/>
            <w:color w:val="3079C8"/>
            <w:sz w:val="24"/>
            <w:szCs w:val="24"/>
            <w:u w:val="single"/>
            <w:lang w:eastAsia="ru-RU"/>
          </w:rPr>
          <w:t>здесь</w:t>
        </w:r>
      </w:hyperlink>
      <w:r w:rsidRPr="000F1834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</w:t>
      </w:r>
    </w:p>
    <w:p w:rsidR="000F1834" w:rsidRPr="000F1834" w:rsidRDefault="000F1834" w:rsidP="000F1834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0F1834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>Кто выдает</w:t>
      </w:r>
    </w:p>
    <w:p w:rsidR="000F1834" w:rsidRPr="000F1834" w:rsidRDefault="000F1834" w:rsidP="000F1834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0F1834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Минэкономразвития России.</w:t>
      </w:r>
    </w:p>
    <w:p w:rsidR="000F1834" w:rsidRPr="00450BA4" w:rsidRDefault="000F1834" w:rsidP="000F1834">
      <w:pPr>
        <w:shd w:val="clear" w:color="auto" w:fill="FFFFFF"/>
        <w:spacing w:before="225" w:after="225" w:line="240" w:lineRule="auto"/>
        <w:outlineLvl w:val="1"/>
        <w:rPr>
          <w:rFonts w:ascii="Arial" w:eastAsia="Times New Roman" w:hAnsi="Arial" w:cs="Arial"/>
          <w:sz w:val="42"/>
          <w:szCs w:val="42"/>
          <w:lang w:eastAsia="ru-RU"/>
        </w:rPr>
      </w:pPr>
      <w:proofErr w:type="spellStart"/>
      <w:r w:rsidRPr="00450BA4">
        <w:rPr>
          <w:rFonts w:ascii="Arial" w:eastAsia="Times New Roman" w:hAnsi="Arial" w:cs="Arial"/>
          <w:sz w:val="42"/>
          <w:szCs w:val="42"/>
          <w:lang w:eastAsia="ru-RU"/>
        </w:rPr>
        <w:lastRenderedPageBreak/>
        <w:t>Микрозайм</w:t>
      </w:r>
      <w:proofErr w:type="spellEnd"/>
      <w:r w:rsidRPr="00450BA4">
        <w:rPr>
          <w:rFonts w:ascii="Arial" w:eastAsia="Times New Roman" w:hAnsi="Arial" w:cs="Arial"/>
          <w:sz w:val="42"/>
          <w:szCs w:val="42"/>
          <w:lang w:eastAsia="ru-RU"/>
        </w:rPr>
        <w:t xml:space="preserve"> до 3 млн рублей субъектам МСП </w:t>
      </w:r>
      <w:proofErr w:type="spellStart"/>
      <w:r w:rsidRPr="00450BA4">
        <w:rPr>
          <w:rFonts w:ascii="Arial" w:eastAsia="Times New Roman" w:hAnsi="Arial" w:cs="Arial"/>
          <w:sz w:val="42"/>
          <w:szCs w:val="42"/>
          <w:lang w:eastAsia="ru-RU"/>
        </w:rPr>
        <w:t>микрофинансовыми</w:t>
      </w:r>
      <w:proofErr w:type="spellEnd"/>
      <w:r w:rsidRPr="00450BA4">
        <w:rPr>
          <w:rFonts w:ascii="Arial" w:eastAsia="Times New Roman" w:hAnsi="Arial" w:cs="Arial"/>
          <w:sz w:val="42"/>
          <w:szCs w:val="42"/>
          <w:lang w:eastAsia="ru-RU"/>
        </w:rPr>
        <w:t xml:space="preserve"> организациями</w:t>
      </w:r>
    </w:p>
    <w:p w:rsidR="000F1834" w:rsidRPr="000F1834" w:rsidRDefault="000F1834" w:rsidP="000F1834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0F1834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>Что дает</w:t>
      </w:r>
    </w:p>
    <w:p w:rsidR="000F1834" w:rsidRPr="000F1834" w:rsidRDefault="000F1834" w:rsidP="000F1834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0F1834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Заем обеспечивает возможность участия в аукционах и конкурсах на приобретение товаров и услуг, проводимых на электронных площадках и предусмотренных 223-ФЗ или 44-ФЗ.</w:t>
      </w:r>
    </w:p>
    <w:p w:rsidR="000F1834" w:rsidRPr="000F1834" w:rsidRDefault="000F1834" w:rsidP="000F1834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0F1834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>Условия получения</w:t>
      </w:r>
    </w:p>
    <w:p w:rsidR="000F1834" w:rsidRPr="000F1834" w:rsidRDefault="000F1834" w:rsidP="000F1834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0F1834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Соответствия СМСП требованиям Фонда. Изучить требования и найти контакты для подачи заявки можно </w:t>
      </w:r>
      <w:hyperlink r:id="rId21" w:tgtFrame="_blank" w:history="1">
        <w:r w:rsidRPr="000F1834">
          <w:rPr>
            <w:rFonts w:ascii="Arial" w:eastAsia="Times New Roman" w:hAnsi="Arial" w:cs="Arial"/>
            <w:color w:val="3079C8"/>
            <w:sz w:val="24"/>
            <w:szCs w:val="24"/>
            <w:u w:val="single"/>
            <w:lang w:eastAsia="ru-RU"/>
          </w:rPr>
          <w:t>тут</w:t>
        </w:r>
      </w:hyperlink>
      <w:r w:rsidRPr="000F1834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</w:t>
      </w:r>
    </w:p>
    <w:p w:rsidR="000F1834" w:rsidRPr="000F1834" w:rsidRDefault="000F1834" w:rsidP="000F1834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0F1834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>Кто выдает</w:t>
      </w:r>
    </w:p>
    <w:p w:rsidR="000F1834" w:rsidRPr="000F1834" w:rsidRDefault="000F1834" w:rsidP="000F1834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0F1834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Московский Фонд поддержки промышленности и предпринимательства.</w:t>
      </w:r>
    </w:p>
    <w:p w:rsidR="000F1834" w:rsidRPr="00450BA4" w:rsidRDefault="000F1834" w:rsidP="000F1834">
      <w:pPr>
        <w:shd w:val="clear" w:color="auto" w:fill="FFFFFF"/>
        <w:spacing w:before="225" w:after="225" w:line="240" w:lineRule="auto"/>
        <w:outlineLvl w:val="1"/>
        <w:rPr>
          <w:rFonts w:ascii="Arial" w:eastAsia="Times New Roman" w:hAnsi="Arial" w:cs="Arial"/>
          <w:sz w:val="42"/>
          <w:szCs w:val="42"/>
          <w:lang w:eastAsia="ru-RU"/>
        </w:rPr>
      </w:pPr>
      <w:r w:rsidRPr="00450BA4">
        <w:rPr>
          <w:rFonts w:ascii="Arial" w:eastAsia="Times New Roman" w:hAnsi="Arial" w:cs="Arial"/>
          <w:sz w:val="42"/>
          <w:szCs w:val="42"/>
          <w:lang w:eastAsia="ru-RU"/>
        </w:rPr>
        <w:t>Поручительство по лизингу до 100 млн рублей</w:t>
      </w:r>
    </w:p>
    <w:p w:rsidR="000F1834" w:rsidRPr="000F1834" w:rsidRDefault="000F1834" w:rsidP="000F1834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0F1834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>Что дает</w:t>
      </w:r>
    </w:p>
    <w:p w:rsidR="000F1834" w:rsidRPr="000F1834" w:rsidRDefault="000F1834" w:rsidP="000F1834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0F1834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Поручительство по лизингу в размере до 70% от общей стоимости его предмета значительно облегчает получение займа.</w:t>
      </w:r>
    </w:p>
    <w:p w:rsidR="000F1834" w:rsidRPr="000F1834" w:rsidRDefault="000F1834" w:rsidP="000F1834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0F1834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>Условия получения</w:t>
      </w:r>
    </w:p>
    <w:p w:rsidR="000F1834" w:rsidRPr="000F1834" w:rsidRDefault="000F1834" w:rsidP="000F1834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0F1834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Поручитель получает вознаграждение до 1% годовых, в зависимости от срока, на который оформляется договор лизинга.</w:t>
      </w:r>
    </w:p>
    <w:p w:rsidR="000F1834" w:rsidRPr="000F1834" w:rsidRDefault="000F1834" w:rsidP="000F1834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0F1834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>Кто выдает</w:t>
      </w:r>
    </w:p>
    <w:p w:rsidR="000F1834" w:rsidRPr="000F1834" w:rsidRDefault="000F1834" w:rsidP="000F1834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0F1834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Московский Фонд содействия кредитованию малого бизнеса. Чтобы получить поручительство, достаточно обратиться в одну из лизинговых компаний, являющуюся партнером Фонда. Найти перечень таких компаний, их контакты и более подробную информацию о Фонде можно </w:t>
      </w:r>
      <w:hyperlink r:id="rId22" w:tgtFrame="_blank" w:history="1">
        <w:r w:rsidRPr="000F1834">
          <w:rPr>
            <w:rFonts w:ascii="Arial" w:eastAsia="Times New Roman" w:hAnsi="Arial" w:cs="Arial"/>
            <w:color w:val="3079C8"/>
            <w:sz w:val="24"/>
            <w:szCs w:val="24"/>
            <w:u w:val="single"/>
            <w:lang w:eastAsia="ru-RU"/>
          </w:rPr>
          <w:t>здесь</w:t>
        </w:r>
      </w:hyperlink>
      <w:r w:rsidRPr="000F1834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</w:t>
      </w:r>
    </w:p>
    <w:p w:rsidR="000F1834" w:rsidRPr="00450BA4" w:rsidRDefault="000F1834" w:rsidP="000F1834">
      <w:pPr>
        <w:shd w:val="clear" w:color="auto" w:fill="FFFFFF"/>
        <w:spacing w:before="225" w:after="225" w:line="240" w:lineRule="auto"/>
        <w:outlineLvl w:val="1"/>
        <w:rPr>
          <w:rFonts w:ascii="Arial" w:eastAsia="Times New Roman" w:hAnsi="Arial" w:cs="Arial"/>
          <w:sz w:val="42"/>
          <w:szCs w:val="42"/>
          <w:lang w:eastAsia="ru-RU"/>
        </w:rPr>
      </w:pPr>
      <w:r w:rsidRPr="00450BA4">
        <w:rPr>
          <w:rFonts w:ascii="Arial" w:eastAsia="Times New Roman" w:hAnsi="Arial" w:cs="Arial"/>
          <w:sz w:val="42"/>
          <w:szCs w:val="42"/>
          <w:lang w:eastAsia="ru-RU"/>
        </w:rPr>
        <w:t>Кредит «Экспресс», выдаваемый индивидуальным предпринимателям Райффайзенбанком</w:t>
      </w:r>
    </w:p>
    <w:p w:rsidR="000F1834" w:rsidRPr="000F1834" w:rsidRDefault="000F1834" w:rsidP="000F1834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0F1834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>Что дает</w:t>
      </w:r>
    </w:p>
    <w:p w:rsidR="000F1834" w:rsidRPr="000F1834" w:rsidRDefault="000F1834" w:rsidP="000F1834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0F1834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Возможность получить до 2 млн рублей на развитие малого бизнеса без комиссии за выдачу кредитных средств.</w:t>
      </w:r>
    </w:p>
    <w:p w:rsidR="000F1834" w:rsidRPr="000F1834" w:rsidRDefault="000F1834" w:rsidP="000F1834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0F1834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>Условия получения</w:t>
      </w:r>
    </w:p>
    <w:p w:rsidR="000F1834" w:rsidRPr="000F1834" w:rsidRDefault="000F1834" w:rsidP="000F1834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0F1834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— поручительство лиц, владеющих собственным бизнесом;</w:t>
      </w:r>
      <w:r w:rsidRPr="000F1834">
        <w:rPr>
          <w:rFonts w:ascii="Arial" w:eastAsia="Times New Roman" w:hAnsi="Arial" w:cs="Arial"/>
          <w:color w:val="333333"/>
          <w:sz w:val="24"/>
          <w:szCs w:val="24"/>
          <w:lang w:eastAsia="ru-RU"/>
        </w:rPr>
        <w:br/>
        <w:t>— наличие в банке расчетного счета с учетом оборотных средств;</w:t>
      </w:r>
      <w:r w:rsidRPr="000F1834">
        <w:rPr>
          <w:rFonts w:ascii="Arial" w:eastAsia="Times New Roman" w:hAnsi="Arial" w:cs="Arial"/>
          <w:color w:val="333333"/>
          <w:sz w:val="24"/>
          <w:szCs w:val="24"/>
          <w:lang w:eastAsia="ru-RU"/>
        </w:rPr>
        <w:br/>
        <w:t>— расположение бизнеса не далее 100 км от городской черты.</w:t>
      </w:r>
    </w:p>
    <w:p w:rsidR="000F1834" w:rsidRPr="000F1834" w:rsidRDefault="000F1834" w:rsidP="000F1834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0F1834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О других условиях получения кредита можно прочитать </w:t>
      </w:r>
      <w:hyperlink r:id="rId23" w:tgtFrame="_blank" w:history="1">
        <w:r w:rsidRPr="000F1834">
          <w:rPr>
            <w:rFonts w:ascii="Arial" w:eastAsia="Times New Roman" w:hAnsi="Arial" w:cs="Arial"/>
            <w:color w:val="3079C8"/>
            <w:sz w:val="24"/>
            <w:szCs w:val="24"/>
            <w:u w:val="single"/>
            <w:lang w:eastAsia="ru-RU"/>
          </w:rPr>
          <w:t>тут</w:t>
        </w:r>
      </w:hyperlink>
      <w:r w:rsidRPr="000F1834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</w:t>
      </w:r>
    </w:p>
    <w:p w:rsidR="000F1834" w:rsidRPr="000F1834" w:rsidRDefault="000F1834" w:rsidP="000F1834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0F1834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>Кто выдает</w:t>
      </w:r>
    </w:p>
    <w:p w:rsidR="000F1834" w:rsidRPr="000F1834" w:rsidRDefault="000F1834" w:rsidP="000F1834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0F1834">
        <w:rPr>
          <w:rFonts w:ascii="Arial" w:eastAsia="Times New Roman" w:hAnsi="Arial" w:cs="Arial"/>
          <w:color w:val="333333"/>
          <w:sz w:val="24"/>
          <w:szCs w:val="24"/>
          <w:lang w:eastAsia="ru-RU"/>
        </w:rPr>
        <w:lastRenderedPageBreak/>
        <w:t>Для оформления кредита можно обратиться в ближайшее отделение Райффайзенбанка.</w:t>
      </w:r>
    </w:p>
    <w:p w:rsidR="000F1834" w:rsidRPr="00450BA4" w:rsidRDefault="000F1834" w:rsidP="000F1834">
      <w:pPr>
        <w:shd w:val="clear" w:color="auto" w:fill="FFFFFF"/>
        <w:spacing w:before="225" w:after="225" w:line="240" w:lineRule="auto"/>
        <w:outlineLvl w:val="1"/>
        <w:rPr>
          <w:rFonts w:ascii="Arial" w:eastAsia="Times New Roman" w:hAnsi="Arial" w:cs="Arial"/>
          <w:sz w:val="42"/>
          <w:szCs w:val="42"/>
          <w:lang w:eastAsia="ru-RU"/>
        </w:rPr>
      </w:pPr>
      <w:bookmarkStart w:id="0" w:name="_GoBack"/>
      <w:r w:rsidRPr="00450BA4">
        <w:rPr>
          <w:rFonts w:ascii="Arial" w:eastAsia="Times New Roman" w:hAnsi="Arial" w:cs="Arial"/>
          <w:sz w:val="42"/>
          <w:szCs w:val="42"/>
          <w:lang w:eastAsia="ru-RU"/>
        </w:rPr>
        <w:t>Кредитование банком «Открытие» индивидуальных предпринимателей на пополнение оборотных средств</w:t>
      </w:r>
    </w:p>
    <w:bookmarkEnd w:id="0"/>
    <w:p w:rsidR="000F1834" w:rsidRPr="000F1834" w:rsidRDefault="000F1834" w:rsidP="000F1834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0F1834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>Что дает</w:t>
      </w:r>
    </w:p>
    <w:p w:rsidR="000F1834" w:rsidRPr="000F1834" w:rsidRDefault="000F1834" w:rsidP="000F1834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0F1834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Возможность приобретения дополнительных товарно-материальных средств, расширения ассортимента, участия в тендерах и т.д.</w:t>
      </w:r>
    </w:p>
    <w:p w:rsidR="000F1834" w:rsidRPr="000F1834" w:rsidRDefault="000F1834" w:rsidP="000F1834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0F1834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>Условия получения</w:t>
      </w:r>
    </w:p>
    <w:p w:rsidR="000F1834" w:rsidRPr="000F1834" w:rsidRDefault="000F1834" w:rsidP="000F1834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0F1834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Кредит может быть выдан под залог имущества, поручительство Гарантийного фонда, МСП-Банка или владельцев бизнеса. Более подробно о программе кредитования можно узнать </w:t>
      </w:r>
      <w:hyperlink r:id="rId24" w:tgtFrame="_blank" w:history="1">
        <w:r w:rsidRPr="000F1834">
          <w:rPr>
            <w:rFonts w:ascii="Arial" w:eastAsia="Times New Roman" w:hAnsi="Arial" w:cs="Arial"/>
            <w:color w:val="3079C8"/>
            <w:sz w:val="24"/>
            <w:szCs w:val="24"/>
            <w:u w:val="single"/>
            <w:lang w:eastAsia="ru-RU"/>
          </w:rPr>
          <w:t>тут</w:t>
        </w:r>
      </w:hyperlink>
      <w:r w:rsidRPr="000F1834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</w:t>
      </w:r>
    </w:p>
    <w:p w:rsidR="000F1834" w:rsidRPr="000F1834" w:rsidRDefault="000F1834" w:rsidP="000F1834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0F1834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>Кто выдает</w:t>
      </w:r>
    </w:p>
    <w:p w:rsidR="000F1834" w:rsidRPr="000F1834" w:rsidRDefault="000F1834" w:rsidP="000F1834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0F1834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Подать заявку на получение кредита можно в отделение банка «Открытие».</w:t>
      </w:r>
    </w:p>
    <w:p w:rsidR="000F1834" w:rsidRDefault="000F1834" w:rsidP="000F183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4)</w:t>
      </w:r>
    </w:p>
    <w:p w:rsidR="000F1834" w:rsidRDefault="000F1834" w:rsidP="000F183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Федеральный закон от 24 июля 2007 года №209-Ф3 </w:t>
      </w:r>
      <w:proofErr w:type="gramStart"/>
      <w:r>
        <w:rPr>
          <w:rFonts w:ascii="Times New Roman" w:hAnsi="Times New Roman" w:cs="Times New Roman"/>
          <w:sz w:val="28"/>
          <w:szCs w:val="28"/>
        </w:rPr>
        <w:t>« 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развитии малого и среднего предпринимательства в Российской федерации».</w:t>
      </w:r>
    </w:p>
    <w:p w:rsidR="000F1834" w:rsidRPr="000F1834" w:rsidRDefault="000F1834" w:rsidP="000F1834">
      <w:pPr>
        <w:pStyle w:val="a3"/>
        <w:numPr>
          <w:ilvl w:val="0"/>
          <w:numId w:val="2"/>
        </w:numPr>
        <w:rPr>
          <w:color w:val="464C55"/>
          <w:shd w:val="clear" w:color="auto" w:fill="FFFFFF"/>
        </w:rPr>
      </w:pPr>
      <w:r w:rsidRPr="000F1834">
        <w:rPr>
          <w:rStyle w:val="s10"/>
          <w:b/>
          <w:bCs/>
          <w:color w:val="22272F"/>
          <w:shd w:val="clear" w:color="auto" w:fill="FFFFFF"/>
        </w:rPr>
        <w:t>субъекты малого и среднего предпринимательства</w:t>
      </w:r>
      <w:r w:rsidRPr="000F1834">
        <w:rPr>
          <w:color w:val="464C55"/>
          <w:shd w:val="clear" w:color="auto" w:fill="FFFFFF"/>
        </w:rPr>
        <w:t xml:space="preserve"> - хозяйствующие субъекты (юридические лица и индивидуальные предприниматели), отнесенные в соответствии с условиями, установленными настоящим Федеральным законом, к малым предприятиям, в том числе к </w:t>
      </w:r>
      <w:proofErr w:type="spellStart"/>
      <w:r w:rsidRPr="000F1834">
        <w:rPr>
          <w:color w:val="464C55"/>
          <w:shd w:val="clear" w:color="auto" w:fill="FFFFFF"/>
        </w:rPr>
        <w:t>микропредприятиям</w:t>
      </w:r>
      <w:proofErr w:type="spellEnd"/>
      <w:r w:rsidRPr="000F1834">
        <w:rPr>
          <w:color w:val="464C55"/>
          <w:shd w:val="clear" w:color="auto" w:fill="FFFFFF"/>
        </w:rPr>
        <w:t>, и средним предприятиям, сведения о которых внесены в единый реестр субъектов малого и среднего предпринимательства;</w:t>
      </w:r>
    </w:p>
    <w:p w:rsidR="000F1834" w:rsidRPr="000F1834" w:rsidRDefault="000F1834" w:rsidP="000F183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color w:val="464C55"/>
          <w:shd w:val="clear" w:color="auto" w:fill="FFFFFF"/>
        </w:rPr>
        <w:t> </w:t>
      </w:r>
      <w:r>
        <w:rPr>
          <w:rStyle w:val="s10"/>
          <w:b/>
          <w:bCs/>
          <w:color w:val="22272F"/>
          <w:shd w:val="clear" w:color="auto" w:fill="FFFFFF"/>
        </w:rPr>
        <w:t>финансовая организация</w:t>
      </w:r>
      <w:r>
        <w:rPr>
          <w:color w:val="464C55"/>
          <w:shd w:val="clear" w:color="auto" w:fill="FFFFFF"/>
        </w:rPr>
        <w:t xml:space="preserve"> - профессиональный участник рынка ценных бумаг, клиринговая организация, управляющая компания инвестиционного фонда, паевого инвестиционного фонда и негосударственного пенсионного фонда, специализированный депозитарий инвестиционного фонда, паевого инвестиционного фонда и негосударственного пенсионного фонда, акционерный инвестиционный фонд, кредитная организация, страховая организация, негосударственный пенсионный фонд, организатор торговли, кредитный потребительский кооператив, </w:t>
      </w:r>
      <w:proofErr w:type="spellStart"/>
      <w:r>
        <w:rPr>
          <w:color w:val="464C55"/>
          <w:shd w:val="clear" w:color="auto" w:fill="FFFFFF"/>
        </w:rPr>
        <w:t>микрофинансовая</w:t>
      </w:r>
      <w:proofErr w:type="spellEnd"/>
      <w:r>
        <w:rPr>
          <w:color w:val="464C55"/>
          <w:shd w:val="clear" w:color="auto" w:fill="FFFFFF"/>
        </w:rPr>
        <w:t xml:space="preserve"> организация;</w:t>
      </w:r>
    </w:p>
    <w:p w:rsidR="000F1834" w:rsidRPr="000F1834" w:rsidRDefault="000F1834" w:rsidP="000F183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Style w:val="s10"/>
          <w:b/>
          <w:bCs/>
          <w:color w:val="22272F"/>
          <w:shd w:val="clear" w:color="auto" w:fill="FFFFFF"/>
        </w:rPr>
        <w:t>социальное предпринимательство</w:t>
      </w:r>
      <w:r>
        <w:rPr>
          <w:color w:val="464C55"/>
          <w:shd w:val="clear" w:color="auto" w:fill="FFFFFF"/>
        </w:rPr>
        <w:t> - предпринимательская деятельность, направленная на достижение общественно полезных целей, способствующая решению социальных проблем граждан и общества и осуществляемая в соответствии с условиями, предусмотренными </w:t>
      </w:r>
      <w:hyperlink r:id="rId25" w:anchor="block_2411" w:history="1">
        <w:r>
          <w:rPr>
            <w:rStyle w:val="a6"/>
            <w:color w:val="3272C0"/>
            <w:shd w:val="clear" w:color="auto" w:fill="FFFFFF"/>
          </w:rPr>
          <w:t>частью 1 статьи 24.1</w:t>
        </w:r>
      </w:hyperlink>
      <w:r>
        <w:rPr>
          <w:color w:val="464C55"/>
          <w:shd w:val="clear" w:color="auto" w:fill="FFFFFF"/>
        </w:rPr>
        <w:t> настоящего Федерального закона;</w:t>
      </w:r>
    </w:p>
    <w:p w:rsidR="000F1834" w:rsidRPr="000F1834" w:rsidRDefault="000F1834" w:rsidP="000F183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Style w:val="s10"/>
          <w:b/>
          <w:bCs/>
          <w:color w:val="22272F"/>
          <w:shd w:val="clear" w:color="auto" w:fill="FFFFFF"/>
        </w:rPr>
        <w:t>социальное предприятие</w:t>
      </w:r>
      <w:r>
        <w:rPr>
          <w:color w:val="464C55"/>
          <w:shd w:val="clear" w:color="auto" w:fill="FFFFFF"/>
        </w:rPr>
        <w:t> - субъект малого или среднего предпринимательства, осуществляющий деятельность в сфере социального предпринимательства;</w:t>
      </w:r>
    </w:p>
    <w:p w:rsidR="000F1834" w:rsidRDefault="000F1834" w:rsidP="000F1834">
      <w:pPr>
        <w:pStyle w:val="a3"/>
        <w:rPr>
          <w:rStyle w:val="s10"/>
          <w:b/>
          <w:bCs/>
          <w:color w:val="22272F"/>
          <w:shd w:val="clear" w:color="auto" w:fill="FFFFFF"/>
        </w:rPr>
      </w:pPr>
    </w:p>
    <w:p w:rsidR="000F1834" w:rsidRDefault="000F1834" w:rsidP="000F1834">
      <w:pPr>
        <w:pStyle w:val="a3"/>
        <w:rPr>
          <w:rStyle w:val="s10"/>
          <w:b/>
          <w:bCs/>
          <w:color w:val="22272F"/>
          <w:shd w:val="clear" w:color="auto" w:fill="FFFFFF"/>
        </w:rPr>
      </w:pPr>
    </w:p>
    <w:p w:rsidR="000F1834" w:rsidRDefault="000F1834" w:rsidP="000F1834">
      <w:pPr>
        <w:pStyle w:val="a3"/>
        <w:rPr>
          <w:rStyle w:val="s10"/>
          <w:b/>
          <w:bCs/>
          <w:color w:val="22272F"/>
          <w:shd w:val="clear" w:color="auto" w:fill="FFFFFF"/>
        </w:rPr>
      </w:pPr>
      <w:r>
        <w:rPr>
          <w:rStyle w:val="s10"/>
          <w:b/>
          <w:bCs/>
          <w:color w:val="22272F"/>
          <w:shd w:val="clear" w:color="auto" w:fill="FFFFFF"/>
        </w:rPr>
        <w:t>Федеральный закон РФ от 08.08.2001 №128-Ф3 «о лицензировании отдельных видов деятельности»</w:t>
      </w:r>
    </w:p>
    <w:p w:rsidR="000F1834" w:rsidRDefault="000F1834" w:rsidP="000F1834">
      <w:pPr>
        <w:pStyle w:val="pboth"/>
        <w:spacing w:before="0" w:beforeAutospacing="0" w:after="180" w:afterAutospacing="0" w:line="330" w:lineRule="atLeast"/>
        <w:jc w:val="both"/>
        <w:textAlignment w:val="baseline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lastRenderedPageBreak/>
        <w:t>лицензия - специальное разрешение на осуществление конкретного вида деятельности при обязательном соблюдении лицензионных требований и условий, выданное лицензирующим органом юридическому лицу или индивидуальному предпринимателю на бумажном носителе. В случае, если в заявлении о предоставлении лицензии указывалось на необходимость предоставления документа, подтверждающего наличие лицензии, в форме электронного документа, такой документ выдается лицензирующим органом в форме электронного документа;</w:t>
      </w:r>
    </w:p>
    <w:p w:rsidR="000F1834" w:rsidRDefault="000F1834" w:rsidP="000F1834">
      <w:pPr>
        <w:pStyle w:val="pboth"/>
        <w:spacing w:before="0" w:beforeAutospacing="0" w:after="180" w:afterAutospacing="0" w:line="330" w:lineRule="atLeast"/>
        <w:jc w:val="both"/>
        <w:textAlignment w:val="baseline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(в ред. Федерального закона от 27.07.2010 N 227-ФЗ)</w:t>
      </w:r>
    </w:p>
    <w:p w:rsidR="000F1834" w:rsidRDefault="000F1834" w:rsidP="000F1834">
      <w:pPr>
        <w:pStyle w:val="pboth"/>
        <w:spacing w:before="0" w:beforeAutospacing="0" w:after="0" w:afterAutospacing="0" w:line="330" w:lineRule="atLeast"/>
        <w:jc w:val="both"/>
        <w:textAlignment w:val="baseline"/>
        <w:rPr>
          <w:rFonts w:ascii="Arial" w:hAnsi="Arial" w:cs="Arial"/>
          <w:color w:val="000000"/>
          <w:sz w:val="23"/>
          <w:szCs w:val="23"/>
        </w:rPr>
      </w:pPr>
      <w:bookmarkStart w:id="1" w:name="100031"/>
      <w:bookmarkEnd w:id="1"/>
      <w:r>
        <w:rPr>
          <w:rFonts w:ascii="Arial" w:hAnsi="Arial" w:cs="Arial"/>
          <w:color w:val="000000"/>
          <w:sz w:val="23"/>
          <w:szCs w:val="23"/>
        </w:rPr>
        <w:t>лицензируемый вид деятельности - вид деятельности, на осуществление которого на территории Российской Федерации требуется получение лицензии в соответствии с настоящим Федеральным законом;</w:t>
      </w:r>
    </w:p>
    <w:p w:rsidR="000F1834" w:rsidRDefault="000F1834" w:rsidP="000F1834">
      <w:pPr>
        <w:pStyle w:val="pboth"/>
        <w:spacing w:before="0" w:beforeAutospacing="0" w:after="0" w:afterAutospacing="0" w:line="330" w:lineRule="atLeast"/>
        <w:jc w:val="both"/>
        <w:textAlignment w:val="baseline"/>
        <w:rPr>
          <w:rFonts w:ascii="Arial" w:hAnsi="Arial" w:cs="Arial"/>
          <w:color w:val="000000"/>
          <w:sz w:val="23"/>
          <w:szCs w:val="23"/>
        </w:rPr>
      </w:pPr>
      <w:bookmarkStart w:id="2" w:name="100303"/>
      <w:bookmarkStart w:id="3" w:name="100032"/>
      <w:bookmarkEnd w:id="2"/>
      <w:bookmarkEnd w:id="3"/>
      <w:r>
        <w:rPr>
          <w:rFonts w:ascii="Arial" w:hAnsi="Arial" w:cs="Arial"/>
          <w:color w:val="000000"/>
          <w:sz w:val="23"/>
          <w:szCs w:val="23"/>
        </w:rPr>
        <w:t>лицензирование - мероприятия, связанные с предоставлением лицензий, переоформлением документов, подтверждающих наличие лицензий, приостановлением действия лицензий в случае административного приостановления деятельности лицензиатов за нарушение лицензионных требований и условий, возобновлением или прекращением действия лицензий, аннулированием лицензий, контролем лицензирующих органов за соблюдением лицензиатами при осуществлении лицензируемых видов деятельности соответствующих лицензионных требований и условий, ведением реестров лицензий, а также с предоставлением в установленном порядке заинтересованным лицам сведений из реестров лицензий и иной информации о лицензировании;</w:t>
      </w:r>
    </w:p>
    <w:p w:rsidR="000F1834" w:rsidRDefault="00E4239B" w:rsidP="000F1834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Федеральный закон от 08.08.2001 №129-Ф3 «О государственной регистрации юр. Лиц и индивидуальных предпринимателей»</w:t>
      </w:r>
    </w:p>
    <w:p w:rsidR="00E4239B" w:rsidRPr="000F1834" w:rsidRDefault="00E4239B" w:rsidP="000F1834">
      <w:pPr>
        <w:pStyle w:val="a3"/>
        <w:rPr>
          <w:rFonts w:ascii="Times New Roman" w:hAnsi="Times New Roman" w:cs="Times New Roman"/>
          <w:sz w:val="28"/>
          <w:szCs w:val="28"/>
        </w:rPr>
      </w:pPr>
      <w:r w:rsidRPr="00E4239B">
        <w:rPr>
          <w:rFonts w:ascii="Times New Roman" w:hAnsi="Times New Roman" w:cs="Times New Roman"/>
          <w:sz w:val="28"/>
          <w:szCs w:val="28"/>
        </w:rPr>
        <w:t>http://nn46.ru/related_activities/registration_ip_yl/</w:t>
      </w:r>
    </w:p>
    <w:sectPr w:rsidR="00E4239B" w:rsidRPr="000F18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FE453F"/>
    <w:multiLevelType w:val="hybridMultilevel"/>
    <w:tmpl w:val="8A30C244"/>
    <w:lvl w:ilvl="0" w:tplc="5FAA74F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471451"/>
    <w:multiLevelType w:val="hybridMultilevel"/>
    <w:tmpl w:val="BFE07C7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0870"/>
    <w:rsid w:val="000F1834"/>
    <w:rsid w:val="002E3B93"/>
    <w:rsid w:val="00450BA4"/>
    <w:rsid w:val="00DD0870"/>
    <w:rsid w:val="00E42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42231B1-77B3-45FE-AFD7-3E1200E05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0F183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F1834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0F1834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4">
    <w:name w:val="Strong"/>
    <w:basedOn w:val="a0"/>
    <w:uiPriority w:val="22"/>
    <w:qFormat/>
    <w:rsid w:val="000F1834"/>
    <w:rPr>
      <w:b/>
      <w:bCs/>
    </w:rPr>
  </w:style>
  <w:style w:type="paragraph" w:styleId="a5">
    <w:name w:val="Normal (Web)"/>
    <w:basedOn w:val="a"/>
    <w:uiPriority w:val="99"/>
    <w:semiHidden/>
    <w:unhideWhenUsed/>
    <w:rsid w:val="000F18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Hyperlink"/>
    <w:basedOn w:val="a0"/>
    <w:uiPriority w:val="99"/>
    <w:semiHidden/>
    <w:unhideWhenUsed/>
    <w:rsid w:val="000F1834"/>
    <w:rPr>
      <w:color w:val="0000FF"/>
      <w:u w:val="single"/>
    </w:rPr>
  </w:style>
  <w:style w:type="character" w:customStyle="1" w:styleId="s10">
    <w:name w:val="s_10"/>
    <w:basedOn w:val="a0"/>
    <w:rsid w:val="000F1834"/>
  </w:style>
  <w:style w:type="paragraph" w:customStyle="1" w:styleId="pboth">
    <w:name w:val="pboth"/>
    <w:basedOn w:val="a"/>
    <w:rsid w:val="000F18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812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1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1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8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avkagazeta.com/otvetstvennost/kak-gosudarstvo-pomogaet-nachinayushhim-fermeram/" TargetMode="External"/><Relationship Id="rId13" Type="http://schemas.openxmlformats.org/officeDocument/2006/relationships/hyperlink" Target="https://www.mos.ru/dnpp/function/finansovaia-podderzhka/subsidii-na-vozmeshchenie-chasti-zatrat-na-uplatu-protcentov-po-kreditam_1/" TargetMode="External"/><Relationship Id="rId18" Type="http://schemas.openxmlformats.org/officeDocument/2006/relationships/hyperlink" Target="https://www.regberry.ru/zakony/zakon-goroda-moskvy-ot-18-marta-2015-goda-no-10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://www.fundmfi.ru/for-entrepreneurs/" TargetMode="External"/><Relationship Id="rId7" Type="http://schemas.openxmlformats.org/officeDocument/2006/relationships/hyperlink" Target="http://www.fasie.ru/programs/programma-kooperatsiya/" TargetMode="External"/><Relationship Id="rId12" Type="http://schemas.openxmlformats.org/officeDocument/2006/relationships/hyperlink" Target="https://www.mos.ru/dnpp/function/finansovaia-podderzhka/subsidii-na-vozmeshchenie-chasti-zatrat-po-dogovoram-finansovoi-arendy-lizinga/" TargetMode="External"/><Relationship Id="rId17" Type="http://schemas.openxmlformats.org/officeDocument/2006/relationships/hyperlink" Target="http://kodeks.systecs.ru/nk_rf/nk_glava30/nk_st381.html" TargetMode="External"/><Relationship Id="rId25" Type="http://schemas.openxmlformats.org/officeDocument/2006/relationships/hyperlink" Target="https://base.garant.ru/12154854/8530c1b1eaf7afb5b2b7c95da3ae5a95/" TargetMode="External"/><Relationship Id="rId2" Type="http://schemas.openxmlformats.org/officeDocument/2006/relationships/styles" Target="styles.xml"/><Relationship Id="rId16" Type="http://schemas.openxmlformats.org/officeDocument/2006/relationships/hyperlink" Target="http://mbm.ru/business-info/support/4236/155275/" TargetMode="External"/><Relationship Id="rId20" Type="http://schemas.openxmlformats.org/officeDocument/2006/relationships/hyperlink" Target="http://smb.gov.ru/measuresupport/programs/celved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fasie.ru/programs/programma-razvitie/" TargetMode="External"/><Relationship Id="rId11" Type="http://schemas.openxmlformats.org/officeDocument/2006/relationships/hyperlink" Target="https://www.mos.ru/dnpp/function/finansovaia-podderzhka/subsidii-na-vozmeshchenie-chasti-zatrat-na-uplatu-protcentov-po-kreditam/" TargetMode="External"/><Relationship Id="rId24" Type="http://schemas.openxmlformats.org/officeDocument/2006/relationships/hyperlink" Target="https://www.open.ru/sme/crediting?utm_source=mgcom_yandex_search&amp;utm_medium=cpc&amp;utm_campaign=businesscredit_general_spb_search_desktop%7C29407720&amp;utm_term=%D0%BA%D1%80%D0%B5%D0%B4%D0%B8%D1%82%20%D0%B4%D0%BB%D1%8F%20%D0%B8%D0%BF%20%D1%83%D1%81%D0%BB%D0%BE%D0%B2%D0%B8%D1%8F&amp;utm_content=k50id%7C0100000010803261434_%7Ccid%7C29407720%7Cgid%7C2894462440%7Caid%7C4691021466%7Cadp%7Cno%7Cpos%7Cpremium4%7Csrc%7Csearch_none%7Cdvc%7Cdesktop%7Cmain&amp;k50id=0100000010803261434_&amp;yclid=5060989957338304837" TargetMode="External"/><Relationship Id="rId5" Type="http://schemas.openxmlformats.org/officeDocument/2006/relationships/hyperlink" Target="http://www.fasie.ru/programs/programma-umnik/" TargetMode="External"/><Relationship Id="rId15" Type="http://schemas.openxmlformats.org/officeDocument/2006/relationships/hyperlink" Target="http://mbm.ru/business-info/support/4236/155288/" TargetMode="External"/><Relationship Id="rId23" Type="http://schemas.openxmlformats.org/officeDocument/2006/relationships/hyperlink" Target="https://www.raiffeisen.ru/business/entrepreneurs/product/?id28=8004" TargetMode="External"/><Relationship Id="rId10" Type="http://schemas.openxmlformats.org/officeDocument/2006/relationships/hyperlink" Target="https://www.mos.ru/dnpp/function/finansovaia-podderzhka/subsidii-na-vozmeshchenie-protcentov-po-kreditu/" TargetMode="External"/><Relationship Id="rId19" Type="http://schemas.openxmlformats.org/officeDocument/2006/relationships/hyperlink" Target="http://mbm.ru/business-info/support/3606/161299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regberry.ru/subsidii/moskva/165413" TargetMode="External"/><Relationship Id="rId14" Type="http://schemas.openxmlformats.org/officeDocument/2006/relationships/hyperlink" Target="http://mbm.ru/business-info/support/4236/166167/" TargetMode="External"/><Relationship Id="rId22" Type="http://schemas.openxmlformats.org/officeDocument/2006/relationships/hyperlink" Target="http://mosgarantfund.ru/predprinimatelyam/poruchitelstva-po-lizingu/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10</Pages>
  <Words>2671</Words>
  <Characters>15226</Characters>
  <Application>Microsoft Office Word</Application>
  <DocSecurity>0</DocSecurity>
  <Lines>126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asusPC</dc:creator>
  <cp:keywords/>
  <dc:description/>
  <cp:lastModifiedBy>Александр</cp:lastModifiedBy>
  <cp:revision>4</cp:revision>
  <dcterms:created xsi:type="dcterms:W3CDTF">2022-02-14T08:35:00Z</dcterms:created>
  <dcterms:modified xsi:type="dcterms:W3CDTF">2022-02-14T10:25:00Z</dcterms:modified>
</cp:coreProperties>
</file>