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 xml:space="preserve">Foren: </w:t>
      </w:r>
    </w:p>
    <w:p w:rsidR="007A6263" w:rsidRDefault="003A5B20" w:rsidP="007A6263">
      <w:pPr>
        <w:pStyle w:val="Listenabsatz"/>
        <w:numPr>
          <w:ilvl w:val="0"/>
          <w:numId w:val="5"/>
        </w:num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 xml:space="preserve">Ziel Informationsaustausch </w:t>
      </w:r>
    </w:p>
    <w:p w:rsidR="007A6263" w:rsidRDefault="003A5B20" w:rsidP="007A6263">
      <w:pPr>
        <w:pStyle w:val="Listenabsatz"/>
        <w:numPr>
          <w:ilvl w:val="1"/>
          <w:numId w:val="5"/>
        </w:num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>Mittel: Threads grup</w:t>
      </w:r>
      <w:r w:rsidR="007A6263" w:rsidRPr="007A6263">
        <w:rPr>
          <w:rFonts w:ascii="Open Sans Light" w:hAnsi="Open Sans Light" w:cs="Times New Roman"/>
          <w:sz w:val="20"/>
          <w:szCs w:val="20"/>
        </w:rPr>
        <w:t>piert nach T</w:t>
      </w:r>
      <w:r w:rsidRPr="007A6263">
        <w:rPr>
          <w:rFonts w:ascii="Open Sans Light" w:hAnsi="Open Sans Light" w:cs="Times New Roman"/>
          <w:sz w:val="20"/>
          <w:szCs w:val="20"/>
        </w:rPr>
        <w:t xml:space="preserve">hemen in mehreren Ebenen, normalerweise für alle sichtbar. </w:t>
      </w:r>
    </w:p>
    <w:p w:rsidR="003A5B20" w:rsidRPr="007A6263" w:rsidRDefault="003A5B20" w:rsidP="007A6263">
      <w:pPr>
        <w:pStyle w:val="Listenabsatz"/>
        <w:numPr>
          <w:ilvl w:val="0"/>
          <w:numId w:val="5"/>
        </w:num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>Ziel Vernetzen.</w:t>
      </w:r>
    </w:p>
    <w:p w:rsidR="003A5B20" w:rsidRPr="007A6263" w:rsidRDefault="003A5B20" w:rsidP="007A6263">
      <w:pPr>
        <w:pStyle w:val="Listenabsatz"/>
        <w:numPr>
          <w:ilvl w:val="0"/>
          <w:numId w:val="6"/>
        </w:num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 xml:space="preserve">Mittel: Nachrichten. </w:t>
      </w:r>
    </w:p>
    <w:p w:rsidR="007A6263" w:rsidRDefault="007A6263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3A5B20" w:rsidRPr="007A6263" w:rsidRDefault="007A6263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>
        <w:rPr>
          <w:rFonts w:ascii="Open Sans Light" w:hAnsi="Open Sans Light" w:cs="Times New Roman"/>
          <w:sz w:val="20"/>
          <w:szCs w:val="20"/>
        </w:rPr>
        <w:t>Sozia</w:t>
      </w:r>
      <w:r w:rsidR="003A5B20" w:rsidRPr="007A6263">
        <w:rPr>
          <w:rFonts w:ascii="Open Sans Light" w:hAnsi="Open Sans Light" w:cs="Times New Roman"/>
          <w:sz w:val="20"/>
          <w:szCs w:val="20"/>
        </w:rPr>
        <w:t>le Netze</w:t>
      </w:r>
      <w:r>
        <w:rPr>
          <w:rFonts w:ascii="Open Sans Light" w:hAnsi="Open Sans Light" w:cs="Times New Roman"/>
          <w:sz w:val="20"/>
          <w:szCs w:val="20"/>
        </w:rPr>
        <w:t>:</w:t>
      </w:r>
    </w:p>
    <w:p w:rsidR="007A6263" w:rsidRPr="007A6263" w:rsidRDefault="003A5B20" w:rsidP="007A6263">
      <w:pPr>
        <w:pStyle w:val="Listenabsatz"/>
        <w:numPr>
          <w:ilvl w:val="0"/>
          <w:numId w:val="4"/>
        </w:num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>Ziel: NETZWERKE SCHAFFEN, Soziale Strukturen abbilden</w:t>
      </w:r>
    </w:p>
    <w:p w:rsidR="003A5B20" w:rsidRDefault="003A5B20" w:rsidP="007A6263">
      <w:pPr>
        <w:pStyle w:val="Listenabsatz"/>
        <w:numPr>
          <w:ilvl w:val="0"/>
          <w:numId w:val="6"/>
        </w:num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>Mittel: Unzählige Funktionen</w:t>
      </w:r>
      <w:r w:rsidR="007A6263">
        <w:rPr>
          <w:rFonts w:ascii="Open Sans Light" w:hAnsi="Open Sans Light" w:cs="Times New Roman"/>
          <w:sz w:val="20"/>
          <w:szCs w:val="20"/>
        </w:rPr>
        <w:t>, deren S</w:t>
      </w:r>
      <w:r w:rsidRPr="007A6263">
        <w:rPr>
          <w:rFonts w:ascii="Open Sans Light" w:hAnsi="Open Sans Light" w:cs="Times New Roman"/>
          <w:sz w:val="20"/>
          <w:szCs w:val="20"/>
        </w:rPr>
        <w:t xml:space="preserve">chwerpunkt auf </w:t>
      </w:r>
      <w:r w:rsidR="007A6263">
        <w:rPr>
          <w:rFonts w:ascii="Open Sans Light" w:hAnsi="Open Sans Light" w:cs="Times New Roman"/>
          <w:sz w:val="20"/>
          <w:szCs w:val="20"/>
        </w:rPr>
        <w:t>I</w:t>
      </w:r>
      <w:r w:rsidRPr="007A6263">
        <w:rPr>
          <w:rFonts w:ascii="Open Sans Light" w:hAnsi="Open Sans Light" w:cs="Times New Roman"/>
          <w:sz w:val="20"/>
          <w:szCs w:val="20"/>
        </w:rPr>
        <w:t>nteraktion</w:t>
      </w:r>
      <w:r w:rsidR="007A6263">
        <w:rPr>
          <w:rFonts w:ascii="Open Sans Light" w:hAnsi="Open Sans Light" w:cs="Times New Roman"/>
          <w:sz w:val="20"/>
          <w:szCs w:val="20"/>
        </w:rPr>
        <w:t xml:space="preserve"> der User</w:t>
      </w:r>
      <w:r w:rsidRPr="007A6263">
        <w:rPr>
          <w:rFonts w:ascii="Open Sans Light" w:hAnsi="Open Sans Light" w:cs="Times New Roman"/>
          <w:sz w:val="20"/>
          <w:szCs w:val="20"/>
        </w:rPr>
        <w:t xml:space="preserve"> beru</w:t>
      </w:r>
      <w:r w:rsidR="007A6263">
        <w:rPr>
          <w:rFonts w:ascii="Open Sans Light" w:hAnsi="Open Sans Light" w:cs="Times New Roman"/>
          <w:sz w:val="20"/>
          <w:szCs w:val="20"/>
        </w:rPr>
        <w:t>h</w:t>
      </w:r>
      <w:r w:rsidRPr="007A6263">
        <w:rPr>
          <w:rFonts w:ascii="Open Sans Light" w:hAnsi="Open Sans Light" w:cs="Times New Roman"/>
          <w:sz w:val="20"/>
          <w:szCs w:val="20"/>
        </w:rPr>
        <w:t xml:space="preserve">t. Auch Diskussionen oder ähnliches werden hierfür verwendet. </w:t>
      </w:r>
    </w:p>
    <w:p w:rsidR="003A5B20" w:rsidRPr="00EA0F4A" w:rsidRDefault="003A5B20" w:rsidP="00EA0F4A">
      <w:pPr>
        <w:pageBreakBefore/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EA0F4A">
        <w:rPr>
          <w:rFonts w:ascii="Open Sans Light" w:hAnsi="Open Sans Light" w:cs="Times New Roman"/>
          <w:b/>
          <w:bCs/>
          <w:sz w:val="20"/>
          <w:szCs w:val="20"/>
        </w:rPr>
        <w:lastRenderedPageBreak/>
        <w:t>Kommunikationswege</w:t>
      </w:r>
    </w:p>
    <w:p w:rsid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>Die Kommunikationswege sind bei Sozialen Netzwerken sehr wichtig. Auch</w:t>
      </w:r>
      <w:r w:rsidR="007A6263">
        <w:rPr>
          <w:rFonts w:ascii="Open Sans Light" w:hAnsi="Open Sans Light" w:cs="Times New Roman"/>
          <w:sz w:val="20"/>
          <w:szCs w:val="20"/>
        </w:rPr>
        <w:t xml:space="preserve"> wenn (fast) alle Systeme auch private Nachrichten von Nutzer zu N</w:t>
      </w:r>
      <w:r w:rsidRPr="007A6263">
        <w:rPr>
          <w:rFonts w:ascii="Open Sans Light" w:hAnsi="Open Sans Light" w:cs="Times New Roman"/>
          <w:sz w:val="20"/>
          <w:szCs w:val="20"/>
        </w:rPr>
        <w:t>utzer ermöglichen, so ist ei</w:t>
      </w:r>
      <w:r w:rsidR="007A6263">
        <w:rPr>
          <w:rFonts w:ascii="Open Sans Light" w:hAnsi="Open Sans Light" w:cs="Times New Roman"/>
          <w:sz w:val="20"/>
          <w:szCs w:val="20"/>
        </w:rPr>
        <w:t>n Forum eher auf die Thematisch-</w:t>
      </w:r>
      <w:r w:rsidRPr="007A6263">
        <w:rPr>
          <w:rFonts w:ascii="Open Sans Light" w:hAnsi="Open Sans Light" w:cs="Times New Roman"/>
          <w:sz w:val="20"/>
          <w:szCs w:val="20"/>
        </w:rPr>
        <w:t>öffentl</w:t>
      </w:r>
      <w:r w:rsidR="007A6263">
        <w:rPr>
          <w:rFonts w:ascii="Open Sans Light" w:hAnsi="Open Sans Light" w:cs="Times New Roman"/>
          <w:sz w:val="20"/>
          <w:szCs w:val="20"/>
        </w:rPr>
        <w:t>iche Diskussion ausgelegt. Der Benutzer tritt nur sekundär in E</w:t>
      </w:r>
      <w:r w:rsidRPr="007A6263">
        <w:rPr>
          <w:rFonts w:ascii="Open Sans Light" w:hAnsi="Open Sans Light" w:cs="Times New Roman"/>
          <w:sz w:val="20"/>
          <w:szCs w:val="20"/>
        </w:rPr>
        <w:t>rscheinung</w:t>
      </w:r>
      <w:r w:rsidR="007A6263">
        <w:rPr>
          <w:rFonts w:ascii="Open Sans Light" w:hAnsi="Open Sans Light" w:cs="Times New Roman"/>
          <w:sz w:val="20"/>
          <w:szCs w:val="20"/>
        </w:rPr>
        <w:t>.</w:t>
      </w:r>
      <w:r w:rsidRPr="007A6263">
        <w:rPr>
          <w:rFonts w:ascii="Open Sans Light" w:hAnsi="Open Sans Light" w:cs="Times New Roman"/>
          <w:sz w:val="20"/>
          <w:szCs w:val="20"/>
        </w:rPr>
        <w:t xml:space="preserve"> </w:t>
      </w:r>
    </w:p>
    <w:p w:rsidR="003A5B20" w:rsidRPr="007A6263" w:rsidRDefault="007A6263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>
        <w:rPr>
          <w:rFonts w:ascii="Open Sans Light" w:hAnsi="Open Sans Light" w:cs="Times New Roman"/>
          <w:sz w:val="20"/>
          <w:szCs w:val="20"/>
        </w:rPr>
        <w:t>B</w:t>
      </w:r>
      <w:r w:rsidR="00EA0F4A">
        <w:rPr>
          <w:rFonts w:ascii="Open Sans Light" w:hAnsi="Open Sans Light" w:cs="Times New Roman"/>
          <w:sz w:val="20"/>
          <w:szCs w:val="20"/>
        </w:rPr>
        <w:t>ei einem SN hingegen wird der B</w:t>
      </w:r>
      <w:r w:rsidR="003A5B20" w:rsidRPr="007A6263">
        <w:rPr>
          <w:rFonts w:ascii="Open Sans Light" w:hAnsi="Open Sans Light" w:cs="Times New Roman"/>
          <w:sz w:val="20"/>
          <w:szCs w:val="20"/>
        </w:rPr>
        <w:t xml:space="preserve">enutzer </w:t>
      </w:r>
      <w:r w:rsidR="00EA0F4A">
        <w:rPr>
          <w:rFonts w:ascii="Open Sans Light" w:hAnsi="Open Sans Light" w:cs="Times New Roman"/>
          <w:sz w:val="20"/>
          <w:szCs w:val="20"/>
        </w:rPr>
        <w:t>sehr stark forciert. Neben der t</w:t>
      </w:r>
      <w:r w:rsidR="003A5B20" w:rsidRPr="007A6263">
        <w:rPr>
          <w:rFonts w:ascii="Open Sans Light" w:hAnsi="Open Sans Light" w:cs="Times New Roman"/>
          <w:sz w:val="20"/>
          <w:szCs w:val="20"/>
        </w:rPr>
        <w:t xml:space="preserve">hematischen Diskussion gibt es noch zahlreiche andere Arten der Diskussion. </w:t>
      </w: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tbl>
      <w:tblPr>
        <w:tblW w:w="4733" w:type="pct"/>
        <w:tblCellSpacing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29"/>
        <w:gridCol w:w="420"/>
        <w:gridCol w:w="570"/>
        <w:gridCol w:w="856"/>
        <w:gridCol w:w="989"/>
        <w:gridCol w:w="1095"/>
        <w:gridCol w:w="1592"/>
        <w:gridCol w:w="713"/>
        <w:gridCol w:w="710"/>
        <w:gridCol w:w="844"/>
      </w:tblGrid>
      <w:tr w:rsidR="00A12966" w:rsidRPr="00A12966" w:rsidTr="00A12966">
        <w:trPr>
          <w:tblCellSpacing w:w="0" w:type="dxa"/>
        </w:trPr>
        <w:tc>
          <w:tcPr>
            <w:tcW w:w="5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Funktion</w:t>
            </w: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Facebook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Google+</w:t>
            </w:r>
          </w:p>
        </w:tc>
        <w:tc>
          <w:tcPr>
            <w:tcW w:w="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Selbsthilfe-Diabetes</w:t>
            </w:r>
          </w:p>
        </w:tc>
        <w:tc>
          <w:tcPr>
            <w:tcW w:w="5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proofErr w:type="spellStart"/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forum</w:t>
            </w:r>
            <w:proofErr w:type="spellEnd"/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.</w:t>
            </w:r>
          </w:p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diabetesinfo.de</w:t>
            </w:r>
          </w:p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6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diabetes-kids.de</w:t>
            </w:r>
          </w:p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9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diabetes-teens.net</w:t>
            </w:r>
          </w:p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Diabetes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br/>
              <w:t>-friend.de</w:t>
            </w:r>
          </w:p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Typisches Forum</w:t>
            </w:r>
          </w:p>
        </w:tc>
        <w:tc>
          <w:tcPr>
            <w:tcW w:w="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Typisch für Soziale Netzwerke</w:t>
            </w:r>
          </w:p>
        </w:tc>
      </w:tr>
      <w:tr w:rsidR="00A12966" w:rsidRPr="00A12966" w:rsidTr="00A12966">
        <w:trPr>
          <w:tblCellSpacing w:w="0" w:type="dxa"/>
        </w:trPr>
        <w:tc>
          <w:tcPr>
            <w:tcW w:w="53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IM </w:t>
            </w:r>
          </w:p>
        </w:tc>
        <w:tc>
          <w:tcPr>
            <w:tcW w:w="568" w:type="pct"/>
            <w:gridSpan w:val="2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Kombiniert mit Nachrichten</w:t>
            </w:r>
          </w:p>
        </w:tc>
        <w:tc>
          <w:tcPr>
            <w:tcW w:w="49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  <w:tc>
          <w:tcPr>
            <w:tcW w:w="56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</w:tc>
        <w:tc>
          <w:tcPr>
            <w:tcW w:w="62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Wahrscheinlich ja</w:t>
            </w:r>
          </w:p>
        </w:tc>
        <w:tc>
          <w:tcPr>
            <w:tcW w:w="91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unbekannt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4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Seltener vorhanden</w:t>
            </w:r>
          </w:p>
        </w:tc>
        <w:tc>
          <w:tcPr>
            <w:tcW w:w="48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12966" w:rsidRPr="00A12966" w:rsidRDefault="00A12966" w:rsidP="00EA0F4A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 Elementar Funktion</w:t>
            </w:r>
          </w:p>
        </w:tc>
      </w:tr>
      <w:tr w:rsidR="00A12966" w:rsidRPr="00A12966" w:rsidTr="00A12966">
        <w:trPr>
          <w:tblCellSpacing w:w="0" w:type="dxa"/>
        </w:trPr>
        <w:tc>
          <w:tcPr>
            <w:tcW w:w="53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Mails </w:t>
            </w:r>
          </w:p>
        </w:tc>
        <w:tc>
          <w:tcPr>
            <w:tcW w:w="568" w:type="pct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9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 getrennt von IM</w:t>
            </w:r>
          </w:p>
        </w:tc>
        <w:tc>
          <w:tcPr>
            <w:tcW w:w="56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Wahrscheinlich ja</w:t>
            </w:r>
          </w:p>
        </w:tc>
        <w:tc>
          <w:tcPr>
            <w:tcW w:w="62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Wahrscheinlich ja</w:t>
            </w:r>
          </w:p>
        </w:tc>
        <w:tc>
          <w:tcPr>
            <w:tcW w:w="91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Wahrscheinlich ja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4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  <w:tc>
          <w:tcPr>
            <w:tcW w:w="48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 Elementar Funktion</w:t>
            </w:r>
          </w:p>
        </w:tc>
      </w:tr>
      <w:tr w:rsidR="00A12966" w:rsidRPr="00A12966" w:rsidTr="00A12966">
        <w:trPr>
          <w:tblCellSpacing w:w="0" w:type="dxa"/>
        </w:trPr>
        <w:tc>
          <w:tcPr>
            <w:tcW w:w="53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Gruppen-chats </w:t>
            </w:r>
          </w:p>
        </w:tc>
        <w:tc>
          <w:tcPr>
            <w:tcW w:w="24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32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49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56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</w:tc>
        <w:tc>
          <w:tcPr>
            <w:tcW w:w="62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91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4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Nein </w:t>
            </w:r>
          </w:p>
        </w:tc>
        <w:tc>
          <w:tcPr>
            <w:tcW w:w="48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</w:tr>
      <w:tr w:rsidR="00A12966" w:rsidRPr="00A12966" w:rsidTr="00A12966">
        <w:trPr>
          <w:tblCellSpacing w:w="0" w:type="dxa"/>
        </w:trPr>
        <w:tc>
          <w:tcPr>
            <w:tcW w:w="53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Nachrichten an das </w:t>
            </w:r>
            <w:r w:rsidRPr="00A12966">
              <w:rPr>
                <w:rFonts w:ascii="Open Sans Light" w:hAnsi="Open Sans Light" w:cs="Times New Roman"/>
                <w:bCs/>
                <w:sz w:val="12"/>
                <w:szCs w:val="12"/>
              </w:rPr>
              <w:t>eigene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 Netzwerk </w:t>
            </w:r>
          </w:p>
        </w:tc>
        <w:tc>
          <w:tcPr>
            <w:tcW w:w="1059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108" w:type="pct"/>
            <w:gridSpan w:val="3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4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Nein</w:t>
            </w:r>
          </w:p>
        </w:tc>
        <w:tc>
          <w:tcPr>
            <w:tcW w:w="48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</w:tr>
      <w:tr w:rsidR="00A12966" w:rsidRPr="00A12966" w:rsidTr="00A12966">
        <w:trPr>
          <w:tblCellSpacing w:w="0" w:type="dxa"/>
        </w:trPr>
        <w:tc>
          <w:tcPr>
            <w:tcW w:w="53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Nachrichten auf ein </w:t>
            </w:r>
            <w:r w:rsidRPr="00A12966">
              <w:rPr>
                <w:rFonts w:ascii="Open Sans Light" w:hAnsi="Open Sans Light" w:cs="Times New Roman"/>
                <w:bCs/>
                <w:sz w:val="12"/>
                <w:szCs w:val="12"/>
              </w:rPr>
              <w:t>User-Profil</w:t>
            </w:r>
          </w:p>
        </w:tc>
        <w:tc>
          <w:tcPr>
            <w:tcW w:w="1059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108" w:type="pct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Nein</w:t>
            </w:r>
          </w:p>
        </w:tc>
        <w:tc>
          <w:tcPr>
            <w:tcW w:w="48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</w:tr>
      <w:tr w:rsidR="00A12966" w:rsidRPr="00A12966" w:rsidTr="00A12966">
        <w:trPr>
          <w:tblCellSpacing w:w="0" w:type="dxa"/>
        </w:trPr>
        <w:tc>
          <w:tcPr>
            <w:tcW w:w="53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Nachrichten an eine Gruppe </w:t>
            </w:r>
          </w:p>
        </w:tc>
        <w:tc>
          <w:tcPr>
            <w:tcW w:w="1059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108" w:type="pct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Nein</w:t>
            </w:r>
          </w:p>
        </w:tc>
        <w:tc>
          <w:tcPr>
            <w:tcW w:w="48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</w:tr>
      <w:tr w:rsidR="00A12966" w:rsidRPr="00A12966" w:rsidTr="00A12966">
        <w:trPr>
          <w:tblCellSpacing w:w="0" w:type="dxa"/>
        </w:trPr>
        <w:tc>
          <w:tcPr>
            <w:tcW w:w="53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Thematische Diskussion </w:t>
            </w:r>
          </w:p>
        </w:tc>
        <w:tc>
          <w:tcPr>
            <w:tcW w:w="1059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10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 elementarer Bestandteil!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EA0F4A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4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 </w:t>
            </w:r>
          </w:p>
        </w:tc>
        <w:tc>
          <w:tcPr>
            <w:tcW w:w="48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</w:tr>
      <w:tr w:rsidR="00A12966" w:rsidRPr="00A12966" w:rsidTr="00A12966">
        <w:trPr>
          <w:tblCellSpacing w:w="0" w:type="dxa"/>
        </w:trPr>
        <w:tc>
          <w:tcPr>
            <w:tcW w:w="53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Blogs </w:t>
            </w:r>
          </w:p>
        </w:tc>
        <w:tc>
          <w:tcPr>
            <w:tcW w:w="24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Nein</w:t>
            </w:r>
          </w:p>
        </w:tc>
        <w:tc>
          <w:tcPr>
            <w:tcW w:w="32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49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  <w:tc>
          <w:tcPr>
            <w:tcW w:w="210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nein</w:t>
            </w:r>
          </w:p>
        </w:tc>
        <w:tc>
          <w:tcPr>
            <w:tcW w:w="4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Nein</w:t>
            </w:r>
          </w:p>
        </w:tc>
        <w:tc>
          <w:tcPr>
            <w:tcW w:w="48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Nicht sehr weit verbreitet</w:t>
            </w:r>
          </w:p>
        </w:tc>
      </w:tr>
    </w:tbl>
    <w:p w:rsidR="00EA0F4A" w:rsidRDefault="00EA0F4A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3A5B20" w:rsidRPr="00826B35" w:rsidRDefault="00EA0F4A" w:rsidP="007A6263">
      <w:pPr>
        <w:spacing w:line="276" w:lineRule="auto"/>
        <w:jc w:val="both"/>
        <w:rPr>
          <w:rFonts w:ascii="Open Sans Light" w:hAnsi="Open Sans Light" w:cs="Times New Roman"/>
          <w:b/>
          <w:sz w:val="20"/>
          <w:szCs w:val="20"/>
        </w:rPr>
      </w:pPr>
      <w:r w:rsidRPr="00826B35">
        <w:rPr>
          <w:rFonts w:ascii="Open Sans Light" w:hAnsi="Open Sans Light" w:cs="Times New Roman"/>
          <w:b/>
          <w:sz w:val="20"/>
          <w:szCs w:val="20"/>
        </w:rPr>
        <w:t>Profi</w:t>
      </w:r>
      <w:r w:rsidR="003A5B20" w:rsidRPr="00826B35">
        <w:rPr>
          <w:rFonts w:ascii="Open Sans Light" w:hAnsi="Open Sans Light" w:cs="Times New Roman"/>
          <w:b/>
          <w:sz w:val="20"/>
          <w:szCs w:val="20"/>
        </w:rPr>
        <w:t>le</w:t>
      </w: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>Jedes System</w:t>
      </w:r>
      <w:r w:rsidR="00EA0F4A">
        <w:rPr>
          <w:rFonts w:ascii="Open Sans Light" w:hAnsi="Open Sans Light" w:cs="Times New Roman"/>
          <w:sz w:val="20"/>
          <w:szCs w:val="20"/>
        </w:rPr>
        <w:t xml:space="preserve"> bietet mehr oder weniger Profi</w:t>
      </w:r>
      <w:r w:rsidRPr="007A6263">
        <w:rPr>
          <w:rFonts w:ascii="Open Sans Light" w:hAnsi="Open Sans Light" w:cs="Times New Roman"/>
          <w:sz w:val="20"/>
          <w:szCs w:val="20"/>
        </w:rPr>
        <w:t xml:space="preserve">le. Bei Foren sind diese oftmals </w:t>
      </w:r>
      <w:r w:rsidR="00EA0F4A">
        <w:rPr>
          <w:rFonts w:ascii="Open Sans Light" w:hAnsi="Open Sans Light" w:cs="Times New Roman"/>
          <w:sz w:val="20"/>
          <w:szCs w:val="20"/>
        </w:rPr>
        <w:t>sehr rudimentär. Und treten im täglichen Gebrauch eher in den H</w:t>
      </w:r>
      <w:r w:rsidRPr="007A6263">
        <w:rPr>
          <w:rFonts w:ascii="Open Sans Light" w:hAnsi="Open Sans Light" w:cs="Times New Roman"/>
          <w:sz w:val="20"/>
          <w:szCs w:val="20"/>
        </w:rPr>
        <w:t>intergrund</w:t>
      </w:r>
      <w:proofErr w:type="gramStart"/>
      <w:r w:rsidR="00EA0F4A">
        <w:rPr>
          <w:rFonts w:ascii="Open Sans Light" w:hAnsi="Open Sans Light" w:cs="Times New Roman"/>
          <w:sz w:val="20"/>
          <w:szCs w:val="20"/>
        </w:rPr>
        <w:t>, da</w:t>
      </w:r>
      <w:proofErr w:type="gramEnd"/>
      <w:r w:rsidR="00EA0F4A">
        <w:rPr>
          <w:rFonts w:ascii="Open Sans Light" w:hAnsi="Open Sans Light" w:cs="Times New Roman"/>
          <w:sz w:val="20"/>
          <w:szCs w:val="20"/>
        </w:rPr>
        <w:t xml:space="preserve"> hier das V</w:t>
      </w:r>
      <w:r w:rsidRPr="007A6263">
        <w:rPr>
          <w:rFonts w:ascii="Open Sans Light" w:hAnsi="Open Sans Light" w:cs="Times New Roman"/>
          <w:sz w:val="20"/>
          <w:szCs w:val="20"/>
        </w:rPr>
        <w:t xml:space="preserve">erfolgen von Themen </w:t>
      </w:r>
      <w:r w:rsidR="00EA0F4A">
        <w:rPr>
          <w:rFonts w:ascii="Open Sans Light" w:hAnsi="Open Sans Light" w:cs="Times New Roman"/>
          <w:sz w:val="20"/>
          <w:szCs w:val="20"/>
        </w:rPr>
        <w:t>an</w:t>
      </w:r>
      <w:r w:rsidRPr="007A6263">
        <w:rPr>
          <w:rFonts w:ascii="Open Sans Light" w:hAnsi="Open Sans Light" w:cs="Times New Roman"/>
          <w:sz w:val="20"/>
          <w:szCs w:val="20"/>
        </w:rPr>
        <w:t xml:space="preserve"> erster </w:t>
      </w:r>
      <w:r w:rsidR="00EA0F4A">
        <w:rPr>
          <w:rFonts w:ascii="Open Sans Light" w:hAnsi="Open Sans Light" w:cs="Times New Roman"/>
          <w:sz w:val="20"/>
          <w:szCs w:val="20"/>
        </w:rPr>
        <w:t>Stelle steht. Profile bilden den Benutzer virtuell ab</w:t>
      </w:r>
      <w:r w:rsidRPr="007A6263">
        <w:rPr>
          <w:rFonts w:ascii="Open Sans Light" w:hAnsi="Open Sans Light" w:cs="Times New Roman"/>
          <w:sz w:val="20"/>
          <w:szCs w:val="20"/>
        </w:rPr>
        <w:t xml:space="preserve"> und ermöglic</w:t>
      </w:r>
      <w:r w:rsidR="00EA0F4A">
        <w:rPr>
          <w:rFonts w:ascii="Open Sans Light" w:hAnsi="Open Sans Light" w:cs="Times New Roman"/>
          <w:sz w:val="20"/>
          <w:szCs w:val="20"/>
        </w:rPr>
        <w:t>hen anderen, mehr über die Perso</w:t>
      </w:r>
      <w:r w:rsidRPr="007A6263">
        <w:rPr>
          <w:rFonts w:ascii="Open Sans Light" w:hAnsi="Open Sans Light" w:cs="Times New Roman"/>
          <w:sz w:val="20"/>
          <w:szCs w:val="20"/>
        </w:rPr>
        <w:t>n zu erfahren. Profile können sehr weit individualisiert werden.</w:t>
      </w: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tbl>
      <w:tblPr>
        <w:tblW w:w="5000" w:type="pct"/>
        <w:tblCellSpacing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334"/>
        <w:gridCol w:w="586"/>
        <w:gridCol w:w="523"/>
        <w:gridCol w:w="659"/>
        <w:gridCol w:w="1538"/>
        <w:gridCol w:w="857"/>
        <w:gridCol w:w="573"/>
        <w:gridCol w:w="1090"/>
        <w:gridCol w:w="995"/>
        <w:gridCol w:w="1055"/>
      </w:tblGrid>
      <w:tr w:rsidR="00A12966" w:rsidRPr="00A12966" w:rsidTr="00A12966">
        <w:trPr>
          <w:tblCellSpacing w:w="0" w:type="dxa"/>
        </w:trPr>
        <w:tc>
          <w:tcPr>
            <w:tcW w:w="7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Funktion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Facebook</w:t>
            </w:r>
          </w:p>
        </w:tc>
        <w:tc>
          <w:tcPr>
            <w:tcW w:w="2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Google+</w:t>
            </w:r>
          </w:p>
        </w:tc>
        <w:tc>
          <w:tcPr>
            <w:tcW w:w="3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Selbsthilfe-Diabetes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www.forum.diabetesinfo.de</w:t>
            </w:r>
          </w:p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www.diabetes-kids.de</w:t>
            </w:r>
          </w:p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diabetes-teens.net</w:t>
            </w:r>
          </w:p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Diabetes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br/>
              <w:t>-friend.de</w:t>
            </w:r>
          </w:p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Typisches Forum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Typisch für Soziale N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etzwerke</w:t>
            </w:r>
          </w:p>
        </w:tc>
      </w:tr>
      <w:tr w:rsidR="00A12966" w:rsidRPr="00A12966" w:rsidTr="00A12966">
        <w:trPr>
          <w:tblCellSpacing w:w="0" w:type="dxa"/>
        </w:trPr>
        <w:tc>
          <w:tcPr>
            <w:tcW w:w="72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Kurzprofi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l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  <w:tc>
          <w:tcPr>
            <w:tcW w:w="284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  <w:tc>
          <w:tcPr>
            <w:tcW w:w="358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  <w:tc>
          <w:tcPr>
            <w:tcW w:w="1611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59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54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573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</w:tr>
      <w:tr w:rsidR="00A12966" w:rsidRPr="00A12966" w:rsidTr="00A12966">
        <w:trPr>
          <w:tblCellSpacing w:w="0" w:type="dxa"/>
        </w:trPr>
        <w:tc>
          <w:tcPr>
            <w:tcW w:w="72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Detail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liertes Profi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l </w:t>
            </w:r>
          </w:p>
        </w:tc>
        <w:tc>
          <w:tcPr>
            <w:tcW w:w="31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84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83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  <w:tc>
          <w:tcPr>
            <w:tcW w:w="31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  <w:tc>
          <w:tcPr>
            <w:tcW w:w="59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  <w:tc>
          <w:tcPr>
            <w:tcW w:w="54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Nicht immer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,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 eher nein</w:t>
            </w:r>
          </w:p>
        </w:tc>
        <w:tc>
          <w:tcPr>
            <w:tcW w:w="57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A12966" w:rsidRPr="00A12966" w:rsidTr="00A12966">
        <w:trPr>
          <w:tblCellSpacing w:w="0" w:type="dxa"/>
        </w:trPr>
        <w:tc>
          <w:tcPr>
            <w:tcW w:w="72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 xml:space="preserve">Individualisierbares </w:t>
            </w:r>
            <w:proofErr w:type="spellStart"/>
            <w:r>
              <w:rPr>
                <w:rFonts w:ascii="Open Sans Light" w:hAnsi="Open Sans Light" w:cs="Times New Roman"/>
                <w:sz w:val="12"/>
                <w:szCs w:val="12"/>
              </w:rPr>
              <w:t>Proffi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l</w:t>
            </w:r>
            <w:proofErr w:type="spellEnd"/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31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84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611" w:type="pct"/>
            <w:gridSpan w:val="3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9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nein</w:t>
            </w:r>
          </w:p>
        </w:tc>
        <w:tc>
          <w:tcPr>
            <w:tcW w:w="54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selten</w:t>
            </w:r>
          </w:p>
        </w:tc>
        <w:tc>
          <w:tcPr>
            <w:tcW w:w="57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A12966" w:rsidRPr="00A12966" w:rsidTr="00A12966">
        <w:trPr>
          <w:tblCellSpacing w:w="0" w:type="dxa"/>
        </w:trPr>
        <w:tc>
          <w:tcPr>
            <w:tcW w:w="72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„Pinnwand“</w:t>
            </w:r>
          </w:p>
        </w:tc>
        <w:tc>
          <w:tcPr>
            <w:tcW w:w="31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84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611" w:type="pct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9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Normalerweise nicht</w:t>
            </w:r>
          </w:p>
        </w:tc>
        <w:tc>
          <w:tcPr>
            <w:tcW w:w="57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A12966" w:rsidRPr="00A12966" w:rsidTr="00A12966">
        <w:trPr>
          <w:tblCellSpacing w:w="0" w:type="dxa"/>
        </w:trPr>
        <w:tc>
          <w:tcPr>
            <w:tcW w:w="72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Hervorstechende Freundesdarstellung</w:t>
            </w:r>
          </w:p>
        </w:tc>
        <w:tc>
          <w:tcPr>
            <w:tcW w:w="31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84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611" w:type="pct"/>
            <w:gridSpan w:val="3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Nicht beurteilbar</w:t>
            </w:r>
          </w:p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9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Sehr selten </w:t>
            </w:r>
          </w:p>
        </w:tc>
        <w:tc>
          <w:tcPr>
            <w:tcW w:w="57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A12966" w:rsidRPr="00A12966" w:rsidTr="00A12966">
        <w:trPr>
          <w:tblCellSpacing w:w="0" w:type="dxa"/>
        </w:trPr>
        <w:tc>
          <w:tcPr>
            <w:tcW w:w="72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Soziale Bezi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e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hungen</w:t>
            </w:r>
          </w:p>
        </w:tc>
        <w:tc>
          <w:tcPr>
            <w:tcW w:w="31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84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611" w:type="pct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9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54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Normalerweise nicht</w:t>
            </w:r>
          </w:p>
        </w:tc>
        <w:tc>
          <w:tcPr>
            <w:tcW w:w="57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A12966" w:rsidRPr="00A12966" w:rsidTr="00A12966">
        <w:trPr>
          <w:tblCellSpacing w:w="0" w:type="dxa"/>
        </w:trPr>
        <w:tc>
          <w:tcPr>
            <w:tcW w:w="72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Dars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tellung der Netzwerkaktivitäten</w:t>
            </w:r>
          </w:p>
        </w:tc>
        <w:tc>
          <w:tcPr>
            <w:tcW w:w="31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84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611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</w:tc>
        <w:tc>
          <w:tcPr>
            <w:tcW w:w="59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12966" w:rsidRPr="00A12966" w:rsidRDefault="00A12966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Normalerweise nicht</w:t>
            </w:r>
          </w:p>
        </w:tc>
        <w:tc>
          <w:tcPr>
            <w:tcW w:w="57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2966" w:rsidRPr="00A12966" w:rsidRDefault="00A12966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</w:tbl>
    <w:p w:rsidR="00A12966" w:rsidRDefault="00A12966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3A5B20" w:rsidRPr="00826B35" w:rsidRDefault="003A5B20" w:rsidP="007A6263">
      <w:pPr>
        <w:spacing w:line="276" w:lineRule="auto"/>
        <w:jc w:val="both"/>
        <w:rPr>
          <w:rFonts w:ascii="Open Sans Light" w:hAnsi="Open Sans Light" w:cs="Times New Roman"/>
          <w:b/>
          <w:sz w:val="20"/>
          <w:szCs w:val="20"/>
        </w:rPr>
      </w:pPr>
      <w:r w:rsidRPr="00826B35">
        <w:rPr>
          <w:rFonts w:ascii="Open Sans Light" w:hAnsi="Open Sans Light" w:cs="Times New Roman"/>
          <w:b/>
          <w:sz w:val="20"/>
          <w:szCs w:val="20"/>
        </w:rPr>
        <w:t>Freunde</w:t>
      </w:r>
    </w:p>
    <w:p w:rsidR="003A5B20" w:rsidRPr="007A6263" w:rsidRDefault="00A12966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>
        <w:rPr>
          <w:rFonts w:ascii="Open Sans Light" w:hAnsi="Open Sans Light" w:cs="Times New Roman"/>
          <w:sz w:val="20"/>
          <w:szCs w:val="20"/>
        </w:rPr>
        <w:t>Eine K</w:t>
      </w:r>
      <w:r w:rsidR="003A5B20" w:rsidRPr="007A6263">
        <w:rPr>
          <w:rFonts w:ascii="Open Sans Light" w:hAnsi="Open Sans Light" w:cs="Times New Roman"/>
          <w:sz w:val="20"/>
          <w:szCs w:val="20"/>
        </w:rPr>
        <w:t>ernfunktion ist es, das</w:t>
      </w:r>
      <w:r>
        <w:rPr>
          <w:rFonts w:ascii="Open Sans Light" w:hAnsi="Open Sans Light" w:cs="Times New Roman"/>
          <w:sz w:val="20"/>
          <w:szCs w:val="20"/>
        </w:rPr>
        <w:t>s</w:t>
      </w:r>
      <w:r w:rsidR="003A5B20" w:rsidRPr="007A6263">
        <w:rPr>
          <w:rFonts w:ascii="Open Sans Light" w:hAnsi="Open Sans Light" w:cs="Times New Roman"/>
          <w:sz w:val="20"/>
          <w:szCs w:val="20"/>
        </w:rPr>
        <w:t xml:space="preserve"> </w:t>
      </w:r>
      <w:r>
        <w:rPr>
          <w:rFonts w:ascii="Open Sans Light" w:hAnsi="Open Sans Light" w:cs="Times New Roman"/>
          <w:sz w:val="20"/>
          <w:szCs w:val="20"/>
        </w:rPr>
        <w:t xml:space="preserve">Relationen zu </w:t>
      </w:r>
      <w:r w:rsidR="003A5B20" w:rsidRPr="007A6263">
        <w:rPr>
          <w:rFonts w:ascii="Open Sans Light" w:hAnsi="Open Sans Light" w:cs="Times New Roman"/>
          <w:sz w:val="20"/>
          <w:szCs w:val="20"/>
        </w:rPr>
        <w:t>Freunde</w:t>
      </w:r>
      <w:r>
        <w:rPr>
          <w:rFonts w:ascii="Open Sans Light" w:hAnsi="Open Sans Light" w:cs="Times New Roman"/>
          <w:sz w:val="20"/>
          <w:szCs w:val="20"/>
        </w:rPr>
        <w:t>n</w:t>
      </w:r>
      <w:r w:rsidR="003A5B20" w:rsidRPr="007A6263">
        <w:rPr>
          <w:rFonts w:ascii="Open Sans Light" w:hAnsi="Open Sans Light" w:cs="Times New Roman"/>
          <w:sz w:val="20"/>
          <w:szCs w:val="20"/>
        </w:rPr>
        <w:t xml:space="preserve"> dargestel</w:t>
      </w:r>
      <w:r>
        <w:rPr>
          <w:rFonts w:ascii="Open Sans Light" w:hAnsi="Open Sans Light" w:cs="Times New Roman"/>
          <w:sz w:val="20"/>
          <w:szCs w:val="20"/>
        </w:rPr>
        <w:t>lt werden können. Freunde sind Benutzer desselben N</w:t>
      </w:r>
      <w:r w:rsidR="003A5B20" w:rsidRPr="007A6263">
        <w:rPr>
          <w:rFonts w:ascii="Open Sans Light" w:hAnsi="Open Sans Light" w:cs="Times New Roman"/>
          <w:sz w:val="20"/>
          <w:szCs w:val="20"/>
        </w:rPr>
        <w:t>etzwerkes</w:t>
      </w:r>
      <w:r>
        <w:rPr>
          <w:rFonts w:ascii="Open Sans Light" w:hAnsi="Open Sans Light" w:cs="Times New Roman"/>
          <w:sz w:val="20"/>
          <w:szCs w:val="20"/>
        </w:rPr>
        <w:t>,</w:t>
      </w:r>
      <w:r w:rsidR="003A5B20" w:rsidRPr="007A6263">
        <w:rPr>
          <w:rFonts w:ascii="Open Sans Light" w:hAnsi="Open Sans Light" w:cs="Times New Roman"/>
          <w:sz w:val="20"/>
          <w:szCs w:val="20"/>
        </w:rPr>
        <w:t xml:space="preserve"> </w:t>
      </w:r>
      <w:r>
        <w:rPr>
          <w:rFonts w:ascii="Open Sans Light" w:hAnsi="Open Sans Light" w:cs="Times New Roman"/>
          <w:sz w:val="20"/>
          <w:szCs w:val="20"/>
        </w:rPr>
        <w:t>die eine Verbindung zueinander d</w:t>
      </w:r>
      <w:r w:rsidR="003A5B20" w:rsidRPr="007A6263">
        <w:rPr>
          <w:rFonts w:ascii="Open Sans Light" w:hAnsi="Open Sans Light" w:cs="Times New Roman"/>
          <w:sz w:val="20"/>
          <w:szCs w:val="20"/>
        </w:rPr>
        <w:t>efiniert haben. Durch diese Definition w</w:t>
      </w:r>
      <w:r>
        <w:rPr>
          <w:rFonts w:ascii="Open Sans Light" w:hAnsi="Open Sans Light" w:cs="Times New Roman"/>
          <w:sz w:val="20"/>
          <w:szCs w:val="20"/>
        </w:rPr>
        <w:t>erden sie gegenseitig über die A</w:t>
      </w:r>
      <w:r w:rsidR="003A5B20" w:rsidRPr="007A6263">
        <w:rPr>
          <w:rFonts w:ascii="Open Sans Light" w:hAnsi="Open Sans Light" w:cs="Times New Roman"/>
          <w:sz w:val="20"/>
          <w:szCs w:val="20"/>
        </w:rPr>
        <w:t>ktivitäten des</w:t>
      </w:r>
      <w:r>
        <w:rPr>
          <w:rFonts w:ascii="Open Sans Light" w:hAnsi="Open Sans Light" w:cs="Times New Roman"/>
          <w:sz w:val="20"/>
          <w:szCs w:val="20"/>
        </w:rPr>
        <w:t xml:space="preserve"> jeweils anderen Freundes informiert. Diese wichtige F</w:t>
      </w:r>
      <w:r w:rsidR="003A5B20" w:rsidRPr="007A6263">
        <w:rPr>
          <w:rFonts w:ascii="Open Sans Light" w:hAnsi="Open Sans Light" w:cs="Times New Roman"/>
          <w:sz w:val="20"/>
          <w:szCs w:val="20"/>
        </w:rPr>
        <w:t>unktion soll dazu beitragen</w:t>
      </w:r>
      <w:r>
        <w:rPr>
          <w:rFonts w:ascii="Open Sans Light" w:hAnsi="Open Sans Light" w:cs="Times New Roman"/>
          <w:sz w:val="20"/>
          <w:szCs w:val="20"/>
        </w:rPr>
        <w:t>,</w:t>
      </w:r>
      <w:r w:rsidR="003A5B20" w:rsidRPr="007A6263">
        <w:rPr>
          <w:rFonts w:ascii="Open Sans Light" w:hAnsi="Open Sans Light" w:cs="Times New Roman"/>
          <w:sz w:val="20"/>
          <w:szCs w:val="20"/>
        </w:rPr>
        <w:t xml:space="preserve"> die Interaktion miteinander zu</w:t>
      </w:r>
      <w:r>
        <w:rPr>
          <w:rFonts w:ascii="Open Sans Light" w:hAnsi="Open Sans Light" w:cs="Times New Roman"/>
          <w:sz w:val="20"/>
          <w:szCs w:val="20"/>
        </w:rPr>
        <w:t xml:space="preserve"> verstärken. Auch der Grad der F</w:t>
      </w:r>
      <w:r w:rsidR="003A5B20" w:rsidRPr="007A6263">
        <w:rPr>
          <w:rFonts w:ascii="Open Sans Light" w:hAnsi="Open Sans Light" w:cs="Times New Roman"/>
          <w:sz w:val="20"/>
          <w:szCs w:val="20"/>
        </w:rPr>
        <w:t>reund</w:t>
      </w:r>
      <w:r>
        <w:rPr>
          <w:rFonts w:ascii="Open Sans Light" w:hAnsi="Open Sans Light" w:cs="Times New Roman"/>
          <w:sz w:val="20"/>
          <w:szCs w:val="20"/>
        </w:rPr>
        <w:t>schaft oder die G</w:t>
      </w:r>
      <w:r w:rsidR="003A5B20" w:rsidRPr="007A6263">
        <w:rPr>
          <w:rFonts w:ascii="Open Sans Light" w:hAnsi="Open Sans Light" w:cs="Times New Roman"/>
          <w:sz w:val="20"/>
          <w:szCs w:val="20"/>
        </w:rPr>
        <w:t>rup</w:t>
      </w:r>
      <w:r>
        <w:rPr>
          <w:rFonts w:ascii="Open Sans Light" w:hAnsi="Open Sans Light" w:cs="Times New Roman"/>
          <w:sz w:val="20"/>
          <w:szCs w:val="20"/>
        </w:rPr>
        <w:t>p</w:t>
      </w:r>
      <w:r w:rsidR="003A5B20" w:rsidRPr="007A6263">
        <w:rPr>
          <w:rFonts w:ascii="Open Sans Light" w:hAnsi="Open Sans Light" w:cs="Times New Roman"/>
          <w:sz w:val="20"/>
          <w:szCs w:val="20"/>
        </w:rPr>
        <w:t xml:space="preserve">ierung in </w:t>
      </w:r>
      <w:r>
        <w:rPr>
          <w:rFonts w:ascii="Open Sans Light" w:hAnsi="Open Sans Light" w:cs="Times New Roman"/>
          <w:sz w:val="20"/>
          <w:szCs w:val="20"/>
        </w:rPr>
        <w:t>Kategorien nimmt einen immer größeren S</w:t>
      </w:r>
      <w:r w:rsidR="003A5B20" w:rsidRPr="007A6263">
        <w:rPr>
          <w:rFonts w:ascii="Open Sans Light" w:hAnsi="Open Sans Light" w:cs="Times New Roman"/>
          <w:sz w:val="20"/>
          <w:szCs w:val="20"/>
        </w:rPr>
        <w:t>tellenwert ein.</w:t>
      </w: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tbl>
      <w:tblPr>
        <w:tblW w:w="4964" w:type="pct"/>
        <w:tblCellSpacing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50"/>
        <w:gridCol w:w="594"/>
        <w:gridCol w:w="521"/>
        <w:gridCol w:w="664"/>
        <w:gridCol w:w="1553"/>
        <w:gridCol w:w="861"/>
        <w:gridCol w:w="1692"/>
        <w:gridCol w:w="1275"/>
        <w:gridCol w:w="1134"/>
      </w:tblGrid>
      <w:tr w:rsidR="00826B35" w:rsidRPr="00A12966" w:rsidTr="00826B35">
        <w:trPr>
          <w:tblCellSpacing w:w="0" w:type="dxa"/>
        </w:trPr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Funktion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Facebook</w:t>
            </w: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Google+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Selbsthilfe-Diabetes</w:t>
            </w:r>
          </w:p>
        </w:tc>
        <w:tc>
          <w:tcPr>
            <w:tcW w:w="8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www.forum.diabetesinfo.de</w:t>
            </w:r>
          </w:p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www.diabetes-kids.de</w:t>
            </w:r>
          </w:p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diabetes-teens.net</w:t>
            </w:r>
          </w:p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6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Typisches Forum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26B35" w:rsidRPr="00A12966" w:rsidRDefault="00826B35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Typisch für Soziale N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etzwerke</w:t>
            </w:r>
          </w:p>
        </w:tc>
      </w:tr>
      <w:tr w:rsidR="00826B35" w:rsidRPr="00A12966" w:rsidTr="00826B35">
        <w:trPr>
          <w:tblCellSpacing w:w="0" w:type="dxa"/>
        </w:trPr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826B35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Darstellu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ng Freunde, Familie und weitere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 Bezi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ehungen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 xml:space="preserve"> als wichtiges Merkmal des Netzes.</w:t>
            </w:r>
          </w:p>
        </w:tc>
        <w:tc>
          <w:tcPr>
            <w:tcW w:w="32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8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36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24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</w:tc>
        <w:tc>
          <w:tcPr>
            <w:tcW w:w="6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Normalerweise nicht</w:t>
            </w:r>
          </w:p>
        </w:tc>
        <w:tc>
          <w:tcPr>
            <w:tcW w:w="62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26B35" w:rsidRPr="00A12966" w:rsidRDefault="00826B35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</w:tr>
      <w:tr w:rsidR="00826B35" w:rsidRPr="00A12966" w:rsidTr="00826B35">
        <w:trPr>
          <w:tblCellSpacing w:w="0" w:type="dxa"/>
        </w:trPr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Einfache Interaktion</w:t>
            </w:r>
          </w:p>
        </w:tc>
        <w:tc>
          <w:tcPr>
            <w:tcW w:w="32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8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KREISE</w:t>
            </w:r>
          </w:p>
        </w:tc>
        <w:tc>
          <w:tcPr>
            <w:tcW w:w="36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24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Nur nach intensiverem Test b</w:t>
            </w: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eurteilbar.</w:t>
            </w:r>
          </w:p>
        </w:tc>
        <w:tc>
          <w:tcPr>
            <w:tcW w:w="6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A12966" w:rsidRDefault="00826B35" w:rsidP="00A12966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Normalerweise nicht</w:t>
            </w:r>
          </w:p>
        </w:tc>
        <w:tc>
          <w:tcPr>
            <w:tcW w:w="62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26B35" w:rsidRPr="00A12966" w:rsidRDefault="00826B35" w:rsidP="00A12966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A12966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</w:tr>
    </w:tbl>
    <w:p w:rsidR="00826B35" w:rsidRDefault="00826B35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826B35" w:rsidRDefault="00826B35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3A5B20" w:rsidRPr="00826B35" w:rsidRDefault="003A5B20" w:rsidP="007A6263">
      <w:pPr>
        <w:spacing w:line="276" w:lineRule="auto"/>
        <w:jc w:val="both"/>
        <w:rPr>
          <w:rFonts w:ascii="Open Sans Light" w:hAnsi="Open Sans Light" w:cs="Times New Roman"/>
          <w:b/>
          <w:sz w:val="20"/>
          <w:szCs w:val="20"/>
        </w:rPr>
      </w:pPr>
      <w:r w:rsidRPr="00826B35">
        <w:rPr>
          <w:rFonts w:ascii="Open Sans Light" w:hAnsi="Open Sans Light" w:cs="Times New Roman"/>
          <w:b/>
          <w:sz w:val="20"/>
          <w:szCs w:val="20"/>
        </w:rPr>
        <w:t>Medien</w:t>
      </w:r>
    </w:p>
    <w:p w:rsidR="003A5B20" w:rsidRPr="007A6263" w:rsidRDefault="00826B35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>
        <w:rPr>
          <w:rFonts w:ascii="Open Sans Light" w:hAnsi="Open Sans Light" w:cs="Times New Roman"/>
          <w:sz w:val="20"/>
          <w:szCs w:val="20"/>
        </w:rPr>
        <w:t>Der E</w:t>
      </w:r>
      <w:r w:rsidR="003A5B20" w:rsidRPr="007A6263">
        <w:rPr>
          <w:rFonts w:ascii="Open Sans Light" w:hAnsi="Open Sans Light" w:cs="Times New Roman"/>
          <w:sz w:val="20"/>
          <w:szCs w:val="20"/>
        </w:rPr>
        <w:t>insatz von Medien spiel</w:t>
      </w:r>
      <w:r>
        <w:rPr>
          <w:rFonts w:ascii="Open Sans Light" w:hAnsi="Open Sans Light" w:cs="Times New Roman"/>
          <w:sz w:val="20"/>
          <w:szCs w:val="20"/>
        </w:rPr>
        <w:t>t im Web2.0 eine wichtige Rolle. D</w:t>
      </w:r>
      <w:r w:rsidR="003A5B20" w:rsidRPr="007A6263">
        <w:rPr>
          <w:rFonts w:ascii="Open Sans Light" w:hAnsi="Open Sans Light" w:cs="Times New Roman"/>
          <w:sz w:val="20"/>
          <w:szCs w:val="20"/>
        </w:rPr>
        <w:t>ie</w:t>
      </w:r>
      <w:r>
        <w:rPr>
          <w:rFonts w:ascii="Open Sans Light" w:hAnsi="Open Sans Light" w:cs="Times New Roman"/>
          <w:sz w:val="20"/>
          <w:szCs w:val="20"/>
        </w:rPr>
        <w:t xml:space="preserve"> Funktionen des Speicherns und des E</w:t>
      </w:r>
      <w:r w:rsidR="003A5B20" w:rsidRPr="007A6263">
        <w:rPr>
          <w:rFonts w:ascii="Open Sans Light" w:hAnsi="Open Sans Light" w:cs="Times New Roman"/>
          <w:sz w:val="20"/>
          <w:szCs w:val="20"/>
        </w:rPr>
        <w:t xml:space="preserve">infügens von Medien </w:t>
      </w:r>
      <w:r>
        <w:rPr>
          <w:rFonts w:ascii="Open Sans Light" w:hAnsi="Open Sans Light" w:cs="Times New Roman"/>
          <w:sz w:val="20"/>
          <w:szCs w:val="20"/>
        </w:rPr>
        <w:t>sind</w:t>
      </w:r>
      <w:r w:rsidR="003A5B20" w:rsidRPr="007A6263">
        <w:rPr>
          <w:rFonts w:ascii="Open Sans Light" w:hAnsi="Open Sans Light" w:cs="Times New Roman"/>
          <w:sz w:val="20"/>
          <w:szCs w:val="20"/>
        </w:rPr>
        <w:t xml:space="preserve"> daher sehr wichtig. Hä</w:t>
      </w:r>
      <w:r>
        <w:rPr>
          <w:rFonts w:ascii="Open Sans Light" w:hAnsi="Open Sans Light" w:cs="Times New Roman"/>
          <w:sz w:val="20"/>
          <w:szCs w:val="20"/>
        </w:rPr>
        <w:t>ufig bieten Foren hier nur die M</w:t>
      </w:r>
      <w:r w:rsidR="003A5B20" w:rsidRPr="007A6263">
        <w:rPr>
          <w:rFonts w:ascii="Open Sans Light" w:hAnsi="Open Sans Light" w:cs="Times New Roman"/>
          <w:sz w:val="20"/>
          <w:szCs w:val="20"/>
        </w:rPr>
        <w:t xml:space="preserve">öglichkeit diese in Texte (Posts) einzufügen </w:t>
      </w:r>
      <w:r>
        <w:rPr>
          <w:rFonts w:ascii="Open Sans Light" w:hAnsi="Open Sans Light" w:cs="Times New Roman"/>
          <w:sz w:val="20"/>
          <w:szCs w:val="20"/>
        </w:rPr>
        <w:t>aber keine weitere Verwaltung der Medien</w:t>
      </w:r>
      <w:r w:rsidR="003A5B20" w:rsidRPr="007A6263">
        <w:rPr>
          <w:rFonts w:ascii="Open Sans Light" w:hAnsi="Open Sans Light" w:cs="Times New Roman"/>
          <w:sz w:val="20"/>
          <w:szCs w:val="20"/>
        </w:rPr>
        <w:t>.</w:t>
      </w: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tbl>
      <w:tblPr>
        <w:tblW w:w="4964" w:type="pct"/>
        <w:tblCellSpacing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256"/>
        <w:gridCol w:w="591"/>
        <w:gridCol w:w="525"/>
        <w:gridCol w:w="878"/>
        <w:gridCol w:w="1551"/>
        <w:gridCol w:w="861"/>
        <w:gridCol w:w="1498"/>
        <w:gridCol w:w="993"/>
        <w:gridCol w:w="991"/>
      </w:tblGrid>
      <w:tr w:rsidR="00826B35" w:rsidRPr="00826B35" w:rsidTr="00826B35">
        <w:trPr>
          <w:tblCellSpacing w:w="0" w:type="dxa"/>
        </w:trPr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Funktion</w:t>
            </w: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Facebook</w:t>
            </w:r>
          </w:p>
        </w:tc>
        <w:tc>
          <w:tcPr>
            <w:tcW w:w="2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Google+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Selbsthilfe-Diabetes</w:t>
            </w:r>
          </w:p>
        </w:tc>
        <w:tc>
          <w:tcPr>
            <w:tcW w:w="8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www.forum.diabetesinfo.de</w:t>
            </w:r>
          </w:p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www.diabetes-kids.de</w:t>
            </w:r>
          </w:p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8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diabetes-teens.net</w:t>
            </w:r>
          </w:p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Typisches Forum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Typisch für Soziale N</w:t>
            </w: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etzwerke</w:t>
            </w:r>
          </w:p>
        </w:tc>
      </w:tr>
      <w:tr w:rsidR="00826B35" w:rsidRPr="00826B35" w:rsidTr="00826B35">
        <w:trPr>
          <w:tblCellSpacing w:w="0" w:type="dxa"/>
        </w:trPr>
        <w:tc>
          <w:tcPr>
            <w:tcW w:w="68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 xml:space="preserve">Bilder Upload </w:t>
            </w:r>
          </w:p>
        </w:tc>
        <w:tc>
          <w:tcPr>
            <w:tcW w:w="323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8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48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Ja (ausgeschaltet)</w:t>
            </w:r>
          </w:p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137" w:type="pct"/>
            <w:gridSpan w:val="3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Default="00826B35" w:rsidP="00826B35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 xml:space="preserve">Nur nach intensiverem Test Beurteilbar. </w:t>
            </w:r>
          </w:p>
          <w:p w:rsidR="00826B35" w:rsidRDefault="00826B35" w:rsidP="00826B35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Ein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fügen geht meistens in Threads</w:t>
            </w:r>
          </w:p>
          <w:p w:rsidR="00826B35" w:rsidRPr="00826B35" w:rsidRDefault="00826B35" w:rsidP="00826B35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A</w:t>
            </w: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 xml:space="preserve">ber der Upload, Kommentare 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etc. eher nicht möglich</w:t>
            </w:r>
          </w:p>
        </w:tc>
        <w:tc>
          <w:tcPr>
            <w:tcW w:w="54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seltener</w:t>
            </w:r>
          </w:p>
        </w:tc>
        <w:tc>
          <w:tcPr>
            <w:tcW w:w="542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</w:tr>
      <w:tr w:rsidR="00826B35" w:rsidRPr="00826B35" w:rsidTr="00826B35">
        <w:trPr>
          <w:tblCellSpacing w:w="0" w:type="dxa"/>
        </w:trPr>
        <w:tc>
          <w:tcPr>
            <w:tcW w:w="68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Video Upload</w:t>
            </w:r>
          </w:p>
        </w:tc>
        <w:tc>
          <w:tcPr>
            <w:tcW w:w="59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87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137" w:type="pct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selten</w:t>
            </w:r>
          </w:p>
        </w:tc>
        <w:tc>
          <w:tcPr>
            <w:tcW w:w="54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826B35" w:rsidRPr="00826B35" w:rsidTr="00826B35">
        <w:trPr>
          <w:tblCellSpacing w:w="0" w:type="dxa"/>
        </w:trPr>
        <w:tc>
          <w:tcPr>
            <w:tcW w:w="68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Status</w:t>
            </w: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 xml:space="preserve"> / W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all</w:t>
            </w:r>
          </w:p>
        </w:tc>
        <w:tc>
          <w:tcPr>
            <w:tcW w:w="59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87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137" w:type="pct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selten</w:t>
            </w:r>
          </w:p>
        </w:tc>
        <w:tc>
          <w:tcPr>
            <w:tcW w:w="54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826B35" w:rsidRPr="00826B35" w:rsidTr="00826B35">
        <w:trPr>
          <w:tblCellSpacing w:w="0" w:type="dxa"/>
        </w:trPr>
        <w:tc>
          <w:tcPr>
            <w:tcW w:w="68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Gruppendiskussionen</w:t>
            </w:r>
          </w:p>
        </w:tc>
        <w:tc>
          <w:tcPr>
            <w:tcW w:w="59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87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137" w:type="pct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54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826B35" w:rsidRPr="00826B35" w:rsidTr="00826B35">
        <w:trPr>
          <w:tblCellSpacing w:w="0" w:type="dxa"/>
        </w:trPr>
        <w:tc>
          <w:tcPr>
            <w:tcW w:w="68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Kommentare</w:t>
            </w:r>
          </w:p>
        </w:tc>
        <w:tc>
          <w:tcPr>
            <w:tcW w:w="59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87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13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BB Code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 xml:space="preserve"> </w:t>
            </w: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(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oder Editor)</w:t>
            </w: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 xml:space="preserve"> und Kommentar durch Thread wa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hrscheinlich</w:t>
            </w:r>
          </w:p>
        </w:tc>
        <w:tc>
          <w:tcPr>
            <w:tcW w:w="54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Ja (Code BB)</w:t>
            </w:r>
          </w:p>
        </w:tc>
        <w:tc>
          <w:tcPr>
            <w:tcW w:w="54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826B35" w:rsidRPr="00826B35" w:rsidTr="00826B35">
        <w:trPr>
          <w:tblCellSpacing w:w="0" w:type="dxa"/>
        </w:trPr>
        <w:tc>
          <w:tcPr>
            <w:tcW w:w="68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proofErr w:type="spellStart"/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Lik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es</w:t>
            </w:r>
            <w:proofErr w:type="spellEnd"/>
            <w:r>
              <w:rPr>
                <w:rFonts w:ascii="Open Sans Light" w:hAnsi="Open Sans Light" w:cs="Times New Roman"/>
                <w:sz w:val="12"/>
                <w:szCs w:val="12"/>
              </w:rPr>
              <w:t xml:space="preserve"> auf M</w:t>
            </w: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edien</w:t>
            </w:r>
          </w:p>
        </w:tc>
        <w:tc>
          <w:tcPr>
            <w:tcW w:w="59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87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213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</w:t>
            </w:r>
          </w:p>
        </w:tc>
        <w:tc>
          <w:tcPr>
            <w:tcW w:w="54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Normalerwei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s</w:t>
            </w: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e nicht</w:t>
            </w:r>
          </w:p>
        </w:tc>
        <w:tc>
          <w:tcPr>
            <w:tcW w:w="54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</w:tbl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3A5B20" w:rsidRPr="00826B35" w:rsidRDefault="003A5B20" w:rsidP="007A6263">
      <w:pPr>
        <w:spacing w:line="276" w:lineRule="auto"/>
        <w:jc w:val="both"/>
        <w:rPr>
          <w:rFonts w:ascii="Open Sans Light" w:hAnsi="Open Sans Light" w:cs="Times New Roman"/>
          <w:b/>
          <w:sz w:val="20"/>
          <w:szCs w:val="20"/>
        </w:rPr>
      </w:pPr>
      <w:r w:rsidRPr="00826B35">
        <w:rPr>
          <w:rFonts w:ascii="Open Sans Light" w:hAnsi="Open Sans Light" w:cs="Times New Roman"/>
          <w:b/>
          <w:sz w:val="20"/>
          <w:szCs w:val="20"/>
        </w:rPr>
        <w:t>Drittanbieter Schnittstellen</w:t>
      </w: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>Dr</w:t>
      </w:r>
      <w:r w:rsidR="00826B35">
        <w:rPr>
          <w:rFonts w:ascii="Open Sans Light" w:hAnsi="Open Sans Light" w:cs="Times New Roman"/>
          <w:sz w:val="20"/>
          <w:szCs w:val="20"/>
        </w:rPr>
        <w:t>ittanbieter können Anwendungen für die B</w:t>
      </w:r>
      <w:r w:rsidRPr="007A6263">
        <w:rPr>
          <w:rFonts w:ascii="Open Sans Light" w:hAnsi="Open Sans Light" w:cs="Times New Roman"/>
          <w:sz w:val="20"/>
          <w:szCs w:val="20"/>
        </w:rPr>
        <w:t>enutzer program</w:t>
      </w:r>
      <w:r w:rsidR="00826B35">
        <w:rPr>
          <w:rFonts w:ascii="Open Sans Light" w:hAnsi="Open Sans Light" w:cs="Times New Roman"/>
          <w:sz w:val="20"/>
          <w:szCs w:val="20"/>
        </w:rPr>
        <w:t>m</w:t>
      </w:r>
      <w:r w:rsidRPr="007A6263">
        <w:rPr>
          <w:rFonts w:ascii="Open Sans Light" w:hAnsi="Open Sans Light" w:cs="Times New Roman"/>
          <w:sz w:val="20"/>
          <w:szCs w:val="20"/>
        </w:rPr>
        <w:t xml:space="preserve">ieren. </w:t>
      </w: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tbl>
      <w:tblPr>
        <w:tblW w:w="4964" w:type="pct"/>
        <w:tblCellSpacing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029"/>
        <w:gridCol w:w="593"/>
        <w:gridCol w:w="527"/>
        <w:gridCol w:w="664"/>
        <w:gridCol w:w="1551"/>
        <w:gridCol w:w="863"/>
        <w:gridCol w:w="1933"/>
        <w:gridCol w:w="993"/>
        <w:gridCol w:w="991"/>
      </w:tblGrid>
      <w:tr w:rsidR="00826B35" w:rsidRPr="00826B35" w:rsidTr="00826B35">
        <w:trPr>
          <w:tblCellSpacing w:w="0" w:type="dxa"/>
        </w:trPr>
        <w:tc>
          <w:tcPr>
            <w:tcW w:w="5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Funktion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Facebook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Google+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Selbsthilfe-Diabetes</w:t>
            </w:r>
          </w:p>
        </w:tc>
        <w:tc>
          <w:tcPr>
            <w:tcW w:w="8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www.forum.diabetesinfo.de</w:t>
            </w:r>
          </w:p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www.diabetes-kids.de</w:t>
            </w:r>
          </w:p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diabetes-teens.net</w:t>
            </w:r>
          </w:p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Typisches Forum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26B35" w:rsidRPr="00826B35" w:rsidRDefault="00826B35" w:rsidP="00826B35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Typisch für Soziale N</w:t>
            </w: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etzwerke</w:t>
            </w:r>
          </w:p>
        </w:tc>
      </w:tr>
      <w:tr w:rsidR="00826B35" w:rsidRPr="00826B35" w:rsidTr="00826B35">
        <w:trPr>
          <w:tblCellSpacing w:w="0" w:type="dxa"/>
        </w:trPr>
        <w:tc>
          <w:tcPr>
            <w:tcW w:w="56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Games</w:t>
            </w:r>
          </w:p>
        </w:tc>
        <w:tc>
          <w:tcPr>
            <w:tcW w:w="612" w:type="pct"/>
            <w:gridSpan w:val="2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Ja sehr umfangreich!</w:t>
            </w:r>
          </w:p>
        </w:tc>
        <w:tc>
          <w:tcPr>
            <w:tcW w:w="36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proofErr w:type="spellStart"/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AddOn</w:t>
            </w:r>
            <w:proofErr w:type="spellEnd"/>
          </w:p>
        </w:tc>
        <w:tc>
          <w:tcPr>
            <w:tcW w:w="237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</w:tc>
        <w:tc>
          <w:tcPr>
            <w:tcW w:w="543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Seltener vorhanden.</w:t>
            </w:r>
          </w:p>
        </w:tc>
        <w:tc>
          <w:tcPr>
            <w:tcW w:w="542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26B35" w:rsidRPr="00826B35" w:rsidRDefault="00826B35" w:rsidP="00826B35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Häufig vorhanden</w:t>
            </w:r>
          </w:p>
        </w:tc>
      </w:tr>
      <w:tr w:rsidR="00826B35" w:rsidRPr="00826B35" w:rsidTr="00826B35">
        <w:trPr>
          <w:tblCellSpacing w:w="0" w:type="dxa"/>
        </w:trPr>
        <w:tc>
          <w:tcPr>
            <w:tcW w:w="56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proofErr w:type="spellStart"/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Addons</w:t>
            </w:r>
            <w:proofErr w:type="spellEnd"/>
          </w:p>
        </w:tc>
        <w:tc>
          <w:tcPr>
            <w:tcW w:w="612" w:type="pct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37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Einige nach Herstellerangaben</w:t>
            </w:r>
          </w:p>
        </w:tc>
        <w:tc>
          <w:tcPr>
            <w:tcW w:w="54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826B35" w:rsidRPr="00826B35" w:rsidTr="00826B35">
        <w:trPr>
          <w:tblCellSpacing w:w="0" w:type="dxa"/>
        </w:trPr>
        <w:tc>
          <w:tcPr>
            <w:tcW w:w="56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 xml:space="preserve">Produkte wie </w:t>
            </w:r>
            <w:proofErr w:type="spellStart"/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Lauftracker</w:t>
            </w:r>
            <w:proofErr w:type="spellEnd"/>
          </w:p>
        </w:tc>
        <w:tc>
          <w:tcPr>
            <w:tcW w:w="612" w:type="pct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 xml:space="preserve">Nein </w:t>
            </w:r>
          </w:p>
        </w:tc>
        <w:tc>
          <w:tcPr>
            <w:tcW w:w="237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</w:tc>
        <w:tc>
          <w:tcPr>
            <w:tcW w:w="54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6B35" w:rsidRPr="00826B35" w:rsidRDefault="00826B35" w:rsidP="00826B35">
            <w:pPr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</w:tbl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3A5B20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826B35" w:rsidRDefault="00826B35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826B35" w:rsidRPr="007A6263" w:rsidRDefault="00826B35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3A5B20" w:rsidRPr="00826B35" w:rsidRDefault="003A5B20" w:rsidP="007A6263">
      <w:pPr>
        <w:spacing w:line="276" w:lineRule="auto"/>
        <w:jc w:val="both"/>
        <w:rPr>
          <w:rFonts w:ascii="Open Sans Light" w:hAnsi="Open Sans Light" w:cs="Times New Roman"/>
          <w:b/>
          <w:sz w:val="20"/>
          <w:szCs w:val="20"/>
        </w:rPr>
      </w:pPr>
      <w:r w:rsidRPr="00826B35">
        <w:rPr>
          <w:rFonts w:ascii="Open Sans Light" w:hAnsi="Open Sans Light" w:cs="Times New Roman"/>
          <w:b/>
          <w:sz w:val="20"/>
          <w:szCs w:val="20"/>
        </w:rPr>
        <w:t>Gruppen</w:t>
      </w: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>Gruppen bieten die Funktion</w:t>
      </w:r>
      <w:r w:rsidR="00826B35">
        <w:rPr>
          <w:rFonts w:ascii="Open Sans Light" w:hAnsi="Open Sans Light" w:cs="Times New Roman"/>
          <w:sz w:val="20"/>
          <w:szCs w:val="20"/>
        </w:rPr>
        <w:t>,</w:t>
      </w:r>
      <w:r w:rsidRPr="007A6263">
        <w:rPr>
          <w:rFonts w:ascii="Open Sans Light" w:hAnsi="Open Sans Light" w:cs="Times New Roman"/>
          <w:sz w:val="20"/>
          <w:szCs w:val="20"/>
        </w:rPr>
        <w:t xml:space="preserve"> da</w:t>
      </w:r>
      <w:r w:rsidR="00826B35">
        <w:rPr>
          <w:rFonts w:ascii="Open Sans Light" w:hAnsi="Open Sans Light" w:cs="Times New Roman"/>
          <w:sz w:val="20"/>
          <w:szCs w:val="20"/>
        </w:rPr>
        <w:t>ss sich Menschen einer bestimmten I</w:t>
      </w:r>
      <w:r w:rsidRPr="007A6263">
        <w:rPr>
          <w:rFonts w:ascii="Open Sans Light" w:hAnsi="Open Sans Light" w:cs="Times New Roman"/>
          <w:sz w:val="20"/>
          <w:szCs w:val="20"/>
        </w:rPr>
        <w:t>nteressensgruppe zusa</w:t>
      </w:r>
      <w:r w:rsidR="00826B35">
        <w:rPr>
          <w:rFonts w:ascii="Open Sans Light" w:hAnsi="Open Sans Light" w:cs="Times New Roman"/>
          <w:sz w:val="20"/>
          <w:szCs w:val="20"/>
        </w:rPr>
        <w:t>mmenschließen können. Diese Gruppe kann öffentlich oder auch privat sein. Durch eine Gruppe bekommen die N</w:t>
      </w:r>
      <w:r w:rsidRPr="007A6263">
        <w:rPr>
          <w:rFonts w:ascii="Open Sans Light" w:hAnsi="Open Sans Light" w:cs="Times New Roman"/>
          <w:sz w:val="20"/>
          <w:szCs w:val="20"/>
        </w:rPr>
        <w:t>utzer einen Raum</w:t>
      </w:r>
      <w:r w:rsidR="00826B35">
        <w:rPr>
          <w:rFonts w:ascii="Open Sans Light" w:hAnsi="Open Sans Light" w:cs="Times New Roman"/>
          <w:sz w:val="20"/>
          <w:szCs w:val="20"/>
        </w:rPr>
        <w:t>,</w:t>
      </w:r>
      <w:r w:rsidRPr="007A6263">
        <w:rPr>
          <w:rFonts w:ascii="Open Sans Light" w:hAnsi="Open Sans Light" w:cs="Times New Roman"/>
          <w:sz w:val="20"/>
          <w:szCs w:val="20"/>
        </w:rPr>
        <w:t xml:space="preserve"> in dem sie </w:t>
      </w:r>
      <w:r w:rsidR="00826B35">
        <w:rPr>
          <w:rFonts w:ascii="Open Sans Light" w:hAnsi="Open Sans Light" w:cs="Times New Roman"/>
          <w:sz w:val="20"/>
          <w:szCs w:val="20"/>
        </w:rPr>
        <w:t xml:space="preserve">ihre Themen selbst verwalten </w:t>
      </w:r>
      <w:r w:rsidRPr="007A6263">
        <w:rPr>
          <w:rFonts w:ascii="Open Sans Light" w:hAnsi="Open Sans Light" w:cs="Times New Roman"/>
          <w:sz w:val="20"/>
          <w:szCs w:val="20"/>
        </w:rPr>
        <w:t>können.</w:t>
      </w: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tbl>
      <w:tblPr>
        <w:tblW w:w="4964" w:type="pct"/>
        <w:tblCellSpacing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155"/>
        <w:gridCol w:w="591"/>
        <w:gridCol w:w="527"/>
        <w:gridCol w:w="664"/>
        <w:gridCol w:w="1553"/>
        <w:gridCol w:w="863"/>
        <w:gridCol w:w="956"/>
        <w:gridCol w:w="995"/>
        <w:gridCol w:w="1840"/>
      </w:tblGrid>
      <w:tr w:rsidR="00826B35" w:rsidRPr="00826B35" w:rsidTr="00826B35">
        <w:trPr>
          <w:tblCellSpacing w:w="0" w:type="dxa"/>
        </w:trPr>
        <w:tc>
          <w:tcPr>
            <w:tcW w:w="6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Funktion</w:t>
            </w: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Facebook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Google+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Selbsthilfe-Diabetes</w:t>
            </w:r>
          </w:p>
        </w:tc>
        <w:tc>
          <w:tcPr>
            <w:tcW w:w="8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www.forum.diabetesinfo.de</w:t>
            </w:r>
          </w:p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www.diabetes-kids.de</w:t>
            </w:r>
          </w:p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diabetes-teens.net</w:t>
            </w:r>
          </w:p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Typisches Forum</w:t>
            </w:r>
          </w:p>
        </w:tc>
        <w:tc>
          <w:tcPr>
            <w:tcW w:w="10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Typisch für Soziale N</w:t>
            </w: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etzwerke</w:t>
            </w:r>
          </w:p>
        </w:tc>
      </w:tr>
      <w:tr w:rsidR="00826B35" w:rsidRPr="00826B35" w:rsidTr="00826B35">
        <w:trPr>
          <w:tblCellSpacing w:w="0" w:type="dxa"/>
        </w:trPr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Gruppenfunktion</w:t>
            </w:r>
          </w:p>
        </w:tc>
        <w:tc>
          <w:tcPr>
            <w:tcW w:w="974" w:type="pct"/>
            <w:gridSpan w:val="3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1844" w:type="pct"/>
            <w:gridSpan w:val="3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 xml:space="preserve">Nicht offensichtlich, Wahrscheinlich nicht. </w:t>
            </w:r>
          </w:p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4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Nein bis seltener</w:t>
            </w:r>
          </w:p>
        </w:tc>
        <w:tc>
          <w:tcPr>
            <w:tcW w:w="1006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26B35" w:rsidRPr="00826B35" w:rsidRDefault="00826B35" w:rsidP="00826B35">
            <w:pPr>
              <w:spacing w:line="276" w:lineRule="auto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</w:tr>
      <w:tr w:rsidR="00826B35" w:rsidRPr="00826B35" w:rsidTr="00826B35">
        <w:trPr>
          <w:tblCellSpacing w:w="0" w:type="dxa"/>
        </w:trPr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Gruppendiskussion</w:t>
            </w:r>
          </w:p>
        </w:tc>
        <w:tc>
          <w:tcPr>
            <w:tcW w:w="974" w:type="pct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844" w:type="pct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4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006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826B35" w:rsidRPr="00826B35" w:rsidTr="00826B35">
        <w:trPr>
          <w:tblCellSpacing w:w="0" w:type="dxa"/>
        </w:trPr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  <w:r w:rsidRPr="00826B35">
              <w:rPr>
                <w:rFonts w:ascii="Open Sans Light" w:hAnsi="Open Sans Light" w:cs="Times New Roman"/>
                <w:sz w:val="12"/>
                <w:szCs w:val="12"/>
              </w:rPr>
              <w:t>Verbindung zum Aktivitätsfeed</w:t>
            </w:r>
          </w:p>
        </w:tc>
        <w:tc>
          <w:tcPr>
            <w:tcW w:w="974" w:type="pct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844" w:type="pct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544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006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6B35" w:rsidRPr="00826B35" w:rsidRDefault="00826B35" w:rsidP="007A6263">
            <w:pPr>
              <w:spacing w:line="276" w:lineRule="auto"/>
              <w:jc w:val="both"/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</w:tbl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3A5B20" w:rsidRPr="00826B35" w:rsidRDefault="003A5B20" w:rsidP="007A6263">
      <w:pPr>
        <w:spacing w:line="276" w:lineRule="auto"/>
        <w:jc w:val="both"/>
        <w:rPr>
          <w:rFonts w:ascii="Open Sans Light" w:hAnsi="Open Sans Light" w:cs="Times New Roman"/>
          <w:b/>
          <w:sz w:val="20"/>
          <w:szCs w:val="20"/>
        </w:rPr>
      </w:pPr>
      <w:r w:rsidRPr="00826B35">
        <w:rPr>
          <w:rFonts w:ascii="Open Sans Light" w:hAnsi="Open Sans Light" w:cs="Times New Roman"/>
          <w:b/>
          <w:sz w:val="20"/>
          <w:szCs w:val="20"/>
        </w:rPr>
        <w:t xml:space="preserve">Walls </w:t>
      </w: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  <w:r w:rsidRPr="007A6263">
        <w:rPr>
          <w:rFonts w:ascii="Open Sans Light" w:hAnsi="Open Sans Light" w:cs="Times New Roman"/>
          <w:sz w:val="20"/>
          <w:szCs w:val="20"/>
        </w:rPr>
        <w:t>Walls / Pinnwände /</w:t>
      </w:r>
      <w:r w:rsidR="00826B35">
        <w:rPr>
          <w:rFonts w:ascii="Open Sans Light" w:hAnsi="Open Sans Light" w:cs="Times New Roman"/>
          <w:sz w:val="20"/>
          <w:szCs w:val="20"/>
        </w:rPr>
        <w:t xml:space="preserve"> Boards </w:t>
      </w:r>
      <w:proofErr w:type="spellStart"/>
      <w:r w:rsidR="00826B35">
        <w:rPr>
          <w:rFonts w:ascii="Open Sans Light" w:hAnsi="Open Sans Light" w:cs="Times New Roman"/>
          <w:sz w:val="20"/>
          <w:szCs w:val="20"/>
        </w:rPr>
        <w:t>ect</w:t>
      </w:r>
      <w:proofErr w:type="spellEnd"/>
      <w:r w:rsidR="00826B35">
        <w:rPr>
          <w:rFonts w:ascii="Open Sans Light" w:hAnsi="Open Sans Light" w:cs="Times New Roman"/>
          <w:sz w:val="20"/>
          <w:szCs w:val="20"/>
        </w:rPr>
        <w:t>. sind B</w:t>
      </w:r>
      <w:r w:rsidRPr="007A6263">
        <w:rPr>
          <w:rFonts w:ascii="Open Sans Light" w:hAnsi="Open Sans Light" w:cs="Times New Roman"/>
          <w:sz w:val="20"/>
          <w:szCs w:val="20"/>
        </w:rPr>
        <w:t>ereiche</w:t>
      </w:r>
      <w:r w:rsidR="00826B35">
        <w:rPr>
          <w:rFonts w:ascii="Open Sans Light" w:hAnsi="Open Sans Light" w:cs="Times New Roman"/>
          <w:sz w:val="20"/>
          <w:szCs w:val="20"/>
        </w:rPr>
        <w:t>, die es im Prinzip dem N</w:t>
      </w:r>
      <w:r w:rsidRPr="007A6263">
        <w:rPr>
          <w:rFonts w:ascii="Open Sans Light" w:hAnsi="Open Sans Light" w:cs="Times New Roman"/>
          <w:sz w:val="20"/>
          <w:szCs w:val="20"/>
        </w:rPr>
        <w:t>utzer ermöglichen</w:t>
      </w:r>
      <w:proofErr w:type="gramStart"/>
      <w:r w:rsidR="00826B35">
        <w:rPr>
          <w:rFonts w:ascii="Open Sans Light" w:hAnsi="Open Sans Light" w:cs="Times New Roman"/>
          <w:sz w:val="20"/>
          <w:szCs w:val="20"/>
        </w:rPr>
        <w:t>, eine</w:t>
      </w:r>
      <w:proofErr w:type="gramEnd"/>
      <w:r w:rsidR="00826B35">
        <w:rPr>
          <w:rFonts w:ascii="Open Sans Light" w:hAnsi="Open Sans Light" w:cs="Times New Roman"/>
          <w:sz w:val="20"/>
          <w:szCs w:val="20"/>
        </w:rPr>
        <w:t xml:space="preserve"> N</w:t>
      </w:r>
      <w:r w:rsidRPr="007A6263">
        <w:rPr>
          <w:rFonts w:ascii="Open Sans Light" w:hAnsi="Open Sans Light" w:cs="Times New Roman"/>
          <w:sz w:val="20"/>
          <w:szCs w:val="20"/>
        </w:rPr>
        <w:t>achric</w:t>
      </w:r>
      <w:r w:rsidR="00826B35">
        <w:rPr>
          <w:rFonts w:ascii="Open Sans Light" w:hAnsi="Open Sans Light" w:cs="Times New Roman"/>
          <w:sz w:val="20"/>
          <w:szCs w:val="20"/>
        </w:rPr>
        <w:t>ht zu posten, die dann anderen N</w:t>
      </w:r>
      <w:r w:rsidRPr="007A6263">
        <w:rPr>
          <w:rFonts w:ascii="Open Sans Light" w:hAnsi="Open Sans Light" w:cs="Times New Roman"/>
          <w:sz w:val="20"/>
          <w:szCs w:val="20"/>
        </w:rPr>
        <w:t>utzern wieder angezeigt wird. Das kann inner</w:t>
      </w:r>
      <w:r w:rsidR="00826B35">
        <w:rPr>
          <w:rFonts w:ascii="Open Sans Light" w:hAnsi="Open Sans Light" w:cs="Times New Roman"/>
          <w:sz w:val="20"/>
          <w:szCs w:val="20"/>
        </w:rPr>
        <w:t>halb einer Gruppe aber auch auf Benutzerprofi</w:t>
      </w:r>
      <w:r w:rsidRPr="007A6263">
        <w:rPr>
          <w:rFonts w:ascii="Open Sans Light" w:hAnsi="Open Sans Light" w:cs="Times New Roman"/>
          <w:sz w:val="20"/>
          <w:szCs w:val="20"/>
        </w:rPr>
        <w:t>len oder „Fanseiten“ geschehen. Der Aufba</w:t>
      </w:r>
      <w:r w:rsidR="00E56B58">
        <w:rPr>
          <w:rFonts w:ascii="Open Sans Light" w:hAnsi="Open Sans Light" w:cs="Times New Roman"/>
          <w:sz w:val="20"/>
          <w:szCs w:val="20"/>
        </w:rPr>
        <w:t>u ist dabei immer ähnlich: ein Eingabefeld ermöglicht die Eingabe von Informationen und diese werden z</w:t>
      </w:r>
      <w:r w:rsidRPr="007A6263">
        <w:rPr>
          <w:rFonts w:ascii="Open Sans Light" w:hAnsi="Open Sans Light" w:cs="Times New Roman"/>
          <w:sz w:val="20"/>
          <w:szCs w:val="20"/>
        </w:rPr>
        <w:t>eitlich</w:t>
      </w:r>
      <w:r w:rsidR="00E56B58">
        <w:rPr>
          <w:rFonts w:ascii="Open Sans Light" w:hAnsi="Open Sans Light" w:cs="Times New Roman"/>
          <w:sz w:val="20"/>
          <w:szCs w:val="20"/>
        </w:rPr>
        <w:t xml:space="preserve"> </w:t>
      </w:r>
      <w:r w:rsidRPr="007A6263">
        <w:rPr>
          <w:rFonts w:ascii="Open Sans Light" w:hAnsi="Open Sans Light" w:cs="Times New Roman"/>
          <w:sz w:val="20"/>
          <w:szCs w:val="20"/>
        </w:rPr>
        <w:t>/</w:t>
      </w:r>
      <w:r w:rsidR="00E56B58">
        <w:rPr>
          <w:rFonts w:ascii="Open Sans Light" w:hAnsi="Open Sans Light" w:cs="Times New Roman"/>
          <w:sz w:val="20"/>
          <w:szCs w:val="20"/>
        </w:rPr>
        <w:t xml:space="preserve"> t</w:t>
      </w:r>
      <w:r w:rsidRPr="007A6263">
        <w:rPr>
          <w:rFonts w:ascii="Open Sans Light" w:hAnsi="Open Sans Light" w:cs="Times New Roman"/>
          <w:sz w:val="20"/>
          <w:szCs w:val="20"/>
        </w:rPr>
        <w:t>hematisch gruppiert.</w:t>
      </w:r>
      <w:r w:rsidR="00E56B58">
        <w:rPr>
          <w:rFonts w:ascii="Open Sans Light" w:hAnsi="Open Sans Light" w:cs="Times New Roman"/>
          <w:sz w:val="20"/>
          <w:szCs w:val="20"/>
        </w:rPr>
        <w:t xml:space="preserve"> </w:t>
      </w:r>
      <w:r w:rsidRPr="007A6263">
        <w:rPr>
          <w:rFonts w:ascii="Open Sans Light" w:hAnsi="Open Sans Light" w:cs="Times New Roman"/>
          <w:sz w:val="20"/>
          <w:szCs w:val="20"/>
        </w:rPr>
        <w:t>Einträge können auch automatisch geschehen.</w:t>
      </w:r>
    </w:p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tbl>
      <w:tblPr>
        <w:tblW w:w="5000" w:type="pct"/>
        <w:tblCellSpacing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71"/>
        <w:gridCol w:w="589"/>
        <w:gridCol w:w="92"/>
        <w:gridCol w:w="431"/>
        <w:gridCol w:w="149"/>
        <w:gridCol w:w="516"/>
        <w:gridCol w:w="1551"/>
        <w:gridCol w:w="860"/>
        <w:gridCol w:w="577"/>
        <w:gridCol w:w="1566"/>
        <w:gridCol w:w="1908"/>
      </w:tblGrid>
      <w:tr w:rsidR="00E56B58" w:rsidRPr="00E56B58" w:rsidTr="00E56B58">
        <w:trPr>
          <w:tblCellSpacing w:w="0" w:type="dxa"/>
        </w:trPr>
        <w:tc>
          <w:tcPr>
            <w:tcW w:w="5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Funktion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Facebook</w:t>
            </w:r>
          </w:p>
        </w:tc>
        <w:tc>
          <w:tcPr>
            <w:tcW w:w="2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Google+</w:t>
            </w:r>
          </w:p>
        </w:tc>
        <w:tc>
          <w:tcPr>
            <w:tcW w:w="36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Selbsthilfe-Diabetes</w:t>
            </w:r>
          </w:p>
        </w:tc>
        <w:tc>
          <w:tcPr>
            <w:tcW w:w="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www.forum.diabetesinfo.de</w:t>
            </w:r>
          </w:p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www.diabetes-kids.de</w:t>
            </w:r>
          </w:p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diabetes-teens.net</w:t>
            </w:r>
          </w:p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Typisches Forum</w:t>
            </w:r>
          </w:p>
        </w:tc>
        <w:tc>
          <w:tcPr>
            <w:tcW w:w="10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Typisch für Soziale N</w:t>
            </w: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etzwerke</w:t>
            </w:r>
          </w:p>
        </w:tc>
      </w:tr>
      <w:tr w:rsidR="00E56B58" w:rsidRPr="00E56B58" w:rsidTr="00E56B58">
        <w:trPr>
          <w:tblCellSpacing w:w="0" w:type="dxa"/>
        </w:trPr>
        <w:tc>
          <w:tcPr>
            <w:tcW w:w="52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Nachr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ichten auf eigenem Feed posten</w:t>
            </w:r>
          </w:p>
        </w:tc>
        <w:tc>
          <w:tcPr>
            <w:tcW w:w="965" w:type="pct"/>
            <w:gridSpan w:val="5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1622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</w:tc>
        <w:tc>
          <w:tcPr>
            <w:tcW w:w="85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 xml:space="preserve">Normalerweise nicht. </w:t>
            </w:r>
          </w:p>
        </w:tc>
        <w:tc>
          <w:tcPr>
            <w:tcW w:w="1036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 xml:space="preserve">Ja </w:t>
            </w:r>
          </w:p>
        </w:tc>
      </w:tr>
      <w:tr w:rsidR="00E56B58" w:rsidRPr="00E56B58" w:rsidTr="00E56B58">
        <w:trPr>
          <w:tblCellSpacing w:w="0" w:type="dxa"/>
        </w:trPr>
        <w:tc>
          <w:tcPr>
            <w:tcW w:w="52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Links externer Seiten (</w:t>
            </w:r>
            <w:proofErr w:type="spellStart"/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Likebutton</w:t>
            </w:r>
            <w:proofErr w:type="spellEnd"/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)</w:t>
            </w:r>
          </w:p>
        </w:tc>
        <w:tc>
          <w:tcPr>
            <w:tcW w:w="965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622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Nein</w:t>
            </w:r>
          </w:p>
        </w:tc>
        <w:tc>
          <w:tcPr>
            <w:tcW w:w="85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E56B58" w:rsidRPr="00E56B58" w:rsidTr="00E56B58">
        <w:trPr>
          <w:tblCellSpacing w:w="0" w:type="dxa"/>
        </w:trPr>
        <w:tc>
          <w:tcPr>
            <w:tcW w:w="52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 xml:space="preserve">Links in Kommentaren oder Threads, </w:t>
            </w:r>
          </w:p>
        </w:tc>
        <w:tc>
          <w:tcPr>
            <w:tcW w:w="965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622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Möglich, nicht getestet.</w:t>
            </w:r>
          </w:p>
        </w:tc>
        <w:tc>
          <w:tcPr>
            <w:tcW w:w="85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E56B58" w:rsidRPr="00E56B58" w:rsidTr="00E56B58">
        <w:trPr>
          <w:tblCellSpacing w:w="0" w:type="dxa"/>
        </w:trPr>
        <w:tc>
          <w:tcPr>
            <w:tcW w:w="52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A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nzeige: Aktivitäten des eigenen N</w:t>
            </w: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etzwerks (Freunde, Gruppen oder andere Strukturen)</w:t>
            </w:r>
          </w:p>
        </w:tc>
        <w:tc>
          <w:tcPr>
            <w:tcW w:w="965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622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</w:tc>
        <w:tc>
          <w:tcPr>
            <w:tcW w:w="85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</w:tr>
      <w:tr w:rsidR="00E56B58" w:rsidRPr="00E56B58" w:rsidTr="00E56B58">
        <w:trPr>
          <w:tblCellSpacing w:w="0" w:type="dxa"/>
        </w:trPr>
        <w:tc>
          <w:tcPr>
            <w:tcW w:w="52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Kommentare auf Wall P</w:t>
            </w:r>
          </w:p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p</w:t>
            </w: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osten</w:t>
            </w:r>
          </w:p>
        </w:tc>
        <w:tc>
          <w:tcPr>
            <w:tcW w:w="3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31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8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1622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Nicht offensichtlich, Wahrscheinlich nicht.</w:t>
            </w:r>
          </w:p>
        </w:tc>
        <w:tc>
          <w:tcPr>
            <w:tcW w:w="85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Normalerweise n</w:t>
            </w: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ur in der Art der Forendiskussion</w:t>
            </w:r>
          </w:p>
        </w:tc>
        <w:tc>
          <w:tcPr>
            <w:tcW w:w="103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 xml:space="preserve">Ja Kernfunktion. Kommentare werden anderen Teilnehmern nach einem gewissen 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>S</w:t>
            </w: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chema angezeigt.</w:t>
            </w:r>
          </w:p>
        </w:tc>
      </w:tr>
      <w:tr w:rsidR="00E56B58" w:rsidRPr="00E56B58" w:rsidTr="00E56B58">
        <w:trPr>
          <w:tblCellSpacing w:w="0" w:type="dxa"/>
        </w:trPr>
        <w:tc>
          <w:tcPr>
            <w:tcW w:w="52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Kommentare auf EXTERNEN W</w:t>
            </w: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 xml:space="preserve">ebseiten mit einem </w:t>
            </w:r>
            <w:proofErr w:type="spellStart"/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Nutzeraccount</w:t>
            </w:r>
            <w:proofErr w:type="spellEnd"/>
            <w:r w:rsidRPr="00E56B58">
              <w:rPr>
                <w:rFonts w:ascii="Open Sans Light" w:hAnsi="Open Sans Light" w:cs="Times New Roman"/>
                <w:sz w:val="12"/>
                <w:szCs w:val="12"/>
              </w:rPr>
              <w:t xml:space="preserve"> posten und gleichzeitig an die Wall posten</w:t>
            </w:r>
          </w:p>
        </w:tc>
        <w:tc>
          <w:tcPr>
            <w:tcW w:w="3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31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8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NEIN</w:t>
            </w:r>
          </w:p>
        </w:tc>
        <w:tc>
          <w:tcPr>
            <w:tcW w:w="1622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>
              <w:rPr>
                <w:rFonts w:ascii="Open Sans Light" w:hAnsi="Open Sans Light" w:cs="Times New Roman"/>
                <w:sz w:val="12"/>
                <w:szCs w:val="12"/>
              </w:rPr>
              <w:t>Nein</w:t>
            </w:r>
          </w:p>
        </w:tc>
        <w:tc>
          <w:tcPr>
            <w:tcW w:w="85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03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</w:tr>
      <w:tr w:rsidR="00E56B58" w:rsidRPr="00E56B58" w:rsidTr="00E56B58">
        <w:trPr>
          <w:tblCellSpacing w:w="0" w:type="dxa"/>
        </w:trPr>
        <w:tc>
          <w:tcPr>
            <w:tcW w:w="52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Kommentare Kommentieren /</w:t>
            </w:r>
            <w:r>
              <w:rPr>
                <w:rFonts w:ascii="Open Sans Light" w:hAnsi="Open Sans Light" w:cs="Times New Roman"/>
                <w:sz w:val="12"/>
                <w:szCs w:val="12"/>
              </w:rPr>
              <w:t xml:space="preserve"> </w:t>
            </w:r>
            <w:proofErr w:type="spellStart"/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Liken</w:t>
            </w:r>
            <w:proofErr w:type="spellEnd"/>
            <w:r w:rsidRPr="00E56B58">
              <w:rPr>
                <w:rFonts w:ascii="Open Sans Light" w:hAnsi="Open Sans Light" w:cs="Times New Roman"/>
                <w:sz w:val="12"/>
                <w:szCs w:val="12"/>
              </w:rPr>
              <w:t xml:space="preserve"> </w:t>
            </w:r>
            <w:proofErr w:type="spellStart"/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ect</w:t>
            </w:r>
            <w:proofErr w:type="spellEnd"/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.</w:t>
            </w:r>
          </w:p>
        </w:tc>
        <w:tc>
          <w:tcPr>
            <w:tcW w:w="3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31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28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  <w:tc>
          <w:tcPr>
            <w:tcW w:w="1622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 xml:space="preserve">Nicht offensichtlich, Wahrscheinlich nicht. </w:t>
            </w:r>
          </w:p>
        </w:tc>
        <w:tc>
          <w:tcPr>
            <w:tcW w:w="85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</w:p>
        </w:tc>
        <w:tc>
          <w:tcPr>
            <w:tcW w:w="103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56B58" w:rsidRPr="00E56B58" w:rsidRDefault="00E56B58" w:rsidP="00E56B58">
            <w:pPr>
              <w:rPr>
                <w:rFonts w:ascii="Open Sans Light" w:hAnsi="Open Sans Light" w:cs="Times New Roman"/>
                <w:sz w:val="12"/>
                <w:szCs w:val="12"/>
              </w:rPr>
            </w:pPr>
            <w:r w:rsidRPr="00E56B58">
              <w:rPr>
                <w:rFonts w:ascii="Open Sans Light" w:hAnsi="Open Sans Light" w:cs="Times New Roman"/>
                <w:sz w:val="12"/>
                <w:szCs w:val="12"/>
              </w:rPr>
              <w:t>Ja</w:t>
            </w:r>
          </w:p>
        </w:tc>
      </w:tr>
    </w:tbl>
    <w:p w:rsidR="003A5B20" w:rsidRPr="007A6263" w:rsidRDefault="003A5B20" w:rsidP="007A6263">
      <w:pPr>
        <w:spacing w:line="276" w:lineRule="auto"/>
        <w:jc w:val="both"/>
        <w:rPr>
          <w:rFonts w:ascii="Open Sans Light" w:hAnsi="Open Sans Light" w:cs="Times New Roman"/>
          <w:sz w:val="20"/>
          <w:szCs w:val="20"/>
        </w:rPr>
      </w:pPr>
    </w:p>
    <w:p w:rsidR="0078727C" w:rsidRPr="007A6263" w:rsidRDefault="0078727C" w:rsidP="007A6263">
      <w:pPr>
        <w:spacing w:line="276" w:lineRule="auto"/>
        <w:jc w:val="both"/>
        <w:rPr>
          <w:rFonts w:ascii="Open Sans Light" w:hAnsi="Open Sans Light"/>
          <w:sz w:val="20"/>
          <w:szCs w:val="20"/>
        </w:rPr>
      </w:pPr>
      <w:bookmarkStart w:id="0" w:name="_GoBack"/>
      <w:bookmarkEnd w:id="0"/>
    </w:p>
    <w:sectPr w:rsidR="0078727C" w:rsidRPr="007A6263" w:rsidSect="0078727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D3BA9"/>
    <w:multiLevelType w:val="hybridMultilevel"/>
    <w:tmpl w:val="248C59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7B83"/>
    <w:multiLevelType w:val="multilevel"/>
    <w:tmpl w:val="4FC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A737B"/>
    <w:multiLevelType w:val="hybridMultilevel"/>
    <w:tmpl w:val="24E6ED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D2CB8"/>
    <w:multiLevelType w:val="multilevel"/>
    <w:tmpl w:val="93B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292872"/>
    <w:multiLevelType w:val="multilevel"/>
    <w:tmpl w:val="B59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D4AA5"/>
    <w:multiLevelType w:val="hybridMultilevel"/>
    <w:tmpl w:val="45704C6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20"/>
    <w:rsid w:val="003A5B20"/>
    <w:rsid w:val="0078727C"/>
    <w:rsid w:val="007A6263"/>
    <w:rsid w:val="00826B35"/>
    <w:rsid w:val="00A12966"/>
    <w:rsid w:val="00E56B58"/>
    <w:rsid w:val="00EA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1EA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A5B20"/>
    <w:pPr>
      <w:spacing w:before="100" w:beforeAutospacing="1" w:after="119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Standard"/>
    <w:rsid w:val="003A5B20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Listenabsatz">
    <w:name w:val="List Paragraph"/>
    <w:basedOn w:val="Standard"/>
    <w:uiPriority w:val="34"/>
    <w:qFormat/>
    <w:rsid w:val="007A6263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EA0F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A5B20"/>
    <w:pPr>
      <w:spacing w:before="100" w:beforeAutospacing="1" w:after="119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Standard"/>
    <w:rsid w:val="003A5B20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Listenabsatz">
    <w:name w:val="List Paragraph"/>
    <w:basedOn w:val="Standard"/>
    <w:uiPriority w:val="34"/>
    <w:qFormat/>
    <w:rsid w:val="007A6263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EA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6081</Characters>
  <Application>Microsoft Macintosh Word</Application>
  <DocSecurity>0</DocSecurity>
  <Lines>50</Lines>
  <Paragraphs>14</Paragraphs>
  <ScaleCrop>false</ScaleCrop>
  <Company>Sanexio</Company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Siegbert Dr. Stracke</dc:creator>
  <cp:keywords/>
  <dc:description/>
  <cp:lastModifiedBy>Siegbert Dr. Stracke</cp:lastModifiedBy>
  <cp:revision>1</cp:revision>
  <dcterms:created xsi:type="dcterms:W3CDTF">2014-01-21T17:19:00Z</dcterms:created>
  <dcterms:modified xsi:type="dcterms:W3CDTF">2014-01-21T19:14:00Z</dcterms:modified>
</cp:coreProperties>
</file>