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Demo-Praxis Musterstadt - QM-Arbeitsfassung</w:t>
      </w:r>
    </w:p>
    <w:p>
      <w:commentRangeStart w:id="0"/>
      <w:r>
        <w:t>Versionsnummer: v1.0</w:t>
      </w:r>
      <w:commentRangeEnd w:id="0"/>
      <w:r>
        <w:commentReference w:id="0"/>
      </w:r>
    </w:p>
    <w:p>
      <w:commentRangeStart w:id="1"/>
      <w:r>
        <w:t>Hygieneplan der Demo-Praxis Musterstadt</w:t>
      </w:r>
      <w:commentRangeEnd w:id="1"/>
      <w:r>
        <w:commentReference w:id="1"/>
      </w:r>
    </w:p>
    <w:p>
      <w:commentRangeStart w:id="2"/>
      <w:r>
        <w:t>Medizinprodukte: Bestandsverzeichnis offen</w:t>
      </w:r>
      <w:commentRangeEnd w:id="2"/>
      <w:r>
        <w:commentReference w:id="2"/>
      </w:r>
    </w:p>
    <w:p>
      <w:r>
        <w:t>Diese Fixture enthaelt ausschliesslich fiktive Rollen- und Praxisdaten.</w:t>
      </w:r>
    </w:p>
    <w:sectPr>
      <w:pgSz w:w="11906" w:h="16838"/>
      <w:pgMar w:top="1417" w:right="1417" w:bottom="1417" w:left="1417"/>
    </w:sectPr>
  </w:body>
</w:document>
</file>

<file path=word/comments.xml><?xml version="1.0" encoding="utf-8"?>
<w:comments xmlns:w="http://schemas.openxmlformats.org/wordprocessingml/2006/main">
  <w:comment w:id="0" w:author="QM-System" w:date="2026-07-25T09:00:00Z">
    <w:p>
      <w:r>
        <w:t>Bitte Review-Datum und Freigabe durch Aerztliche Leitung nach R-001 ergaenzen.</w:t>
      </w:r>
    </w:p>
  </w:comment>
  <w:comment w:id="1" w:author="QM-System" w:date="2026-07-25T09:00:00Z">
    <w:p>
      <w:r>
        <w:t>QM-Beauftragte prueft, ob der R&amp;D-Plan im Themenordner 01 referenziert ist.</w:t>
      </w:r>
    </w:p>
  </w:comment>
  <w:comment w:id="2" w:author="QM-System" w:date="2026-07-25T09:00:00Z">
    <w:p>
      <w:r>
        <w:t>Rolle QM-Beauftragte: fiktiven Status mit Themenordner 10 abgleichen; keine echten Geraetedaten eintragen.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