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Weilin Lu</w:t>
      </w:r>
    </w:p>
    <w:p>
      <w:pPr>
        <w:rPr>
          <w:rFonts w:hint="eastAsia"/>
          <w:lang w:val="en-US" w:eastAsia="zh-CN"/>
        </w:rPr>
      </w:pPr>
      <w:r>
        <w:rPr>
          <w:rFonts w:hint="eastAsia"/>
          <w:lang w:val="en-US" w:eastAsia="zh-CN"/>
        </w:rPr>
        <w:t>CS-544</w:t>
      </w:r>
    </w:p>
    <w:p>
      <w:pPr>
        <w:rPr>
          <w:rFonts w:hint="eastAsia"/>
          <w:lang w:val="en-US" w:eastAsia="zh-CN"/>
        </w:rPr>
      </w:pPr>
      <w:r>
        <w:rPr>
          <w:rFonts w:hint="eastAsia"/>
          <w:lang w:val="en-US" w:eastAsia="zh-CN"/>
        </w:rPr>
        <w:t>Assignment 5</w:t>
      </w:r>
    </w:p>
    <w:p>
      <w:pPr>
        <w:rPr>
          <w:rFonts w:hint="eastAsia"/>
          <w:lang w:val="en-US" w:eastAsia="zh-CN"/>
        </w:rPr>
      </w:pPr>
      <w:r>
        <w:rPr>
          <w:rFonts w:hint="eastAsia"/>
          <w:lang w:val="en-US" w:eastAsia="zh-CN"/>
        </w:rPr>
        <w:t>Part1</w:t>
      </w:r>
    </w:p>
    <w:p>
      <w:pPr>
        <w:numPr>
          <w:ilvl w:val="0"/>
          <w:numId w:val="1"/>
        </w:numPr>
        <w:rPr>
          <w:rFonts w:hint="eastAsia"/>
          <w:lang w:val="en-US" w:eastAsia="zh-CN"/>
        </w:rPr>
      </w:pPr>
      <w:r>
        <w:rPr>
          <w:rFonts w:hint="eastAsia"/>
          <w:lang w:val="en-US" w:eastAsia="zh-CN"/>
        </w:rPr>
        <w:t>:</w:t>
      </w:r>
    </w:p>
    <w:p>
      <w:pPr>
        <w:numPr>
          <w:ilvl w:val="0"/>
          <w:numId w:val="0"/>
        </w:numPr>
      </w:pPr>
      <w:r>
        <w:drawing>
          <wp:inline distT="0" distB="0" distL="114300" distR="114300">
            <wp:extent cx="4394200" cy="64833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94200" cy="648335"/>
                    </a:xfrm>
                    <a:prstGeom prst="rect">
                      <a:avLst/>
                    </a:prstGeom>
                    <a:noFill/>
                    <a:ln>
                      <a:noFill/>
                    </a:ln>
                  </pic:spPr>
                </pic:pic>
              </a:graphicData>
            </a:graphic>
          </wp:inline>
        </w:drawing>
      </w:r>
    </w:p>
    <w:p>
      <w:pPr>
        <w:numPr>
          <w:ilvl w:val="0"/>
          <w:numId w:val="0"/>
        </w:numPr>
      </w:pPr>
      <w:r>
        <w:drawing>
          <wp:inline distT="0" distB="0" distL="114300" distR="114300">
            <wp:extent cx="3279140" cy="3638550"/>
            <wp:effectExtent l="0" t="0" r="165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279140" cy="3638550"/>
                    </a:xfrm>
                    <a:prstGeom prst="rect">
                      <a:avLst/>
                    </a:prstGeom>
                    <a:noFill/>
                    <a:ln>
                      <a:noFill/>
                    </a:ln>
                  </pic:spPr>
                </pic:pic>
              </a:graphicData>
            </a:graphic>
          </wp:inline>
        </w:drawing>
      </w:r>
    </w:p>
    <w:p>
      <w:pPr>
        <w:numPr>
          <w:ilvl w:val="0"/>
          <w:numId w:val="0"/>
        </w:numPr>
      </w:pPr>
      <w:r>
        <w:drawing>
          <wp:inline distT="0" distB="0" distL="114300" distR="114300">
            <wp:extent cx="5271135" cy="708660"/>
            <wp:effectExtent l="0" t="0" r="571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135" cy="70866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From the shape of the histogram, we can infer that the employee earnings are positively skewed, meaning that most of the employees earn lower salaries and only a few earn higher salaries.</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w:t>
      </w:r>
    </w:p>
    <w:p>
      <w:pPr>
        <w:numPr>
          <w:ilvl w:val="0"/>
          <w:numId w:val="0"/>
        </w:numPr>
      </w:pPr>
      <w:r>
        <w:drawing>
          <wp:inline distT="0" distB="0" distL="114300" distR="114300">
            <wp:extent cx="4116070" cy="960120"/>
            <wp:effectExtent l="0" t="0" r="1778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16070" cy="960120"/>
                    </a:xfrm>
                    <a:prstGeom prst="rect">
                      <a:avLst/>
                    </a:prstGeom>
                    <a:noFill/>
                    <a:ln>
                      <a:noFill/>
                    </a:ln>
                  </pic:spPr>
                </pic:pic>
              </a:graphicData>
            </a:graphic>
          </wp:inline>
        </w:drawing>
      </w:r>
    </w:p>
    <w:p>
      <w:pPr>
        <w:numPr>
          <w:ilvl w:val="0"/>
          <w:numId w:val="0"/>
        </w:numPr>
      </w:pPr>
      <w:r>
        <w:drawing>
          <wp:inline distT="0" distB="0" distL="114300" distR="114300">
            <wp:extent cx="3164205" cy="2200275"/>
            <wp:effectExtent l="0" t="0" r="1714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164205" cy="2200275"/>
                    </a:xfrm>
                    <a:prstGeom prst="rect">
                      <a:avLst/>
                    </a:prstGeom>
                    <a:noFill/>
                    <a:ln>
                      <a:noFill/>
                    </a:ln>
                  </pic:spPr>
                </pic:pic>
              </a:graphicData>
            </a:graphic>
          </wp:inline>
        </w:drawing>
      </w:r>
    </w:p>
    <w:p>
      <w:pPr>
        <w:numPr>
          <w:ilvl w:val="0"/>
          <w:numId w:val="0"/>
        </w:numPr>
        <w:rPr>
          <w:rFonts w:hint="default"/>
          <w:lang w:val="en-US" w:eastAsia="zh-CN"/>
        </w:rPr>
      </w:pPr>
      <w:r>
        <w:drawing>
          <wp:inline distT="0" distB="0" distL="114300" distR="114300">
            <wp:extent cx="4424045" cy="476250"/>
            <wp:effectExtent l="0" t="0" r="146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424045" cy="476250"/>
                    </a:xfrm>
                    <a:prstGeom prst="rect">
                      <a:avLst/>
                    </a:prstGeom>
                    <a:noFill/>
                    <a:ln>
                      <a:noFill/>
                    </a:ln>
                  </pic:spPr>
                </pic:pic>
              </a:graphicData>
            </a:graphic>
          </wp:inline>
        </w:drawing>
      </w:r>
    </w:p>
    <w:p>
      <w:pPr>
        <w:numPr>
          <w:ilvl w:val="0"/>
          <w:numId w:val="1"/>
        </w:numPr>
        <w:rPr>
          <w:rFonts w:hint="default"/>
          <w:lang w:val="en-US" w:eastAsia="zh-CN"/>
        </w:rPr>
      </w:pPr>
      <w:r>
        <w:rPr>
          <w:rFonts w:hint="eastAsia"/>
          <w:lang w:val="en-US" w:eastAsia="zh-CN"/>
        </w:rPr>
        <w:t>:</w:t>
      </w:r>
    </w:p>
    <w:p>
      <w:pPr>
        <w:numPr>
          <w:ilvl w:val="0"/>
          <w:numId w:val="0"/>
        </w:numPr>
      </w:pPr>
      <w:r>
        <w:drawing>
          <wp:inline distT="0" distB="0" distL="114300" distR="114300">
            <wp:extent cx="4351020" cy="935990"/>
            <wp:effectExtent l="0" t="0" r="11430"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351020" cy="935990"/>
                    </a:xfrm>
                    <a:prstGeom prst="rect">
                      <a:avLst/>
                    </a:prstGeom>
                    <a:noFill/>
                    <a:ln>
                      <a:noFill/>
                    </a:ln>
                  </pic:spPr>
                </pic:pic>
              </a:graphicData>
            </a:graphic>
          </wp:inline>
        </w:drawing>
      </w:r>
    </w:p>
    <w:p>
      <w:pPr>
        <w:numPr>
          <w:ilvl w:val="0"/>
          <w:numId w:val="0"/>
        </w:numPr>
      </w:pPr>
      <w:r>
        <w:drawing>
          <wp:inline distT="0" distB="0" distL="114300" distR="114300">
            <wp:extent cx="3477260" cy="2436495"/>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477260" cy="2436495"/>
                    </a:xfrm>
                    <a:prstGeom prst="rect">
                      <a:avLst/>
                    </a:prstGeom>
                    <a:noFill/>
                    <a:ln>
                      <a:noFill/>
                    </a:ln>
                  </pic:spPr>
                </pic:pic>
              </a:graphicData>
            </a:graphic>
          </wp:inline>
        </w:drawing>
      </w:r>
    </w:p>
    <w:p>
      <w:pPr>
        <w:numPr>
          <w:ilvl w:val="0"/>
          <w:numId w:val="0"/>
        </w:numPr>
        <w:rPr>
          <w:rFonts w:hint="default"/>
          <w:lang w:val="en-US" w:eastAsia="zh-CN"/>
        </w:rPr>
      </w:pPr>
      <w:r>
        <w:drawing>
          <wp:inline distT="0" distB="0" distL="114300" distR="114300">
            <wp:extent cx="3983990" cy="429260"/>
            <wp:effectExtent l="0" t="0" r="1651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983990" cy="429260"/>
                    </a:xfrm>
                    <a:prstGeom prst="rect">
                      <a:avLst/>
                    </a:prstGeom>
                    <a:noFill/>
                    <a:ln>
                      <a:noFill/>
                    </a:ln>
                  </pic:spPr>
                </pic:pic>
              </a:graphicData>
            </a:graphic>
          </wp:inline>
        </w:drawing>
      </w:r>
    </w:p>
    <w:p>
      <w:pPr>
        <w:numPr>
          <w:ilvl w:val="0"/>
          <w:numId w:val="1"/>
        </w:num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Comparing the means and standard deviations of the above three distributions, we can observe that the mean of the population (employee income) is higher than the mean of the sample mean and the standard deviation of the population is higher than the standard deviation of the sample means. As the sample size increases, the distribution of the sample mean becomes more normal and its standard deviation becomes smaller. This is consistent with the central limit theorem.</w:t>
      </w:r>
    </w:p>
    <w:p>
      <w:pPr>
        <w:rPr>
          <w:rFonts w:hint="eastAsia"/>
          <w:lang w:val="en-US" w:eastAsia="zh-CN"/>
        </w:rPr>
      </w:pPr>
    </w:p>
    <w:p>
      <w:pPr>
        <w:rPr>
          <w:rFonts w:hint="eastAsia"/>
          <w:lang w:val="en-US" w:eastAsia="zh-CN"/>
        </w:rPr>
      </w:pPr>
      <w:r>
        <w:rPr>
          <w:rFonts w:hint="eastAsia"/>
          <w:lang w:val="en-US" w:eastAsia="zh-CN"/>
        </w:rPr>
        <w:t>Part2</w:t>
      </w:r>
    </w:p>
    <w:p>
      <w:pPr>
        <w:numPr>
          <w:ilvl w:val="0"/>
          <w:numId w:val="2"/>
        </w:numPr>
        <w:rPr>
          <w:rFonts w:hint="eastAsia"/>
          <w:lang w:val="en-US" w:eastAsia="zh-CN"/>
        </w:rPr>
      </w:pPr>
      <w:r>
        <w:rPr>
          <w:rFonts w:hint="eastAsia"/>
          <w:lang w:val="en-US" w:eastAsia="zh-CN"/>
        </w:rPr>
        <w:t>:</w:t>
      </w:r>
    </w:p>
    <w:p>
      <w:pPr>
        <w:numPr>
          <w:ilvl w:val="0"/>
          <w:numId w:val="0"/>
        </w:numPr>
      </w:pPr>
      <w:r>
        <w:drawing>
          <wp:inline distT="0" distB="0" distL="114300" distR="114300">
            <wp:extent cx="5269230" cy="669925"/>
            <wp:effectExtent l="0" t="0" r="762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9230" cy="669925"/>
                    </a:xfrm>
                    <a:prstGeom prst="rect">
                      <a:avLst/>
                    </a:prstGeom>
                    <a:noFill/>
                    <a:ln>
                      <a:noFill/>
                    </a:ln>
                  </pic:spPr>
                </pic:pic>
              </a:graphicData>
            </a:graphic>
          </wp:inline>
        </w:drawing>
      </w:r>
    </w:p>
    <w:p>
      <w:pPr>
        <w:numPr>
          <w:ilvl w:val="0"/>
          <w:numId w:val="0"/>
        </w:numPr>
        <w:rPr>
          <w:rFonts w:hint="eastAsia"/>
          <w:lang w:val="en-US" w:eastAsia="zh-CN"/>
        </w:rPr>
      </w:pPr>
      <w:r>
        <w:drawing>
          <wp:inline distT="0" distB="0" distL="114300" distR="114300">
            <wp:extent cx="3052445" cy="2139315"/>
            <wp:effectExtent l="0" t="0" r="14605"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052445" cy="2139315"/>
                    </a:xfrm>
                    <a:prstGeom prst="rect">
                      <a:avLst/>
                    </a:prstGeom>
                    <a:noFill/>
                    <a:ln>
                      <a:noFill/>
                    </a:ln>
                  </pic:spPr>
                </pic:pic>
              </a:graphicData>
            </a:graphic>
          </wp:inline>
        </w:drawing>
      </w:r>
    </w:p>
    <w:p>
      <w:pPr>
        <w:numPr>
          <w:ilvl w:val="0"/>
          <w:numId w:val="2"/>
        </w:numPr>
        <w:rPr>
          <w:rFonts w:hint="default"/>
          <w:lang w:val="en-US" w:eastAsia="zh-CN"/>
        </w:rPr>
      </w:pPr>
      <w:r>
        <w:rPr>
          <w:rFonts w:hint="eastAsia"/>
          <w:lang w:val="en-US" w:eastAsia="zh-CN"/>
        </w:rPr>
        <w:t>:</w:t>
      </w:r>
    </w:p>
    <w:p>
      <w:pPr>
        <w:numPr>
          <w:ilvl w:val="0"/>
          <w:numId w:val="0"/>
        </w:numPr>
      </w:pPr>
      <w:r>
        <w:drawing>
          <wp:inline distT="0" distB="0" distL="114300" distR="114300">
            <wp:extent cx="5267325" cy="962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7325" cy="962025"/>
                    </a:xfrm>
                    <a:prstGeom prst="rect">
                      <a:avLst/>
                    </a:prstGeom>
                    <a:noFill/>
                    <a:ln>
                      <a:noFill/>
                    </a:ln>
                  </pic:spPr>
                </pic:pic>
              </a:graphicData>
            </a:graphic>
          </wp:inline>
        </w:drawing>
      </w:r>
    </w:p>
    <w:p>
      <w:pPr>
        <w:numPr>
          <w:ilvl w:val="0"/>
          <w:numId w:val="0"/>
        </w:numPr>
        <w:rPr>
          <w:rFonts w:hint="default"/>
          <w:lang w:val="en-US" w:eastAsia="zh-CN"/>
        </w:rPr>
      </w:pPr>
      <w:r>
        <w:drawing>
          <wp:inline distT="0" distB="0" distL="114300" distR="114300">
            <wp:extent cx="5919470" cy="4133215"/>
            <wp:effectExtent l="0" t="0" r="508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919470" cy="4133215"/>
                    </a:xfrm>
                    <a:prstGeom prst="rect">
                      <a:avLst/>
                    </a:prstGeom>
                    <a:noFill/>
                    <a:ln>
                      <a:noFill/>
                    </a:ln>
                  </pic:spPr>
                </pic:pic>
              </a:graphicData>
            </a:graphic>
          </wp:inline>
        </w:drawing>
      </w:r>
    </w:p>
    <w:p>
      <w:pPr>
        <w:numPr>
          <w:ilvl w:val="0"/>
          <w:numId w:val="2"/>
        </w:numPr>
        <w:rPr>
          <w:rFonts w:hint="default"/>
          <w:lang w:val="en-US" w:eastAsia="zh-CN"/>
        </w:rPr>
      </w:pPr>
      <w:r>
        <w:rPr>
          <w:rFonts w:hint="eastAsia"/>
          <w:lang w:val="en-US" w:eastAsia="zh-CN"/>
        </w:rPr>
        <w:t>:</w:t>
      </w:r>
    </w:p>
    <w:p>
      <w:pPr>
        <w:numPr>
          <w:ilvl w:val="0"/>
          <w:numId w:val="0"/>
        </w:numPr>
      </w:pPr>
      <w:r>
        <w:drawing>
          <wp:inline distT="0" distB="0" distL="114300" distR="114300">
            <wp:extent cx="4021455" cy="1936750"/>
            <wp:effectExtent l="0" t="0" r="17145"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7"/>
                    <a:stretch>
                      <a:fillRect/>
                    </a:stretch>
                  </pic:blipFill>
                  <pic:spPr>
                    <a:xfrm>
                      <a:off x="0" y="0"/>
                      <a:ext cx="4021455" cy="1936750"/>
                    </a:xfrm>
                    <a:prstGeom prst="rect">
                      <a:avLst/>
                    </a:prstGeom>
                    <a:noFill/>
                    <a:ln>
                      <a:noFill/>
                    </a:ln>
                  </pic:spPr>
                </pic:pic>
              </a:graphicData>
            </a:graphic>
          </wp:inline>
        </w:drawing>
      </w:r>
    </w:p>
    <w:p>
      <w:pPr>
        <w:numPr>
          <w:ilvl w:val="0"/>
          <w:numId w:val="0"/>
        </w:numPr>
      </w:pPr>
      <w:r>
        <w:drawing>
          <wp:inline distT="0" distB="0" distL="114300" distR="114300">
            <wp:extent cx="4220210" cy="471170"/>
            <wp:effectExtent l="0" t="0" r="8890" b="508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8"/>
                    <a:stretch>
                      <a:fillRect/>
                    </a:stretch>
                  </pic:blipFill>
                  <pic:spPr>
                    <a:xfrm>
                      <a:off x="0" y="0"/>
                      <a:ext cx="4220210" cy="471170"/>
                    </a:xfrm>
                    <a:prstGeom prst="rect">
                      <a:avLst/>
                    </a:prstGeom>
                    <a:noFill/>
                    <a:ln>
                      <a:noFill/>
                    </a:ln>
                  </pic:spPr>
                </pic:pic>
              </a:graphicData>
            </a:graphic>
          </wp:inline>
        </w:drawing>
      </w:r>
    </w:p>
    <w:p>
      <w:pPr>
        <w:numPr>
          <w:ilvl w:val="0"/>
          <w:numId w:val="0"/>
        </w:numPr>
        <w:rPr>
          <w:rFonts w:hint="default"/>
          <w:lang w:val="en-US" w:eastAsia="zh-CN"/>
        </w:rPr>
      </w:pPr>
      <w:r>
        <w:rPr>
          <w:rFonts w:hint="default"/>
          <w:lang w:val="en-US" w:eastAsia="zh-CN"/>
        </w:rPr>
        <w:t>We can see that the means of the sample sequences are very close to the mean of the original data, and the standard deviations of the sample sequences are smaller than the standard deviation of the original data. This is in line with the central limit theorem, which states that the sample means tend to be normally distributed around the population mean, with a smaller variance as the sample size increases.</w:t>
      </w:r>
      <w:bookmarkStart w:id="0" w:name="_GoBack"/>
      <w:bookmarkEnd w:id="0"/>
    </w:p>
    <w:p>
      <w:pPr>
        <w:numPr>
          <w:ilvl w:val="0"/>
          <w:numId w:val="0"/>
        </w:numPr>
        <w:rPr>
          <w:rFonts w:hint="default"/>
          <w:lang w:val="en-US" w:eastAsia="zh-CN"/>
        </w:rPr>
      </w:pPr>
    </w:p>
    <w:p>
      <w:pPr>
        <w:rPr>
          <w:rFonts w:hint="default"/>
          <w:lang w:val="en-US" w:eastAsia="zh-CN"/>
        </w:rPr>
      </w:pPr>
      <w:r>
        <w:rPr>
          <w:rFonts w:hint="eastAsia"/>
          <w:lang w:val="en-US" w:eastAsia="zh-CN"/>
        </w:rPr>
        <w:t>Part3</w:t>
      </w:r>
    </w:p>
    <w:p>
      <w:pPr>
        <w:numPr>
          <w:ilvl w:val="0"/>
          <w:numId w:val="3"/>
        </w:numPr>
        <w:rPr>
          <w:rFonts w:hint="eastAsia"/>
          <w:lang w:val="en-US" w:eastAsia="zh-CN"/>
        </w:rPr>
      </w:pPr>
      <w:r>
        <w:rPr>
          <w:rFonts w:hint="eastAsia"/>
          <w:lang w:val="en-US" w:eastAsia="zh-CN"/>
        </w:rPr>
        <w:t>:</w:t>
      </w:r>
    </w:p>
    <w:p>
      <w:pPr>
        <w:numPr>
          <w:ilvl w:val="0"/>
          <w:numId w:val="0"/>
        </w:numPr>
      </w:pPr>
      <w:r>
        <w:drawing>
          <wp:inline distT="0" distB="0" distL="114300" distR="114300">
            <wp:extent cx="4695190" cy="1612900"/>
            <wp:effectExtent l="0" t="0" r="1016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4695190" cy="1612900"/>
                    </a:xfrm>
                    <a:prstGeom prst="rect">
                      <a:avLst/>
                    </a:prstGeom>
                    <a:noFill/>
                    <a:ln>
                      <a:noFill/>
                    </a:ln>
                  </pic:spPr>
                </pic:pic>
              </a:graphicData>
            </a:graphic>
          </wp:inline>
        </w:drawing>
      </w:r>
    </w:p>
    <w:p>
      <w:pPr>
        <w:numPr>
          <w:ilvl w:val="0"/>
          <w:numId w:val="0"/>
        </w:numPr>
        <w:rPr>
          <w:rFonts w:hint="eastAsia"/>
          <w:lang w:val="en-US" w:eastAsia="zh-CN"/>
        </w:rPr>
      </w:pPr>
      <w:r>
        <w:drawing>
          <wp:inline distT="0" distB="0" distL="114300" distR="114300">
            <wp:extent cx="5269230" cy="757555"/>
            <wp:effectExtent l="0" t="0" r="762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269230" cy="757555"/>
                    </a:xfrm>
                    <a:prstGeom prst="rect">
                      <a:avLst/>
                    </a:prstGeom>
                    <a:noFill/>
                    <a:ln>
                      <a:noFill/>
                    </a:ln>
                  </pic:spPr>
                </pic:pic>
              </a:graphicData>
            </a:graphic>
          </wp:inline>
        </w:drawing>
      </w:r>
    </w:p>
    <w:p>
      <w:pPr>
        <w:numPr>
          <w:ilvl w:val="0"/>
          <w:numId w:val="3"/>
        </w:numPr>
        <w:rPr>
          <w:rFonts w:hint="default"/>
          <w:lang w:val="en-US" w:eastAsia="zh-CN"/>
        </w:rPr>
      </w:pPr>
      <w:r>
        <w:rPr>
          <w:rFonts w:hint="eastAsia"/>
          <w:lang w:val="en-US" w:eastAsia="zh-CN"/>
        </w:rPr>
        <w:t>:</w:t>
      </w:r>
    </w:p>
    <w:p>
      <w:pPr>
        <w:numPr>
          <w:ilvl w:val="0"/>
          <w:numId w:val="0"/>
        </w:numPr>
      </w:pPr>
      <w:r>
        <w:drawing>
          <wp:inline distT="0" distB="0" distL="114300" distR="114300">
            <wp:extent cx="4664075" cy="981075"/>
            <wp:effectExtent l="0" t="0" r="31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664075" cy="981075"/>
                    </a:xfrm>
                    <a:prstGeom prst="rect">
                      <a:avLst/>
                    </a:prstGeom>
                    <a:noFill/>
                    <a:ln>
                      <a:noFill/>
                    </a:ln>
                  </pic:spPr>
                </pic:pic>
              </a:graphicData>
            </a:graphic>
          </wp:inline>
        </w:drawing>
      </w:r>
    </w:p>
    <w:p>
      <w:pPr>
        <w:numPr>
          <w:ilvl w:val="0"/>
          <w:numId w:val="0"/>
        </w:numPr>
        <w:rPr>
          <w:rFonts w:hint="default"/>
          <w:lang w:val="en-US" w:eastAsia="zh-CN"/>
        </w:rPr>
      </w:pPr>
      <w:r>
        <w:drawing>
          <wp:inline distT="0" distB="0" distL="114300" distR="114300">
            <wp:extent cx="5267960" cy="702310"/>
            <wp:effectExtent l="0" t="0" r="889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267960" cy="702310"/>
                    </a:xfrm>
                    <a:prstGeom prst="rect">
                      <a:avLst/>
                    </a:prstGeom>
                    <a:noFill/>
                    <a:ln>
                      <a:noFill/>
                    </a:ln>
                  </pic:spPr>
                </pic:pic>
              </a:graphicData>
            </a:graphic>
          </wp:inline>
        </w:drawing>
      </w:r>
    </w:p>
    <w:p>
      <w:pPr>
        <w:numPr>
          <w:ilvl w:val="0"/>
          <w:numId w:val="3"/>
        </w:numPr>
        <w:rPr>
          <w:rFonts w:hint="default"/>
          <w:lang w:val="en-US" w:eastAsia="zh-CN"/>
        </w:rPr>
      </w:pPr>
      <w:r>
        <w:rPr>
          <w:rFonts w:hint="eastAsia"/>
          <w:lang w:val="en-US" w:eastAsia="zh-CN"/>
        </w:rPr>
        <w:t>:</w:t>
      </w:r>
    </w:p>
    <w:p>
      <w:pPr>
        <w:numPr>
          <w:ilvl w:val="0"/>
          <w:numId w:val="0"/>
        </w:numPr>
      </w:pPr>
      <w:r>
        <w:drawing>
          <wp:inline distT="0" distB="0" distL="114300" distR="114300">
            <wp:extent cx="5264150" cy="675640"/>
            <wp:effectExtent l="0" t="0" r="1270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264150" cy="675640"/>
                    </a:xfrm>
                    <a:prstGeom prst="rect">
                      <a:avLst/>
                    </a:prstGeom>
                    <a:noFill/>
                    <a:ln>
                      <a:noFill/>
                    </a:ln>
                  </pic:spPr>
                </pic:pic>
              </a:graphicData>
            </a:graphic>
          </wp:inline>
        </w:drawing>
      </w:r>
    </w:p>
    <w:p>
      <w:pPr>
        <w:numPr>
          <w:ilvl w:val="0"/>
          <w:numId w:val="0"/>
        </w:numPr>
        <w:rPr>
          <w:rFonts w:hint="default"/>
          <w:lang w:val="en-US" w:eastAsia="zh-CN"/>
        </w:rPr>
      </w:pPr>
      <w:r>
        <w:drawing>
          <wp:inline distT="0" distB="0" distL="114300" distR="114300">
            <wp:extent cx="4792345" cy="655955"/>
            <wp:effectExtent l="0" t="0" r="825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4792345" cy="655955"/>
                    </a:xfrm>
                    <a:prstGeom prst="rect">
                      <a:avLst/>
                    </a:prstGeom>
                    <a:noFill/>
                    <a:ln>
                      <a:noFill/>
                    </a:ln>
                  </pic:spPr>
                </pic:pic>
              </a:graphicData>
            </a:graphic>
          </wp:inline>
        </w:drawing>
      </w:r>
    </w:p>
    <w:p>
      <w:pPr>
        <w:numPr>
          <w:ilvl w:val="0"/>
          <w:numId w:val="3"/>
        </w:numPr>
        <w:rPr>
          <w:rFonts w:hint="default"/>
          <w:lang w:val="en-US" w:eastAsia="zh-CN"/>
        </w:rPr>
      </w:pPr>
      <w:r>
        <w:rPr>
          <w:rFonts w:hint="eastAsia"/>
          <w:lang w:val="en-US" w:eastAsia="zh-CN"/>
        </w:rPr>
        <w:t>:</w:t>
      </w:r>
    </w:p>
    <w:p>
      <w:pPr>
        <w:numPr>
          <w:ilvl w:val="0"/>
          <w:numId w:val="0"/>
        </w:numPr>
      </w:pPr>
      <w:r>
        <w:drawing>
          <wp:inline distT="0" distB="0" distL="114300" distR="114300">
            <wp:extent cx="5264785" cy="1377950"/>
            <wp:effectExtent l="0" t="0" r="12065"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stretch>
                      <a:fillRect/>
                    </a:stretch>
                  </pic:blipFill>
                  <pic:spPr>
                    <a:xfrm>
                      <a:off x="0" y="0"/>
                      <a:ext cx="5264785" cy="1377950"/>
                    </a:xfrm>
                    <a:prstGeom prst="rect">
                      <a:avLst/>
                    </a:prstGeom>
                    <a:noFill/>
                    <a:ln>
                      <a:noFill/>
                    </a:ln>
                  </pic:spPr>
                </pic:pic>
              </a:graphicData>
            </a:graphic>
          </wp:inline>
        </w:drawing>
      </w:r>
    </w:p>
    <w:p>
      <w:pPr>
        <w:numPr>
          <w:ilvl w:val="0"/>
          <w:numId w:val="0"/>
        </w:numPr>
      </w:pPr>
      <w:r>
        <w:drawing>
          <wp:inline distT="0" distB="0" distL="114300" distR="114300">
            <wp:extent cx="2228850" cy="2857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6"/>
                    <a:stretch>
                      <a:fillRect/>
                    </a:stretch>
                  </pic:blipFill>
                  <pic:spPr>
                    <a:xfrm>
                      <a:off x="0" y="0"/>
                      <a:ext cx="2228850" cy="285750"/>
                    </a:xfrm>
                    <a:prstGeom prst="rect">
                      <a:avLst/>
                    </a:prstGeom>
                    <a:noFill/>
                    <a:ln>
                      <a:noFill/>
                    </a:ln>
                  </pic:spPr>
                </pic:pic>
              </a:graphicData>
            </a:graphic>
          </wp:inline>
        </w:drawing>
      </w:r>
    </w:p>
    <w:p>
      <w:pPr>
        <w:numPr>
          <w:ilvl w:val="0"/>
          <w:numId w:val="0"/>
        </w:numPr>
      </w:pPr>
      <w:r>
        <w:drawing>
          <wp:inline distT="0" distB="0" distL="114300" distR="114300">
            <wp:extent cx="2276475" cy="333375"/>
            <wp:effectExtent l="0" t="0" r="9525" b="952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7"/>
                    <a:stretch>
                      <a:fillRect/>
                    </a:stretch>
                  </pic:blipFill>
                  <pic:spPr>
                    <a:xfrm>
                      <a:off x="0" y="0"/>
                      <a:ext cx="2276475" cy="333375"/>
                    </a:xfrm>
                    <a:prstGeom prst="rect">
                      <a:avLst/>
                    </a:prstGeom>
                    <a:noFill/>
                    <a:ln>
                      <a:noFill/>
                    </a:ln>
                  </pic:spPr>
                </pic:pic>
              </a:graphicData>
            </a:graphic>
          </wp:inline>
        </w:drawing>
      </w:r>
    </w:p>
    <w:p>
      <w:pPr>
        <w:numPr>
          <w:ilvl w:val="0"/>
          <w:numId w:val="0"/>
        </w:numPr>
      </w:pPr>
      <w:r>
        <w:drawing>
          <wp:inline distT="0" distB="0" distL="114300" distR="114300">
            <wp:extent cx="3038475" cy="285750"/>
            <wp:effectExtent l="0" t="0" r="9525"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8"/>
                    <a:stretch>
                      <a:fillRect/>
                    </a:stretch>
                  </pic:blipFill>
                  <pic:spPr>
                    <a:xfrm>
                      <a:off x="0" y="0"/>
                      <a:ext cx="3038475" cy="285750"/>
                    </a:xfrm>
                    <a:prstGeom prst="rect">
                      <a:avLst/>
                    </a:prstGeom>
                    <a:noFill/>
                    <a:ln>
                      <a:noFill/>
                    </a:ln>
                  </pic:spPr>
                </pic:pic>
              </a:graphicData>
            </a:graphic>
          </wp:inline>
        </w:drawing>
      </w:r>
    </w:p>
    <w:p>
      <w:pPr>
        <w:numPr>
          <w:ilvl w:val="0"/>
          <w:numId w:val="0"/>
        </w:numPr>
        <w:rPr>
          <w:rFonts w:hint="default"/>
          <w:lang w:val="en-US" w:eastAsia="zh-CN"/>
        </w:rPr>
      </w:pPr>
      <w:r>
        <w:drawing>
          <wp:inline distT="0" distB="0" distL="114300" distR="114300">
            <wp:extent cx="5267960" cy="551180"/>
            <wp:effectExtent l="0" t="0" r="889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a:stretch>
                      <a:fillRect/>
                    </a:stretch>
                  </pic:blipFill>
                  <pic:spPr>
                    <a:xfrm>
                      <a:off x="0" y="0"/>
                      <a:ext cx="5267960" cy="551180"/>
                    </a:xfrm>
                    <a:prstGeom prst="rect">
                      <a:avLst/>
                    </a:prstGeom>
                    <a:noFill/>
                    <a:ln>
                      <a:noFill/>
                    </a:ln>
                  </pic:spPr>
                </pic:pic>
              </a:graphicData>
            </a:graphic>
          </wp:inline>
        </w:drawing>
      </w:r>
    </w:p>
    <w:p>
      <w:pPr>
        <w:numPr>
          <w:ilvl w:val="0"/>
          <w:numId w:val="0"/>
        </w:numPr>
        <w:rPr>
          <w:rFonts w:hint="default"/>
          <w:lang w:val="en-US" w:eastAsia="zh-CN"/>
        </w:rPr>
      </w:pPr>
      <w:r>
        <w:rPr>
          <w:rFonts w:hint="default"/>
          <w:lang w:val="en-US" w:eastAsia="zh-CN"/>
        </w:rPr>
        <w:t>As we can see, the mean earnings for the simple random sample</w:t>
      </w:r>
      <w:r>
        <w:rPr>
          <w:rFonts w:hint="eastAsia"/>
          <w:lang w:val="en-US" w:eastAsia="zh-CN"/>
        </w:rPr>
        <w:t>,</w:t>
      </w:r>
      <w:r>
        <w:rPr>
          <w:rFonts w:hint="default"/>
          <w:lang w:val="en-US" w:eastAsia="zh-CN"/>
        </w:rPr>
        <w:t>the stratified sample</w:t>
      </w:r>
      <w:r>
        <w:rPr>
          <w:rFonts w:hint="eastAsia"/>
          <w:lang w:val="en-US" w:eastAsia="zh-CN"/>
        </w:rPr>
        <w:t xml:space="preserve"> and </w:t>
      </w:r>
      <w:r>
        <w:rPr>
          <w:rFonts w:hint="default"/>
          <w:lang w:val="en-US" w:eastAsia="zh-CN"/>
        </w:rPr>
        <w:t xml:space="preserve">systematic sample are relatively close to the mean of the full </w:t>
      </w:r>
      <w:r>
        <w:rPr>
          <w:rFonts w:hint="eastAsia"/>
          <w:lang w:val="en-US" w:eastAsia="zh-CN"/>
        </w:rPr>
        <w:t>data-set</w:t>
      </w:r>
      <w:r>
        <w:rPr>
          <w:rFonts w:hint="default"/>
          <w:lang w:val="en-US" w:eastAsia="zh-CN"/>
        </w:rPr>
        <w:t xml:space="preserve">. This suggests that the systematic sampling method may have captured the full range of earnings levels in the </w:t>
      </w:r>
      <w:r>
        <w:rPr>
          <w:rFonts w:hint="eastAsia"/>
          <w:lang w:val="en-US" w:eastAsia="zh-CN"/>
        </w:rPr>
        <w:t>data-set</w:t>
      </w: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589D4"/>
    <w:multiLevelType w:val="singleLevel"/>
    <w:tmpl w:val="A99589D4"/>
    <w:lvl w:ilvl="0" w:tentative="0">
      <w:start w:val="1"/>
      <w:numFmt w:val="upperLetter"/>
      <w:lvlText w:val="%1)"/>
      <w:lvlJc w:val="left"/>
      <w:pPr>
        <w:tabs>
          <w:tab w:val="left" w:pos="312"/>
        </w:tabs>
      </w:pPr>
    </w:lvl>
  </w:abstractNum>
  <w:abstractNum w:abstractNumId="1">
    <w:nsid w:val="BA227E39"/>
    <w:multiLevelType w:val="singleLevel"/>
    <w:tmpl w:val="BA227E39"/>
    <w:lvl w:ilvl="0" w:tentative="0">
      <w:start w:val="1"/>
      <w:numFmt w:val="upperLetter"/>
      <w:lvlText w:val="%1)"/>
      <w:lvlJc w:val="left"/>
      <w:pPr>
        <w:tabs>
          <w:tab w:val="left" w:pos="312"/>
        </w:tabs>
      </w:pPr>
    </w:lvl>
  </w:abstractNum>
  <w:abstractNum w:abstractNumId="2">
    <w:nsid w:val="240435D1"/>
    <w:multiLevelType w:val="singleLevel"/>
    <w:tmpl w:val="240435D1"/>
    <w:lvl w:ilvl="0" w:tentative="0">
      <w:start w:val="1"/>
      <w:numFmt w:val="upperLetter"/>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02930F9D"/>
    <w:rsid w:val="02930F9D"/>
    <w:rsid w:val="43426681"/>
    <w:rsid w:val="69BA0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348</Words>
  <Characters>1635</Characters>
  <Lines>0</Lines>
  <Paragraphs>0</Paragraphs>
  <TotalTime>1</TotalTime>
  <ScaleCrop>false</ScaleCrop>
  <LinksUpToDate>false</LinksUpToDate>
  <CharactersWithSpaces>1962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2023-02-19T20:40:00Z</dcterms:created>
  <dc:creator>キラ·ヤマト</dc:creator>
  <cp:lastModifiedBy>キラ·ヤマト</cp:lastModifiedBy>
  <dcterms:modified xsi:type="dcterms:W3CDTF">2023-02-20T01:53:01Z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2CA3C888F7DA4A509AA9B21C2F87B9FA</vt:lpwstr>
  </property>
</Properties>
</file>