
<file path=[Content_Types].xml><?xml version="1.0" encoding="utf-8"?>
<Types xmlns="http://schemas.openxmlformats.org/package/2006/content-types">
  <Default Extension="xml" ContentType="application/xml"/>
  <Default Extension="xlsx" ContentType="application/vnd.openxmlformats-officedocument.spreadsheetml.sheet"/>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right"/>
        <w:rPr>
          <w:color w:val="E7E6E6" w:themeColor="background2"/>
          <w:sz w:val="20"/>
          <w:szCs w:val="18"/>
          <w14:textFill>
            <w14:solidFill>
              <w14:schemeClr w14:val="bg2"/>
            </w14:solidFill>
          </w14:textFill>
        </w:rPr>
      </w:pPr>
      <w:r>
        <w:rPr>
          <w:color w:val="E7E6E6" w:themeColor="background2"/>
          <w:sz w:val="20"/>
          <w:szCs w:val="18"/>
          <w14:textFill>
            <w14:solidFill>
              <w14:schemeClr w14:val="bg2"/>
            </w14:solidFill>
          </w14:textFill>
        </w:rPr>
        <w:t>1/18/2023</w:t>
      </w:r>
    </w:p>
    <w:p>
      <w:pPr>
        <w:pStyle w:val="5"/>
      </w:pPr>
      <w:r>
        <w:t>ASSIGNMENT 1 CS 566 Spring 2023</w:t>
      </w:r>
    </w:p>
    <w:p/>
    <w:p>
      <w:pPr>
        <w:rPr>
          <w:rFonts w:ascii="Arial Narrow" w:hAnsi="Arial Narrow"/>
          <w:color w:val="7F7F7F" w:themeColor="background1" w:themeShade="80"/>
        </w:rPr>
      </w:pPr>
      <w:r>
        <w:rPr>
          <w:rFonts w:ascii="Arial Narrow" w:hAnsi="Arial Narrow"/>
          <w:color w:val="7F7F7F" w:themeColor="background1" w:themeShade="80"/>
        </w:rPr>
        <w:t>The purpose of this assignment is to have you think through the structure of algorithms</w:t>
      </w:r>
      <w:r>
        <w:rPr>
          <w:rStyle w:val="9"/>
          <w:rFonts w:ascii="Arial Narrow" w:hAnsi="Arial Narrow"/>
          <w:color w:val="7F7F7F" w:themeColor="background1" w:themeShade="80"/>
        </w:rPr>
        <w:footnoteReference w:id="0"/>
      </w:r>
      <w:r>
        <w:rPr>
          <w:rFonts w:ascii="Arial Narrow" w:hAnsi="Arial Narrow"/>
          <w:color w:val="7F7F7F" w:themeColor="background1" w:themeShade="80"/>
        </w:rPr>
        <w:t xml:space="preserve"> as well as computational complexity—particularly runtime efficiency.</w:t>
      </w:r>
    </w:p>
    <w:p>
      <w:pPr>
        <w:rPr>
          <w:rFonts w:ascii="Arial Narrow" w:hAnsi="Arial Narrow"/>
          <w:color w:val="7F7F7F" w:themeColor="background1" w:themeShade="80"/>
        </w:rPr>
      </w:pPr>
      <w:r>
        <w:rPr>
          <w:rFonts w:ascii="Arial Narrow" w:hAnsi="Arial Narrow"/>
          <w:color w:val="7F7F7F" w:themeColor="background1" w:themeShade="80"/>
        </w:rPr>
        <w:t xml:space="preserve">Please retain all the gray text like this. Supply the material as indicated below. The total should be 4 pages or fewer, excluding code and figures and the instructions in gray. If you need to supply additional material, please use appendices, and reference them within the text. These will be read on an as-needed basis. </w:t>
      </w:r>
    </w:p>
    <w:p>
      <w:pPr>
        <w:rPr>
          <w:rFonts w:ascii="Arial Narrow" w:hAnsi="Arial Narrow"/>
          <w:color w:val="7F7F7F" w:themeColor="background1" w:themeShade="80"/>
        </w:rPr>
      </w:pPr>
      <w:r>
        <w:rPr>
          <w:rFonts w:ascii="Arial Narrow" w:hAnsi="Arial Narrow"/>
          <w:color w:val="7F7F7F" w:themeColor="background1" w:themeShade="80"/>
        </w:rPr>
        <w:t>Note the evaluation criteria at the end: these are the qualities we are looking for.</w:t>
      </w:r>
    </w:p>
    <w:p>
      <w:pPr>
        <w:pStyle w:val="2"/>
      </w:pPr>
      <w:r>
        <w:t>Part 1</w:t>
      </w:r>
    </w:p>
    <w:p>
      <w:pPr>
        <w:rPr>
          <w:rFonts w:ascii="Arial Narrow" w:hAnsi="Arial Narrow"/>
        </w:rPr>
      </w:pPr>
      <w:r>
        <w:rPr>
          <w:rFonts w:ascii="Arial Narrow" w:hAnsi="Arial Narrow"/>
          <w:color w:val="7F7F7F" w:themeColor="background1" w:themeShade="80"/>
        </w:rPr>
        <w:t>On the left bank of a river are a ferryman, a goat, a boat big enough for four, and an equal number of Bluebeards and Zombies. The latter remain at peace except when one group outnumbers the other. When the ferryman is absent, Bluebeards and Zombies eat goats. Only the ferryman can operate the boat.</w:t>
      </w:r>
    </w:p>
    <w:p>
      <w:pPr>
        <w:pStyle w:val="3"/>
        <w:ind w:firstLine="720"/>
      </w:pPr>
      <w:r>
        <w:t>Part 1.1</w:t>
      </w:r>
    </w:p>
    <w:p>
      <w:pPr>
        <w:rPr>
          <w:rFonts w:ascii="Arial Narrow" w:hAnsi="Arial Narrow"/>
          <w:color w:val="7F7F7F" w:themeColor="background1" w:themeShade="80"/>
        </w:rPr>
      </w:pPr>
      <w:r>
        <w:rPr>
          <w:rFonts w:ascii="Arial Narrow" w:hAnsi="Arial Narrow"/>
          <w:color w:val="7F7F7F" w:themeColor="background1" w:themeShade="80"/>
        </w:rPr>
        <w:t xml:space="preserve">Describe an algorithm, in terms of </w:t>
      </w:r>
      <w:r>
        <w:fldChar w:fldCharType="begin"/>
      </w:r>
      <w:r>
        <w:instrText xml:space="preserve"> HYPERLINK "https://docs.google.com/document/d/1nFfWKRABLGmCj5_t7IjOI4WGG6M7DQLq8L5n-WNlK48/edit?usp=sharing" </w:instrText>
      </w:r>
      <w:r>
        <w:fldChar w:fldCharType="separate"/>
      </w:r>
      <w:r>
        <w:rPr>
          <w:rStyle w:val="8"/>
          <w:rFonts w:ascii="Arial Narrow" w:hAnsi="Arial Narrow"/>
        </w:rPr>
        <w:t>accumulating outcomes,</w:t>
      </w:r>
      <w:r>
        <w:rPr>
          <w:rStyle w:val="8"/>
          <w:rFonts w:ascii="Arial Narrow" w:hAnsi="Arial Narrow"/>
        </w:rPr>
        <w:fldChar w:fldCharType="end"/>
      </w:r>
      <w:r>
        <w:rPr>
          <w:rFonts w:ascii="Arial Narrow" w:hAnsi="Arial Narrow"/>
          <w:color w:val="7F7F7F" w:themeColor="background1" w:themeShade="80"/>
        </w:rPr>
        <w:t xml:space="preserve"> for getting everyone to the right bank without conflict. Don’t include a description of </w:t>
      </w:r>
      <w:r>
        <w:rPr>
          <w:rFonts w:ascii="Arial Narrow" w:hAnsi="Arial Narrow"/>
          <w:i/>
          <w:iCs/>
          <w:color w:val="7F7F7F" w:themeColor="background1" w:themeShade="80"/>
        </w:rPr>
        <w:t>how</w:t>
      </w:r>
      <w:r>
        <w:rPr>
          <w:rFonts w:ascii="Arial Narrow" w:hAnsi="Arial Narrow"/>
          <w:color w:val="7F7F7F" w:themeColor="background1" w:themeShade="80"/>
        </w:rPr>
        <w:t xml:space="preserve"> to implement these outcomes (that’s Part 1.2). Use </w:t>
      </w:r>
      <w:r>
        <w:rPr>
          <w:rFonts w:ascii="Arial Narrow" w:hAnsi="Arial Narrow"/>
          <w:i/>
          <w:iCs/>
          <w:color w:val="7F7F7F" w:themeColor="background1" w:themeShade="80"/>
        </w:rPr>
        <w:t>n</w:t>
      </w:r>
      <w:r>
        <w:rPr>
          <w:rFonts w:ascii="Arial Narrow" w:hAnsi="Arial Narrow"/>
          <w:color w:val="7F7F7F" w:themeColor="background1" w:themeShade="80"/>
        </w:rPr>
        <w:t xml:space="preserve"> as the total number of Bluebeards (and Zombies). Remember that (1) outcomes may introduce variable(s) and (2) we assume that the code implementing each outcome will also restore all prior outcomes. Be precise and concise. </w:t>
      </w:r>
    </w:p>
    <w:p>
      <w:pPr>
        <w:rPr>
          <w:rFonts w:ascii="Arial Narrow" w:hAnsi="Arial Narrow"/>
          <w:color w:val="7F7F7F" w:themeColor="background1" w:themeShade="80"/>
        </w:rPr>
      </w:pPr>
      <w:r>
        <w:rPr>
          <w:rFonts w:ascii="Arial Narrow" w:hAnsi="Arial Narrow"/>
          <w:color w:val="7F7F7F" w:themeColor="background1" w:themeShade="80"/>
        </w:rPr>
        <w:t>You can assume that the boat is always in the same location as the ferryman, so there is no need to mention it. The formulation anticipated below divides the preconditions and postconditions in two, and uses three outcomes, but you are free to organize them differently if you wish.</w:t>
      </w:r>
    </w:p>
    <w:p>
      <w:pPr>
        <w:rPr>
          <w:rFonts w:hint="default"/>
          <w:highlight w:val="yellow"/>
          <w:lang w:val="en-US"/>
        </w:rPr>
      </w:pPr>
      <w:r>
        <w:rPr>
          <w:highlight w:val="yellow"/>
        </w:rPr>
        <w:t>Precondition 1:</w:t>
      </w:r>
      <w:r>
        <w:rPr>
          <w:rFonts w:hint="eastAsia"/>
          <w:highlight w:val="yellow"/>
          <w:lang w:val="en-US" w:eastAsia="zh-CN"/>
        </w:rPr>
        <w:t xml:space="preserve">The left bank and right should have the number </w:t>
      </w:r>
      <w:r>
        <w:rPr>
          <w:rFonts w:ascii="Arial Narrow" w:hAnsi="Arial Narrow"/>
          <w:i/>
          <w:iCs/>
          <w:color w:val="7F7F7F" w:themeColor="background1" w:themeShade="80"/>
          <w:highlight w:val="yellow"/>
        </w:rPr>
        <w:t>n</w:t>
      </w:r>
      <w:r>
        <w:rPr>
          <w:rFonts w:hint="eastAsia" w:ascii="Arial Narrow" w:hAnsi="Arial Narrow" w:eastAsia="宋体"/>
          <w:i/>
          <w:iCs/>
          <w:color w:val="7F7F7F" w:themeColor="background1" w:themeShade="80"/>
          <w:highlight w:val="yellow"/>
          <w:lang w:val="en-US" w:eastAsia="zh-CN"/>
        </w:rPr>
        <w:t xml:space="preserve"> </w:t>
      </w:r>
      <w:r>
        <w:rPr>
          <w:rFonts w:hint="eastAsia"/>
          <w:highlight w:val="yellow"/>
          <w:lang w:val="en-US" w:eastAsia="zh-CN"/>
        </w:rPr>
        <w:t>as total numbers of zombies and Bluebeards, if not, they will fight.And the goat should stay with ferryman to keep it safe.</w:t>
      </w:r>
    </w:p>
    <w:p>
      <w:pPr>
        <w:rPr>
          <w:rFonts w:hint="default"/>
          <w:highlight w:val="yellow"/>
          <w:lang w:val="en-US" w:eastAsia="zh-CN"/>
        </w:rPr>
      </w:pPr>
      <w:r>
        <w:rPr>
          <w:highlight w:val="yellow"/>
        </w:rPr>
        <w:t xml:space="preserve">Precondition 2: </w:t>
      </w:r>
      <w:r>
        <w:rPr>
          <w:rFonts w:hint="eastAsia"/>
          <w:highlight w:val="yellow"/>
          <w:lang w:val="en-US" w:eastAsia="zh-CN"/>
        </w:rPr>
        <w:t>The boat can only load 4 units at a time and only ferryman can operate the boat.</w:t>
      </w:r>
    </w:p>
    <w:p>
      <w:pPr>
        <w:rPr>
          <w:highlight w:val="yellow"/>
        </w:rPr>
      </w:pPr>
      <w:r>
        <w:rPr>
          <w:highlight w:val="yellow"/>
        </w:rPr>
        <w:t xml:space="preserve">Postcondition 1: </w:t>
      </w:r>
      <w:r>
        <w:rPr>
          <w:rFonts w:hint="eastAsia"/>
          <w:highlight w:val="yellow"/>
          <w:lang w:val="en-US" w:eastAsia="zh-CN"/>
        </w:rPr>
        <w:t>Move all units to the right bank</w:t>
      </w:r>
    </w:p>
    <w:p>
      <w:pPr>
        <w:rPr>
          <w:rFonts w:hint="default" w:ascii="Arial Narrow" w:hAnsi="Arial Narrow" w:eastAsia="宋体"/>
          <w:highlight w:val="yellow"/>
          <w:lang w:val="en-US" w:eastAsia="zh-CN"/>
        </w:rPr>
      </w:pPr>
      <w:r>
        <w:rPr>
          <w:highlight w:val="yellow"/>
        </w:rPr>
        <w:t xml:space="preserve">Postcondition 2: </w:t>
      </w:r>
      <w:r>
        <w:rPr>
          <w:rFonts w:hint="eastAsia" w:eastAsia="宋体"/>
          <w:highlight w:val="yellow"/>
          <w:lang w:val="en-US" w:eastAsia="zh-CN"/>
        </w:rPr>
        <w:t xml:space="preserve">Keep goat safe, no conflict between zombies and </w:t>
      </w:r>
      <w:r>
        <w:rPr>
          <w:rFonts w:hint="eastAsia"/>
          <w:highlight w:val="yellow"/>
          <w:lang w:val="en-US" w:eastAsia="zh-CN"/>
        </w:rPr>
        <w:t>Bluebeards</w:t>
      </w:r>
    </w:p>
    <w:p>
      <w:pPr>
        <w:rPr>
          <w:rFonts w:hint="default" w:eastAsia="宋体"/>
          <w:highlight w:val="yellow"/>
          <w:lang w:val="en-US" w:eastAsia="zh-CN"/>
        </w:rPr>
      </w:pPr>
      <w:r>
        <w:rPr>
          <w:highlight w:val="yellow"/>
        </w:rPr>
        <w:t xml:space="preserve">Outcome 1: </w:t>
      </w:r>
      <w:r>
        <w:rPr>
          <w:rFonts w:hint="eastAsia" w:eastAsia="宋体"/>
          <w:highlight w:val="yellow"/>
          <w:lang w:val="en-US" w:eastAsia="zh-CN"/>
        </w:rPr>
        <w:t>Goat stay with ferryman all the times</w:t>
      </w:r>
    </w:p>
    <w:p>
      <w:pPr>
        <w:rPr>
          <w:rFonts w:hint="default" w:eastAsia="宋体"/>
          <w:highlight w:val="yellow"/>
          <w:lang w:val="en-US" w:eastAsia="zh-CN"/>
        </w:rPr>
      </w:pPr>
      <w:r>
        <w:rPr>
          <w:highlight w:val="yellow"/>
        </w:rPr>
        <w:t xml:space="preserve">Outcome 2: </w:t>
      </w:r>
      <w:r>
        <w:rPr>
          <w:rFonts w:hint="eastAsia" w:eastAsia="宋体"/>
          <w:highlight w:val="yellow"/>
          <w:lang w:val="en-US" w:eastAsia="zh-CN"/>
        </w:rPr>
        <w:t>Move a pair of zombie and Bluebeard to the right side(n-2).</w:t>
      </w:r>
    </w:p>
    <w:p>
      <w:pPr>
        <w:rPr>
          <w:rFonts w:hint="default" w:eastAsia="宋体"/>
          <w:highlight w:val="yellow"/>
          <w:lang w:val="en-US" w:eastAsia="zh-CN"/>
        </w:rPr>
      </w:pPr>
      <w:r>
        <w:rPr>
          <w:highlight w:val="yellow"/>
        </w:rPr>
        <w:t xml:space="preserve">Outcome 3: </w:t>
      </w:r>
      <w:r>
        <w:rPr>
          <w:rFonts w:hint="eastAsia" w:eastAsia="宋体"/>
          <w:highlight w:val="yellow"/>
          <w:lang w:val="en-US" w:eastAsia="zh-CN"/>
        </w:rPr>
        <w:t>Do the same thing repeatedly (Move a pair of zombie and Bluebeard to the right side(n-2-2-........)) until move all zombies and Bluebeards to the right side</w:t>
      </w:r>
    </w:p>
    <w:p>
      <w:pPr>
        <w:pStyle w:val="3"/>
        <w:ind w:firstLine="720"/>
      </w:pPr>
      <w:r>
        <w:t>Part 1.2</w:t>
      </w:r>
    </w:p>
    <w:p>
      <w:pPr>
        <w:rPr>
          <w:rFonts w:ascii="Arial Narrow" w:hAnsi="Arial Narrow"/>
          <w:color w:val="7F7F7F" w:themeColor="background1" w:themeShade="80"/>
        </w:rPr>
      </w:pPr>
      <w:r>
        <w:rPr>
          <w:rFonts w:ascii="Arial Narrow" w:hAnsi="Arial Narrow"/>
          <w:color w:val="7F7F7F" w:themeColor="background1" w:themeShade="80"/>
        </w:rPr>
        <w:t xml:space="preserve">Describe </w:t>
      </w:r>
      <w:r>
        <w:rPr>
          <w:rFonts w:ascii="Arial Narrow" w:hAnsi="Arial Narrow"/>
          <w:i/>
          <w:iCs/>
          <w:color w:val="7F7F7F" w:themeColor="background1" w:themeShade="80"/>
        </w:rPr>
        <w:t>how</w:t>
      </w:r>
      <w:r>
        <w:rPr>
          <w:rFonts w:ascii="Arial Narrow" w:hAnsi="Arial Narrow"/>
          <w:color w:val="7F7F7F" w:themeColor="background1" w:themeShade="80"/>
        </w:rPr>
        <w:t xml:space="preserve"> to implement these outcomes (i.e., in order). A typical line has the form</w:t>
      </w:r>
    </w:p>
    <w:p>
      <w:pPr>
        <w:rPr>
          <w:rFonts w:ascii="Arial Narrow" w:hAnsi="Arial Narrow"/>
          <w:i/>
          <w:iCs/>
          <w:color w:val="7F7F7F" w:themeColor="background1" w:themeShade="80"/>
        </w:rPr>
      </w:pPr>
      <w:r>
        <w:rPr>
          <w:rFonts w:ascii="Arial Narrow" w:hAnsi="Arial Narrow"/>
          <w:i/>
          <w:iCs/>
          <w:color w:val="7F7F7F" w:themeColor="background1" w:themeShade="80"/>
        </w:rPr>
        <w:t xml:space="preserve">Ferry X, Y, and Z to the right. </w:t>
      </w:r>
    </w:p>
    <w:p>
      <w:pPr>
        <w:rPr>
          <w:rFonts w:ascii="Arial Narrow" w:hAnsi="Arial Narrow"/>
        </w:rPr>
      </w:pPr>
      <w:r>
        <w:rPr>
          <w:rFonts w:ascii="Arial Narrow" w:hAnsi="Arial Narrow"/>
          <w:color w:val="7F7F7F" w:themeColor="background1" w:themeShade="80"/>
        </w:rPr>
        <w:t xml:space="preserve">Sometimes it’s convenient to implement more than one outcome at a time. </w:t>
      </w:r>
      <w:r>
        <w:rPr>
          <w:rFonts w:ascii="Arial Narrow" w:hAnsi="Arial Narrow"/>
          <w:i/>
          <w:iCs/>
          <w:color w:val="7F7F7F" w:themeColor="background1" w:themeShade="80"/>
        </w:rPr>
        <w:t>Remember to justify that prior outcomes remain true</w:t>
      </w:r>
      <w:r>
        <w:rPr>
          <w:rFonts w:ascii="Arial Narrow" w:hAnsi="Arial Narrow"/>
          <w:color w:val="7F7F7F" w:themeColor="background1" w:themeShade="80"/>
        </w:rPr>
        <w:t xml:space="preserve"> (i.e., that they accumulate). An example of a heading below is “Implementation of outcomes 1 and 2.”</w:t>
      </w:r>
    </w:p>
    <w:p>
      <w:r>
        <w:rPr>
          <w:u w:val="single"/>
        </w:rPr>
        <w:t xml:space="preserve">Implementation of Outcome(s) </w:t>
      </w:r>
      <w:r>
        <w:t xml:space="preserve">:  </w:t>
      </w:r>
    </w:p>
    <w:p>
      <w:pPr>
        <w:rPr>
          <w:rFonts w:hint="default" w:eastAsia="宋体"/>
          <w:highlight w:val="yellow"/>
          <w:u w:val="none"/>
          <w:lang w:val="en-US" w:eastAsia="zh-CN"/>
        </w:rPr>
      </w:pPr>
      <w:r>
        <w:rPr>
          <w:rFonts w:hint="eastAsia" w:eastAsia="宋体"/>
          <w:highlight w:val="yellow"/>
          <w:u w:val="none"/>
          <w:lang w:val="en-US" w:eastAsia="zh-CN"/>
        </w:rPr>
        <w:t>Keep goat safe and move it to the right side</w:t>
      </w:r>
    </w:p>
    <w:p>
      <w:r>
        <w:rPr>
          <w:u w:val="single"/>
        </w:rPr>
        <w:t xml:space="preserve">Implementation of Outcome(s) </w:t>
      </w:r>
      <w:r>
        <w:t>:</w:t>
      </w:r>
    </w:p>
    <w:p>
      <w:pPr>
        <w:rPr>
          <w:rFonts w:hint="default" w:eastAsia="宋体"/>
          <w:highlight w:val="yellow"/>
          <w:lang w:val="en-US" w:eastAsia="zh-CN"/>
        </w:rPr>
      </w:pPr>
      <w:r>
        <w:rPr>
          <w:rFonts w:hint="eastAsia" w:eastAsia="宋体"/>
          <w:highlight w:val="yellow"/>
          <w:lang w:val="en-US" w:eastAsia="zh-CN"/>
        </w:rPr>
        <w:t>Move all zombies and Bluebeards to the right side. Achieve the question request</w:t>
      </w:r>
    </w:p>
    <w:p>
      <w:pPr>
        <w:pStyle w:val="3"/>
      </w:pPr>
      <w:r>
        <w:t>Part 1.3</w:t>
      </w:r>
    </w:p>
    <w:p>
      <w:pPr>
        <w:rPr>
          <w:rFonts w:ascii="Arial Narrow" w:hAnsi="Arial Narrow"/>
          <w:color w:val="7F7F7F" w:themeColor="background1" w:themeShade="80"/>
        </w:rPr>
      </w:pPr>
      <w:r>
        <w:rPr>
          <w:rFonts w:ascii="Arial Narrow" w:hAnsi="Arial Narrow"/>
          <w:color w:val="7F7F7F" w:themeColor="background1" w:themeShade="80"/>
        </w:rPr>
        <w:t>Calculate and explain the efficiency of your algorithm precisely.</w:t>
      </w:r>
    </w:p>
    <w:p>
      <w:pPr>
        <w:rPr>
          <w:rFonts w:hint="default" w:ascii="Times New Roman" w:hAnsi="Times New Roman" w:eastAsia="宋体" w:cs="Times New Roman"/>
          <w:b w:val="0"/>
          <w:bCs w:val="0"/>
          <w:color w:val="auto"/>
          <w:highlight w:val="yellow"/>
          <w:lang w:val="en-US" w:eastAsia="zh-CN"/>
        </w:rPr>
      </w:pPr>
      <w:r>
        <w:rPr>
          <w:rFonts w:hint="default" w:ascii="Times New Roman" w:hAnsi="Times New Roman" w:eastAsia="宋体" w:cs="Times New Roman"/>
          <w:b w:val="0"/>
          <w:bCs w:val="0"/>
          <w:color w:val="auto"/>
          <w:highlight w:val="yellow"/>
          <w:lang w:val="en-US" w:eastAsia="zh-CN"/>
        </w:rPr>
        <w:t xml:space="preserve">The efficiency of the </w:t>
      </w:r>
      <w:r>
        <w:rPr>
          <w:rFonts w:hint="default" w:ascii="Times New Roman" w:hAnsi="Times New Roman" w:cs="Times New Roman"/>
          <w:b w:val="0"/>
          <w:bCs w:val="0"/>
          <w:color w:val="auto"/>
          <w:highlight w:val="yellow"/>
        </w:rPr>
        <w:t>algorithm</w:t>
      </w:r>
      <w:r>
        <w:rPr>
          <w:rFonts w:hint="default" w:ascii="Times New Roman" w:hAnsi="Times New Roman" w:eastAsia="宋体" w:cs="Times New Roman"/>
          <w:b w:val="0"/>
          <w:bCs w:val="0"/>
          <w:color w:val="auto"/>
          <w:highlight w:val="yellow"/>
          <w:lang w:val="en-US" w:eastAsia="zh-CN"/>
        </w:rPr>
        <w:t xml:space="preserve"> is</w:t>
      </w:r>
      <w:r>
        <w:rPr>
          <w:rFonts w:hint="eastAsia" w:eastAsia="宋体" w:cs="Times New Roman"/>
          <w:b w:val="0"/>
          <w:bCs w:val="0"/>
          <w:color w:val="auto"/>
          <w:highlight w:val="yellow"/>
          <w:lang w:val="en-US" w:eastAsia="zh-CN"/>
        </w:rPr>
        <w:t xml:space="preserve"> O(n) because to need </w:t>
      </w:r>
      <w:r>
        <w:rPr>
          <w:rFonts w:hint="eastAsia" w:eastAsia="宋体"/>
          <w:highlight w:val="yellow"/>
          <w:lang w:val="en-US" w:eastAsia="zh-CN"/>
        </w:rPr>
        <w:t xml:space="preserve">Move a pair of zombie and Bluebeard to the right side repeatedly, which mean each time we move the zombie and Bluebeard, the number of n increase. In other word, the times of moving and n are directly proportional. So this is an O(n) </w:t>
      </w:r>
      <w:r>
        <w:rPr>
          <w:rFonts w:hint="default" w:ascii="Times New Roman" w:hAnsi="Times New Roman" w:cs="Times New Roman"/>
          <w:b w:val="0"/>
          <w:bCs w:val="0"/>
          <w:color w:val="auto"/>
          <w:highlight w:val="yellow"/>
        </w:rPr>
        <w:t>algorithm</w:t>
      </w:r>
    </w:p>
    <w:p>
      <w:pPr>
        <w:pStyle w:val="2"/>
      </w:pPr>
      <w:r>
        <w:t>Part 2</w:t>
      </w:r>
    </w:p>
    <w:p>
      <w:pPr>
        <w:rPr>
          <w:rFonts w:ascii="Arial Narrow" w:hAnsi="Arial Narrow"/>
          <w:color w:val="7F7F7F" w:themeColor="background1" w:themeShade="80"/>
          <w:szCs w:val="24"/>
        </w:rPr>
      </w:pPr>
      <w:r>
        <w:rPr>
          <w:rFonts w:ascii="Arial Narrow" w:hAnsi="Arial Narrow"/>
          <w:color w:val="7F7F7F" w:themeColor="background1" w:themeShade="80"/>
          <w:szCs w:val="24"/>
        </w:rPr>
        <w:t xml:space="preserve">Implement the following accelerated version of Euclid’s algorithm for gcd(s, t) with precondition 0 &lt; s &lt;= t. Use the programming conventions outlined in the </w:t>
      </w:r>
      <w:r>
        <w:fldChar w:fldCharType="begin"/>
      </w:r>
      <w:r>
        <w:instrText xml:space="preserve"> HYPERLINK "https://docs.google.com/document/d/1nFfWKRABLGmCj5_t7IjOI4WGG6M7DQLq8L5n-WNlK48/edit?usp=sharing" </w:instrText>
      </w:r>
      <w:r>
        <w:fldChar w:fldCharType="separate"/>
      </w:r>
      <w:r>
        <w:rPr>
          <w:rStyle w:val="8"/>
          <w:rFonts w:ascii="Arial Narrow" w:hAnsi="Arial Narrow"/>
          <w:szCs w:val="24"/>
        </w:rPr>
        <w:t>online materials</w:t>
      </w:r>
      <w:r>
        <w:rPr>
          <w:rStyle w:val="8"/>
          <w:rFonts w:ascii="Arial Narrow" w:hAnsi="Arial Narrow"/>
          <w:szCs w:val="24"/>
        </w:rPr>
        <w:fldChar w:fldCharType="end"/>
      </w:r>
      <w:r>
        <w:rPr>
          <w:rFonts w:ascii="Arial Narrow" w:hAnsi="Arial Narrow"/>
          <w:color w:val="7F7F7F" w:themeColor="background1" w:themeShade="80"/>
          <w:szCs w:val="24"/>
        </w:rPr>
        <w:t xml:space="preserve"> and the format below. Include preconditions, postconditions, and outcomes. Recall that outcomes must accumulate, so prior outcomes must be restored. Favor loops of the form </w:t>
      </w:r>
      <w:r>
        <w:rPr>
          <w:rFonts w:ascii="Arial Narrow" w:hAnsi="Arial Narrow"/>
          <w:i/>
          <w:iCs/>
          <w:color w:val="7F7F7F" w:themeColor="background1" w:themeShade="80"/>
          <w:szCs w:val="24"/>
        </w:rPr>
        <w:t>while(!outcome)</w:t>
      </w:r>
      <w:r>
        <w:rPr>
          <w:rFonts w:ascii="Arial Narrow" w:hAnsi="Arial Narrow"/>
          <w:color w:val="7F7F7F" w:themeColor="background1" w:themeShade="80"/>
          <w:szCs w:val="24"/>
        </w:rPr>
        <w:t xml:space="preserve"> because they are readily verifiable. Explain efficiency as requested below.</w:t>
      </w:r>
    </w:p>
    <w:p>
      <w:pPr>
        <w:rPr>
          <w:rFonts w:ascii="Arial Narrow" w:hAnsi="Arial Narrow"/>
          <w:color w:val="7F7F7F" w:themeColor="background1" w:themeShade="80"/>
          <w:szCs w:val="24"/>
        </w:rPr>
      </w:pPr>
      <w:r>
        <w:rPr>
          <w:rFonts w:ascii="Arial Narrow" w:hAnsi="Arial Narrow"/>
          <w:color w:val="7F7F7F" w:themeColor="background1" w:themeShade="80"/>
          <w:szCs w:val="24"/>
        </w:rPr>
        <w:t>Increment k until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xml:space="preserve"> &lt;= t and s</w:t>
      </w:r>
      <w:r>
        <w:rPr>
          <w:rFonts w:ascii="Arial Narrow" w:hAnsi="Arial Narrow"/>
          <w:color w:val="7F7F7F" w:themeColor="background1" w:themeShade="80"/>
          <w:szCs w:val="24"/>
          <w:vertAlign w:val="superscript"/>
        </w:rPr>
        <w:t>k+1</w:t>
      </w:r>
      <w:r>
        <w:rPr>
          <w:rFonts w:ascii="Arial Narrow" w:hAnsi="Arial Narrow"/>
          <w:color w:val="7F7F7F" w:themeColor="background1" w:themeShade="80"/>
          <w:szCs w:val="24"/>
        </w:rPr>
        <w:t xml:space="preserve"> &gt; t, retaining s</w:t>
      </w:r>
      <w:r>
        <w:rPr>
          <w:rFonts w:ascii="Arial Narrow" w:hAnsi="Arial Narrow"/>
          <w:color w:val="7F7F7F" w:themeColor="background1" w:themeShade="80"/>
          <w:szCs w:val="24"/>
          <w:vertAlign w:val="superscript"/>
        </w:rPr>
        <w:t>2</w:t>
      </w:r>
      <w:r>
        <w:rPr>
          <w:rFonts w:ascii="Arial Narrow" w:hAnsi="Arial Narrow"/>
          <w:color w:val="7F7F7F" w:themeColor="background1" w:themeShade="80"/>
          <w:szCs w:val="24"/>
        </w:rPr>
        <w:t>, s</w:t>
      </w:r>
      <w:r>
        <w:rPr>
          <w:rFonts w:ascii="Arial Narrow" w:hAnsi="Arial Narrow"/>
          <w:color w:val="7F7F7F" w:themeColor="background1" w:themeShade="80"/>
          <w:szCs w:val="24"/>
          <w:vertAlign w:val="superscript"/>
        </w:rPr>
        <w:t>3</w:t>
      </w:r>
      <w:r>
        <w:rPr>
          <w:rFonts w:ascii="Arial Narrow" w:hAnsi="Arial Narrow"/>
          <w:color w:val="7F7F7F" w:themeColor="background1" w:themeShade="80"/>
          <w:szCs w:val="24"/>
        </w:rPr>
        <w:t>, …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Diminish t by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If (the new) t is still the larger of s and t, iterate down s</w:t>
      </w:r>
      <w:r>
        <w:rPr>
          <w:rFonts w:ascii="Arial Narrow" w:hAnsi="Arial Narrow"/>
          <w:color w:val="7F7F7F" w:themeColor="background1" w:themeShade="80"/>
          <w:szCs w:val="24"/>
          <w:vertAlign w:val="superscript"/>
        </w:rPr>
        <w:t>2</w:t>
      </w:r>
      <w:r>
        <w:rPr>
          <w:rFonts w:ascii="Arial Narrow" w:hAnsi="Arial Narrow"/>
          <w:color w:val="7F7F7F" w:themeColor="background1" w:themeShade="80"/>
          <w:szCs w:val="24"/>
        </w:rPr>
        <w:t>, s</w:t>
      </w:r>
      <w:r>
        <w:rPr>
          <w:rFonts w:ascii="Arial Narrow" w:hAnsi="Arial Narrow"/>
          <w:color w:val="7F7F7F" w:themeColor="background1" w:themeShade="80"/>
          <w:szCs w:val="24"/>
          <w:vertAlign w:val="superscript"/>
        </w:rPr>
        <w:t>3</w:t>
      </w:r>
      <w:r>
        <w:rPr>
          <w:rFonts w:ascii="Arial Narrow" w:hAnsi="Arial Narrow"/>
          <w:color w:val="7F7F7F" w:themeColor="background1" w:themeShade="80"/>
          <w:szCs w:val="24"/>
        </w:rPr>
        <w:t>, …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xml:space="preserve"> starting with s</w:t>
      </w:r>
      <w:r>
        <w:rPr>
          <w:rFonts w:ascii="Arial Narrow" w:hAnsi="Arial Narrow"/>
          <w:color w:val="7F7F7F" w:themeColor="background1" w:themeShade="80"/>
          <w:szCs w:val="24"/>
          <w:vertAlign w:val="superscript"/>
        </w:rPr>
        <w:t>k</w:t>
      </w:r>
      <w:r>
        <w:rPr>
          <w:rFonts w:ascii="Arial Narrow" w:hAnsi="Arial Narrow"/>
          <w:color w:val="7F7F7F" w:themeColor="background1" w:themeShade="80"/>
          <w:szCs w:val="24"/>
        </w:rPr>
        <w:t>, repeating the process of finding the highest power of s to subtract from t. If the new t is the smaller of s and t, switch the roles.</w:t>
      </w:r>
    </w:p>
    <w:p>
      <w:pPr>
        <w:rPr>
          <w:rFonts w:ascii="Arial Narrow" w:hAnsi="Arial Narrow"/>
          <w:color w:val="7F7F7F" w:themeColor="background1" w:themeShade="80"/>
          <w:szCs w:val="24"/>
        </w:rPr>
      </w:pPr>
      <w:r>
        <w:rPr>
          <w:rFonts w:ascii="Arial Narrow" w:hAnsi="Arial Narrow"/>
          <w:color w:val="7F7F7F" w:themeColor="background1" w:themeShade="80"/>
          <w:szCs w:val="24"/>
        </w:rPr>
        <w:t>For example, to find gcd(4, 250), s=4, and we consider 4, 4</w:t>
      </w:r>
      <w:r>
        <w:rPr>
          <w:rFonts w:ascii="Arial Narrow" w:hAnsi="Arial Narrow"/>
          <w:color w:val="7F7F7F" w:themeColor="background1" w:themeShade="80"/>
          <w:szCs w:val="24"/>
          <w:vertAlign w:val="superscript"/>
        </w:rPr>
        <w:t>2</w:t>
      </w:r>
      <w:r>
        <w:rPr>
          <w:rFonts w:ascii="Arial Narrow" w:hAnsi="Arial Narrow"/>
          <w:color w:val="7F7F7F" w:themeColor="background1" w:themeShade="80"/>
          <w:szCs w:val="24"/>
        </w:rPr>
        <w:t>=16, 64, 256. We subtract 64 from 250. The new t is 186. We start by considering 256—which is too big to subtract from 250—then 64. We subtract 64 from 186, getting 122 for t, and repeat the process. So we go from gcd(4, 250) to gcd(4, 186) to gcd(4, 122) to gcd(4, 58) to gcd(4, 42) to gcd(4, 26) to gcd(4, 10) to gcd(4, 6) to gcd(4, 2) to gcd(2, 2) = 2. There was a switching of roles in the digits in the last step.</w:t>
      </w:r>
    </w:p>
    <w:p>
      <w:pPr>
        <w:pStyle w:val="3"/>
        <w:ind w:left="720"/>
        <w:rPr>
          <w:rFonts w:ascii="Arial Narrow" w:hAnsi="Arial Narrow"/>
          <w:color w:val="auto"/>
          <w:sz w:val="28"/>
          <w:szCs w:val="28"/>
        </w:rPr>
      </w:pPr>
      <w:r>
        <w:t>Part 2.1 Implementation</w:t>
      </w:r>
      <w:r>
        <w:rPr>
          <w:sz w:val="24"/>
          <w:szCs w:val="24"/>
        </w:rPr>
        <w:t xml:space="preserve"> </w:t>
      </w:r>
      <w:r>
        <w:rPr>
          <w:rFonts w:ascii="Arial Narrow" w:hAnsi="Arial Narrow"/>
          <w:color w:val="7F7F7F" w:themeColor="background1" w:themeShade="80"/>
          <w:sz w:val="24"/>
          <w:szCs w:val="24"/>
        </w:rPr>
        <w:t xml:space="preserve">(preferably Python, but Java is OK) </w:t>
      </w:r>
    </w:p>
    <w:p>
      <w:pPr>
        <w:rPr>
          <w:rFonts w:ascii="Arial Narrow" w:hAnsi="Arial Narrow"/>
          <w:color w:val="7F7F7F" w:themeColor="background1" w:themeShade="80"/>
          <w:szCs w:val="24"/>
        </w:rPr>
      </w:pPr>
      <w:r>
        <w:rPr>
          <w:rFonts w:ascii="Arial Narrow" w:hAnsi="Arial Narrow"/>
          <w:color w:val="7F7F7F" w:themeColor="background1" w:themeShade="80"/>
          <w:szCs w:val="24"/>
        </w:rPr>
        <w:t>If you don’t use the programming conventions outlined in the online materials, explain substantively why yours are easier to verify and analyze.</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def Ecd_accelerate_version(s, t):</w:t>
      </w:r>
    </w:p>
    <w:p>
      <w:pPr>
        <w:ind w:firstLine="150" w:firstLineChars="100"/>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k = 1</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sk = pow(s, k)</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while sk &lt;= t:</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k += 1</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sk = pow(s, k)</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sk -= s</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t -= sk</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while t &gt; 0:</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if t &gt; s:</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k -= 1</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sk = pow(s, k)</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while sk &gt; t:</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k -= 1</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sk = pow(s, k)</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t -= sk</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else:</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s, t = t, s</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 xml:space="preserve">    return s</w:t>
      </w:r>
    </w:p>
    <w:p>
      <w:pPr>
        <w:pStyle w:val="3"/>
        <w:ind w:left="720"/>
      </w:pPr>
      <w:r>
        <w:t>Part 2.2 Efficiency: “n”</w:t>
      </w:r>
    </w:p>
    <w:p>
      <w:pPr>
        <w:rPr>
          <w:rFonts w:ascii="Arial Narrow" w:hAnsi="Arial Narrow"/>
          <w:color w:val="7F7F7F" w:themeColor="background1" w:themeShade="80"/>
          <w:szCs w:val="24"/>
        </w:rPr>
      </w:pPr>
      <w:r>
        <w:rPr>
          <w:rFonts w:ascii="Arial Narrow" w:hAnsi="Arial Narrow"/>
          <w:color w:val="7F7F7F" w:themeColor="background1" w:themeShade="80"/>
          <w:szCs w:val="24"/>
        </w:rPr>
        <w:t>What is “n” in this case? Explain.</w:t>
      </w:r>
    </w:p>
    <w:p>
      <w:pPr>
        <w:rPr>
          <w:rFonts w:hint="default"/>
          <w:lang w:val="en-US" w:eastAsia="zh-CN"/>
        </w:rPr>
      </w:pPr>
      <w:r>
        <w:rPr>
          <w:rFonts w:hint="eastAsia" w:eastAsia="宋体" w:cs="Times New Roman"/>
          <w:b w:val="0"/>
          <w:bCs w:val="0"/>
          <w:color w:val="auto"/>
          <w:szCs w:val="24"/>
          <w:highlight w:val="yellow"/>
          <w:lang w:val="en-US" w:eastAsia="zh-CN"/>
        </w:rPr>
        <w:t>n is the efficiency of the algorithm to find the greatest common divisor</w:t>
      </w:r>
      <w:bookmarkStart w:id="1" w:name="_GoBack"/>
      <w:bookmarkEnd w:id="1"/>
      <w:r>
        <w:rPr>
          <w:rFonts w:hint="eastAsia" w:eastAsia="宋体" w:cs="Times New Roman"/>
          <w:b w:val="0"/>
          <w:bCs w:val="0"/>
          <w:color w:val="auto"/>
          <w:szCs w:val="24"/>
          <w:highlight w:val="yellow"/>
          <w:lang w:val="en-US" w:eastAsia="zh-CN"/>
        </w:rPr>
        <w:t xml:space="preserve">. Which mean n is the number of iterations. So the efficiency of algorithm is depend on the number of  </w:t>
      </w:r>
      <w:r>
        <w:rPr>
          <w:rFonts w:hint="eastAsia" w:eastAsia="宋体" w:cs="Times New Roman"/>
          <w:b w:val="0"/>
          <w:bCs w:val="0"/>
          <w:color w:val="auto"/>
          <w:szCs w:val="24"/>
          <w:highlight w:val="yellow"/>
          <w:lang w:val="en-US" w:eastAsia="zh-CN"/>
        </w:rPr>
        <w:t xml:space="preserve">iterations, in other word, it is depend on the value of n. </w:t>
      </w:r>
      <w:r>
        <w:rPr>
          <w:rFonts w:hint="eastAsia"/>
          <w:highlight w:val="yellow"/>
          <w:lang w:val="en-US" w:eastAsia="zh-CN"/>
        </w:rPr>
        <w:t>From the example , we can see we need to increment k unit s^k &lt;=t ans s^(k+1) &gt;=t. Like gcd(4,250), 4^4=256,m it is bigger than t. So the best k is 3 and 4^3=64. Then we can go from gcd(4,250), to gcd(4,186), to gcd(4,122),to gcd(4,58). Because 58 is less than 64, so we should us 4^2=16. Then we can get from gcd(4,58) to gcd(4,42), to gcd(4,26), to (4,10). For the same reason, we can get from gcd(4,10) to gcd(4,4). Then we can get gcd(2,2)=2. The total step should be 9(if add the progress of finding the s^(k+1) &gt;=t,the total step should be 14). And there is one point we should notice is the value of n is depends on s and t. And we should notice is the value of n is depends on s and t.</w:t>
      </w:r>
    </w:p>
    <w:p>
      <w:pPr>
        <w:rPr>
          <w:rFonts w:hint="default" w:ascii="Times New Roman" w:hAnsi="Times New Roman" w:eastAsia="宋体" w:cs="Times New Roman"/>
          <w:b w:val="0"/>
          <w:bCs w:val="0"/>
          <w:color w:val="auto"/>
          <w:szCs w:val="24"/>
          <w:highlight w:val="yellow"/>
          <w:lang w:val="en-US" w:eastAsia="zh-CN"/>
        </w:rPr>
      </w:pPr>
    </w:p>
    <w:p>
      <w:pPr>
        <w:pStyle w:val="3"/>
        <w:ind w:left="720"/>
      </w:pPr>
      <w:r>
        <w:t>Part 2.3 Best case time with explanation</w:t>
      </w:r>
    </w:p>
    <w:p>
      <w:pPr>
        <w:rPr>
          <w:u w:val="single"/>
        </w:rPr>
      </w:pPr>
      <w:r>
        <w:rPr>
          <w:rFonts w:ascii="Arial Narrow" w:hAnsi="Arial Narrow"/>
          <w:color w:val="7F7F7F" w:themeColor="background1" w:themeShade="80"/>
          <w:szCs w:val="24"/>
        </w:rPr>
        <w:t>Caution: don’t overthink this.</w:t>
      </w:r>
    </w:p>
    <w:p>
      <w:pPr>
        <w:rPr>
          <w:rFonts w:hint="default" w:ascii="Times New Roman" w:hAnsi="Times New Roman" w:eastAsia="宋体" w:cs="Times New Roman"/>
          <w:highlight w:val="yellow"/>
          <w:lang w:val="en-US" w:eastAsia="zh-CN"/>
        </w:rPr>
      </w:pPr>
      <w:r>
        <w:rPr>
          <w:rFonts w:hint="default" w:ascii="Times New Roman" w:hAnsi="Times New Roman" w:eastAsia="宋体" w:cs="Times New Roman"/>
          <w:highlight w:val="yellow"/>
          <w:lang w:val="en-US" w:eastAsia="zh-CN"/>
        </w:rPr>
        <w:t>Best case time:O(1)</w:t>
      </w:r>
    </w:p>
    <w:p>
      <w:pPr>
        <w:pStyle w:val="3"/>
        <w:ind w:left="720"/>
      </w:pPr>
      <w:r>
        <w:t xml:space="preserve">Part 2.4 Worst case exploration </w:t>
      </w:r>
    </w:p>
    <w:p>
      <w:pPr>
        <w:rPr>
          <w:u w:val="single"/>
        </w:rPr>
      </w:pPr>
      <w:r>
        <w:rPr>
          <w:rFonts w:ascii="Arial Narrow" w:hAnsi="Arial Narrow"/>
          <w:color w:val="7F7F7F" w:themeColor="background1" w:themeShade="80"/>
          <w:szCs w:val="24"/>
        </w:rPr>
        <w:t xml:space="preserve">Take a worst case for the Euclidean algorithm—gcd(2, n) where n is odd. </w:t>
      </w:r>
      <w:r>
        <w:rPr>
          <w:rFonts w:ascii="Arial Narrow" w:hAnsi="Arial Narrow"/>
          <w:i/>
          <w:iCs/>
          <w:color w:val="7F7F7F" w:themeColor="background1" w:themeShade="80"/>
          <w:szCs w:val="24"/>
        </w:rPr>
        <w:t xml:space="preserve">For this case </w:t>
      </w:r>
      <w:r>
        <w:rPr>
          <w:rFonts w:ascii="Arial Narrow" w:hAnsi="Arial Narrow"/>
          <w:color w:val="7F7F7F" w:themeColor="background1" w:themeShade="80"/>
          <w:szCs w:val="24"/>
        </w:rPr>
        <w:t>only, compare the time efficiency of the classical Euclidean algorithm with the efficiency of the algorithm described for Part 2.</w:t>
      </w:r>
    </w:p>
    <w:p>
      <w:pPr>
        <w:rPr>
          <w:rFonts w:hint="default"/>
          <w:highlight w:val="yellow"/>
          <w:lang w:val="en-US"/>
        </w:rPr>
      </w:pPr>
      <w:r>
        <w:rPr>
          <w:rFonts w:hint="eastAsia"/>
          <w:highlight w:val="yellow"/>
          <w:lang w:val="en-US" w:eastAsia="zh-CN"/>
        </w:rPr>
        <w:t xml:space="preserve">To find the gcd(2,n) where n is odd, which mean gcd(2,n)=1. For example:when n=15(2^4-1=15). Then we can get gcd(2,15), Then we can get gcd(2,7) </w:t>
      </w:r>
      <w:r>
        <w:rPr>
          <w:rFonts w:hint="eastAsia"/>
          <w:highlight w:val="yellow"/>
          <w:lang w:val="en-US" w:eastAsia="zh-CN"/>
        </w:rPr>
        <w:t xml:space="preserve">becasue k=3, then we do the same progress as 2.2. We can finally have gcd(2,15)-&gt;gcd(2,7)-&gt;gcd(2,3)-&gt;gcd(2,1).The total step should be 4. I have the same k value as 2.2 but when n is odd,it has less steps. </w:t>
      </w:r>
      <w:r>
        <w:rPr>
          <w:highlight w:val="yellow"/>
        </w:rPr>
        <w:t>T</w:t>
      </w:r>
      <w:r>
        <w:rPr>
          <w:rFonts w:hint="default"/>
          <w:highlight w:val="yellow"/>
          <w:lang w:val="en-US"/>
        </w:rPr>
        <w:t>he time complexity for t</w:t>
      </w:r>
      <w:r>
        <w:rPr>
          <w:highlight w:val="yellow"/>
        </w:rPr>
        <w:t>h</w:t>
      </w:r>
      <w:r>
        <w:rPr>
          <w:rFonts w:hint="eastAsia" w:eastAsia="宋体"/>
          <w:highlight w:val="yellow"/>
          <w:lang w:val="en-US" w:eastAsia="zh-CN"/>
        </w:rPr>
        <w:t xml:space="preserve">is case based on </w:t>
      </w:r>
      <w:r>
        <w:rPr>
          <w:rFonts w:hint="default"/>
          <w:highlight w:val="yellow"/>
          <w:lang w:val="en-US"/>
        </w:rPr>
        <w:t>the classical Euclidean algorithm—gcd(2, n) where n is odd is O(log(n))</w:t>
      </w:r>
    </w:p>
    <w:p>
      <w:pPr>
        <w:rPr>
          <w:rFonts w:hint="default" w:ascii="Times New Roman" w:hAnsi="Times New Roman" w:eastAsia="宋体" w:cs="Times New Roman"/>
          <w:color w:val="auto"/>
          <w:sz w:val="15"/>
          <w:szCs w:val="15"/>
          <w:highlight w:val="yellow"/>
          <w:lang w:val="en-US" w:eastAsia="zh-CN"/>
        </w:rPr>
      </w:pPr>
      <w:r>
        <w:rPr>
          <w:rFonts w:hint="eastAsia" w:eastAsia="宋体"/>
          <w:highlight w:val="yellow"/>
          <w:lang w:val="en-US" w:eastAsia="zh-CN"/>
        </w:rPr>
        <w:t>Code for part two:</w:t>
      </w:r>
    </w:p>
    <w:p>
      <w:pPr>
        <w:rPr>
          <w:rFonts w:hint="default" w:ascii="Times New Roman" w:hAnsi="Times New Roman" w:cs="Times New Roman"/>
          <w:color w:val="auto"/>
          <w:sz w:val="15"/>
          <w:szCs w:val="15"/>
          <w:highlight w:val="yellow"/>
        </w:rPr>
      </w:pPr>
      <w:r>
        <w:rPr>
          <w:rFonts w:hint="default" w:ascii="Times New Roman" w:hAnsi="Times New Roman" w:cs="Times New Roman"/>
          <w:color w:val="auto"/>
          <w:sz w:val="15"/>
          <w:szCs w:val="15"/>
          <w:highlight w:val="yellow"/>
        </w:rPr>
        <w:t>def Ecd_accelerate_version(s, t):</w:t>
      </w:r>
    </w:p>
    <w:p>
      <w:pPr>
        <w:ind w:firstLine="150" w:firstLineChars="100"/>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k = 1</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sk = pow(s, k)</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while sk &lt;= t:</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O(n)</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k += 1</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sk = pow(s, k)</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sk -= s</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t -= sk</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while t &gt; 0:</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O(n)</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if t &gt; s:</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k -= 1</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sk = pow(s, k)</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while sk &gt; t:</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O(n)</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k -= 1</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sk = pow(s, k)</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t -= sk</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else:</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default" w:ascii="Times New Roman" w:hAnsi="Times New Roman"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 xml:space="preserve">            s, t = t, s</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ind w:firstLine="150"/>
        <w:rPr>
          <w:rFonts w:hint="eastAsia" w:eastAsia="宋体" w:cs="Times New Roman"/>
          <w:color w:val="auto"/>
          <w:sz w:val="15"/>
          <w:szCs w:val="15"/>
          <w:highlight w:val="yellow"/>
          <w:lang w:val="en-US" w:eastAsia="zh-CN"/>
        </w:rPr>
      </w:pPr>
      <w:r>
        <w:rPr>
          <w:rFonts w:hint="default" w:ascii="Times New Roman" w:hAnsi="Times New Roman" w:cs="Times New Roman"/>
          <w:color w:val="auto"/>
          <w:sz w:val="15"/>
          <w:szCs w:val="15"/>
          <w:highlight w:val="yellow"/>
        </w:rPr>
        <w:t>return s</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
      </w:r>
      <w:r>
        <w:rPr>
          <w:rFonts w:hint="eastAsia" w:eastAsia="宋体" w:cs="Times New Roman"/>
          <w:color w:val="auto"/>
          <w:sz w:val="15"/>
          <w:szCs w:val="15"/>
          <w:highlight w:val="yellow"/>
          <w:lang w:val="en-US" w:eastAsia="zh-CN"/>
        </w:rPr>
        <w:tab/>
        <w:t>O(1)</w:t>
      </w:r>
    </w:p>
    <w:p>
      <w:pPr>
        <w:rPr>
          <w:rFonts w:hint="eastAsia" w:eastAsia="宋体" w:cs="Times New Roman"/>
          <w:color w:val="auto"/>
          <w:sz w:val="24"/>
          <w:szCs w:val="24"/>
          <w:highlight w:val="yellow"/>
          <w:lang w:val="en-US" w:eastAsia="zh-CN"/>
        </w:rPr>
      </w:pPr>
      <w:r>
        <w:rPr>
          <w:rFonts w:hint="eastAsia" w:eastAsia="宋体" w:cs="Times New Roman"/>
          <w:color w:val="auto"/>
          <w:sz w:val="24"/>
          <w:szCs w:val="24"/>
          <w:highlight w:val="yellow"/>
          <w:lang w:val="en-US" w:eastAsia="zh-CN"/>
        </w:rPr>
        <w:t>For this algorithm, its time efficiency is O(n^2)</w:t>
      </w:r>
    </w:p>
    <w:p>
      <w:pPr>
        <w:rPr>
          <w:rFonts w:hint="default" w:eastAsia="宋体" w:cs="Times New Roman"/>
          <w:color w:val="auto"/>
          <w:sz w:val="24"/>
          <w:szCs w:val="24"/>
          <w:highlight w:val="yellow"/>
          <w:lang w:val="en-US" w:eastAsia="zh-CN"/>
        </w:rPr>
      </w:pPr>
      <w:r>
        <w:rPr>
          <w:rFonts w:hint="eastAsia" w:eastAsia="宋体" w:cs="Times New Roman"/>
          <w:color w:val="auto"/>
          <w:sz w:val="24"/>
          <w:szCs w:val="24"/>
          <w:highlight w:val="yellow"/>
          <w:lang w:val="en-US" w:eastAsia="zh-CN"/>
        </w:rPr>
        <w:t xml:space="preserve">Compared to the time efficiency O(n^2) and O(log(n)), O(log(n)) time efficiency is always better than the O(n^2). So we can say </w:t>
      </w:r>
      <w:r>
        <w:rPr>
          <w:rFonts w:hint="eastAsia"/>
          <w:highlight w:val="yellow"/>
          <w:lang w:val="en-US" w:eastAsia="zh-CN"/>
        </w:rPr>
        <w:t>Classical Euclidean algorithm is better than the algorithm described for Part 2</w:t>
      </w:r>
    </w:p>
    <w:p>
      <w:pPr>
        <w:pStyle w:val="2"/>
      </w:pPr>
      <w:r>
        <w:t>Evaluation</w:t>
      </w:r>
    </w:p>
    <w:p/>
    <w:p>
      <w:bookmarkStart w:id="0" w:name="_MON_1729329420"/>
      <w:bookmarkEnd w:id="0"/>
      <w:r>
        <w:object>
          <v:shape id="_x0000_i1025" o:spt="75" type="#_x0000_t75" style="height:201pt;width:447pt;" o:ole="t" filled="f" o:preferrelative="t" stroked="f" coordsize="21600,21600">
            <v:path/>
            <v:fill on="f" focussize="0,0"/>
            <v:stroke on="f" joinstyle="miter"/>
            <v:imagedata r:id="rId7" o:title=""/>
            <o:lock v:ext="edit" aspectratio="t"/>
            <w10:wrap type="none"/>
            <w10:anchorlock/>
          </v:shape>
          <o:OLEObject Type="Embed" ProgID="Excel.Sheet.12" ShapeID="_x0000_i1025" DrawAspect="Content" ObjectID="_1468075725" r:id="rId6">
            <o:LockedField>false</o:LockedField>
          </o:OLEObject>
        </w:object>
      </w:r>
    </w:p>
    <w:p>
      <w:pPr>
        <w:pStyle w:val="2"/>
      </w:pPr>
      <w:r>
        <w:t>Appendix 1 (if needed)</w:t>
      </w:r>
    </w:p>
    <w:p>
      <w:pPr>
        <w:pStyle w:val="2"/>
      </w:pPr>
      <w:r>
        <w:t>Appendix 2 (if needed)</w:t>
      </w:r>
    </w:p>
    <w:p/>
    <w:p/>
    <w:p/>
    <w:p/>
    <w:p/>
    <w:sectPr>
      <w:pgSz w:w="12240" w:h="15840"/>
      <w:pgMar w:top="1440" w:right="1440" w:bottom="1440" w:left="144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等线 Light">
    <w:panose1 w:val="02010600030101010101"/>
    <w:charset w:val="86"/>
    <w:family w:val="auto"/>
    <w:pitch w:val="default"/>
    <w:sig w:usb0="A00002BF" w:usb1="38CF7CFA" w:usb2="00000016" w:usb3="00000000" w:csb0="0004000F" w:csb1="00000000"/>
  </w:font>
  <w:font w:name="Arial Narrow">
    <w:altName w:val="Arial"/>
    <w:panose1 w:val="020B0606020202030204"/>
    <w:charset w:val="00"/>
    <w:family w:val="swiss"/>
    <w:pitch w:val="default"/>
    <w:sig w:usb0="00000000" w:usb1="00000000" w:usb2="00000000" w:usb3="00000000" w:csb0="0000009F" w:csb1="00000000"/>
  </w:font>
  <w:font w:name="仿宋">
    <w:panose1 w:val="02010609060101010101"/>
    <w:charset w:val="86"/>
    <w:family w:val="auto"/>
    <w:pitch w:val="default"/>
    <w:sig w:usb0="800002BF" w:usb1="38CF7CFA" w:usb2="00000016" w:usb3="00000000" w:csb0="00040001" w:csb1="00000000"/>
  </w:font>
  <w:font w:name="等线">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2">
    <w:p>
      <w:pPr>
        <w:spacing w:before="0" w:after="0" w:line="259" w:lineRule="auto"/>
      </w:pPr>
      <w:r>
        <w:separator/>
      </w:r>
    </w:p>
  </w:footnote>
  <w:footnote w:type="continuationSeparator" w:id="3">
    <w:p>
      <w:pPr>
        <w:spacing w:before="0" w:after="0" w:line="259" w:lineRule="auto"/>
      </w:pPr>
      <w:r>
        <w:continuationSeparator/>
      </w:r>
    </w:p>
  </w:footnote>
  <w:footnote w:id="0">
    <w:p>
      <w:pPr>
        <w:pStyle w:val="4"/>
      </w:pPr>
      <w:r>
        <w:rPr>
          <w:rStyle w:val="9"/>
        </w:rPr>
        <w:footnoteRef/>
      </w:r>
      <w:r>
        <w:t xml:space="preserve"> Vardi </w:t>
      </w:r>
      <w:r>
        <w:fldChar w:fldCharType="begin"/>
      </w:r>
      <w:r>
        <w:instrText xml:space="preserve"> HYPERLINK "https://cacm.acm.org/magazines/2012/3/146261-what-is-an-algorithm/fulltext?mobile=false" </w:instrText>
      </w:r>
      <w:r>
        <w:fldChar w:fldCharType="separate"/>
      </w:r>
      <w:r>
        <w:rPr>
          <w:rStyle w:val="8"/>
        </w:rPr>
        <w:t>points out</w:t>
      </w:r>
      <w:r>
        <w:rPr>
          <w:rStyle w:val="8"/>
        </w:rPr>
        <w:fldChar w:fldCharType="end"/>
      </w:r>
      <w:r>
        <w:t xml:space="preserve"> that there are two basic ways to view an algorithm, analogously to the way that light can be thought of as a wave as well as a particle. The commonly understood view is as code (whether executable or pseudocode). The other way is as a sequence of intersecting states—accumulating outcomes. Both ways inform our understanding.</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67"/>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2"/>
    <w:footnote w:id="3"/>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NmNiNzQ4ZjZkODI5NDZhYWNmMzlhYmFiOTQ0N2JjYjQifQ=="/>
  </w:docVars>
  <w:rsids>
    <w:rsidRoot w:val="00D96917"/>
    <w:rsid w:val="00082DC1"/>
    <w:rsid w:val="000D3EE6"/>
    <w:rsid w:val="000F7528"/>
    <w:rsid w:val="001631F7"/>
    <w:rsid w:val="002507A5"/>
    <w:rsid w:val="002C6902"/>
    <w:rsid w:val="00302787"/>
    <w:rsid w:val="00345935"/>
    <w:rsid w:val="0035661A"/>
    <w:rsid w:val="00367BF4"/>
    <w:rsid w:val="004076AE"/>
    <w:rsid w:val="00521E22"/>
    <w:rsid w:val="005772AD"/>
    <w:rsid w:val="00586796"/>
    <w:rsid w:val="005A5654"/>
    <w:rsid w:val="00614110"/>
    <w:rsid w:val="00615EED"/>
    <w:rsid w:val="006C278B"/>
    <w:rsid w:val="006C34EC"/>
    <w:rsid w:val="006C6FD0"/>
    <w:rsid w:val="006D0221"/>
    <w:rsid w:val="00745987"/>
    <w:rsid w:val="007F048F"/>
    <w:rsid w:val="007F51BE"/>
    <w:rsid w:val="008104BF"/>
    <w:rsid w:val="00814593"/>
    <w:rsid w:val="009213A4"/>
    <w:rsid w:val="00A3479E"/>
    <w:rsid w:val="00A529BF"/>
    <w:rsid w:val="00AB4944"/>
    <w:rsid w:val="00AC6376"/>
    <w:rsid w:val="00AF6651"/>
    <w:rsid w:val="00BD122E"/>
    <w:rsid w:val="00C363F9"/>
    <w:rsid w:val="00C46740"/>
    <w:rsid w:val="00D10C77"/>
    <w:rsid w:val="00D66846"/>
    <w:rsid w:val="00D96917"/>
    <w:rsid w:val="00DC3126"/>
    <w:rsid w:val="00E12550"/>
    <w:rsid w:val="00E1620D"/>
    <w:rsid w:val="00E214AC"/>
    <w:rsid w:val="00EB56D9"/>
    <w:rsid w:val="00EE207B"/>
    <w:rsid w:val="00EE6752"/>
    <w:rsid w:val="00F60450"/>
    <w:rsid w:val="0A520F57"/>
    <w:rsid w:val="709019EA"/>
    <w:rsid w:val="72307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semiHidden="0"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imes New Roman" w:hAnsi="Times New Roman" w:eastAsiaTheme="minorHAnsi" w:cstheme="minorBidi"/>
      <w:sz w:val="24"/>
      <w:szCs w:val="22"/>
      <w:lang w:val="en-US" w:eastAsia="en-US" w:bidi="ar-SA"/>
    </w:rPr>
  </w:style>
  <w:style w:type="paragraph" w:styleId="2">
    <w:name w:val="heading 1"/>
    <w:basedOn w:val="1"/>
    <w:next w:val="1"/>
    <w:link w:val="12"/>
    <w:qFormat/>
    <w:uiPriority w:val="9"/>
    <w:pPr>
      <w:keepNext/>
      <w:keepLines/>
      <w:spacing w:before="240" w:after="0"/>
      <w:outlineLvl w:val="0"/>
    </w:pPr>
    <w:rPr>
      <w:rFonts w:asciiTheme="majorHAnsi" w:hAnsiTheme="majorHAnsi" w:eastAsiaTheme="majorEastAsia" w:cstheme="majorBidi"/>
      <w:color w:val="2F5597" w:themeColor="accent1" w:themeShade="BF"/>
      <w:sz w:val="32"/>
      <w:szCs w:val="32"/>
    </w:rPr>
  </w:style>
  <w:style w:type="paragraph" w:styleId="3">
    <w:name w:val="heading 2"/>
    <w:basedOn w:val="1"/>
    <w:next w:val="1"/>
    <w:link w:val="13"/>
    <w:unhideWhenUsed/>
    <w:qFormat/>
    <w:uiPriority w:val="9"/>
    <w:pPr>
      <w:keepNext/>
      <w:keepLines/>
      <w:spacing w:before="40" w:after="0"/>
      <w:outlineLvl w:val="1"/>
    </w:pPr>
    <w:rPr>
      <w:rFonts w:asciiTheme="majorHAnsi" w:hAnsiTheme="majorHAnsi" w:eastAsiaTheme="majorEastAsia" w:cstheme="majorBidi"/>
      <w:color w:val="2F5597" w:themeColor="accent1" w:themeShade="BF"/>
      <w:sz w:val="26"/>
      <w:szCs w:val="26"/>
    </w:rPr>
  </w:style>
  <w:style w:type="character" w:default="1" w:styleId="7">
    <w:name w:val="Default Paragraph Font"/>
    <w:semiHidden/>
    <w:unhideWhenUsed/>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4">
    <w:name w:val="footnote text"/>
    <w:basedOn w:val="1"/>
    <w:link w:val="14"/>
    <w:unhideWhenUsed/>
    <w:uiPriority w:val="99"/>
    <w:pPr>
      <w:spacing w:after="0" w:line="240" w:lineRule="auto"/>
    </w:pPr>
    <w:rPr>
      <w:sz w:val="20"/>
      <w:szCs w:val="20"/>
    </w:rPr>
  </w:style>
  <w:style w:type="paragraph" w:styleId="5">
    <w:name w:val="Title"/>
    <w:basedOn w:val="1"/>
    <w:next w:val="1"/>
    <w:link w:val="11"/>
    <w:qFormat/>
    <w:uiPriority w:val="10"/>
    <w:pPr>
      <w:spacing w:after="0" w:line="240" w:lineRule="auto"/>
      <w:contextualSpacing/>
    </w:pPr>
    <w:rPr>
      <w:rFonts w:asciiTheme="majorHAnsi" w:hAnsiTheme="majorHAnsi" w:eastAsiaTheme="majorEastAsia" w:cstheme="majorBidi"/>
      <w:spacing w:val="-10"/>
      <w:kern w:val="28"/>
      <w:sz w:val="56"/>
      <w:szCs w:val="56"/>
    </w:rPr>
  </w:style>
  <w:style w:type="character" w:styleId="8">
    <w:name w:val="Hyperlink"/>
    <w:basedOn w:val="7"/>
    <w:unhideWhenUsed/>
    <w:qFormat/>
    <w:uiPriority w:val="99"/>
    <w:rPr>
      <w:color w:val="0563C1" w:themeColor="hyperlink"/>
      <w:u w:val="single"/>
      <w14:textFill>
        <w14:solidFill>
          <w14:schemeClr w14:val="hlink"/>
        </w14:solidFill>
      </w14:textFill>
    </w:rPr>
  </w:style>
  <w:style w:type="character" w:styleId="9">
    <w:name w:val="footnote reference"/>
    <w:basedOn w:val="7"/>
    <w:semiHidden/>
    <w:unhideWhenUsed/>
    <w:uiPriority w:val="99"/>
    <w:rPr>
      <w:vertAlign w:val="superscript"/>
    </w:rPr>
  </w:style>
  <w:style w:type="paragraph" w:styleId="10">
    <w:name w:val="List Paragraph"/>
    <w:basedOn w:val="1"/>
    <w:qFormat/>
    <w:uiPriority w:val="34"/>
    <w:pPr>
      <w:ind w:left="720"/>
      <w:contextualSpacing/>
    </w:pPr>
  </w:style>
  <w:style w:type="character" w:customStyle="1" w:styleId="11">
    <w:name w:val="Title Char"/>
    <w:basedOn w:val="7"/>
    <w:link w:val="5"/>
    <w:uiPriority w:val="10"/>
    <w:rPr>
      <w:rFonts w:asciiTheme="majorHAnsi" w:hAnsiTheme="majorHAnsi" w:eastAsiaTheme="majorEastAsia" w:cstheme="majorBidi"/>
      <w:spacing w:val="-10"/>
      <w:kern w:val="28"/>
      <w:sz w:val="56"/>
      <w:szCs w:val="56"/>
    </w:rPr>
  </w:style>
  <w:style w:type="character" w:customStyle="1" w:styleId="12">
    <w:name w:val="Heading 1 Char"/>
    <w:basedOn w:val="7"/>
    <w:link w:val="2"/>
    <w:qFormat/>
    <w:uiPriority w:val="9"/>
    <w:rPr>
      <w:rFonts w:asciiTheme="majorHAnsi" w:hAnsiTheme="majorHAnsi" w:eastAsiaTheme="majorEastAsia" w:cstheme="majorBidi"/>
      <w:color w:val="2F5597" w:themeColor="accent1" w:themeShade="BF"/>
      <w:sz w:val="32"/>
      <w:szCs w:val="32"/>
    </w:rPr>
  </w:style>
  <w:style w:type="character" w:customStyle="1" w:styleId="13">
    <w:name w:val="Heading 2 Char"/>
    <w:basedOn w:val="7"/>
    <w:link w:val="3"/>
    <w:uiPriority w:val="9"/>
    <w:rPr>
      <w:rFonts w:asciiTheme="majorHAnsi" w:hAnsiTheme="majorHAnsi" w:eastAsiaTheme="majorEastAsia" w:cstheme="majorBidi"/>
      <w:color w:val="2F5597" w:themeColor="accent1" w:themeShade="BF"/>
      <w:sz w:val="26"/>
      <w:szCs w:val="26"/>
    </w:rPr>
  </w:style>
  <w:style w:type="character" w:customStyle="1" w:styleId="14">
    <w:name w:val="Footnote Text Char"/>
    <w:basedOn w:val="7"/>
    <w:link w:val="4"/>
    <w:uiPriority w:val="99"/>
    <w:rPr>
      <w:sz w:val="20"/>
      <w:szCs w:val="20"/>
    </w:rPr>
  </w:style>
  <w:style w:type="character" w:customStyle="1" w:styleId="15">
    <w:name w:val="Unresolved Mention"/>
    <w:basedOn w:val="7"/>
    <w:semiHidden/>
    <w:unhideWhenUsed/>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2.xml"/><Relationship Id="rId8" Type="http://schemas.openxmlformats.org/officeDocument/2006/relationships/customXml" Target="../customXml/item1.xml"/><Relationship Id="rId7" Type="http://schemas.openxmlformats.org/officeDocument/2006/relationships/image" Target="media/image1.emf"/><Relationship Id="rId6" Type="http://schemas.openxmlformats.org/officeDocument/2006/relationships/package" Target="embeddings/Workbook1.xlsx"/><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customXml" Target="../customXml/item3.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4" ma:contentTypeDescription="Create a new document." ma:contentTypeScope="" ma:versionID="21ad863c29a2dff229bfccb34ece30e5">
  <xsd:schema xmlns:xsd="http://www.w3.org/2001/XMLSchema" xmlns:xs="http://www.w3.org/2001/XMLSchema" xmlns:p="http://schemas.microsoft.com/office/2006/metadata/properties" xmlns:ns2="836958e8-e4a1-4e8a-b060-9cf82d8c62c9" xmlns:ns3="9f954a46-ab4f-4ef1-b72b-8f7e89c4546f" targetNamespace="http://schemas.microsoft.com/office/2006/metadata/properties" ma:root="true" ma:fieldsID="311c14b8c7519a049965b8d630bfa8b3" ns2:_="" ns3:_="">
    <xsd:import namespace="836958e8-e4a1-4e8a-b060-9cf82d8c62c9"/>
    <xsd:import namespace="9f954a46-ab4f-4ef1-b72b-8f7e89c4546f"/>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LengthInSeconds" ma:index="18" nillable="true" ma:displayName="Length (seconds)" ma:internalName="MediaLengthInSeconds" ma:readOnly="true">
      <xsd:simpleType>
        <xsd:restriction base="dms:Unknown"/>
      </xsd:simpleType>
    </xsd:element>
    <xsd:element name="lcf76f155ced4ddcb4097134ff3c332f" ma:index="20" nillable="true" ma:taxonomy="true" ma:internalName="lcf76f155ced4ddcb4097134ff3c332f" ma:taxonomyFieldName="MediaServiceImageTags" ma:displayName="Image Tags" ma:readOnly="false" ma:fieldId="{5cf76f15-5ced-4ddc-b409-7134ff3c332f}" ma:taxonomyMulti="true" ma:sspId="30fdde71-3d84-4f2a-8a39-a81d5da30a6e"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9f954a46-ab4f-4ef1-b72b-8f7e89c4546f" elementFormDefault="qualified">
    <xsd:import namespace="http://schemas.microsoft.com/office/2006/documentManagement/types"/>
    <xsd:import namespace="http://schemas.microsoft.com/office/infopath/2007/PartnerControls"/>
    <xsd:element name="TaxCatchAll" ma:index="21" nillable="true" ma:displayName="Taxonomy Catch All Column" ma:hidden="true" ma:list="{682576e8-7203-4053-b40f-524c620f9761}" ma:internalName="TaxCatchAll" ma:showField="CatchAllData" ma:web="9f954a46-ab4f-4ef1-b72b-8f7e89c454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0BE33E-6FFE-4516-ACED-DC9C8A02E484}">
  <ds:schemaRefs/>
</ds:datastoreItem>
</file>

<file path=customXml/itemProps2.xml><?xml version="1.0" encoding="utf-8"?>
<ds:datastoreItem xmlns:ds="http://schemas.openxmlformats.org/officeDocument/2006/customXml" ds:itemID="{3AC636C3-CF81-49E4-89AF-1F3542DEA8D2}">
  <ds:schemaRefs/>
</ds:datastoreItem>
</file>

<file path=customXml/itemProps3.xml><?xml version="1.0" encoding="utf-8"?>
<ds:datastoreItem xmlns:ds="http://schemas.openxmlformats.org/officeDocument/2006/customXml" ds:itemID="{C00AF314-0393-42BF-811E-27F2F954D18E}">
  <ds:schemaRefs/>
</ds:datastoreItem>
</file>

<file path=docProps/app.xml><?xml version="1.0" encoding="utf-8"?>
<Properties xmlns="http://schemas.openxmlformats.org/officeDocument/2006/extended-properties" xmlns:vt="http://schemas.openxmlformats.org/officeDocument/2006/docPropsVTypes">
  <Template>Normal</Template>
  <Pages>5</Pages>
  <Words>1206</Words>
  <Characters>5437</Characters>
  <Lines>33</Lines>
  <Paragraphs>9</Paragraphs>
  <TotalTime>4</TotalTime>
  <ScaleCrop>false</ScaleCrop>
  <LinksUpToDate>false</LinksUpToDate>
  <CharactersWithSpaces>7243</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2023-01-12T12:41:00Z</dcterms:created>
  <dc:creator>Braude, Eric J</dc:creator>
  <cp:lastModifiedBy>キラ·ヤマト</cp:lastModifiedBy>
  <cp:lastPrinted>2023-01-12T12:46:00Z</cp:lastPrinted>
  <dcterms:modified xsi:type="dcterms:W3CDTF">2023-01-24T21:30:16Z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1B23358B50A0473CBD88CC72A0D9300B</vt:lpwstr>
  </property>
</Properties>
</file>