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knn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 &amp; 3&amp; 4</w:t>
      </w:r>
    </w:p>
    <w:p>
      <w:r>
        <w:drawing>
          <wp:inline distT="0" distB="0" distL="114300" distR="114300">
            <wp:extent cx="205740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Buy and hold will cause more amount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418B1F91"/>
    <w:rsid w:val="418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12103\Desktop\CS677%20HW\HW7\Homework_7\Homework_7\Best%20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Knn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'[Best k.xlsx]Sheet1'!$H$1:$H$5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'[Best k.xlsx]Sheet1'!$I$1:$I$5</c:f>
              <c:numCache>
                <c:formatCode>0%</c:formatCode>
                <c:ptCount val="5"/>
                <c:pt idx="0">
                  <c:v>0.88</c:v>
                </c:pt>
                <c:pt idx="1">
                  <c:v>0.87</c:v>
                </c:pt>
                <c:pt idx="2">
                  <c:v>0.85</c:v>
                </c:pt>
                <c:pt idx="3">
                  <c:v>0.9</c:v>
                </c:pt>
                <c:pt idx="4">
                  <c:v>0.88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309214"/>
        <c:axId val="820728546"/>
      </c:scatterChart>
      <c:valAx>
        <c:axId val="9330921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0728546"/>
        <c:crosses val="autoZero"/>
        <c:crossBetween val="midCat"/>
      </c:valAx>
      <c:valAx>
        <c:axId val="82072854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30921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2022-10-25T21:49:00Z</dcterms:created>
  <dc:creator>キラ·ヤマト</dc:creator>
  <cp:lastModifiedBy>キラ·ヤマト</cp:lastModifiedBy>
  <dcterms:modified xsi:type="dcterms:W3CDTF">2022-10-25T23:49:27Z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0AC51003C6E346FEA9C1A9AB8DFA573B</vt:lpwstr>
  </property>
</Properties>
</file>