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Weilin Lu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Assign7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Logistic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Y=e^([0.27642045]-0.03570352878588806x) /(1+e^( [0.27642045]-0.03570352878588806x))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Q2&amp;3</w:t>
      </w:r>
    </w:p>
    <w:p>
      <w:r>
        <w:drawing>
          <wp:inline distT="0" distB="0" distL="114300" distR="114300">
            <wp:extent cx="2933700" cy="1181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Q4</w:t>
      </w:r>
    </w:p>
    <w:p>
      <w:r>
        <w:drawing>
          <wp:inline distT="0" distB="0" distL="114300" distR="114300">
            <wp:extent cx="1362075" cy="381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Buy and hold still cause more amount at the end of the year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iNzQ4ZjZkODI5NDZhYWNmMzlhYmFiOTQ0N2JjYjQifQ=="/>
  </w:docVars>
  <w:rsids>
    <w:rsidRoot w:val="2BC7008E"/>
    <w:rsid w:val="2BC7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2022-10-25T23:50:00Z</dcterms:created>
  <dc:creator>キラ·ヤマト</dc:creator>
  <cp:lastModifiedBy>キラ·ヤマト</cp:lastModifiedBy>
  <dcterms:modified xsi:type="dcterms:W3CDTF">2022-10-25T23:53:30Z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96814B649FA74C99B09F7CCA5A3A3E9C</vt:lpwstr>
  </property>
</Properties>
</file>