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E9B8EBE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神圣的灵与我们人的灵调和─神生机救恩的秘诀和整个基督徒生活的关键</w:t>
      </w:r>
    </w:p>
    <w:p w14:paraId="50BFE378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读经：罗五10，17，六4，七6，八2，4，16</w:t>
      </w:r>
    </w:p>
    <w:p w14:paraId="6C864144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壹　神圣的生命之灵住在我们人的灵里，二者调成一灵，这乃是神生机救恩的秘诀和整个基督徒生活的关键，为着在召会生活中基督身体的实际，以终极完成新耶路撒冷─罗八2，4，16，林前六17：</w:t>
      </w:r>
    </w:p>
    <w:p w14:paraId="7582C343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一　神圣的生命之灵乃是神的灵，经过了种种过程而终极完成为赐生命、复合并内住的灵;这灵住在信徒里面，作那是灵、灵化之基督的实际，作经过过程并终极完成之三一神的总结，并作神圣复活的实际;乃是藉着这样生命的灵，这位永远、独一、智慧的神，才得以照着历世以来密而不宣之奥秘的启示，将祂自己在祂经过过程并终极完成的三一里，分赐到信徒里面，成为他们大能的救恩，作他们的生命和一切─罗十六25。</w:t>
      </w:r>
    </w:p>
    <w:p w14:paraId="3489E165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二　信徒人的灵乃是信徒的灵，为神圣的生命之灵所重生并内住，且与神圣的生命之灵调和为一灵;乃是藉着这样人的灵，神所拣选的人才得以有分于神大能的救恩，作他们在今世的生活，并在永世里的定命。</w:t>
      </w:r>
    </w:p>
    <w:p w14:paraId="2898A381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三　因此，罗马八章（罗马书论到生命之灵和信徒之灵关键的一章）十六节里“那灵自己同我们的灵”，乃是整卷罗马书里，神执行祂大能的救恩，以及信徒有分于这救恩，最紧要的秘诀。─引用经文</w:t>
      </w:r>
    </w:p>
    <w:p w14:paraId="02C54E1B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四　我们都必须在神圣的光照之下，认识这二灵，好使我们能藉着生命之灵，在我们那与生命之灵调和的重生之灵里，进入神在基督里大能救恩的内在素质，就是三一神经过种种过程而得着终极完成，作我们永远的基业，给我们享受。</w:t>
      </w:r>
    </w:p>
    <w:p w14:paraId="665204C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贰　我们藉着基督作为赐生命的灵，在生命里得救─五10：</w:t>
      </w:r>
    </w:p>
    <w:p w14:paraId="738EFFA5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一　我们已经与神和好，正在基督的生命里得救，在这生命中作王，在生命的新样中生活行动，并在灵的新样里服事─17节，六4，七6。</w:t>
      </w:r>
    </w:p>
    <w:p w14:paraId="4FF23F3F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二　生命之灵就是神的灵，神的灵就是基督的灵，而基督的灵就是基督自己，基督就在我们里面，基督自己是生命，我们的灵是生命─八9~11，约十四6，西三4：</w:t>
      </w:r>
    </w:p>
    <w:p w14:paraId="1B7139B8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“基督…在你们里面”是整卷罗马书的重点─八10。</w:t>
      </w:r>
    </w:p>
    <w:p w14:paraId="61BFF58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在罗马三章，基督在十字架上流血救赎我们;在四章，祂在复活里;在六章，我们在祂里面;现今在八章，祂是那灵在我们里面。</w:t>
      </w:r>
    </w:p>
    <w:p w14:paraId="1C3BF46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三　“凡被神的灵引导的，都是神的儿子。你们所受的不是奴役的灵，仍旧害怕;所受的乃是儿子名分的灵，在这灵里，我们呼叫：阿爸，父”─14~15节：</w:t>
      </w:r>
    </w:p>
    <w:p w14:paraId="431C90AD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儿子名分的灵乃是我们人重生的灵与神儿子的灵调和。</w:t>
      </w:r>
    </w:p>
    <w:p w14:paraId="39E71497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儿子名分是作儿子的实际;因此，儿子名分的灵乃是作儿子之实际的灵─16节。</w:t>
      </w:r>
    </w:p>
    <w:p w14:paraId="710DB33A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四　罗马八章二十三节说，我们得着“那灵作初熟果子”，就是对神完满享受的预尝;二十六节说，那灵用代求帮助我们;二十九节启示，那灵将我们模成神儿子的形像。─引用经文</w:t>
      </w:r>
    </w:p>
    <w:p w14:paraId="35A1B820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五　上述所有的项目，都包含于“在祂的生命里得救了”这一句话中;在祂的生命里得救，就是在作为赐生命之灵的基督自己里面得救─五10，林前十五45下。</w:t>
      </w:r>
    </w:p>
    <w:p w14:paraId="18216770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叁　罗马书启示，生命的灵在我们里面进行一项四重的工作：</w:t>
      </w:r>
    </w:p>
    <w:p w14:paraId="5489F5E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一　生命的灵是释放的灵：</w:t>
      </w:r>
    </w:p>
    <w:p w14:paraId="4BAC4E74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当我们行在生命的灵中，我们就得释放，脱离了罪与死的律─罗八2。</w:t>
      </w:r>
    </w:p>
    <w:p w14:paraId="2C4A8B50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lastRenderedPageBreak/>
        <w:t>2　释放我们的不是知识，乃是生命的灵自己;因此，我们需要将自己祷告到这释放的灵里，在与我们的灵调和的这灵里生活、行动、并行事为人─4节。</w:t>
      </w:r>
    </w:p>
    <w:p w14:paraId="42CF475E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二　生命的灵是拯救的灵：</w:t>
      </w:r>
    </w:p>
    <w:p w14:paraId="24F1A9AE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因着受捆绑，我们就需要得释放;但因着我们是堕落的，我们就需要蒙拯救。</w:t>
      </w:r>
    </w:p>
    <w:p w14:paraId="66074B74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我们若在生命的灵里，就会有深的自责，知道在我们的态度、动机、思考、爱恨、决断、脾气、个性、以及许多其他项目上，我们需要蒙拯救─五10。</w:t>
      </w:r>
    </w:p>
    <w:p w14:paraId="40E699C7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三　生命的灵是圣别的灵：</w:t>
      </w:r>
    </w:p>
    <w:p w14:paraId="69A62BB3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被圣别就是经由变化而为神一切的所是浸透─六19，22，十二2。</w:t>
      </w:r>
    </w:p>
    <w:p w14:paraId="26E76C03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圣别等同于罗马十二章二节的变化，这节经文说，“要藉着心思的更新而变化。”</w:t>
      </w:r>
    </w:p>
    <w:p w14:paraId="17277DD8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四　生命的灵是荣化的灵：</w:t>
      </w:r>
    </w:p>
    <w:p w14:paraId="61137745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至终，生命的灵要荣化我们，使三一神在我们整个的三部分人里得着完满的团体彰显─八30。</w:t>
      </w:r>
    </w:p>
    <w:p w14:paraId="42D38DE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祂要藉着祂神圣的圣别，领许多的儿子进荣耀里去，将我们作成祂荣耀的召会─来二10~12，弗五26~27。</w:t>
      </w:r>
    </w:p>
    <w:p w14:paraId="48F87A3D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肆　罗马书启示，为着我们的儿子名分，神儿子的灵在我们里面进行一项五重的工作：</w:t>
      </w:r>
    </w:p>
    <w:p w14:paraId="7F765863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一　神儿子的灵是见证的灵，同我们的灵见证我们是神的儿女─罗八16。</w:t>
      </w:r>
    </w:p>
    <w:p w14:paraId="7A29D32F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二　神儿子的灵是引导的灵;我们若活在这引导之下，我们的生活行动与行事为人，就要证明我们是神的儿子─14节。</w:t>
      </w:r>
    </w:p>
    <w:p w14:paraId="3197B0C7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三　神儿子的灵是代求的灵;在我们里面有一位总是为我们并为别人祷告─26~27节。</w:t>
      </w:r>
    </w:p>
    <w:p w14:paraId="2365A221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四　神儿子的灵是模成的灵，正在作工，要将我们模成神长子基督的形像─29节。</w:t>
      </w:r>
    </w:p>
    <w:p w14:paraId="0D098BAE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五　神儿子的灵是建造的灵：</w:t>
      </w:r>
    </w:p>
    <w:p w14:paraId="424054D3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1　神所有的儿子都是基督的肢体，所有的肢体需要藉着那灵被建造起来，并且配搭在一起─十二4~5，弗四3~4。</w:t>
      </w:r>
    </w:p>
    <w:p w14:paraId="3902E87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2　这样为着正当的召会生活在身体里互相作肢体，并且彼此生机的相联，乃是生命之灵与为着我们儿子名分之神儿子的灵终极的工作。</w:t>
      </w:r>
    </w:p>
    <w:p w14:paraId="3F9DC1FA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伍　整个基督徒生活的关键点，乃是基督是包罗万有赐生命的灵住在我们灵里;祂作为那灵，将祂自己与我们的灵调和，使这二灵成为一灵─林前十五45下，罗八16，林前六17：</w:t>
      </w:r>
    </w:p>
    <w:p w14:paraId="22276100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一　在我们调和的灵里没有任何问题，所以也不需要任何解答;我们所需要的一切都在我们的灵里─腓一19，四23。</w:t>
      </w:r>
    </w:p>
    <w:p w14:paraId="5BC0F3E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二　我们需要忘记我们的软弱、缺点、失败，和出于己的一切，将我们的心思置于灵，也就是藉着一直专注于灵、用灵并顾到灵，而留在灵里─罗八6。</w:t>
      </w:r>
    </w:p>
    <w:p w14:paraId="145A840C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三　我们需要藉着祷告，花多而又多的时间在主面前，而灵里火热;当我们真正在灵里火热，我们就会癫狂，为基督的缘故是愚拙的─太六6，林后五13，林前四10。</w:t>
      </w:r>
    </w:p>
    <w:p w14:paraId="6F8875A1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四　虽然我们的环境与境遇也许是可怜的，但我们自己仍需要在灵里喜乐，活在神国的实际里─罗十四17，参但三19~20，25，徒十六23~25，弗四1。</w:t>
      </w:r>
    </w:p>
    <w:p w14:paraId="6115A74F" w14:textId="77777777" w:rsidR="0028473F" w:rsidRDefault="0028473F" w:rsidP="0028473F">
      <w:pPr>
        <w:pStyle w:val="0000"/>
        <w:rPr>
          <w:rFonts w:hint="eastAsia"/>
        </w:rPr>
      </w:pPr>
      <w:r>
        <w:rPr>
          <w:rFonts w:hint="eastAsia"/>
        </w:rPr>
        <w:t>五　当我们在灵里火热并喜乐，我们就享受神，在生命中作王，在生命的新样中生活行动，并在灵的新样里服事─罗五10~11，17，六4，七6。</w:t>
      </w:r>
    </w:p>
    <w:p w14:paraId="109BA588" w14:textId="16C06B6D" w:rsidR="009D49AA" w:rsidRPr="00D968FE" w:rsidRDefault="0028473F" w:rsidP="0028473F">
      <w:pPr>
        <w:pStyle w:val="0000"/>
        <w:ind w:leftChars="0" w:left="0" w:firstLine="0"/>
      </w:pPr>
      <w:r>
        <w:rPr>
          <w:rFonts w:hint="eastAsia"/>
        </w:rPr>
        <w:lastRenderedPageBreak/>
        <w:t>六　当我们转向我们的灵，留在灵里，并照着这灵生活行动，我们就成了神真正的儿子和基督的活肢体，彼此生机的相联并建造在一起，成为基督活的身体以彰显基督，作召会生活里的实际，以终极完成新耶路撒冷。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8473F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0713B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649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5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5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7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1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02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6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7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8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5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