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985D9B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作神福音勤奋的祭司，在祂儿子的福音上，在我们灵里事奉神</w:t>
      </w:r>
    </w:p>
    <w:p w14:paraId="214BF248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读经：罗一9，十五16，十六25</w:t>
      </w:r>
    </w:p>
    <w:p w14:paraId="799A6801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壹　“使我为外邦人作基督耶稣的仆役，作神福音勤奋的祭司，叫所献上的外邦人，在圣灵里得以圣别，可蒙悦纳”─罗十五16：</w:t>
      </w:r>
    </w:p>
    <w:p w14:paraId="3394E2E1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一　保罗作神福音勤奋的祭司，将基督供应给外邦人，这乃是对神一种祭司的事奉;他传福音所得的外邦人，也是他献给神的祭物─彼前二5：</w:t>
      </w:r>
    </w:p>
    <w:p w14:paraId="71D09698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1　借着这种祭司的事奉，包括许多污秽不洁之人在内的外邦人，就在圣灵里得以圣别，成为蒙神悦纳的祭物─罗十五16，十六4~5。</w:t>
      </w:r>
    </w:p>
    <w:p w14:paraId="6A2E42A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2　这些外邦人从凡俗的事物中分别出来，并被神的性质和元素浸透，在地位和性质上都得以圣别;这圣别乃是在圣灵里的─六19，十五16。</w:t>
      </w:r>
    </w:p>
    <w:p w14:paraId="0BBFB6D8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3　圣灵根据基督的救赎，将信入基督得了重生的人，更新、变化、分别为圣─三24，十二2，约三15。</w:t>
      </w:r>
    </w:p>
    <w:p w14:paraId="54D63C7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二　保罗是福音祭司职分的榜样;在罗马书这卷论到神福音的书里，他说到罪人如何信主得救、称义，在基督里长进、圣别、变化，将自己献与神作活祭，好成为基督身体上的肢体，过召会的生活，共同彰显基督，并等候祂来─帖前二1~12，徒二十17~36，罗一16~17，三24~26，十二1、4~5，十三11。</w:t>
      </w:r>
    </w:p>
    <w:p w14:paraId="39DA32FD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三　神所命定新约的事奉，乃是所有的信徒都是事奉神的祭司，献上祂所要的祭物─启一5~6，五9~10，彼前二5、9：</w:t>
      </w:r>
    </w:p>
    <w:p w14:paraId="02E2EFA0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1　我们是神福音的祭司，将得救的罪人作为扩大并团体的基督的一部分，当作祭物献给神─罗十五16。</w:t>
      </w:r>
    </w:p>
    <w:p w14:paraId="570F8D30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2　将信徒献上给神分为三步：</w:t>
      </w:r>
    </w:p>
    <w:p w14:paraId="0AA84FE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a　传福音的人将新得救的人当作属灵的祭物献给神─16节，彼前二5。</w:t>
      </w:r>
    </w:p>
    <w:p w14:paraId="760DCC6B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b　初蒙恩的人长大，开始明白何为在基督里的信徒，他们就被鼓励将自己当作活祭献给神─罗十二1。</w:t>
      </w:r>
    </w:p>
    <w:p w14:paraId="0A6828F9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c　当信徒继续长大以致成熟，那些在他们身上劳苦的人，就将他们在基督里成熟的献上─西一28。</w:t>
      </w:r>
    </w:p>
    <w:p w14:paraId="58F894EC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四　我们要作福音的祭司尽功用，就需要看见神的福音包含整卷罗马书;这卷书给我们看见，我们传福音时，就使罪人成为神的儿子并基督身体上的肢体，我们也帮助他们长大，使他们能在众地方召会中身体生活的实行里，成为活跃的肢体─一16~17，三24，五10，八16，十二2、4~5。</w:t>
      </w:r>
    </w:p>
    <w:p w14:paraId="537611FA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五　福音祭司体系的事奉，乃是召会作基督身体的事奉;我们的事奉，中心是救来罪人献与神，目的是建造基督的身体─十五16，十二4~5，彼前二5、9，弗四11~12、16。</w:t>
      </w:r>
    </w:p>
    <w:p w14:paraId="739C8167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贰　“我在祂儿子的福音上，在我灵里所事奉的神，可以见证……”─罗一9：</w:t>
      </w:r>
    </w:p>
    <w:p w14:paraId="561D4799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一　为着新约里所启示与信徒有关的一切要求，特别是在宣扬神福音的事上，我们需要借着经过过程之三一神的分赐，接受基督身体的神圣供应─弗三2，来四16，罗五17、21，约七37~38，徒六4，腓一5~6、19~25。</w:t>
      </w:r>
    </w:p>
    <w:p w14:paraId="3C50AA19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二　我们需要看见，我们在福音上事奉神就是敬拜神;在新约里，事奉神与敬拜神实际上是相同的事─太四9~10，歌一2，参诗二11~12：</w:t>
      </w:r>
    </w:p>
    <w:p w14:paraId="7D9A6209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lastRenderedPageBreak/>
        <w:t>1　保罗说，在帖撒罗尼迦的信徒“离弃了偶像转向神，来服事又活又真的神”─帖前一9：</w:t>
      </w:r>
    </w:p>
    <w:p w14:paraId="26AFF51F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a　在我们日常生活的每一面，神对于我们并在我们里面必须是活的;祂管治、指引、改正并调整我们，甚至在我们的思想和动机这类小事上，也是如此;这证明祂是活的─腓一8，二5、13，一20。</w:t>
      </w:r>
    </w:p>
    <w:p w14:paraId="475B77DC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b　我们乃是在活神的管治、指引并改正之下过生活，成为我们所传之福音的模型─帖前一5~8，二10，帖后三5。</w:t>
      </w:r>
    </w:p>
    <w:p w14:paraId="1B120558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c　我们这些在基督里的信徒，必须在灵里过一种生活，见证我们所敬拜并事奉的神，在我们生活的细节中是活的;我们不作某些事或不说某些话，原因该是神活在我们里面─罗八6、16。</w:t>
      </w:r>
    </w:p>
    <w:p w14:paraId="1D63D351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2　罗马一章九节的事奉，原文意“在敬拜中事奉”，如在马太四章十节，提后一章三节，腓立比三章三节，路加二章三十七节者;保罗认为他的传福音，乃是对神的敬拜事奉，不仅是一种工作。─引用经文</w:t>
      </w:r>
    </w:p>
    <w:p w14:paraId="19AE95CE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3　我们来事奉神，或敬拜神，需要有血所洁净过的良心;我们污秽的良心需要被洁净，叫我们能以活的方式事奉神─来九14，十22，约壹一7、9，徒二四16，参提前四7。</w:t>
      </w:r>
    </w:p>
    <w:p w14:paraId="59B5CF5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4　在福音上事奉神，就是在包罗万有的基督里事奉祂，因为福音就是基督自己─徒五42，罗一3~4，八29。</w:t>
      </w:r>
    </w:p>
    <w:p w14:paraId="2EDFE55E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5　我们要传神儿子的福音，就必须在我们重生的灵里（一9）;在罗马书里保罗强调，我们所是的一切（二29，八5~6、9），所有的一切（10、16），和向神所作的一切（一9，七6，八4、13，十二11），都必须在我们的灵里。─引用经文</w:t>
      </w:r>
    </w:p>
    <w:p w14:paraId="5E6F19CB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6　保罗事奉神，是在他重生的灵里，凭着内住的基督，就是赐生命的灵，而不在他的魂里，凭魂的能力和才能;这是他在传福音上第一要紧的事。</w:t>
      </w:r>
    </w:p>
    <w:p w14:paraId="673D67FF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7　保罗被分别出来归于神的福音，这福音乃是罗马书的主题;罗马书可视为第五卷福音书─一1，二16，十六25：</w:t>
      </w:r>
    </w:p>
    <w:p w14:paraId="39CB8704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a　头四卷福音书是关于成为肉体的基督，就是在肉身里的基督，生活在祂的门徒当中;罗马书里的福音，是关于复活的基督作为那灵，生活在祂的门徒里面─八2、6、9~11、16。</w:t>
      </w:r>
    </w:p>
    <w:p w14:paraId="50077513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b　我们需要第五卷福音书─罗马书，启示那在我们里面主观的救主，作为基督主观的福音。</w:t>
      </w:r>
    </w:p>
    <w:p w14:paraId="492344D3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c　罗马书的中心信息，乃是神渴望将肉体里的罪人变化为神在灵里的儿子，好构成基督的身体，显为众地方召会─八29，十二1~5，十六。</w:t>
      </w:r>
    </w:p>
    <w:p w14:paraId="6914343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d　我们都需要照着罗马书的启示，作神福音的祭司尽功用;我们需要学习福音的要素和细节，需要经历福音完全的内容，并且需要运用我们的灵，学习如何供应福音─十五16。</w:t>
      </w:r>
    </w:p>
    <w:p w14:paraId="4723C220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三　“真受割礼的，乃是我们这凭神的灵事奉，在基督耶稣里夸口，不信靠肉体的”─腓三3，参罗二28~29：</w:t>
      </w:r>
    </w:p>
    <w:p w14:paraId="41DB1C8B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1　肉体是指我们天然人的一切所是和所有;任何天然的事物，无论善或恶，都是肉体─腓三4~6。</w:t>
      </w:r>
    </w:p>
    <w:p w14:paraId="0DE2CEF3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lastRenderedPageBreak/>
        <w:t>2　我们在基督里的信徒，不该信靠我们凭天然出生的任何事物，因为我们天然出生的一切，都是肉体的一部分。</w:t>
      </w:r>
    </w:p>
    <w:p w14:paraId="5129FA92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3　即使我们蒙了重生，我们也可能继续活在堕落的性情里，夸我们在肉体里所作的，信靠我们天然的资格;所以，我们被腓立比三章这段经文深刻、切身地摸着，乃是重要的。─引用经文</w:t>
      </w:r>
    </w:p>
    <w:p w14:paraId="527E9904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4　我们需要主的光来光照我们的性情、我们的行为和我们对肉体的信靠;我们需要蒙主光照，看见我们仍然太凭肉体而活，并且夸我们的行为和资格。</w:t>
      </w:r>
    </w:p>
    <w:p w14:paraId="5DC1107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5　我们需要主的光来光照我们，使我们不信靠天然的特质、资格、能力或智力;唯有如此，我们才能见证我们全然信靠主;我们这样蒙光照之后，就能真正在我们灵里，且凭着那灵事奉敬拜神─7~8节。</w:t>
      </w:r>
    </w:p>
    <w:p w14:paraId="52A148D2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6　有一天，光照亮我们这点，我们就要俯伏在主面前，承认自己的性情是何等不洁;然后我们就会定罪自己凭堕落的性情所作的一切;我们会看见，在神眼中，无论在堕落的性情里作什么，都是邪恶的，都该被定罪。</w:t>
      </w:r>
    </w:p>
    <w:p w14:paraId="107384D9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7　从前，我们夸我们的行为和资格;但时候将到，我们要定罪肉体同肉体的资格;那时我们要单单夸基督，领悟我们在自己里面，完全没有立场夸口。</w:t>
      </w:r>
    </w:p>
    <w:p w14:paraId="3ABC232B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8　我们唯有蒙了神的光照，才能真说，我们不信靠天然的资格、能力或智力;唯有如此，我们才能见证我们全然信靠主;我们这样蒙光照之后，就能真正在我们灵里，且凭着那灵事奉敬拜神。</w:t>
      </w:r>
    </w:p>
    <w:p w14:paraId="5E9DF426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四　我们在福音上为主工作劳苦，不是凭我们天然的生命和才干，乃是凭主复活的生命和大能;复活乃是我们事奉神的永远原则─民十七8，林前十五10、58，十六10：</w:t>
      </w:r>
    </w:p>
    <w:p w14:paraId="6CAC333D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1　赐生命的灵乃是三一神的实际，复活的实际，以及基督身体的实际─约十六13~15，二十22，林前十五45下，弗四4。</w:t>
      </w:r>
    </w:p>
    <w:p w14:paraId="25369868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2　复活就是一切都出于神，不是出于我们;只有神能，我们不能;一切都是神作的，不是我们作的─民十七8。</w:t>
      </w:r>
    </w:p>
    <w:p w14:paraId="3A81A154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3　所有认识复活的人，都是对自己绝望的人，他们知道自己不能;凡是死的，全是我们的，凡是活的，全是主的─林后一8~9，参传九4。</w:t>
      </w:r>
    </w:p>
    <w:p w14:paraId="1A16DB4D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4　我们必须承认，我们一无所是，一无所有，并且一无所能;我们必须到了尽头，才相信自己是一无用处─出二14~15，三14~15，路二二32~34，彼前五5~6。</w:t>
      </w:r>
    </w:p>
    <w:p w14:paraId="79E7CCE5" w14:textId="77777777" w:rsidR="00B20556" w:rsidRDefault="00B20556" w:rsidP="00B20556">
      <w:pPr>
        <w:pStyle w:val="0000"/>
        <w:rPr>
          <w:rFonts w:hint="eastAsia"/>
        </w:rPr>
      </w:pPr>
      <w:r>
        <w:rPr>
          <w:rFonts w:hint="eastAsia"/>
        </w:rPr>
        <w:t>5　复活的基督作为赐生命的灵，活在我们里面，使我们能作我们在自己里面绝不能作到的事─林前十五10，林后一8~9、12，四7~18。</w:t>
      </w:r>
    </w:p>
    <w:p w14:paraId="109BA588" w14:textId="4CAC68AC" w:rsidR="009D49AA" w:rsidRPr="00D968FE" w:rsidRDefault="00B20556" w:rsidP="00B20556">
      <w:pPr>
        <w:pStyle w:val="0000"/>
        <w:ind w:leftChars="0" w:left="0" w:firstLine="0"/>
      </w:pPr>
      <w:r>
        <w:rPr>
          <w:rFonts w:hint="eastAsia"/>
        </w:rPr>
        <w:t>6　当我们不凭天然的生命，而凭我们里面神圣的生命而活，我们就在复活里，结果就是基督身体的实际，作为神福音的目标─腓三10~11，弗一22~23。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3BC4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0556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6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