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798B56" w14:textId="14ED9874" w:rsidR="0005564F" w:rsidRDefault="00754228">
      <w:pPr>
        <w:pStyle w:val="000"/>
      </w:pPr>
      <w:r>
        <w:t>第二篇　达到神圣启示的最高峰</w:t>
      </w:r>
    </w:p>
    <w:p w14:paraId="0FE3393D" w14:textId="476364C0" w:rsidR="0005564F" w:rsidRDefault="00754228">
      <w:pPr>
        <w:pStyle w:val="11"/>
      </w:pPr>
      <w:r>
        <w:t>读经：提前一4，弗一10，三9，罗一3~4</w:t>
      </w:r>
    </w:p>
    <w:p w14:paraId="1B178838" w14:textId="3CACF199" w:rsidR="0005564F" w:rsidRDefault="00754228" w:rsidP="00754228">
      <w:pPr>
        <w:pStyle w:val="2"/>
      </w:pPr>
      <w:r>
        <w:t>壹</w:t>
      </w:r>
      <w:r>
        <w:tab/>
        <w:t>神所赐给我们神圣启示的最高峰，乃是神永远经纶的启示—神成为人，为要使人在生命和性情上，但不在神格上，成为神</w:t>
      </w:r>
      <w:r>
        <w:rPr>
          <w:rFonts w:hint="eastAsia"/>
        </w:rPr>
        <w:t>：</w:t>
      </w:r>
    </w:p>
    <w:p w14:paraId="70D18284" w14:textId="1DAAA139" w:rsidR="0005564F" w:rsidRDefault="00754228">
      <w:pPr>
        <w:pStyle w:val="3"/>
      </w:pPr>
      <w:r>
        <w:t>一</w:t>
      </w:r>
      <w:r>
        <w:tab/>
        <w:t>整本圣经作为神永远经纶的说明，乃是三一神的自传，见于永世的两个段落之内，以及时间的桥梁之上</w:t>
      </w:r>
      <w:r>
        <w:rPr>
          <w:rFonts w:hint="eastAsia"/>
        </w:rPr>
        <w:t>：</w:t>
      </w:r>
    </w:p>
    <w:p w14:paraId="3088E84E" w14:textId="51BD4942" w:rsidR="0005564F" w:rsidRDefault="00754228" w:rsidP="00754228">
      <w:pPr>
        <w:pStyle w:val="4"/>
      </w:pPr>
      <w:r>
        <w:t>1</w:t>
      </w:r>
      <w:r>
        <w:tab/>
        <w:t>三一神从永远来到时间里，并且带着神性进到人性里，成为成肉体的神，使祂直接在人里面行动，见于四卷福音书，为着完成祂法理的救赎—约一14、29。</w:t>
      </w:r>
    </w:p>
    <w:p w14:paraId="0F44D6F9" w14:textId="52BDA25F" w:rsidR="0005564F" w:rsidRDefault="00754228" w:rsidP="00754228">
      <w:pPr>
        <w:pStyle w:val="4"/>
      </w:pPr>
      <w:r>
        <w:t>2</w:t>
      </w:r>
      <w:r>
        <w:tab/>
        <w:t>祂在复活里成了复合的神，就是“经过过程”的神，也就是包罗万有、赐生命的灵，见于使徒行传和书信，为着完成祂生机的拯救</w:t>
      </w:r>
      <w:r w:rsidR="001252C7">
        <w:rPr>
          <w:rFonts w:hint="eastAsia"/>
        </w:rPr>
        <w:t>—</w:t>
      </w:r>
      <w:r>
        <w:t>约一32、42，林前十五45下，腓一19。</w:t>
      </w:r>
    </w:p>
    <w:p w14:paraId="5EF7D1BE" w14:textId="44F02FC7" w:rsidR="0005564F" w:rsidRDefault="00754228" w:rsidP="00754228">
      <w:pPr>
        <w:pStyle w:val="4"/>
      </w:pPr>
      <w:r>
        <w:t>3</w:t>
      </w:r>
      <w:r>
        <w:tab/>
        <w:t>在将来的永远里，祂乃是团体的神，新耶路撒冷，见于启示录二十一、二十二章。</w:t>
      </w:r>
    </w:p>
    <w:p w14:paraId="64364435" w14:textId="4D65C8B9" w:rsidR="0005564F" w:rsidRDefault="00754228" w:rsidP="00754228">
      <w:pPr>
        <w:pStyle w:val="4"/>
      </w:pPr>
      <w:r>
        <w:t>4</w:t>
      </w:r>
      <w:r>
        <w:tab/>
        <w:t>经过过程并终极完成之三一神与重生、变化并得荣之信徒那宇宙、神人二性的合并乃是神永远经纶的目标—约一51，启二一3、22。</w:t>
      </w:r>
    </w:p>
    <w:p w14:paraId="10E38B76" w14:textId="54D23C78" w:rsidR="0005564F" w:rsidRDefault="00754228" w:rsidP="00754228">
      <w:pPr>
        <w:pStyle w:val="4"/>
      </w:pPr>
      <w:r>
        <w:t>5</w:t>
      </w:r>
      <w:r>
        <w:tab/>
        <w:t>神中心的启示和主的恢复，就是神成为肉体，这肉体成了赐生命的灵，这赐生命的灵又成了七倍加强的灵，为要建造召会，成为基督的身体，终极完成新耶路撒冷。</w:t>
      </w:r>
    </w:p>
    <w:p w14:paraId="0469D80E" w14:textId="477A593E" w:rsidR="0005564F" w:rsidRDefault="00754228">
      <w:pPr>
        <w:pStyle w:val="3"/>
      </w:pPr>
      <w:r>
        <w:t>二</w:t>
      </w:r>
      <w:r>
        <w:tab/>
        <w:t>神成为人，好使人在生命和性情上，但不在神格上，成为神，这是整本圣经的素质，是圣经这“盒子</w:t>
      </w:r>
      <w:r>
        <w:rPr>
          <w:rFonts w:hint="eastAsia"/>
        </w:rPr>
        <w:t>”</w:t>
      </w:r>
      <w:r>
        <w:t>里的</w:t>
      </w:r>
      <w:r>
        <w:rPr>
          <w:rFonts w:hint="eastAsia"/>
        </w:rPr>
        <w:t>“</w:t>
      </w:r>
      <w:r>
        <w:t>钻石</w:t>
      </w:r>
      <w:r>
        <w:rPr>
          <w:rFonts w:hint="eastAsia"/>
        </w:rPr>
        <w:t>”</w:t>
      </w:r>
      <w:r>
        <w:t>，也就是神永远的经纶—创一26，约十二24，罗八29：</w:t>
      </w:r>
    </w:p>
    <w:p w14:paraId="6B924EAD" w14:textId="689744E7" w:rsidR="0005564F" w:rsidRDefault="00754228" w:rsidP="00754228">
      <w:pPr>
        <w:pStyle w:val="4"/>
      </w:pPr>
      <w:r>
        <w:t>1</w:t>
      </w:r>
      <w:r>
        <w:tab/>
        <w:t>神借着成为肉体而成了人，有分于人的人性；人借着变化而成为神，有分于神的神性：</w:t>
      </w:r>
    </w:p>
    <w:p w14:paraId="66E12886" w14:textId="0E3B4995" w:rsidR="0005564F" w:rsidRDefault="00754228" w:rsidP="00754228">
      <w:pPr>
        <w:pStyle w:val="5a"/>
      </w:pPr>
      <w:r>
        <w:t>a</w:t>
      </w:r>
      <w:r>
        <w:tab/>
        <w:t>有分于神的生命—约三15，西三4。</w:t>
      </w:r>
    </w:p>
    <w:p w14:paraId="66DC8940" w14:textId="117EC567" w:rsidR="0005564F" w:rsidRDefault="00754228" w:rsidP="00754228">
      <w:pPr>
        <w:pStyle w:val="5a"/>
      </w:pPr>
      <w:r>
        <w:t>b</w:t>
      </w:r>
      <w:r>
        <w:tab/>
        <w:t>有分于神的性情</w:t>
      </w:r>
      <w:r>
        <w:rPr>
          <w:rFonts w:hint="eastAsia"/>
        </w:rPr>
        <w:t>—</w:t>
      </w:r>
      <w:r>
        <w:t>弗一4，彼后一4。</w:t>
      </w:r>
    </w:p>
    <w:p w14:paraId="358A3DA8" w14:textId="304F33E3" w:rsidR="0005564F" w:rsidRDefault="00754228" w:rsidP="00754228">
      <w:pPr>
        <w:pStyle w:val="5a"/>
      </w:pPr>
      <w:r>
        <w:t>c</w:t>
      </w:r>
      <w:r>
        <w:tab/>
        <w:t>有分于神的心思</w:t>
      </w:r>
      <w:r>
        <w:rPr>
          <w:rFonts w:hint="eastAsia"/>
        </w:rPr>
        <w:t>—</w:t>
      </w:r>
      <w:r>
        <w:t>弗四23，腓二5。</w:t>
      </w:r>
    </w:p>
    <w:p w14:paraId="136C34F8" w14:textId="318A87DE" w:rsidR="0005564F" w:rsidRDefault="00754228" w:rsidP="00754228">
      <w:pPr>
        <w:pStyle w:val="5a"/>
      </w:pPr>
      <w:r>
        <w:t>d</w:t>
      </w:r>
      <w:r>
        <w:tab/>
        <w:t>有分于神的所是</w:t>
      </w:r>
      <w:r>
        <w:rPr>
          <w:rFonts w:hint="eastAsia"/>
        </w:rPr>
        <w:t>—</w:t>
      </w:r>
      <w:r>
        <w:t>林后三18下，弗三8。</w:t>
      </w:r>
    </w:p>
    <w:p w14:paraId="3938C6E4" w14:textId="7D5D91B9" w:rsidR="0005564F" w:rsidRDefault="00754228" w:rsidP="00754228">
      <w:pPr>
        <w:pStyle w:val="5a"/>
      </w:pPr>
      <w:r>
        <w:t>e</w:t>
      </w:r>
      <w:r>
        <w:tab/>
        <w:t>有分于神的形像</w:t>
      </w:r>
      <w:r>
        <w:rPr>
          <w:rFonts w:hint="eastAsia"/>
        </w:rPr>
        <w:t>—</w:t>
      </w:r>
      <w:r>
        <w:t>林后三18上，罗八29。</w:t>
      </w:r>
    </w:p>
    <w:p w14:paraId="5232E687" w14:textId="53E3CD8F" w:rsidR="0005564F" w:rsidRDefault="00754228" w:rsidP="00754228">
      <w:pPr>
        <w:pStyle w:val="5a"/>
      </w:pPr>
      <w:r>
        <w:t>f</w:t>
      </w:r>
      <w:r>
        <w:tab/>
        <w:t>有分于神的荣耀—30节，来二10。</w:t>
      </w:r>
    </w:p>
    <w:p w14:paraId="05C2B0BF" w14:textId="6C9640A5" w:rsidR="0005564F" w:rsidRDefault="00754228" w:rsidP="00754228">
      <w:pPr>
        <w:pStyle w:val="5a"/>
      </w:pPr>
      <w:r>
        <w:t>g</w:t>
      </w:r>
      <w:r>
        <w:tab/>
        <w:t>有分于神儿子的名分</w:t>
      </w:r>
      <w:r>
        <w:rPr>
          <w:rFonts w:hint="eastAsia"/>
        </w:rPr>
        <w:t>—</w:t>
      </w:r>
      <w:r>
        <w:t>弗一5，罗八23。</w:t>
      </w:r>
    </w:p>
    <w:p w14:paraId="190351DA" w14:textId="77777777" w:rsidR="0005564F" w:rsidRDefault="00754228" w:rsidP="00754228">
      <w:pPr>
        <w:pStyle w:val="5a"/>
      </w:pPr>
      <w:r>
        <w:t>h</w:t>
      </w:r>
      <w:r>
        <w:tab/>
        <w:t>有分于神的显出—19节。</w:t>
      </w:r>
    </w:p>
    <w:p w14:paraId="2F67D018" w14:textId="67C453B9" w:rsidR="0005564F" w:rsidRDefault="00754228" w:rsidP="00754228">
      <w:pPr>
        <w:pStyle w:val="5a"/>
      </w:pPr>
      <w:r>
        <w:t>i</w:t>
      </w:r>
      <w:r>
        <w:tab/>
        <w:t>有神的样式（得以像神</w:t>
      </w:r>
      <w:r>
        <w:rPr>
          <w:rFonts w:hint="eastAsia"/>
        </w:rPr>
        <w:t>）—</w:t>
      </w:r>
      <w:r>
        <w:t>约壹三2。</w:t>
      </w:r>
    </w:p>
    <w:p w14:paraId="3CA6EF87" w14:textId="6A2FA11E" w:rsidR="0005564F" w:rsidRDefault="00754228" w:rsidP="00754228">
      <w:pPr>
        <w:pStyle w:val="5a"/>
      </w:pPr>
      <w:r>
        <w:t>j</w:t>
      </w:r>
      <w:r>
        <w:tab/>
        <w:t>成为神类</w:t>
      </w:r>
      <w:r>
        <w:rPr>
          <w:rFonts w:hint="eastAsia"/>
        </w:rPr>
        <w:t>—</w:t>
      </w:r>
      <w:r>
        <w:t>神的种类</w:t>
      </w:r>
      <w:r>
        <w:rPr>
          <w:rFonts w:hint="eastAsia"/>
        </w:rPr>
        <w:t>—</w:t>
      </w:r>
      <w:r>
        <w:t>约一12，罗八14、16。</w:t>
      </w:r>
    </w:p>
    <w:p w14:paraId="6B3FDA78" w14:textId="0C856167" w:rsidR="0005564F" w:rsidRDefault="00754228" w:rsidP="00754228">
      <w:pPr>
        <w:pStyle w:val="4"/>
      </w:pPr>
      <w:r>
        <w:t>2</w:t>
      </w:r>
      <w:r>
        <w:tab/>
        <w:t>这神与人的罗曼史，乃是整本圣经的主题，是神经纶的内容，也是整个宇宙的秘密</w:t>
      </w:r>
      <w:r>
        <w:rPr>
          <w:rFonts w:hint="eastAsia"/>
        </w:rPr>
        <w:t>—</w:t>
      </w:r>
      <w:r>
        <w:t>歌一1，六13。</w:t>
      </w:r>
    </w:p>
    <w:p w14:paraId="0BAD11ED" w14:textId="57D2B5A2" w:rsidR="0005564F" w:rsidRDefault="00754228" w:rsidP="00754228">
      <w:pPr>
        <w:pStyle w:val="2"/>
      </w:pPr>
      <w:r>
        <w:t>贰</w:t>
      </w:r>
      <w:r>
        <w:tab/>
        <w:t>神圣启示的高峰—圣经这“盒子”里的“钻石”—乃是一个启示，就是神在基督里成为人，为要使人在生命和性情上（但不在神格上）成为神—撒下七12~14上，罗一3~4，弗三17上</w:t>
      </w:r>
      <w:r>
        <w:rPr>
          <w:rFonts w:hint="eastAsia"/>
        </w:rPr>
        <w:t>：</w:t>
      </w:r>
    </w:p>
    <w:p w14:paraId="09956CF8" w14:textId="60761D8D" w:rsidR="0005564F" w:rsidRPr="00754228" w:rsidRDefault="00754228" w:rsidP="00754228">
      <w:pPr>
        <w:pStyle w:val="3"/>
      </w:pPr>
      <w:r w:rsidRPr="00754228">
        <w:t>一</w:t>
      </w:r>
      <w:r w:rsidRPr="00754228">
        <w:tab/>
        <w:t>“神成为人，人成为神”，乃是神的经纶—提前一4。</w:t>
      </w:r>
    </w:p>
    <w:p w14:paraId="44821E97" w14:textId="5D044415" w:rsidR="0005564F" w:rsidRPr="00754228" w:rsidRDefault="00754228" w:rsidP="00754228">
      <w:pPr>
        <w:pStyle w:val="3"/>
      </w:pPr>
      <w:r w:rsidRPr="00754228">
        <w:t>二</w:t>
      </w:r>
      <w:r w:rsidRPr="00754228">
        <w:tab/>
        <w:t>神永远的经纶，乃是要使人在生命和性情上，但不在神格上，与祂一模一样，并使祂</w:t>
      </w:r>
      <w:r w:rsidRPr="00754228">
        <w:lastRenderedPageBreak/>
        <w:t>自己与人成为一，使人与祂成为一，因而使祂在彰显上得以扩大并扩展，使祂一切神圣的属性得以彰显在人性美德里—弗三9，一10：</w:t>
      </w:r>
    </w:p>
    <w:p w14:paraId="4EDC5F0C" w14:textId="72A24E00" w:rsidR="0005564F" w:rsidRDefault="00754228" w:rsidP="00754228">
      <w:pPr>
        <w:pStyle w:val="4"/>
      </w:pPr>
      <w:r>
        <w:t>1</w:t>
      </w:r>
      <w:r>
        <w:tab/>
        <w:t>神的喜悦是要与人是一，使人在生命和性情上与祂一模一样，只是无分于祂的神格</w:t>
      </w:r>
      <w:r>
        <w:rPr>
          <w:rFonts w:hint="eastAsia"/>
        </w:rPr>
        <w:t>—</w:t>
      </w:r>
      <w:r>
        <w:t>5、9节。</w:t>
      </w:r>
    </w:p>
    <w:p w14:paraId="7737212E" w14:textId="71FD9386" w:rsidR="0005564F" w:rsidRDefault="00754228" w:rsidP="00754228">
      <w:pPr>
        <w:pStyle w:val="4"/>
      </w:pPr>
      <w:r>
        <w:t>2</w:t>
      </w:r>
      <w:r>
        <w:tab/>
        <w:t>神成为人，好得着祂自己大量的复制，因而产生新的一类</w:t>
      </w:r>
      <w:r>
        <w:rPr>
          <w:rFonts w:hint="eastAsia"/>
        </w:rPr>
        <w:t>—</w:t>
      </w:r>
      <w:r>
        <w:t>神人类</w:t>
      </w:r>
      <w:r>
        <w:rPr>
          <w:rFonts w:hint="eastAsia"/>
        </w:rPr>
        <w:t>—</w:t>
      </w:r>
      <w:r>
        <w:t>约一1、14，十二24。</w:t>
      </w:r>
    </w:p>
    <w:p w14:paraId="1900C90A" w14:textId="7F07A1CD" w:rsidR="0005564F" w:rsidRDefault="00754228">
      <w:pPr>
        <w:pStyle w:val="3"/>
      </w:pPr>
      <w:r>
        <w:t>三</w:t>
      </w:r>
      <w:r>
        <w:tab/>
        <w:t>为要完成神的经纶，我们需要神将祂自己在基督里建造到我们里面，作我们的生命、性情和构成，使我们在生命和性情上成为神，但无分于祂的神格—弗三17上，西三4、10~11。</w:t>
      </w:r>
    </w:p>
    <w:p w14:paraId="4E2D4AB1" w14:textId="1233E7DE" w:rsidR="0005564F" w:rsidRDefault="00754228" w:rsidP="00754228">
      <w:pPr>
        <w:pStyle w:val="3"/>
      </w:pPr>
      <w:r>
        <w:t>四</w:t>
      </w:r>
      <w:r>
        <w:tab/>
        <w:t>神成为人，是借着成为肉体；人成为神，是借着重生、圣别、更新、变化、模成和得荣</w:t>
      </w:r>
      <w:r>
        <w:rPr>
          <w:rFonts w:hint="eastAsia"/>
        </w:rPr>
        <w:t>—</w:t>
      </w:r>
      <w:r>
        <w:t>约三5~6，一12~13，罗六19、22，十二2，八29~30。</w:t>
      </w:r>
    </w:p>
    <w:p w14:paraId="3A973BC6" w14:textId="691CFDFB" w:rsidR="0005564F" w:rsidRDefault="00754228" w:rsidP="00754228">
      <w:pPr>
        <w:pStyle w:val="2"/>
      </w:pPr>
      <w:r>
        <w:t>叁</w:t>
      </w:r>
      <w:r>
        <w:tab/>
        <w:t>唯有借着神成为人，使人成为神，才能产生基督的身体；这一点是神所赐给我们异象的高峰—3节，一3~4，八14，十二4~5</w:t>
      </w:r>
      <w:r>
        <w:rPr>
          <w:rFonts w:hint="eastAsia"/>
        </w:rPr>
        <w:t>：</w:t>
      </w:r>
    </w:p>
    <w:p w14:paraId="56DCDBBE" w14:textId="74A3460F" w:rsidR="0005564F" w:rsidRDefault="00754228" w:rsidP="00754228">
      <w:pPr>
        <w:pStyle w:val="3"/>
      </w:pPr>
      <w:r>
        <w:t>一</w:t>
      </w:r>
      <w:r>
        <w:tab/>
        <w:t>神成为人，为要使人成为神，好使神产生基督的身体，就是三一神的生机体，其终极的显出乃是新耶路撒冷—弗一22~23，四4~6，启二一2、9~10。</w:t>
      </w:r>
    </w:p>
    <w:p w14:paraId="42230511" w14:textId="7499943D" w:rsidR="0005564F" w:rsidRPr="00754228" w:rsidRDefault="00754228" w:rsidP="00754228">
      <w:pPr>
        <w:pStyle w:val="3"/>
      </w:pPr>
      <w:r>
        <w:t>二</w:t>
      </w:r>
      <w:r>
        <w:tab/>
        <w:t>圣经给我们看见，人如何能成为神而过神人的生活，因而成为神的生机体—罗一3~4，十二4~5</w:t>
      </w:r>
      <w:r>
        <w:rPr>
          <w:rFonts w:hint="eastAsia"/>
        </w:rPr>
        <w:t>：</w:t>
      </w:r>
    </w:p>
    <w:p w14:paraId="548647CC" w14:textId="42D8D661" w:rsidR="0005564F" w:rsidRDefault="00754228" w:rsidP="00754228">
      <w:pPr>
        <w:pStyle w:val="4"/>
      </w:pPr>
      <w:r>
        <w:t>1</w:t>
      </w:r>
      <w:r>
        <w:tab/>
        <w:t>这生机体乃是神自己与人联结调和，好使人成为神。</w:t>
      </w:r>
    </w:p>
    <w:p w14:paraId="3E7D4928" w14:textId="755292A4" w:rsidR="0005564F" w:rsidRDefault="00754228" w:rsidP="00754228">
      <w:pPr>
        <w:pStyle w:val="4"/>
      </w:pPr>
      <w:r>
        <w:t>2</w:t>
      </w:r>
      <w:r>
        <w:tab/>
        <w:t>神成为人以及人成为神的结果，乃是一个生机体；这生机体就是基督的身体</w:t>
      </w:r>
      <w:r>
        <w:rPr>
          <w:rFonts w:hint="eastAsia"/>
        </w:rPr>
        <w:t>—</w:t>
      </w:r>
      <w:r>
        <w:t>神与人的联结与调和</w:t>
      </w:r>
      <w:r>
        <w:rPr>
          <w:rFonts w:hint="eastAsia"/>
        </w:rPr>
        <w:t>—</w:t>
      </w:r>
      <w:r>
        <w:t>弗四4~6、12。</w:t>
      </w:r>
    </w:p>
    <w:p w14:paraId="676C5A85" w14:textId="3E3035B5" w:rsidR="0005564F" w:rsidRDefault="00754228" w:rsidP="00754228">
      <w:pPr>
        <w:pStyle w:val="3"/>
      </w:pPr>
      <w:r>
        <w:t>三</w:t>
      </w:r>
      <w:r>
        <w:tab/>
        <w:t>神差祂的儿子来作人，凭神的生命过神人的生活；这样生活的结果，就产生一个宇宙人，和祂一模一样</w:t>
      </w:r>
      <w:r>
        <w:rPr>
          <w:rFonts w:hint="eastAsia"/>
        </w:rPr>
        <w:t>—一</w:t>
      </w:r>
      <w:r>
        <w:t>个团体的人，凭神的生命过神人的生活</w:t>
      </w:r>
      <w:r>
        <w:rPr>
          <w:rFonts w:hint="eastAsia"/>
        </w:rPr>
        <w:t>—</w:t>
      </w:r>
      <w:r>
        <w:t>罗八3，十二4~5。</w:t>
      </w:r>
    </w:p>
    <w:p w14:paraId="42D99C19" w14:textId="52601A14" w:rsidR="0005564F" w:rsidRDefault="00754228" w:rsidP="00754228">
      <w:pPr>
        <w:pStyle w:val="3"/>
      </w:pPr>
      <w:r>
        <w:t>四</w:t>
      </w:r>
      <w:r>
        <w:tab/>
        <w:t>基督身体的实际就是神与人联结调和，活出一个团体的神人</w:t>
      </w:r>
      <w:r>
        <w:rPr>
          <w:rFonts w:hint="eastAsia"/>
        </w:rPr>
        <w:t>—</w:t>
      </w:r>
      <w:r>
        <w:t>弗四4~6、24。</w:t>
      </w:r>
    </w:p>
    <w:sectPr w:rsidR="0005564F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C5E1" w14:textId="77777777" w:rsidR="008C7E16" w:rsidRDefault="008C7E16" w:rsidP="00EF22D6">
      <w:r>
        <w:separator/>
      </w:r>
    </w:p>
  </w:endnote>
  <w:endnote w:type="continuationSeparator" w:id="0">
    <w:p w14:paraId="6E1A21A4" w14:textId="77777777" w:rsidR="008C7E16" w:rsidRDefault="008C7E16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4A20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5EBF" w14:textId="77777777" w:rsidR="008C7E16" w:rsidRDefault="008C7E16" w:rsidP="00EF22D6">
      <w:r>
        <w:separator/>
      </w:r>
    </w:p>
  </w:footnote>
  <w:footnote w:type="continuationSeparator" w:id="0">
    <w:p w14:paraId="07A43B96" w14:textId="77777777" w:rsidR="008C7E16" w:rsidRDefault="008C7E16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07BF9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564F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252C7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4EAE"/>
    <w:rsid w:val="003352EF"/>
    <w:rsid w:val="00337B74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0BC8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35DD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C44B3"/>
    <w:rsid w:val="005C5A88"/>
    <w:rsid w:val="005C7273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28EE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8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74406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47B1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1C88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4CE8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B2CB3"/>
    <w:rsid w:val="00EC643D"/>
    <w:rsid w:val="00EC692B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330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23D6C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97</cp:revision>
  <cp:lastPrinted>2021-01-04T02:30:00Z</cp:lastPrinted>
  <dcterms:created xsi:type="dcterms:W3CDTF">2024-03-19T02:23:00Z</dcterms:created>
  <dcterms:modified xsi:type="dcterms:W3CDTF">2026-09-21T02:20:00Z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