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为着一个新人，经历基督作我们的生命，我们的人位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西三章一至四节启示，我们与基督同有一个地位、一个生命、一个生活、一个定命和一个荣耀。我们的地位在基督里，祂在哪里我们就在哪里，如约十七24与弗二6所说，坐在神的右边；转到灵里，就借基督作天梯进入天的门，摸着神圣的传输。基督是我们的生命，就是祂对我们主观到极点，成为我们，这生命是钉十字架、复活、又与基督一同藏在神里面的生命。寻求并思念在上面的事，就是加入基督天上的职事，活基督，过与祂是一的生活，为着一个新人，如西三10~11所示。我们需要一天过一天在祂的生命里得救，脱离己、天然、罪与个人主义，被建造在基督身体里，活出新人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①【圣经根据】西三章一至四节启示，我们与基督同有一个地位、一个生命、一个生活、一个定命和一个荣耀。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②【真理启示】我们的地位在基督里，祂在哪里我们就在哪里，如约十七24与弗二6所说，坐在神的右边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③【主观经历】转到灵里，就借基督作天梯进入天的门，摸着神圣的传输。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④【真理启示】基督是我们的生命，就是祂对我们主观到极点，成为我们，这生命是钉十字架、复活、又与基督一同藏在神里面的生命。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⑤【团体建造】寻求并思念在上面的事，就是加入基督天上的职事，活基督，过与祂是一的生活，为着一个新人，如西三10~11所示。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⑥【主观经历】我们需要一天过一天在祂的生命里得救，脱离己、天然、罪与个人主义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⑦【确定目标】被建造在基督身体里，活出新人。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壹【真理启示】我们要经历基督作我们的生命，我们的人位，就需要看见我们与基督同有一个地位，一个生命，一个生活，一个定命和一个荣耀─西三1~4，参林前六17：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贰【真理启示】我们的生命乃是住在我们里面的基督，这生命与基督一同藏在神里面;隐藏在神里面的基督，由隐藏在金罐里的吗哪所预表─3~4节，出十六32~34，启二17：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叁【应用实行】基督是我们的生命，有力地指明我们要以祂为生命而凭祂活着，要在日常生活中活祂─西三4上：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圣经根据：以西三1~4的「一个地位、一个生命、一个生活、一个定命、一个荣耀」开篇，是本篇最稳的根基，五个「一个」既是经文本身的结构，也预告了全篇的推进，不是硬凑的锚点。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两段各有分量——「地位在基督里」一段有约十七24、弗二6的支撑，「基督是我们的生命」一段以「主观到极点」「基督成了我们」点出要害，并以钉十字架、复活、藏在神里面三个特点收束，讲得较透。两段之间构成「地位—生命」的递进，但第②段未带出原纲目「子在父里、我们在子里、所以在父里」这一层层内在逻辑，略显扁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第③段「转到灵里、借基督作天梯进入天的门、摸着神圣的传输」画面感强，是全篇最生动的一句；第⑥段「一天过一天在生命里得救，脱离己、天然、罪与个人主义」则偏于概括，原纲目八项「脱离……乃是借着……」的层层递进被压成一串并列名词，读来力度明显弱于前者。两段合起来量够撑一个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以「寻求思念在上面的事就是加入基督天上的职事……为着一个新人」立点，方向准确，但基督天上职事作大祭司、属天执事、宇宙行政管理者三重内容，以及从天上宝座到众地方召会的传输、召会作「大使馆」的异象，全然未见。结果是团体一面只剩一句口号式的「为着一个新人」，缺少召会生活的具体场景，画面感不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确定目标：「被建造在基督身体里，活出新人」与全篇主题呼应，收束方向正确，但语句短促平淡，未带出定命是荣耀、与基督一同显现在荣耀里这一顶点，力度不够让人心里一震。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总体而言，从地位到生命、到活基督、到得救与建造，推进线是顺的，读起来有基本骨架的样子；但后半段（团体与目标）明显轻于前半段，尚缺一气呵成的收势。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1．原纲目壹三对基督天上职事的三重开展（大祭司、属天执事、宇宙行政管理者）及神圣传输到众地方召会的异象，龙骨中完全未见。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2．原纲目贰整段以「隐藏的吗哪、金罐、约柜、至圣所的实际」为预表主线，并以「吃这吗哪就合并到祂里面，作神与人相互的住处」为高峰，龙骨仅以「藏在神里面的生命」一笔带过。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3．原纲目叁一的八项「在神圣生命里得救」是层层递进直到作王、胜过撒但，龙骨压缩为四个并列的「脱离」，递进结构与终极指向均失落。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整体结构站得住，前半段真理与经历两条线扎实有力；但团体建造与确定目标两项内容偏薄，且原纲目中吗哳预表与得救八步这两处高峰未被承接，属于分量分布上的偏差，建议在这两处补强后再使用。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