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第一篇　神在今时代的需要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神在今时代的需要，乃是要得着人与祂合作，使祂的旨意行在地上（太六10）。神是无所不能的，但因人被造有自由意志，神甘愿将全能置于人意志的限制之下（创一26），人的意志一旦站在祂那边，祂就有自由无阻的通路成就祂的定旨。神也需要人制伏地、对付背叛的仇敌撒但，恢复地为着神的国（创一28，启五10）。今天在地上只有两样东西—弯曲悖谬的世代和作基督团体彰显的召会；我们需要成为今日“挪亚的家”，建造团体的基督为方舟，脱离邪恶的世代，引进国度时代。挪亚方舟预表基督是神选民的救恩，召会正是今日的方舟（创六8~八3，林前十二12、27）。神更需要男孩子这得胜者作时代行动的凭借，将国度带到地上，成就祂最大的时代行动（启十二5、9~10，十一15）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神在今时代的需要，乃是要得着人与祂合作，使祂的旨意行在地上（太六10）。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神是无所不能的，但因人被造有自由意志，神甘愿将全能置于人意志的限制之下（创一26），人的意志一旦站在祂那边，祂就有自由无阻的通路成就祂的定旨。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神也需要人制伏地、对付背叛的仇敌撒但，恢复地为着神的国（创一28，启五10）。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今天在地上只有两样东西—弯曲悖谬的世代和作基督团体彰显的召会；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我们需要成为今日“挪亚的家”，建造团体的基督为方舟，脱离邪恶的世代，引进国度时代。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挪亚方舟预表基督是神选民的救恩，召会正是今日的方舟（创六8~八3，林前十二12、27）。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⑦确定目标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神更需要男孩子这得胜者作时代行动的凭借，将国度带到地上，成就祂最大的时代行动（启十二5、9~10，十一15）。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圣经根据：仅⑥一条，取挪亚方舟预表基督、召会即今日方舟，是全篇最有根基的一处，创六至八的记载与林前十二的团体基督相扣，读起来站得住、不是硬凑。但只此一条，相对四大段的分量略显单薄。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占四条，是全篇重心。②最见功力——神的全能自甘置于人意志之下、意志一站在祂那边祂就有自由通路，讲得透且有张力；①为总纲，③④则偏概述，③把"制伏地、对付撒但"压成一句需要陈述，失了原纲目中"谁赢得地谁就得胜"的争战力度，④亦止于定义。四条大体由合作—受限—恢复地—两样东西递进，但③到④之间跳跃较明显，属并列多于递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团体建造：⑤以"挪亚的家""建造团体的基督为方舟"落地，有意象、有画面，方向正确；但只停在"需要成为"，未交代召会生活里这件事怎样发生，稍偏宣告口吻。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应用实行：未出现。全篇因此偏于客观陈明，读者知其然而无从下手。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确定目标：⑦以男孩子作时代行动的凭借、将国度带到地上收尾，指向清晰，"最大的时代行动"一语确有推顶之力，收得住。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总体：四条主干对应原纲目壹贰叁肆，推进顺畅，可直接作骨架使用；惜真理一面过重、主观与实行两翼全缺，读来一气但略显平面。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原纲目叁点七"方舟建造好了，主耶稣就要回来""召会的见证成熟了主就回来"这一极有力的收束，未进入骨架。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原纲目壹点三"我们若不是彰显祂，就是限制祂"这一直指信徒个人的锐利转折缺席，使神受限制的论述停在客观层面。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原纲目叁点一之b"必须胜过今天世人生活那麻醉人的影响，才能有分于得胜者的被提"这一实行与经历的落点，骨架中未见。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主干划分与原纲目四段结构吻合，起承与收束都清楚；主要不足在于内容重心过度集中于真理启示，主观经历与应用实行两项全缺，建议在第三、四段处补出一条落到个人的实行或经历，使骨架更平衡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