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第七篇　我们需要经营包罗万有的基督，好得着出产，在召会中展览基督，并得着基督的富余带到召会聚会中，而团体地敬拜我们的父神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以色列人进入迦南地据有分地后，需在地上经营耕种，申八章七至十节说出这地土产丰富，我们照样需要殷勤经营基督，使我们享受祂包罗万有的丰富。不是我们生产基督，乃是基督借着我们的劳苦在我们里面生产祂自己，我们需要每天早晨向主求当天的恩典，并操练我们的灵接触主，一整天在祂身上经营、经历并享受祂。我们借着天天经历基督的丰富，就得着基督丰富的富余带到聚会中，作基督丰富的展览，使召会聚会满了基督，成为基督的展览与彰显。申十二章及十六章十五至十七节记载以色列人来敬拜神不可空手，必带着地上经营拔尖的富余献上；我们也当照样带着经营基督所得的收成来到召会聚会中，好叫父神能与我们同享这荣耀的基督，约四章二十三至二十四节所说团体地敬拜我们的父神，就在此得着实际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以色列人进入迦南地据有分地后，需在地上经营耕种，申八章七至十节说出这地土产丰富，我们照样需要殷勤经营基督，使我们享受祂包罗万有的丰富。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不是我们生产基督，乃是基督借着我们的劳苦在我们里面生产祂自己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我们需要每天早晨向主求当天的恩典，并操练我们的灵接触主，一整天在祂身上经营、经历并享受祂。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我们借着天天经历基督的丰富，就得着基督丰富的富余带到聚会中，作基督丰富的展览，使召会聚会满了基督，成为基督的展览与彰显。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申十二章及十六章十五至十七节记载以色列人来敬拜神不可空手，必带着地上经营拔尖的富余献上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我们也当照样带着经营基督所得的收成来到召会聚会中，好叫父神能与我们同享这荣耀的基督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约四章二十三至二十四节所说团体地敬拜我们的父神，就在此得着实际。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两处引用（申八7~10、申十二及十六15~17）都是本篇论述的真实根基，一处立起"进地之后要经营"的图画，一处立起"来敬拜不可空手"的要求，前后呼应，站得住，不是硬凑的点缀；二者之间有递进——从得地经营到带富余献上，正是全篇的骨干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真理启示："不是我们生产基督，乃是基督借着我们的劳苦在我们里面生产祂自己"是本篇最有分量的一句，一面保住人的劳苦，一面把生产的主体归回基督，说得准确且不落于口号，单条即足以撑起一个大点。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两条都落到召会聚会这一实际，第④条交代富余带到聚会中作展览、使聚会满了基督，第⑥条再加上"与父神同享"，有递进而非平行罗列；不过两条都偏于"带来—展览"的概括，缺少圣徒之间彼此分享基督那一层画面，稍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应用实行：路径清楚可行——早晨求当天的恩典、操练灵接触主、一整天在祂身上经营，从一个起点到全天的持续，读起来真能照着做，不是原则性呼吁。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确定目标：以约四23~24"团体地敬拜父神就在此得着实际"收尾，指向清晰，且与前面"不可空手"的经文前后扣合，收束有力；只是"得着实际"一语略平，力度未推到全篇顶点。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总体：六项推进为图画—真理—操练—聚会展览—经文—敬拜，逻辑顺畅，一气呵成，基本可作可用的骨架。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原纲目壹六、七以"操练灵接触那灵，就是美地之实际"及"运用心信主爱主并接受赐生命之灵的分赐"为经营基督的关键与路径，骨架的应用实行只保留操练灵接触主，未及"那灵即美地实际""分赐"这一层。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原纲目贰二、五及叁六强调"展览我们所出产的基督"与"与神儿女彼此分享基督"，骨架的团体建造未呈现圣徒之间彼此分享这一面。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原纲目叁四、六末尾落在"献上最好的部分给父神，叫祂喜乐、喜悦并满足"，骨架的确定目标止于"团体敬拜得着实际"，父神满足这一顶点未出现。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整体站得住，主干与原纲目一致，阶段间递进自然；仅团体建造与确定目标两处略显概括，深度未及原纲目的顶点，属可接受范围内的收窄，不需重构。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