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第七篇　蒙拣选，受支付，被破碎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雅各蒙拣选，看见神的拣选不本于人自己的行为或挣扎努力，乃在于那呼召人之神的怜悯与恩典；我们像雅各一样，在创立世界以前就蒙拣选，为着神的定旨蒙拣选并呼召。雅各一生代表神的对付，神主宰安排他一生的环境，借着环境折磨和直接对付，使他变化、成熟，以致成为以色列，构成一幅圣灵管治的图画。三十二章记载雅各紧要的经历，主摸了他大腿窝的筋，向他暴露他是何等天然；他被破碎之后，天然的力量已经受了对付，从此瘸了，不再完整。我们外面的人也需要被破碎，让灵得以出来，好从里面干干净净流露神的生命；玉瓶打破，真哪哒香膏才能出来，屋里满了膏的香气。要有建造，就必须先有破碎；我们要有配搭的事奉，必须接受破碎，唯有被破碎，才能在身体的异象下被建造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雅各蒙拣选，看见神的拣选不本于人自己的行为或挣扎努力，乃在于那呼召人之神的怜悯与恩典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我们像雅各一样，在创立世界以前就蒙拣选，为着神的定旨蒙拣选并呼召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雅各一生代表神的对付，神主宰安排他一生的环境，借着环境折磨和直接对付，使他变化、成熟，以致成为以色列，构成一幅圣灵管治的图画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三十二章记载雅各紧要的经历，主摸了他大腿窝的筋，向他暴露他是何等天然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他被破碎之后，天然的力量已经受了对付，从此瘸了，不再完整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我们外面的人也需要被破碎，让灵得以出来，好从里面干干净净流露神的生命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玉瓶打破，真哪哒香膏才能出来，屋里满了膏的香气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⑧真理启示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要有建造，就必须先有破碎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⑨团体建造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我们要有配搭的事奉，必须接受破碎，唯有被破碎，才能在身体的异象下被建造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圣经根据：仅④一条，取创三二摔跤、摸大腿窝的筋，是全篇「破碎」论述的真正根基，情节具体、意象有力，站得住，不是硬凑的引证；惜只标「三十二章」，未落到具体节次，读起来略欠分量。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共五条（①②③⑦⑧），量足够，且①拣选的根源、③神主宰的对付、⑧破碎与建造的因果，三者有从源头到过程再到结果的递进意味。但⑦「玉瓶打破」本是极有画面感的比喻，放在真理启示里只成了一句原则，「不该觉得玉瓶比香膏更值钱」这一层扎心的转折没有带出；⑧「要有建造，就必须先有破碎」过于短促，讲得不够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主观经历：⑤⑥两条，⑤「从此瘸了，不再完整」写得真切、有触动，是全篇最有力的一句；⑥「让灵得以出来」「干干净净流露神的生命」则偏一般说法，与⑤有由雅各到我们的自然过渡，但深度未再往前推。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团体建造：仅⑨一条，从配搭事奉说到身体的异象下被建造，方向对，个人破碎确实被带向团体；但「配搭的事奉」究竟如何因破碎而成为可能，未见具体描摹，读来仍偏口号，画面感不足。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总体判断：从拣选、对付、破碎到建造，推进线索清楚，一气贯下，基本可用；但后半段力度递减，缺应用实行与确定目标两项，收尾停在⑨，未把力度真正推向顶点。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原纲目叁之三第3至5点有「死在我们身上发动」「破碎的器皿作活水的管道」「魂的思想、情感、意志被折服服从于灵」等层层展开，骨架仅以⑥一条概括，魂三部分受对付这一层完全未见。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原纲目壹之五b「变化为神的王子，有神的形像彰显祂，运用神的管治权代表祂—这是神的目标」，明确是全篇的终极指向，骨架未设确定目标，此点落空。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原纲目「外面的不破碎，里面的就出不来，连召会也没有路走」将破碎与召会的出路直接相连，骨架⑨只保留身体建造的结论，失去这一转折的力度。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整体站得住，主线清楚，前半扎实；但缺确定目标致收束无力，⑦⑧两条偏薄，⑨团体一面写得空泛，属可用而未臻完整的骨架。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