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96AA40" w14:textId="6F39F1B0" w:rsidR="00FB5A13" w:rsidRDefault="00D84FED">
      <w:pPr>
        <w:pStyle w:val="000"/>
      </w:pPr>
      <w:r>
        <w:t>第一篇　与主合作带进新的复兴，以结束这个世代</w:t>
      </w:r>
    </w:p>
    <w:p w14:paraId="24257D1B" w14:textId="3199E062" w:rsidR="007625A7" w:rsidRPr="007625A7" w:rsidRDefault="007625A7" w:rsidP="007625A7">
      <w:pPr>
        <w:pStyle w:val="11"/>
      </w:pPr>
      <w:r>
        <w:rPr>
          <w:rFonts w:hint="eastAsia"/>
        </w:rPr>
        <w:t>读经：哈三2，徒二六19、22，太十四19、22~23，腓一19~22、25，约二一15~17</w:t>
      </w:r>
    </w:p>
    <w:p w14:paraId="6A0E4F69" w14:textId="7483971E" w:rsidR="00FB5A13" w:rsidRDefault="00D84FED" w:rsidP="00483536">
      <w:pPr>
        <w:pStyle w:val="2"/>
      </w:pPr>
      <w:r>
        <w:t>壹</w:t>
      </w:r>
      <w:r>
        <w:tab/>
        <w:t>在神的选民中间，一直有复兴的渴望</w:t>
      </w:r>
      <w:r w:rsidR="0051436F">
        <w:rPr>
          <w:rFonts w:hint="eastAsia"/>
        </w:rPr>
        <w:t>—</w:t>
      </w:r>
      <w:r>
        <w:t>哈三2，何六2，罗八20</w:t>
      </w:r>
      <w:r w:rsidR="0051436F">
        <w:rPr>
          <w:rFonts w:hint="eastAsia"/>
        </w:rPr>
        <w:t>~</w:t>
      </w:r>
      <w:r>
        <w:t>22，诗一一九25、50、107、154，约六57、63，林后三3、6。</w:t>
      </w:r>
    </w:p>
    <w:p w14:paraId="42095A38" w14:textId="328F0CFB" w:rsidR="00FB5A13" w:rsidRDefault="00D84FED" w:rsidP="00483536">
      <w:pPr>
        <w:pStyle w:val="2"/>
      </w:pPr>
      <w:r>
        <w:t>贰</w:t>
      </w:r>
      <w:r>
        <w:tab/>
        <w:t>我们借着达到神所赐给我们之神圣启示—神永远经纶之启示—的最高峰（提前一3~4，林前九17，徒二六19、22），就能进入一个新的复兴；这是关于神创造人并对付祂选民之目的（创一26，伯十13，参弗三9）这个重大问题的重大答案</w:t>
      </w:r>
      <w:r w:rsidR="0051436F">
        <w:rPr>
          <w:rFonts w:hint="eastAsia"/>
        </w:rPr>
        <w:t>：</w:t>
      </w:r>
    </w:p>
    <w:p w14:paraId="7BD6DF78" w14:textId="3B8A06BE" w:rsidR="00FB5A13" w:rsidRDefault="00D84FED" w:rsidP="00483536">
      <w:pPr>
        <w:pStyle w:val="3"/>
      </w:pPr>
      <w:r>
        <w:t>一</w:t>
      </w:r>
      <w:r>
        <w:tab/>
        <w:t>隐藏在神心里的奥秘乃是神永远的经纶（一10，三9，提前一4），就是神永远的目的和祂的心愿，要把祂自己在祂神圣的三一里，就是父在子里借着灵，分赐到祂所拣选的人里面，作他们的生命和性情，使他们能与祂一样，作祂的复制（罗八29，约壹三2），成为一个生机体，就是基督的身体，作为新人（弗二15~16），成为神的丰满，就是神的彰显（一22</w:t>
      </w:r>
      <w:r w:rsidR="0051436F">
        <w:rPr>
          <w:rFonts w:hint="eastAsia"/>
        </w:rPr>
        <w:t>~</w:t>
      </w:r>
      <w:r>
        <w:t>23，三19），而终极完成于新耶路撒冷（启二一2~二二5）。</w:t>
      </w:r>
    </w:p>
    <w:p w14:paraId="7D480995" w14:textId="16B1BC40" w:rsidR="00FB5A13" w:rsidRDefault="00D84FED" w:rsidP="00483536">
      <w:pPr>
        <w:pStyle w:val="3"/>
      </w:pPr>
      <w:r>
        <w:t>二</w:t>
      </w:r>
      <w:r>
        <w:tab/>
        <w:t>神成为人，好使人在生命和性情上（但不在神格上）成为神，为着产生并建造基督的身体，以终极完成新耶路撒冷；这是整本圣经的要素，是圣经这“盒子</w:t>
      </w:r>
      <w:r w:rsidR="0051436F">
        <w:rPr>
          <w:rFonts w:hint="eastAsia"/>
        </w:rPr>
        <w:t>”</w:t>
      </w:r>
      <w:r>
        <w:t>里的</w:t>
      </w:r>
      <w:r w:rsidR="0051436F">
        <w:rPr>
          <w:rFonts w:hint="eastAsia"/>
        </w:rPr>
        <w:t>“</w:t>
      </w:r>
      <w:r>
        <w:t>钻石</w:t>
      </w:r>
      <w:r w:rsidR="0051436F">
        <w:rPr>
          <w:rFonts w:hint="eastAsia"/>
        </w:rPr>
        <w:t>”</w:t>
      </w:r>
      <w:r>
        <w:t>，也就是神永远的经纶—创一26，约十二24，罗八29：</w:t>
      </w:r>
    </w:p>
    <w:p w14:paraId="784AA73E" w14:textId="00AF931E" w:rsidR="00FB5A13" w:rsidRDefault="00D84FED" w:rsidP="00483536">
      <w:pPr>
        <w:pStyle w:val="4"/>
      </w:pPr>
      <w:r>
        <w:t>1</w:t>
      </w:r>
      <w:r w:rsidR="0051436F">
        <w:tab/>
      </w:r>
      <w:r>
        <w:t>神借着成了肉体而成为人，有分于人的人性；人借着变化而在生命和性情上（但不在神格上）成为神，有分于神的神性</w:t>
      </w:r>
      <w:r w:rsidR="0051436F">
        <w:rPr>
          <w:rFonts w:hint="eastAsia"/>
        </w:rPr>
        <w:t>—</w:t>
      </w:r>
      <w:r>
        <w:t>约一14，林后三18，西三4，彼后一4，腓二5，罗八29，来二10，弗一5，罗八19，约壹三2，约一12~13。</w:t>
      </w:r>
    </w:p>
    <w:p w14:paraId="62FEFC8B" w14:textId="7EBA547D" w:rsidR="00FB5A13" w:rsidRDefault="00D84FED" w:rsidP="00483536">
      <w:pPr>
        <w:pStyle w:val="4"/>
      </w:pPr>
      <w:r>
        <w:t>2</w:t>
      </w:r>
      <w:r w:rsidR="00483536">
        <w:tab/>
      </w:r>
      <w:r>
        <w:t>这神、人的罗曼史，乃是整本圣经的主题，是神经纶的内容，也是整个宇宙的秘密</w:t>
      </w:r>
      <w:r w:rsidR="0051436F">
        <w:rPr>
          <w:rFonts w:hint="eastAsia"/>
        </w:rPr>
        <w:t>—</w:t>
      </w:r>
      <w:r>
        <w:t>歌一1，六13，参哈一1，二4，罗一17</w:t>
      </w:r>
      <w:r w:rsidR="0051436F">
        <w:rPr>
          <w:rFonts w:hint="eastAsia"/>
        </w:rPr>
        <w:t>：</w:t>
      </w:r>
    </w:p>
    <w:p w14:paraId="6B2B469F" w14:textId="53D85E98" w:rsidR="00FB5A13" w:rsidRPr="00483536" w:rsidRDefault="00D84FED" w:rsidP="00483536">
      <w:pPr>
        <w:pStyle w:val="5a"/>
      </w:pPr>
      <w:r w:rsidRPr="00483536">
        <w:t>a</w:t>
      </w:r>
      <w:r w:rsidRPr="00483536">
        <w:tab/>
        <w:t>基督是神又是人，爱祂而得了变化的人是人又是神；二者在生命和性情上相同，彼此完全相配。</w:t>
      </w:r>
    </w:p>
    <w:p w14:paraId="764131B4" w14:textId="7D8B3D31" w:rsidR="00FB5A13" w:rsidRPr="00483536" w:rsidRDefault="00D84FED" w:rsidP="00483536">
      <w:pPr>
        <w:pStyle w:val="5a"/>
      </w:pPr>
      <w:r w:rsidRPr="00483536">
        <w:t>b</w:t>
      </w:r>
      <w:r w:rsidRPr="00483536">
        <w:tab/>
        <w:t>三一神终极完成为丈夫，三部分的人变化为新妇，二者要成为一对夫妇，一个团体至大的神人</w:t>
      </w:r>
      <w:r w:rsidR="0051436F" w:rsidRPr="00483536">
        <w:t>—</w:t>
      </w:r>
      <w:r w:rsidRPr="00483536">
        <w:t>启二一2、9，二二17上。</w:t>
      </w:r>
    </w:p>
    <w:p w14:paraId="3E1CAE9E" w14:textId="2FAA12F3" w:rsidR="00FB5A13" w:rsidRDefault="00D84FED" w:rsidP="00483536">
      <w:pPr>
        <w:pStyle w:val="3"/>
      </w:pPr>
      <w:r>
        <w:t>三</w:t>
      </w:r>
      <w:r>
        <w:tab/>
        <w:t>神中心的启示以及主的恢复中心的启示乃是神成了肉体（约一1、14），肉体成了赐生命的灵（林前十五45下），赐生命的灵成了七倍加强的灵（启一4，三1，四5，五6），为要建造召会（太十六18），成为基督的身体（弗四15~16），终极完成新耶路撒冷（启二一2、9，二二17上，参创二22，约十九34）。</w:t>
      </w:r>
    </w:p>
    <w:p w14:paraId="6D63B059" w14:textId="476960AB" w:rsidR="00FB5A13" w:rsidRDefault="00D84FED" w:rsidP="00483536">
      <w:pPr>
        <w:pStyle w:val="3"/>
      </w:pPr>
      <w:r>
        <w:t>四</w:t>
      </w:r>
      <w:r w:rsidR="0051436F">
        <w:tab/>
      </w:r>
      <w:r>
        <w:t>神与人要成为一个实体，而这一个实体就是神性与人性的调和；这个调和要终极完成于新耶路撒冷，作为整本圣经的总结</w:t>
      </w:r>
      <w:r w:rsidR="0051436F">
        <w:rPr>
          <w:rFonts w:hint="eastAsia"/>
        </w:rPr>
        <w:t>—</w:t>
      </w:r>
      <w:r>
        <w:t>启二一3、22、2、9，参利二4~5，诗九二10。</w:t>
      </w:r>
    </w:p>
    <w:p w14:paraId="260E05BA" w14:textId="1A285B2F" w:rsidR="00FB5A13" w:rsidRDefault="00D84FED" w:rsidP="00483536">
      <w:pPr>
        <w:pStyle w:val="3"/>
      </w:pPr>
      <w:r>
        <w:t>五</w:t>
      </w:r>
      <w:r w:rsidR="0051436F">
        <w:tab/>
      </w:r>
      <w:r w:rsidR="0051436F">
        <w:rPr>
          <w:rFonts w:hint="eastAsia"/>
        </w:rPr>
        <w:t>“</w:t>
      </w:r>
      <w:r>
        <w:t>我盼望全地众召会的圣徒，尤其是同工和长老，都看见这启示，然后起来祷告，求神给我们新的复兴—一个历史上从未有过的复兴</w:t>
      </w:r>
      <w:r w:rsidR="0051436F">
        <w:rPr>
          <w:rFonts w:hint="eastAsia"/>
        </w:rPr>
        <w:t>”</w:t>
      </w:r>
      <w:r>
        <w:t>—历代志生命读经，一七页。</w:t>
      </w:r>
    </w:p>
    <w:p w14:paraId="02FE72A9" w14:textId="4AE156F5" w:rsidR="00FB5A13" w:rsidRDefault="00D84FED">
      <w:pPr>
        <w:pStyle w:val="2"/>
      </w:pPr>
      <w:r>
        <w:t>叁</w:t>
      </w:r>
      <w:r>
        <w:tab/>
        <w:t>我们若实行过神人的生活，这生活就是基督身体的实际，自然而然就会有团体的模型，就是活在神经纶里的模型，建立起来；这模型要成为召会历史中最大的复兴，把主带回来—诗四八2与注1，启三12、21：</w:t>
      </w:r>
    </w:p>
    <w:p w14:paraId="768178CF" w14:textId="41D1CAF2" w:rsidR="00FB5A13" w:rsidRDefault="00D84FED">
      <w:pPr>
        <w:pStyle w:val="3"/>
      </w:pPr>
      <w:r>
        <w:lastRenderedPageBreak/>
        <w:t>一</w:t>
      </w:r>
      <w:r>
        <w:tab/>
        <w:t>神需要一班团体的人，借着神圣启示的高峰，凭着祂的恩典被兴起来，过一种照着这启示的生活；复兴乃是我们所看见之异象的实行。</w:t>
      </w:r>
    </w:p>
    <w:p w14:paraId="60049EFA" w14:textId="7966BB46" w:rsidR="00FB5A13" w:rsidRDefault="00D84FED">
      <w:pPr>
        <w:pStyle w:val="3"/>
      </w:pPr>
      <w:r>
        <w:t>二</w:t>
      </w:r>
      <w:r>
        <w:tab/>
        <w:t>基督的跟从者（太五1，二八19）被构成为门徒，乃是借着基督在地上的人性生活，作神人的模型，就是祂在人性里否认自己而活神（约五19、30）；这彻底改变了他们对人的观念（腓三10，一21上）。</w:t>
      </w:r>
    </w:p>
    <w:p w14:paraId="2C53BE74" w14:textId="0CC8ED01" w:rsidR="00FB5A13" w:rsidRDefault="00D84FED" w:rsidP="00483536">
      <w:pPr>
        <w:pStyle w:val="3"/>
      </w:pPr>
      <w:r>
        <w:t>三</w:t>
      </w:r>
      <w:r w:rsidR="0051436F">
        <w:tab/>
      </w:r>
      <w:r>
        <w:t>我们的生活该是基督这第一个神人之生活模型的翻版，复制</w:t>
      </w:r>
      <w:r w:rsidR="0051436F">
        <w:rPr>
          <w:rFonts w:hint="eastAsia"/>
        </w:rPr>
        <w:t>—</w:t>
      </w:r>
      <w:r>
        <w:t>彼前二21，太十一28</w:t>
      </w:r>
      <w:r w:rsidR="0051436F">
        <w:rPr>
          <w:rFonts w:hint="eastAsia"/>
        </w:rPr>
        <w:t>~</w:t>
      </w:r>
      <w:r>
        <w:t>29，弗四20</w:t>
      </w:r>
      <w:r w:rsidR="0051436F">
        <w:rPr>
          <w:rFonts w:hint="eastAsia"/>
        </w:rPr>
        <w:t>~</w:t>
      </w:r>
      <w:r>
        <w:t>21，约十七4，五17，腓一19</w:t>
      </w:r>
      <w:r w:rsidR="0051436F">
        <w:t>~</w:t>
      </w:r>
      <w:r>
        <w:t>22、25。</w:t>
      </w:r>
    </w:p>
    <w:p w14:paraId="23BE359E" w14:textId="27639341" w:rsidR="00FB5A13" w:rsidRDefault="00D84FED">
      <w:pPr>
        <w:pStyle w:val="3"/>
      </w:pPr>
      <w:r>
        <w:t>四</w:t>
      </w:r>
      <w:r>
        <w:tab/>
        <w:t>吹入门徒里面之生命与实际的灵，要引导他们进入他们与主同在三年半之久对主所观察之一切的实际—约十六13，二十22：</w:t>
      </w:r>
    </w:p>
    <w:p w14:paraId="531BC132" w14:textId="5FCCEADD" w:rsidR="00FB5A13" w:rsidRDefault="00D84FED" w:rsidP="00483536">
      <w:pPr>
        <w:pStyle w:val="4"/>
      </w:pPr>
      <w:r>
        <w:t>1</w:t>
      </w:r>
      <w:r w:rsidR="0051436F">
        <w:tab/>
      </w:r>
      <w:r>
        <w:t>在第一个神人之职事的开始，祂受浸好尽全般的义，承认按祂的肉体（祂的人性</w:t>
      </w:r>
      <w:r w:rsidR="0051436F">
        <w:rPr>
          <w:rFonts w:hint="eastAsia"/>
        </w:rPr>
        <w:t>—</w:t>
      </w:r>
      <w:r>
        <w:t>一14，罗一3，八3）说，祂一无用处，只配死和埋葬（太三15</w:t>
      </w:r>
      <w:r w:rsidR="0051436F">
        <w:t>~</w:t>
      </w:r>
      <w:r>
        <w:t>17）。</w:t>
      </w:r>
    </w:p>
    <w:p w14:paraId="6ACF69FD" w14:textId="6946ABDC" w:rsidR="00FB5A13" w:rsidRDefault="00D84FED" w:rsidP="00483536">
      <w:pPr>
        <w:pStyle w:val="4"/>
      </w:pPr>
      <w:r>
        <w:t>2</w:t>
      </w:r>
      <w:r w:rsidR="0051436F">
        <w:tab/>
      </w:r>
      <w:r>
        <w:t>祂在用五饼二鱼食饱五千人的神迹上，训练门徒要跟祂学（十一29）；</w:t>
      </w:r>
      <w:r w:rsidR="0051436F">
        <w:rPr>
          <w:rFonts w:hint="eastAsia"/>
        </w:rPr>
        <w:t>“</w:t>
      </w:r>
      <w:r>
        <w:t>祂望着天</w:t>
      </w:r>
      <w:r w:rsidR="0051436F">
        <w:rPr>
          <w:rFonts w:hint="eastAsia"/>
        </w:rPr>
        <w:t>”</w:t>
      </w:r>
      <w:r>
        <w:t>祝福五饼二鱼（十四19），指明祂知道祝福的源头不是祂这受差遣者，而是父那差遣者（约十30，五19、30，七6、8、18）。</w:t>
      </w:r>
    </w:p>
    <w:p w14:paraId="3221EC0C" w14:textId="60A0D602" w:rsidR="00FB5A13" w:rsidRDefault="00D84FED" w:rsidP="00483536">
      <w:pPr>
        <w:pStyle w:val="4"/>
      </w:pPr>
      <w:r>
        <w:t>3</w:t>
      </w:r>
      <w:r w:rsidR="0051436F">
        <w:tab/>
      </w:r>
      <w:r>
        <w:t>主没有与群众在一起留在所行神迹的结果里，乃是离开他们，在山上在祷告中独自与父在一起</w:t>
      </w:r>
      <w:r w:rsidR="0051436F">
        <w:rPr>
          <w:rFonts w:hint="eastAsia"/>
        </w:rPr>
        <w:t>—</w:t>
      </w:r>
      <w:r>
        <w:t>太十四22</w:t>
      </w:r>
      <w:r w:rsidR="0051436F">
        <w:t>~</w:t>
      </w:r>
      <w:r>
        <w:t>23，路六12。</w:t>
      </w:r>
    </w:p>
    <w:p w14:paraId="5A6959CE" w14:textId="153EE578" w:rsidR="00FB5A13" w:rsidRDefault="00D84FED" w:rsidP="00483536">
      <w:pPr>
        <w:pStyle w:val="4"/>
      </w:pPr>
      <w:r>
        <w:t>4</w:t>
      </w:r>
      <w:r>
        <w:tab/>
        <w:t>主过接触神的生活（可一35，路五16，六12，九28，来七25），不住地活在神的同在里（徒十38下，约八29，十六32），并过接触人的生活，将神供应到人里面，把他们带进神新约经纶的禧年（路四18</w:t>
      </w:r>
      <w:r w:rsidR="0051436F">
        <w:t>~</w:t>
      </w:r>
      <w:r>
        <w:t>19，来八2，参创十四18，徒六4）。</w:t>
      </w:r>
    </w:p>
    <w:p w14:paraId="2450FA2A" w14:textId="68FB2C42" w:rsidR="00FB5A13" w:rsidRDefault="00D84FED" w:rsidP="00483536">
      <w:pPr>
        <w:pStyle w:val="4"/>
      </w:pPr>
      <w:r>
        <w:t>5</w:t>
      </w:r>
      <w:r w:rsidR="0051436F">
        <w:tab/>
      </w:r>
      <w:r>
        <w:t>在祂这人里面，这世界的王撒但毫无所有（在任何事上都没有立场、没有机会、没有盼望、没有可能）</w:t>
      </w:r>
      <w:r w:rsidR="0051436F">
        <w:rPr>
          <w:rFonts w:hint="eastAsia"/>
        </w:rPr>
        <w:t>—</w:t>
      </w:r>
      <w:r>
        <w:t>约十四30下，参20，林后十二2上，西一27，提后四22，约三6下，四23</w:t>
      </w:r>
      <w:r w:rsidR="0051436F">
        <w:t>~</w:t>
      </w:r>
      <w:r>
        <w:t>24，约壹五4、18。</w:t>
      </w:r>
    </w:p>
    <w:p w14:paraId="5199E7E3" w14:textId="06DDC762" w:rsidR="00FB5A13" w:rsidRDefault="00D84FED" w:rsidP="00483536">
      <w:pPr>
        <w:pStyle w:val="3"/>
      </w:pPr>
      <w:r>
        <w:t>五</w:t>
      </w:r>
      <w:r w:rsidR="0051436F">
        <w:tab/>
      </w:r>
      <w:r>
        <w:t>照着主的模型过神人生活唯一的路，乃是把我们全人置于调和的灵，照着调和的灵行事、生活并为人—罗八2、4、10、6、11、16，林前六17，罗十12，加五25，弗六17</w:t>
      </w:r>
      <w:r w:rsidR="0051436F">
        <w:t>~</w:t>
      </w:r>
      <w:r>
        <w:t>18，帖前五16</w:t>
      </w:r>
      <w:r w:rsidR="0051436F">
        <w:t>~</w:t>
      </w:r>
      <w:r>
        <w:t>20，提前四6</w:t>
      </w:r>
      <w:r w:rsidR="0051436F">
        <w:t>~</w:t>
      </w:r>
      <w:r>
        <w:t>7，提后一6</w:t>
      </w:r>
      <w:r w:rsidR="0051436F">
        <w:t>~</w:t>
      </w:r>
      <w:r>
        <w:t>7。</w:t>
      </w:r>
    </w:p>
    <w:p w14:paraId="79F60CB2" w14:textId="5B745F1D" w:rsidR="00FB5A13" w:rsidRDefault="00D84FED" w:rsidP="00483536">
      <w:pPr>
        <w:pStyle w:val="3"/>
      </w:pPr>
      <w:r>
        <w:t>六</w:t>
      </w:r>
      <w:r>
        <w:tab/>
        <w:t>“我们都该宣告，我们要过神人的生活；至终，神人将是胜利者，得胜者，作耶路撒冷里的锡安。这要带进历史上前所未见新的复兴，也要结束这个世代“—历代志生命读经，三四页。</w:t>
      </w:r>
    </w:p>
    <w:p w14:paraId="37875147" w14:textId="6AD8B9C6" w:rsidR="00FB5A13" w:rsidRDefault="00D84FED" w:rsidP="0051436F">
      <w:pPr>
        <w:pStyle w:val="2"/>
      </w:pPr>
      <w:r>
        <w:t>肆</w:t>
      </w:r>
      <w:r>
        <w:tab/>
        <w:t>我们借着有分于基督天上的职事，喂养祂的小羊并牧养祂的羊，以照顾神的群羊，就是召会，结果带进基督的身体，就能进入一个新的复兴；这是把使徒的职事和基督天上的职事合并</w:t>
      </w:r>
      <w:r w:rsidR="0051436F">
        <w:rPr>
          <w:rFonts w:hint="eastAsia"/>
        </w:rPr>
        <w:t>—</w:t>
      </w:r>
      <w:r>
        <w:t>约二一15~17，彼前二25，五1~4，来十三20</w:t>
      </w:r>
      <w:r w:rsidR="0051436F">
        <w:t>~</w:t>
      </w:r>
      <w:r>
        <w:t>21，启一12</w:t>
      </w:r>
      <w:r w:rsidR="0051436F">
        <w:t>~</w:t>
      </w:r>
      <w:r>
        <w:t>13。</w:t>
      </w:r>
    </w:p>
    <w:p w14:paraId="5D45E516" w14:textId="57CDE2AF" w:rsidR="00FB5A13" w:rsidRDefault="00D84FED" w:rsidP="00483536">
      <w:pPr>
        <w:pStyle w:val="3"/>
      </w:pPr>
      <w:r>
        <w:t>一</w:t>
      </w:r>
      <w:r w:rsidR="0051436F">
        <w:tab/>
      </w:r>
      <w:r>
        <w:t>我们必须照着主耶稣在祂尽职时的榜样牧养人，以完成神永远的经纶</w:t>
      </w:r>
      <w:r w:rsidR="0051436F">
        <w:rPr>
          <w:rFonts w:hint="eastAsia"/>
        </w:rPr>
        <w:t>—</w:t>
      </w:r>
      <w:r>
        <w:t>太九36，约十11，来十三20，彼前五4</w:t>
      </w:r>
      <w:r w:rsidR="0051436F">
        <w:rPr>
          <w:rFonts w:hint="eastAsia"/>
        </w:rPr>
        <w:t>：</w:t>
      </w:r>
    </w:p>
    <w:p w14:paraId="5D726418" w14:textId="107E33B6" w:rsidR="00FB5A13" w:rsidRDefault="00D84FED" w:rsidP="00483536">
      <w:pPr>
        <w:pStyle w:val="4"/>
      </w:pPr>
      <w:r>
        <w:t>1</w:t>
      </w:r>
      <w:r w:rsidR="0051436F">
        <w:tab/>
      </w:r>
      <w:r>
        <w:t>在神完整的救恩中，神整个新约经纶的内容，乃是基督作为人子来救赎我们脱离罪，借着祂的死完成祂法理的救赎，借此顾惜我们（提前一15，弗一7），并作为神子来</w:t>
      </w:r>
      <w:r>
        <w:lastRenderedPageBreak/>
        <w:t>将神圣的生命丰盛地分赐到我们里面，在祂的复活里完成祂生机的拯救，借此喂养我们（约十10，林前十五45下，弗五29）。</w:t>
      </w:r>
    </w:p>
    <w:p w14:paraId="0876C42A" w14:textId="5AA3B33B" w:rsidR="00FB5A13" w:rsidRDefault="00D84FED" w:rsidP="00483536">
      <w:pPr>
        <w:pStyle w:val="4"/>
      </w:pPr>
      <w:r>
        <w:t>2</w:t>
      </w:r>
      <w:r w:rsidR="0051436F">
        <w:tab/>
      </w:r>
      <w:r>
        <w:t>我们没有父的爱和赦免的心，也没有救主牧养和寻找的灵，这是我们不结果子的原因</w:t>
      </w:r>
      <w:r w:rsidR="0051436F">
        <w:rPr>
          <w:rFonts w:hint="eastAsia"/>
        </w:rPr>
        <w:t>—</w:t>
      </w:r>
      <w:r>
        <w:t>路十五1</w:t>
      </w:r>
      <w:r w:rsidR="0051436F">
        <w:t>~</w:t>
      </w:r>
      <w:r>
        <w:t>24。</w:t>
      </w:r>
    </w:p>
    <w:p w14:paraId="4F5031C2" w14:textId="551FCC47" w:rsidR="00FB5A13" w:rsidRDefault="00D84FED" w:rsidP="00483536">
      <w:pPr>
        <w:pStyle w:val="4"/>
      </w:pPr>
      <w:r>
        <w:t>3</w:t>
      </w:r>
      <w:r w:rsidR="0051436F">
        <w:tab/>
      </w:r>
      <w:r>
        <w:t>我们必须在耶稣的人性里顾惜人（使他们快乐，并使他们觉得愉快和舒适）（太九10，路七34）；我们必须在基督的神性里喂养人（以那在三个时期中尽其职事之包罗万有的基督喂养他们）（太二四45</w:t>
      </w:r>
      <w:r w:rsidR="0051436F">
        <w:t>~</w:t>
      </w:r>
      <w:r>
        <w:t>47）。</w:t>
      </w:r>
    </w:p>
    <w:p w14:paraId="5291C9A6" w14:textId="07DE8972" w:rsidR="00FB5A13" w:rsidRDefault="00D84FED" w:rsidP="00483536">
      <w:pPr>
        <w:pStyle w:val="4"/>
      </w:pPr>
      <w:r>
        <w:t>4</w:t>
      </w:r>
      <w:r w:rsidR="0051436F">
        <w:tab/>
      </w:r>
      <w:r>
        <w:t>基督必须经过撒玛利亚，特意绕道去叙加，要得着一个不道德的妇人，借着请那妇人给祂水喝而顾惜她，好用涌流的三一神作生命的水喂养她</w:t>
      </w:r>
      <w:r w:rsidR="0051436F">
        <w:rPr>
          <w:rFonts w:hint="eastAsia"/>
        </w:rPr>
        <w:t>—</w:t>
      </w:r>
      <w:r>
        <w:t>约四3</w:t>
      </w:r>
      <w:r w:rsidR="0051436F">
        <w:t>~</w:t>
      </w:r>
      <w:r>
        <w:t>14，启二二1。</w:t>
      </w:r>
    </w:p>
    <w:p w14:paraId="3DF1CDE8" w14:textId="7F4B9DB2" w:rsidR="00FB5A13" w:rsidRDefault="00D84FED" w:rsidP="00483536">
      <w:pPr>
        <w:pStyle w:val="4"/>
      </w:pPr>
      <w:r>
        <w:t>5</w:t>
      </w:r>
      <w:r w:rsidR="0051436F">
        <w:tab/>
      </w:r>
      <w:r>
        <w:t>主是没有罪的一位，但祂不定罪那行淫的妇人，却顾惜她，在法理一面赦免她的罪，并在生机一面使她从罪得自由（约八1~11、32、36）；基督借着钉十字架而拯救的第一个人，乃是一个判处死刑的强盗，这也是很有意义的（路二三42</w:t>
      </w:r>
      <w:r w:rsidR="0051436F">
        <w:t>~</w:t>
      </w:r>
      <w:r>
        <w:t>43）。</w:t>
      </w:r>
    </w:p>
    <w:p w14:paraId="007506A4" w14:textId="12EDBA37" w:rsidR="00FB5A13" w:rsidRDefault="00D84FED" w:rsidP="00483536">
      <w:pPr>
        <w:pStyle w:val="4"/>
      </w:pPr>
      <w:r>
        <w:t>6</w:t>
      </w:r>
      <w:r w:rsidR="0051436F">
        <w:tab/>
      </w:r>
      <w:r>
        <w:t>主到耶利哥，只为探访并得着一个人，就是税吏长，而祂的传扬乃是一种牧养（十九1~10）；祂也借着给孩子们按手，而顾惜他们的父母（太十九13</w:t>
      </w:r>
      <w:r w:rsidR="0051436F">
        <w:t>~</w:t>
      </w:r>
      <w:r>
        <w:t>15）。</w:t>
      </w:r>
    </w:p>
    <w:p w14:paraId="248C6E63" w14:textId="370F368C" w:rsidR="00FB5A13" w:rsidRDefault="00D84FED" w:rsidP="00483536">
      <w:pPr>
        <w:pStyle w:val="3"/>
      </w:pPr>
      <w:r>
        <w:t>二</w:t>
      </w:r>
      <w:r w:rsidR="0051436F">
        <w:tab/>
      </w:r>
      <w:r>
        <w:t>我们必须照着使徒保罗的榜样牧养人；保罗牧养圣徒，就像乳养的母亲和劝勉的父亲一样，照顾神的群羊</w:t>
      </w:r>
      <w:r w:rsidR="0051436F">
        <w:rPr>
          <w:rFonts w:hint="eastAsia"/>
        </w:rPr>
        <w:t>—</w:t>
      </w:r>
      <w:r>
        <w:t>帖前二7</w:t>
      </w:r>
      <w:r w:rsidR="0051436F">
        <w:t>~</w:t>
      </w:r>
      <w:r>
        <w:t>8、11</w:t>
      </w:r>
      <w:r w:rsidR="0051436F">
        <w:t>~</w:t>
      </w:r>
      <w:r>
        <w:t>12，提前一16，徒二十28。</w:t>
      </w:r>
    </w:p>
    <w:p w14:paraId="3A739745" w14:textId="6505898A" w:rsidR="00FB5A13" w:rsidRDefault="00D84FED" w:rsidP="00483536">
      <w:pPr>
        <w:pStyle w:val="4"/>
      </w:pPr>
      <w:r>
        <w:t>1</w:t>
      </w:r>
      <w:r w:rsidR="0051436F">
        <w:tab/>
      </w:r>
      <w:r>
        <w:t>保罗牧养在以弗所的圣徒，</w:t>
      </w:r>
      <w:r w:rsidR="0051436F">
        <w:rPr>
          <w:rFonts w:hint="eastAsia"/>
        </w:rPr>
        <w:t>“</w:t>
      </w:r>
      <w:r>
        <w:t>或在公众面前，或挨家挨户</w:t>
      </w:r>
      <w:r w:rsidR="0051436F">
        <w:rPr>
          <w:rFonts w:hint="eastAsia"/>
        </w:rPr>
        <w:t>”</w:t>
      </w:r>
      <w:r>
        <w:t>（20）教导他们，并且流泪劝戒每一位圣徒，三年之久（31、19），将神一切的旨意告诉他们（27）。</w:t>
      </w:r>
    </w:p>
    <w:p w14:paraId="7F7F0618" w14:textId="13A4C78E" w:rsidR="00FB5A13" w:rsidRDefault="00D84FED" w:rsidP="00483536">
      <w:pPr>
        <w:pStyle w:val="4"/>
      </w:pPr>
      <w:r>
        <w:t>2</w:t>
      </w:r>
      <w:r w:rsidR="0051436F">
        <w:tab/>
      </w:r>
      <w:r>
        <w:t>保罗亲密地关切信徒（林后七2</w:t>
      </w:r>
      <w:r w:rsidR="0051436F">
        <w:t>~</w:t>
      </w:r>
      <w:r>
        <w:t>7，门7、12），他下到软弱之人的水平，好能得着他们（林后十一28</w:t>
      </w:r>
      <w:r w:rsidR="0051436F">
        <w:t>~</w:t>
      </w:r>
      <w:r>
        <w:t>29，林前九22，参太十二20）。</w:t>
      </w:r>
    </w:p>
    <w:p w14:paraId="4719CEF0" w14:textId="33885F3D" w:rsidR="00FB5A13" w:rsidRDefault="00D84FED" w:rsidP="00483536">
      <w:pPr>
        <w:pStyle w:val="4"/>
      </w:pPr>
      <w:r>
        <w:t>3</w:t>
      </w:r>
      <w:r w:rsidR="0051436F">
        <w:tab/>
      </w:r>
      <w:r>
        <w:t>为着圣徒的缘故，他乐意花费他所有的，指他的财物；并花费他所是的，指他这人（林后十二15）；他是奠祭，与基督这产生酒者是一，牺牲他自己，使别人得以享受基督（腓二17，士九13，弗三2）。</w:t>
      </w:r>
    </w:p>
    <w:p w14:paraId="4424AFB8" w14:textId="03E09DBF" w:rsidR="00FB5A13" w:rsidRDefault="00D84FED" w:rsidP="00483536">
      <w:pPr>
        <w:pStyle w:val="4"/>
      </w:pPr>
      <w:r>
        <w:t>4</w:t>
      </w:r>
      <w:r w:rsidR="0051436F">
        <w:tab/>
      </w:r>
      <w:r>
        <w:t>保罗凭灵而行而尊重神，好叫他能将那灵服事给人而尊重人</w:t>
      </w:r>
      <w:r w:rsidR="0051436F">
        <w:rPr>
          <w:rFonts w:hint="eastAsia"/>
        </w:rPr>
        <w:t>—</w:t>
      </w:r>
      <w:r>
        <w:t>林后三3、6、8，加五16、25，士九9。</w:t>
      </w:r>
    </w:p>
    <w:p w14:paraId="4E75FA36" w14:textId="1759F08F" w:rsidR="00FB5A13" w:rsidRDefault="00D84FED" w:rsidP="00483536">
      <w:pPr>
        <w:pStyle w:val="4"/>
      </w:pPr>
      <w:r>
        <w:t>5</w:t>
      </w:r>
      <w:r w:rsidR="0051436F">
        <w:tab/>
      </w:r>
      <w:r>
        <w:t>保罗在他的教训里指明，召会是养育人的家，是医治并恢复人的医院，也是教导并造就人的学校</w:t>
      </w:r>
      <w:r w:rsidR="0051436F">
        <w:rPr>
          <w:rFonts w:hint="eastAsia"/>
        </w:rPr>
        <w:t>—</w:t>
      </w:r>
      <w:r>
        <w:t>弗二19，帖前五14，林前十四31。</w:t>
      </w:r>
    </w:p>
    <w:p w14:paraId="1F0CD7B0" w14:textId="34778DB7" w:rsidR="00FB5A13" w:rsidRDefault="00D84FED" w:rsidP="00483536">
      <w:pPr>
        <w:pStyle w:val="4"/>
      </w:pPr>
      <w:r>
        <w:t>6</w:t>
      </w:r>
      <w:r w:rsidR="0051436F">
        <w:tab/>
      </w:r>
      <w:r>
        <w:t>他启示，为着建造基督的身体，在我们的所是和所作上，爱乃是极超越的路</w:t>
      </w:r>
      <w:r w:rsidR="0051436F">
        <w:rPr>
          <w:rFonts w:hint="eastAsia"/>
        </w:rPr>
        <w:t>—</w:t>
      </w:r>
      <w:r>
        <w:t>八1，十二31，十三4</w:t>
      </w:r>
      <w:r w:rsidR="0051436F">
        <w:t>~</w:t>
      </w:r>
      <w:r>
        <w:t>8上，弗一4，三17，四2、15</w:t>
      </w:r>
      <w:r w:rsidR="0051436F">
        <w:t>~</w:t>
      </w:r>
      <w:r>
        <w:t>16，五2，六24，启二4~5，西一18下，帖前一3。</w:t>
      </w:r>
    </w:p>
    <w:p w14:paraId="4ABB4E42" w14:textId="4B02A870" w:rsidR="00FB5A13" w:rsidRDefault="00D84FED" w:rsidP="00483536">
      <w:pPr>
        <w:pStyle w:val="3"/>
      </w:pPr>
      <w:r>
        <w:t>三</w:t>
      </w:r>
      <w:r>
        <w:tab/>
        <w:t>“我盼望因着我们接受有关牧养的这个负担，在我们中间会有真正的复兴；众召会若都接受这教训，有分于基督奇妙的牧养，在主的恢复里就会有一次大的复兴”—李常受文集一九九四至一九九七年第五册，活力排，一二七页。</w:t>
      </w:r>
    </w:p>
    <w:sectPr w:rsidR="00FB5A13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C1C21" w14:textId="77777777" w:rsidR="008C7E16" w:rsidRDefault="008C7E16" w:rsidP="00EF22D6">
      <w:r>
        <w:separator/>
      </w:r>
    </w:p>
  </w:endnote>
  <w:endnote w:type="continuationSeparator" w:id="0">
    <w:p w14:paraId="4EA0BC89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7615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0BA1" w14:textId="77777777" w:rsidR="008C7E16" w:rsidRDefault="008C7E16" w:rsidP="00EF22D6">
      <w:r>
        <w:separator/>
      </w:r>
    </w:p>
  </w:footnote>
  <w:footnote w:type="continuationSeparator" w:id="0">
    <w:p w14:paraId="66176522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BE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83536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36F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28EE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25A7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865A9"/>
    <w:rsid w:val="0089130D"/>
    <w:rsid w:val="00892837"/>
    <w:rsid w:val="00892F32"/>
    <w:rsid w:val="00897503"/>
    <w:rsid w:val="008A1EA8"/>
    <w:rsid w:val="008A27ED"/>
    <w:rsid w:val="008A3BA4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4FE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2833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EBE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5A1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76D10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100</cp:revision>
  <cp:lastPrinted>2021-01-04T02:30:00Z</cp:lastPrinted>
  <dcterms:created xsi:type="dcterms:W3CDTF">2024-03-19T02:23:00Z</dcterms:created>
  <dcterms:modified xsi:type="dcterms:W3CDTF">2026-09-21T02:19:00Z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