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F9FD8" w14:textId="604B3E48" w:rsidR="00626BE9" w:rsidRPr="00626BE9" w:rsidRDefault="002268DC" w:rsidP="00626BE9">
      <w:pPr>
        <w:jc w:val="center"/>
        <w:rPr>
          <w:rFonts w:ascii="Times New Roman" w:eastAsia="Times New Roman" w:hAnsi="Times New Roman" w:cs="Times New Roman"/>
          <w:b/>
          <w:bCs/>
          <w:color w:val="000000"/>
          <w:sz w:val="32"/>
          <w:szCs w:val="32"/>
        </w:rPr>
      </w:pPr>
      <w:r w:rsidRPr="00626BE9">
        <w:rPr>
          <w:rFonts w:ascii="Times New Roman" w:eastAsia="Times New Roman" w:hAnsi="Times New Roman" w:cs="Times New Roman"/>
          <w:b/>
          <w:bCs/>
          <w:color w:val="000000"/>
          <w:sz w:val="32"/>
          <w:szCs w:val="32"/>
        </w:rPr>
        <w:t xml:space="preserve">Exploring </w:t>
      </w:r>
      <w:r w:rsidR="006C7127">
        <w:rPr>
          <w:rFonts w:ascii="Times New Roman" w:eastAsia="Times New Roman" w:hAnsi="Times New Roman" w:cs="Times New Roman"/>
          <w:b/>
          <w:bCs/>
          <w:color w:val="000000"/>
          <w:sz w:val="32"/>
          <w:szCs w:val="32"/>
        </w:rPr>
        <w:t>W</w:t>
      </w:r>
      <w:r w:rsidRPr="00626BE9">
        <w:rPr>
          <w:rFonts w:ascii="Times New Roman" w:eastAsia="Times New Roman" w:hAnsi="Times New Roman" w:cs="Times New Roman"/>
          <w:b/>
          <w:bCs/>
          <w:color w:val="000000"/>
          <w:sz w:val="32"/>
          <w:szCs w:val="32"/>
        </w:rPr>
        <w:t xml:space="preserve">ord </w:t>
      </w:r>
      <w:r w:rsidR="006C7127">
        <w:rPr>
          <w:rFonts w:ascii="Times New Roman" w:eastAsia="Times New Roman" w:hAnsi="Times New Roman" w:cs="Times New Roman"/>
          <w:b/>
          <w:bCs/>
          <w:color w:val="000000"/>
          <w:sz w:val="32"/>
          <w:szCs w:val="32"/>
        </w:rPr>
        <w:t>E</w:t>
      </w:r>
      <w:r w:rsidRPr="00626BE9">
        <w:rPr>
          <w:rFonts w:ascii="Times New Roman" w:eastAsia="Times New Roman" w:hAnsi="Times New Roman" w:cs="Times New Roman"/>
          <w:b/>
          <w:bCs/>
          <w:color w:val="000000"/>
          <w:sz w:val="32"/>
          <w:szCs w:val="32"/>
        </w:rPr>
        <w:t xml:space="preserve">mbedding </w:t>
      </w:r>
      <w:r w:rsidR="006C7127">
        <w:rPr>
          <w:rFonts w:ascii="Times New Roman" w:eastAsia="Times New Roman" w:hAnsi="Times New Roman" w:cs="Times New Roman"/>
          <w:b/>
          <w:bCs/>
          <w:color w:val="000000"/>
          <w:sz w:val="32"/>
          <w:szCs w:val="32"/>
        </w:rPr>
        <w:t>M</w:t>
      </w:r>
      <w:r w:rsidRPr="00626BE9">
        <w:rPr>
          <w:rFonts w:ascii="Times New Roman" w:eastAsia="Times New Roman" w:hAnsi="Times New Roman" w:cs="Times New Roman"/>
          <w:b/>
          <w:bCs/>
          <w:color w:val="000000"/>
          <w:sz w:val="32"/>
          <w:szCs w:val="32"/>
        </w:rPr>
        <w:t>odels through Word2vec and GloVe</w:t>
      </w:r>
    </w:p>
    <w:p w14:paraId="1CF20B3E" w14:textId="5919B18A" w:rsidR="002268DC" w:rsidRPr="00626BE9" w:rsidRDefault="002268DC" w:rsidP="00626BE9">
      <w:pPr>
        <w:jc w:val="center"/>
        <w:rPr>
          <w:rFonts w:ascii="Times New Roman" w:eastAsia="Times New Roman" w:hAnsi="Times New Roman" w:cs="Times New Roman"/>
          <w:b/>
          <w:bCs/>
          <w:color w:val="000000"/>
        </w:rPr>
      </w:pPr>
      <w:r w:rsidRPr="00626BE9">
        <w:rPr>
          <w:rFonts w:ascii="Times New Roman" w:eastAsia="Times New Roman" w:hAnsi="Times New Roman" w:cs="Times New Roman"/>
          <w:color w:val="000000"/>
        </w:rPr>
        <w:t>Technology Review – CS 410 Text Information Systems Fall 2021 –</w:t>
      </w:r>
      <w:r w:rsidRPr="00626BE9">
        <w:rPr>
          <w:rFonts w:ascii="Times New Roman" w:eastAsia="Times New Roman" w:hAnsi="Times New Roman" w:cs="Times New Roman"/>
          <w:b/>
          <w:bCs/>
          <w:color w:val="000000"/>
        </w:rPr>
        <w:t xml:space="preserve"> sangjin2@illinois.edu</w:t>
      </w:r>
    </w:p>
    <w:p w14:paraId="49BCE1B6" w14:textId="77777777" w:rsidR="007D2A41" w:rsidRPr="00626BE9" w:rsidRDefault="007D2A41" w:rsidP="00626BE9">
      <w:pPr>
        <w:jc w:val="center"/>
        <w:rPr>
          <w:rFonts w:ascii="Times New Roman" w:eastAsia="Times New Roman" w:hAnsi="Times New Roman" w:cs="Times New Roman"/>
          <w:b/>
          <w:bCs/>
          <w:color w:val="000000"/>
        </w:rPr>
      </w:pPr>
    </w:p>
    <w:p w14:paraId="26F73CB2" w14:textId="78E22BA1" w:rsidR="002268DC" w:rsidRDefault="002268DC" w:rsidP="00626BE9">
      <w:pPr>
        <w:rPr>
          <w:rFonts w:ascii="Times New Roman" w:eastAsia="Times New Roman" w:hAnsi="Times New Roman" w:cs="Times New Roman"/>
          <w:b/>
          <w:bCs/>
          <w:color w:val="000000"/>
        </w:rPr>
      </w:pPr>
      <w:r w:rsidRPr="00626BE9">
        <w:rPr>
          <w:rFonts w:ascii="Times New Roman" w:eastAsia="Times New Roman" w:hAnsi="Times New Roman" w:cs="Times New Roman"/>
          <w:b/>
          <w:bCs/>
          <w:color w:val="000000"/>
        </w:rPr>
        <w:t xml:space="preserve">Introduction </w:t>
      </w:r>
    </w:p>
    <w:p w14:paraId="17B0A625" w14:textId="77777777" w:rsidR="00294B2B" w:rsidRDefault="00294B2B" w:rsidP="00626BE9">
      <w:pPr>
        <w:rPr>
          <w:rFonts w:ascii="Times New Roman" w:eastAsia="Times New Roman" w:hAnsi="Times New Roman" w:cs="Times New Roman"/>
          <w:b/>
          <w:bCs/>
          <w:color w:val="000000"/>
        </w:rPr>
      </w:pPr>
    </w:p>
    <w:p w14:paraId="77B6B2FB" w14:textId="3E0AFB35" w:rsidR="005F0A94" w:rsidRDefault="005F0A94" w:rsidP="00E07076">
      <w:pPr>
        <w:rPr>
          <w:rFonts w:ascii="Times New Roman" w:eastAsia="Times New Roman" w:hAnsi="Times New Roman" w:cs="Times New Roman"/>
          <w:color w:val="000000"/>
        </w:rPr>
      </w:pPr>
      <w:r w:rsidRPr="00626BE9">
        <w:rPr>
          <w:rFonts w:ascii="Times New Roman" w:eastAsia="Times New Roman" w:hAnsi="Times New Roman" w:cs="Times New Roman"/>
          <w:color w:val="000000"/>
        </w:rPr>
        <w:t xml:space="preserve">As a part of natural language processing (NLP), word comprehension, semantic structure, and language meaning </w:t>
      </w:r>
      <w:r w:rsidR="00592335" w:rsidRPr="00626BE9">
        <w:rPr>
          <w:rFonts w:ascii="Times New Roman" w:eastAsia="Times New Roman" w:hAnsi="Times New Roman" w:cs="Times New Roman"/>
          <w:color w:val="000000"/>
        </w:rPr>
        <w:t xml:space="preserve">amongst other language </w:t>
      </w:r>
      <w:r w:rsidR="00C979D4">
        <w:rPr>
          <w:rFonts w:ascii="Times New Roman" w:eastAsia="Times New Roman" w:hAnsi="Times New Roman" w:cs="Times New Roman"/>
          <w:color w:val="000000"/>
        </w:rPr>
        <w:t>constituents</w:t>
      </w:r>
      <w:r w:rsidR="00592335" w:rsidRPr="00626BE9">
        <w:rPr>
          <w:rFonts w:ascii="Times New Roman" w:eastAsia="Times New Roman" w:hAnsi="Times New Roman" w:cs="Times New Roman"/>
          <w:color w:val="000000"/>
        </w:rPr>
        <w:t xml:space="preserve"> </w:t>
      </w:r>
      <w:r w:rsidRPr="00626BE9">
        <w:rPr>
          <w:rFonts w:ascii="Times New Roman" w:eastAsia="Times New Roman" w:hAnsi="Times New Roman" w:cs="Times New Roman"/>
          <w:color w:val="000000"/>
        </w:rPr>
        <w:t xml:space="preserve">all play a part in defining text analysis. </w:t>
      </w:r>
      <w:r w:rsidR="00421A2D" w:rsidRPr="00626BE9">
        <w:rPr>
          <w:rFonts w:ascii="Times New Roman" w:eastAsia="Times New Roman" w:hAnsi="Times New Roman" w:cs="Times New Roman"/>
          <w:color w:val="000000"/>
        </w:rPr>
        <w:t>As covered in the course (CS410), one of the major downsides to text searching is the inability to distinguish word representations when in no specific order</w:t>
      </w:r>
      <w:r w:rsidRPr="00626BE9">
        <w:rPr>
          <w:rFonts w:ascii="Times New Roman" w:eastAsia="Times New Roman" w:hAnsi="Times New Roman" w:cs="Times New Roman"/>
          <w:color w:val="000000"/>
        </w:rPr>
        <w:t xml:space="preserve">. The process of vector modeling can alleviate some of this confusion, providing a view of words </w:t>
      </w:r>
      <w:r w:rsidR="00A16722" w:rsidRPr="00626BE9">
        <w:rPr>
          <w:rFonts w:ascii="Times New Roman" w:eastAsia="Times New Roman" w:hAnsi="Times New Roman" w:cs="Times New Roman"/>
          <w:color w:val="000000"/>
        </w:rPr>
        <w:t xml:space="preserve">as vectors </w:t>
      </w:r>
      <w:r w:rsidRPr="00626BE9">
        <w:rPr>
          <w:rFonts w:ascii="Times New Roman" w:eastAsia="Times New Roman" w:hAnsi="Times New Roman" w:cs="Times New Roman"/>
          <w:color w:val="000000"/>
        </w:rPr>
        <w:t xml:space="preserve">in three-dimension space in a process known as word embedding. Of the models used in this process, two primary ones to explore are </w:t>
      </w:r>
      <w:r w:rsidR="007343BA">
        <w:rPr>
          <w:rFonts w:ascii="Times New Roman" w:eastAsia="Times New Roman" w:hAnsi="Times New Roman" w:cs="Times New Roman"/>
          <w:color w:val="000000"/>
        </w:rPr>
        <w:t>Word-to-Vector (</w:t>
      </w:r>
      <w:r w:rsidRPr="00626BE9">
        <w:rPr>
          <w:rFonts w:ascii="Times New Roman" w:eastAsia="Times New Roman" w:hAnsi="Times New Roman" w:cs="Times New Roman"/>
          <w:color w:val="000000"/>
        </w:rPr>
        <w:t>Word2vec</w:t>
      </w:r>
      <w:r w:rsidR="007343BA">
        <w:rPr>
          <w:rFonts w:ascii="Times New Roman" w:eastAsia="Times New Roman" w:hAnsi="Times New Roman" w:cs="Times New Roman"/>
          <w:color w:val="000000"/>
        </w:rPr>
        <w:t>)</w:t>
      </w:r>
      <w:r w:rsidRPr="00626BE9">
        <w:rPr>
          <w:rFonts w:ascii="Times New Roman" w:eastAsia="Times New Roman" w:hAnsi="Times New Roman" w:cs="Times New Roman"/>
          <w:color w:val="000000"/>
        </w:rPr>
        <w:t xml:space="preserve"> and </w:t>
      </w:r>
      <w:r w:rsidR="007343BA">
        <w:rPr>
          <w:rFonts w:ascii="Times New Roman" w:eastAsia="Times New Roman" w:hAnsi="Times New Roman" w:cs="Times New Roman"/>
          <w:color w:val="000000"/>
        </w:rPr>
        <w:t>Global Vectors (</w:t>
      </w:r>
      <w:r w:rsidRPr="00626BE9">
        <w:rPr>
          <w:rFonts w:ascii="Times New Roman" w:eastAsia="Times New Roman" w:hAnsi="Times New Roman" w:cs="Times New Roman"/>
          <w:color w:val="000000"/>
        </w:rPr>
        <w:t>GloVe</w:t>
      </w:r>
      <w:r w:rsidR="007343BA">
        <w:rPr>
          <w:rFonts w:ascii="Times New Roman" w:eastAsia="Times New Roman" w:hAnsi="Times New Roman" w:cs="Times New Roman"/>
          <w:color w:val="000000"/>
        </w:rPr>
        <w:t>)</w:t>
      </w:r>
      <w:r w:rsidRPr="00626BE9">
        <w:rPr>
          <w:rFonts w:ascii="Times New Roman" w:eastAsia="Times New Roman" w:hAnsi="Times New Roman" w:cs="Times New Roman"/>
          <w:color w:val="000000"/>
        </w:rPr>
        <w:t>.</w:t>
      </w:r>
    </w:p>
    <w:p w14:paraId="429B91F2" w14:textId="77777777" w:rsidR="00626BE9" w:rsidRPr="00626BE9" w:rsidRDefault="00626BE9" w:rsidP="00626BE9">
      <w:pPr>
        <w:rPr>
          <w:rFonts w:ascii="Times New Roman" w:eastAsia="Times New Roman" w:hAnsi="Times New Roman" w:cs="Times New Roman"/>
          <w:color w:val="000000"/>
        </w:rPr>
      </w:pPr>
    </w:p>
    <w:p w14:paraId="4D7AB6D0" w14:textId="6EE28738" w:rsidR="002268DC" w:rsidRDefault="005F0A94" w:rsidP="00626BE9">
      <w:pPr>
        <w:rPr>
          <w:rFonts w:ascii="Times New Roman" w:eastAsia="Times New Roman" w:hAnsi="Times New Roman" w:cs="Times New Roman"/>
          <w:b/>
          <w:bCs/>
          <w:color w:val="000000"/>
        </w:rPr>
      </w:pPr>
      <w:r w:rsidRPr="00626BE9">
        <w:rPr>
          <w:rFonts w:ascii="Times New Roman" w:eastAsia="Times New Roman" w:hAnsi="Times New Roman" w:cs="Times New Roman"/>
          <w:b/>
          <w:bCs/>
          <w:color w:val="000000"/>
        </w:rPr>
        <w:t>Word2Vec</w:t>
      </w:r>
    </w:p>
    <w:p w14:paraId="036A6EE0" w14:textId="77777777" w:rsidR="00294B2B" w:rsidRDefault="00294B2B" w:rsidP="00626BE9">
      <w:pPr>
        <w:rPr>
          <w:rFonts w:ascii="Times New Roman" w:eastAsia="Times New Roman" w:hAnsi="Times New Roman" w:cs="Times New Roman"/>
          <w:b/>
          <w:bCs/>
          <w:color w:val="000000"/>
        </w:rPr>
      </w:pPr>
    </w:p>
    <w:p w14:paraId="3965A8EF" w14:textId="24CD9F75" w:rsidR="005A743E" w:rsidRDefault="007D2A41" w:rsidP="00E07076">
      <w:pPr>
        <w:rPr>
          <w:rFonts w:ascii="Times New Roman" w:eastAsia="Times New Roman" w:hAnsi="Times New Roman" w:cs="Times New Roman"/>
          <w:color w:val="000000"/>
        </w:rPr>
      </w:pPr>
      <w:r w:rsidRPr="00626BE9">
        <w:rPr>
          <w:rFonts w:ascii="Times New Roman" w:eastAsia="Times New Roman" w:hAnsi="Times New Roman" w:cs="Times New Roman"/>
          <w:color w:val="000000"/>
        </w:rPr>
        <w:t xml:space="preserve">An architectural </w:t>
      </w:r>
      <w:r w:rsidR="00A75E52">
        <w:rPr>
          <w:rFonts w:ascii="Times New Roman" w:eastAsia="Times New Roman" w:hAnsi="Times New Roman" w:cs="Times New Roman"/>
          <w:color w:val="000000"/>
        </w:rPr>
        <w:t xml:space="preserve">predictive </w:t>
      </w:r>
      <w:r w:rsidRPr="00626BE9">
        <w:rPr>
          <w:rFonts w:ascii="Times New Roman" w:eastAsia="Times New Roman" w:hAnsi="Times New Roman" w:cs="Times New Roman"/>
          <w:color w:val="000000"/>
        </w:rPr>
        <w:t xml:space="preserve">modeling for embedding words, Word2Vec </w:t>
      </w:r>
      <w:r w:rsidR="00A75E52">
        <w:rPr>
          <w:rFonts w:ascii="Times New Roman" w:eastAsia="Times New Roman" w:hAnsi="Times New Roman" w:cs="Times New Roman"/>
          <w:color w:val="000000"/>
        </w:rPr>
        <w:t xml:space="preserve">utilizes vector per word, </w:t>
      </w:r>
      <w:r w:rsidRPr="00626BE9">
        <w:rPr>
          <w:rFonts w:ascii="Times New Roman" w:eastAsia="Times New Roman" w:hAnsi="Times New Roman" w:cs="Times New Roman"/>
          <w:color w:val="000000"/>
        </w:rPr>
        <w:t>specialize</w:t>
      </w:r>
      <w:r w:rsidR="00A75E52">
        <w:rPr>
          <w:rFonts w:ascii="Times New Roman" w:eastAsia="Times New Roman" w:hAnsi="Times New Roman" w:cs="Times New Roman"/>
          <w:color w:val="000000"/>
        </w:rPr>
        <w:t>d</w:t>
      </w:r>
      <w:r w:rsidRPr="00626BE9">
        <w:rPr>
          <w:rFonts w:ascii="Times New Roman" w:eastAsia="Times New Roman" w:hAnsi="Times New Roman" w:cs="Times New Roman"/>
          <w:color w:val="000000"/>
        </w:rPr>
        <w:t xml:space="preserve"> in using two functions to carry out its process -viz. encoding and decoding. </w:t>
      </w:r>
      <w:r w:rsidR="00A75E52">
        <w:rPr>
          <w:rFonts w:ascii="Times New Roman" w:eastAsia="Times New Roman" w:hAnsi="Times New Roman" w:cs="Times New Roman"/>
          <w:color w:val="000000"/>
        </w:rPr>
        <w:t>In a simplified case, t</w:t>
      </w:r>
      <w:r w:rsidRPr="00626BE9">
        <w:rPr>
          <w:rFonts w:ascii="Times New Roman" w:eastAsia="Times New Roman" w:hAnsi="Times New Roman" w:cs="Times New Roman"/>
          <w:color w:val="000000"/>
        </w:rPr>
        <w:t>he encoder allows for the word to be embedded. The decoder allows embedding following some contextual cues.</w:t>
      </w:r>
      <w:r w:rsidR="00A75E52">
        <w:rPr>
          <w:rFonts w:ascii="Times New Roman" w:eastAsia="Times New Roman" w:hAnsi="Times New Roman" w:cs="Times New Roman"/>
          <w:color w:val="000000"/>
        </w:rPr>
        <w:t xml:space="preserve"> As a more complex definition, Word2Vec embed</w:t>
      </w:r>
      <w:r w:rsidR="001D75CB">
        <w:rPr>
          <w:rFonts w:ascii="Times New Roman" w:eastAsia="Times New Roman" w:hAnsi="Times New Roman" w:cs="Times New Roman"/>
          <w:color w:val="000000"/>
        </w:rPr>
        <w:t>s</w:t>
      </w:r>
      <w:r w:rsidR="00A75E52">
        <w:rPr>
          <w:rFonts w:ascii="Times New Roman" w:eastAsia="Times New Roman" w:hAnsi="Times New Roman" w:cs="Times New Roman"/>
          <w:color w:val="000000"/>
        </w:rPr>
        <w:t xml:space="preserve"> using training design over a specified corpus. This training is done incrementally, allowing training through use of a neutral network. </w:t>
      </w:r>
    </w:p>
    <w:p w14:paraId="7F6B0FC3" w14:textId="77777777" w:rsidR="00E07076" w:rsidRDefault="00E07076" w:rsidP="00E07076">
      <w:pPr>
        <w:rPr>
          <w:rFonts w:ascii="Times New Roman" w:eastAsia="Times New Roman" w:hAnsi="Times New Roman" w:cs="Times New Roman"/>
          <w:color w:val="000000"/>
        </w:rPr>
      </w:pPr>
    </w:p>
    <w:p w14:paraId="746F6578" w14:textId="769FF2C1" w:rsidR="006F77FF" w:rsidRDefault="00294B2B" w:rsidP="00E07076">
      <w:pPr>
        <w:rPr>
          <w:rFonts w:ascii="Times New Roman" w:eastAsia="Times New Roman" w:hAnsi="Times New Roman" w:cs="Times New Roman"/>
          <w:color w:val="000000"/>
        </w:rPr>
      </w:pPr>
      <w:r w:rsidRPr="00DD177A">
        <w:rPr>
          <w:rFonts w:ascii="Times New Roman" w:eastAsia="Times New Roman" w:hAnsi="Times New Roman" w:cs="Times New Roman"/>
          <w:noProof/>
        </w:rPr>
        <w:drawing>
          <wp:anchor distT="0" distB="0" distL="114300" distR="114300" simplePos="0" relativeHeight="251658240" behindDoc="0" locked="0" layoutInCell="1" allowOverlap="1" wp14:anchorId="283B7620" wp14:editId="6B94E1D8">
            <wp:simplePos x="0" y="0"/>
            <wp:positionH relativeFrom="column">
              <wp:posOffset>218440</wp:posOffset>
            </wp:positionH>
            <wp:positionV relativeFrom="paragraph">
              <wp:posOffset>1747520</wp:posOffset>
            </wp:positionV>
            <wp:extent cx="5815330" cy="2454910"/>
            <wp:effectExtent l="0" t="0" r="635" b="0"/>
            <wp:wrapThrough wrapText="bothSides">
              <wp:wrapPolygon edited="0">
                <wp:start x="0" y="0"/>
                <wp:lineTo x="0" y="21431"/>
                <wp:lineTo x="21552" y="21431"/>
                <wp:lineTo x="21552"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5330" cy="2454910"/>
                    </a:xfrm>
                    <a:prstGeom prst="rect">
                      <a:avLst/>
                    </a:prstGeom>
                    <a:noFill/>
                    <a:ln>
                      <a:noFill/>
                    </a:ln>
                  </pic:spPr>
                </pic:pic>
              </a:graphicData>
            </a:graphic>
            <wp14:sizeRelH relativeFrom="page">
              <wp14:pctWidth>0</wp14:pctWidth>
            </wp14:sizeRelH>
            <wp14:sizeRelV relativeFrom="page">
              <wp14:pctHeight>0</wp14:pctHeight>
            </wp14:sizeRelV>
          </wp:anchor>
        </w:drawing>
      </w:r>
      <w:r w:rsidR="005A743E">
        <w:rPr>
          <w:rFonts w:ascii="Times New Roman" w:eastAsia="Times New Roman" w:hAnsi="Times New Roman" w:cs="Times New Roman"/>
          <w:color w:val="000000"/>
        </w:rPr>
        <w:t>One interesting specification of Word2Vec comes from the Skip-gram model, a modeled vector representation focusing on specific relationships between semantic and syntactic structures</w:t>
      </w:r>
      <w:r w:rsidR="00BC3B64">
        <w:rPr>
          <w:rFonts w:ascii="Times New Roman" w:eastAsia="Times New Roman" w:hAnsi="Times New Roman" w:cs="Times New Roman"/>
          <w:color w:val="000000"/>
        </w:rPr>
        <w:t xml:space="preserve"> (Mikolov).</w:t>
      </w:r>
      <w:r w:rsidR="009A7A7C">
        <w:rPr>
          <w:rFonts w:ascii="Times New Roman" w:eastAsia="Times New Roman" w:hAnsi="Times New Roman" w:cs="Times New Roman"/>
          <w:color w:val="000000"/>
        </w:rPr>
        <w:t xml:space="preserve"> The usage of neutral networks specifically for Skip-gram allows for faster training versus regular methods as it doesn’t use matrix manipulation. This makes it quite a bit more efficient than regular methods of modeling, using pattern recognition and linear motions movements at its disposal. A vector comprised of New York and United States with Quebec would quickly pick up Canada as the closest vector mark in linear modeling.</w:t>
      </w:r>
      <w:r w:rsidR="00DD177A">
        <w:rPr>
          <w:rFonts w:ascii="Times New Roman" w:eastAsia="Times New Roman" w:hAnsi="Times New Roman" w:cs="Times New Roman"/>
          <w:color w:val="000000"/>
        </w:rPr>
        <w:t xml:space="preserve"> Another example can be seen in Figure 1</w:t>
      </w:r>
      <w:r w:rsidR="006F77FF">
        <w:rPr>
          <w:rFonts w:ascii="Times New Roman" w:eastAsia="Times New Roman" w:hAnsi="Times New Roman" w:cs="Times New Roman"/>
          <w:color w:val="000000"/>
        </w:rPr>
        <w:t>(thinkinfi)</w:t>
      </w:r>
      <w:r w:rsidR="00DD177A">
        <w:rPr>
          <w:rFonts w:ascii="Times New Roman" w:eastAsia="Times New Roman" w:hAnsi="Times New Roman" w:cs="Times New Roman"/>
          <w:color w:val="000000"/>
        </w:rPr>
        <w:t>, where the left set can be used to find a complementary set to a word target (on the right).</w:t>
      </w:r>
      <w:r w:rsidR="006F77FF">
        <w:rPr>
          <w:rFonts w:ascii="Times New Roman" w:eastAsia="Times New Roman" w:hAnsi="Times New Roman" w:cs="Times New Roman"/>
          <w:color w:val="000000"/>
        </w:rPr>
        <w:t xml:space="preserve"> As a </w:t>
      </w:r>
      <w:r w:rsidR="009A7A7C">
        <w:rPr>
          <w:rFonts w:ascii="Times New Roman" w:eastAsia="Times New Roman" w:hAnsi="Times New Roman" w:cs="Times New Roman"/>
          <w:color w:val="000000"/>
        </w:rPr>
        <w:t xml:space="preserve">wider representation, Skip-gram excels at analogical tendencies, </w:t>
      </w:r>
    </w:p>
    <w:p w14:paraId="23C64440" w14:textId="2ECDE8E2" w:rsidR="006F77FF" w:rsidRDefault="006F77FF" w:rsidP="006F77FF">
      <w:pPr>
        <w:rPr>
          <w:rFonts w:ascii="Times New Roman" w:eastAsia="Times New Roman" w:hAnsi="Times New Roman" w:cs="Times New Roman"/>
          <w:b/>
          <w:bCs/>
        </w:rPr>
      </w:pPr>
      <w:r>
        <w:rPr>
          <w:rFonts w:ascii="Times New Roman" w:eastAsia="Times New Roman" w:hAnsi="Times New Roman" w:cs="Times New Roman"/>
          <w:b/>
          <w:bCs/>
        </w:rPr>
        <w:lastRenderedPageBreak/>
        <w:t>Figure 1</w:t>
      </w:r>
    </w:p>
    <w:p w14:paraId="2C6BF72D" w14:textId="77777777" w:rsidR="00294B2B" w:rsidRPr="006F77FF" w:rsidRDefault="00294B2B" w:rsidP="006F77FF">
      <w:pPr>
        <w:rPr>
          <w:rFonts w:ascii="Times New Roman" w:eastAsia="Times New Roman" w:hAnsi="Times New Roman" w:cs="Times New Roman"/>
          <w:b/>
          <w:bCs/>
        </w:rPr>
      </w:pPr>
    </w:p>
    <w:p w14:paraId="574F6A34" w14:textId="7DB8E966" w:rsidR="005F0A94" w:rsidRDefault="009A7A7C" w:rsidP="006F77FF">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being able to pair </w:t>
      </w:r>
      <w:r w:rsidR="00DD177A">
        <w:rPr>
          <w:rFonts w:ascii="Times New Roman" w:eastAsia="Times New Roman" w:hAnsi="Times New Roman" w:cs="Times New Roman"/>
          <w:color w:val="000000"/>
        </w:rPr>
        <w:t xml:space="preserve">or predict </w:t>
      </w:r>
      <w:r>
        <w:rPr>
          <w:rFonts w:ascii="Times New Roman" w:eastAsia="Times New Roman" w:hAnsi="Times New Roman" w:cs="Times New Roman"/>
          <w:color w:val="000000"/>
        </w:rPr>
        <w:t>word representations.</w:t>
      </w:r>
      <w:r w:rsidR="00DD177A">
        <w:rPr>
          <w:rFonts w:ascii="Times New Roman" w:eastAsia="Times New Roman" w:hAnsi="Times New Roman" w:cs="Times New Roman"/>
          <w:color w:val="000000"/>
        </w:rPr>
        <w:t xml:space="preserve"> By utilizing this method alongside matrix-vector operations from other models, it can complement existing approaches to word embedding (Mikolov). </w:t>
      </w:r>
    </w:p>
    <w:p w14:paraId="09DEA1D1" w14:textId="77777777" w:rsidR="00DD177A" w:rsidRDefault="00DD177A" w:rsidP="00626BE9">
      <w:pPr>
        <w:rPr>
          <w:rFonts w:ascii="Times New Roman" w:eastAsia="Times New Roman" w:hAnsi="Times New Roman" w:cs="Times New Roman"/>
          <w:b/>
          <w:bCs/>
          <w:color w:val="000000"/>
        </w:rPr>
      </w:pPr>
    </w:p>
    <w:p w14:paraId="655EB56B" w14:textId="2DC08486" w:rsidR="005F0A94" w:rsidRDefault="005F0A94" w:rsidP="00626BE9">
      <w:pPr>
        <w:rPr>
          <w:rFonts w:ascii="Times New Roman" w:eastAsia="Times New Roman" w:hAnsi="Times New Roman" w:cs="Times New Roman"/>
          <w:b/>
          <w:bCs/>
          <w:color w:val="000000"/>
        </w:rPr>
      </w:pPr>
      <w:r w:rsidRPr="00626BE9">
        <w:rPr>
          <w:rFonts w:ascii="Times New Roman" w:eastAsia="Times New Roman" w:hAnsi="Times New Roman" w:cs="Times New Roman"/>
          <w:b/>
          <w:bCs/>
          <w:color w:val="000000"/>
        </w:rPr>
        <w:t>GloVe</w:t>
      </w:r>
    </w:p>
    <w:p w14:paraId="4DA8CB4A" w14:textId="77777777" w:rsidR="00294B2B" w:rsidRDefault="00294B2B" w:rsidP="00626BE9">
      <w:pPr>
        <w:rPr>
          <w:rFonts w:ascii="Times New Roman" w:eastAsia="Times New Roman" w:hAnsi="Times New Roman" w:cs="Times New Roman"/>
          <w:b/>
          <w:bCs/>
          <w:color w:val="000000"/>
        </w:rPr>
      </w:pPr>
    </w:p>
    <w:p w14:paraId="2F502246" w14:textId="77745ACB" w:rsidR="00626BE9" w:rsidRDefault="00A16722" w:rsidP="00E07076">
      <w:pPr>
        <w:rPr>
          <w:rFonts w:ascii="Times New Roman" w:eastAsia="Times New Roman" w:hAnsi="Times New Roman" w:cs="Times New Roman"/>
          <w:color w:val="000000"/>
        </w:rPr>
      </w:pPr>
      <w:r w:rsidRPr="00626BE9">
        <w:rPr>
          <w:rFonts w:ascii="Times New Roman" w:eastAsia="Times New Roman" w:hAnsi="Times New Roman" w:cs="Times New Roman"/>
          <w:color w:val="000000"/>
        </w:rPr>
        <w:t>In the case of GloVe</w:t>
      </w:r>
      <w:r w:rsidR="00C737E9">
        <w:rPr>
          <w:rFonts w:ascii="Times New Roman" w:eastAsia="Times New Roman" w:hAnsi="Times New Roman" w:cs="Times New Roman"/>
          <w:color w:val="000000"/>
        </w:rPr>
        <w:t xml:space="preserve">, it is a variant of the Word2Vec model. </w:t>
      </w:r>
      <w:r w:rsidR="00A75E52">
        <w:rPr>
          <w:rFonts w:ascii="Times New Roman" w:eastAsia="Times New Roman" w:hAnsi="Times New Roman" w:cs="Times New Roman"/>
          <w:color w:val="000000"/>
        </w:rPr>
        <w:t>Similarly, it utilizes vectors per word</w:t>
      </w:r>
      <w:r w:rsidR="00830193">
        <w:rPr>
          <w:rFonts w:ascii="Times New Roman" w:eastAsia="Times New Roman" w:hAnsi="Times New Roman" w:cs="Times New Roman"/>
          <w:color w:val="000000"/>
        </w:rPr>
        <w:t xml:space="preserve"> and recognition of corpus</w:t>
      </w:r>
      <w:r w:rsidR="00A75E52">
        <w:rPr>
          <w:rFonts w:ascii="Times New Roman" w:eastAsia="Times New Roman" w:hAnsi="Times New Roman" w:cs="Times New Roman"/>
          <w:color w:val="000000"/>
        </w:rPr>
        <w:t xml:space="preserve">, except in its process it works to model occurrences of words on a bigger scale using matrix representation of a corpus. Since the matrix is combinatorial, the matrix representation of context tends to be quite large. </w:t>
      </w:r>
      <w:r w:rsidR="00830193">
        <w:rPr>
          <w:rFonts w:ascii="Times New Roman" w:eastAsia="Times New Roman" w:hAnsi="Times New Roman" w:cs="Times New Roman"/>
          <w:color w:val="000000"/>
        </w:rPr>
        <w:t xml:space="preserve">What allows GloVe to separate from Word2Vec in terms of result processing comes from negative sampling, where a weight change to a smaller sample compared to a whole in processing. It is like analogies, where terms aren’t taken as two sets but rather the probability of their occurrence. Through Word2Vec, the process of sampling occurs slower over that of GloVe, which not only maintains speed of calculation and faster result over a sample (Pennington) but does so overall regardless of the speed of the process. </w:t>
      </w:r>
    </w:p>
    <w:p w14:paraId="3EF8C71F" w14:textId="77777777" w:rsidR="00626BE9" w:rsidRPr="002268DC" w:rsidRDefault="00626BE9" w:rsidP="00626BE9">
      <w:pPr>
        <w:rPr>
          <w:rFonts w:ascii="Times New Roman" w:eastAsia="Times New Roman" w:hAnsi="Times New Roman" w:cs="Times New Roman"/>
          <w:color w:val="000000"/>
        </w:rPr>
      </w:pPr>
    </w:p>
    <w:p w14:paraId="434DA88D" w14:textId="5F8BC214" w:rsidR="0082437C" w:rsidRDefault="002268DC" w:rsidP="00626BE9">
      <w:pPr>
        <w:rPr>
          <w:rFonts w:ascii="Times New Roman" w:hAnsi="Times New Roman" w:cs="Times New Roman"/>
          <w:b/>
          <w:bCs/>
        </w:rPr>
      </w:pPr>
      <w:r w:rsidRPr="00626BE9">
        <w:rPr>
          <w:rFonts w:ascii="Times New Roman" w:hAnsi="Times New Roman" w:cs="Times New Roman"/>
          <w:b/>
          <w:bCs/>
        </w:rPr>
        <w:t>Conclusion</w:t>
      </w:r>
    </w:p>
    <w:p w14:paraId="0FA15E33" w14:textId="77777777" w:rsidR="00294B2B" w:rsidRDefault="00294B2B" w:rsidP="00626BE9">
      <w:pPr>
        <w:rPr>
          <w:rFonts w:ascii="Times New Roman" w:hAnsi="Times New Roman" w:cs="Times New Roman"/>
          <w:b/>
          <w:bCs/>
        </w:rPr>
      </w:pPr>
    </w:p>
    <w:p w14:paraId="27456CC8" w14:textId="49D1CBFF" w:rsidR="002268DC" w:rsidRPr="00626BE9" w:rsidRDefault="007D2A41" w:rsidP="00E07076">
      <w:pPr>
        <w:rPr>
          <w:rFonts w:ascii="Times New Roman" w:hAnsi="Times New Roman" w:cs="Times New Roman"/>
        </w:rPr>
      </w:pPr>
      <w:r w:rsidRPr="00626BE9">
        <w:rPr>
          <w:rFonts w:ascii="Times New Roman" w:hAnsi="Times New Roman" w:cs="Times New Roman"/>
        </w:rPr>
        <w:t xml:space="preserve">Modeling structures following GloVe and Word2Vec provide interesting contextual representations of word structures that allow them to be represented in vector space. Being able to specify context for appearance is an important regular for Word2Vec while GloVe use of corpus for linear structures in vector space can provide </w:t>
      </w:r>
      <w:r w:rsidR="00830193">
        <w:rPr>
          <w:rFonts w:ascii="Times New Roman" w:hAnsi="Times New Roman" w:cs="Times New Roman"/>
        </w:rPr>
        <w:t>speed and accuracy on data points not found in the former</w:t>
      </w:r>
      <w:r w:rsidRPr="00626BE9">
        <w:rPr>
          <w:rFonts w:ascii="Times New Roman" w:hAnsi="Times New Roman" w:cs="Times New Roman"/>
        </w:rPr>
        <w:t xml:space="preserve">. By utilizing these processes, a deeper understanding of not only NLP can be obtained but also the underlying structure of their representation using </w:t>
      </w:r>
      <w:r w:rsidR="00DD177A">
        <w:rPr>
          <w:rFonts w:ascii="Times New Roman" w:hAnsi="Times New Roman" w:cs="Times New Roman"/>
        </w:rPr>
        <w:t>vectors and matrix modeling</w:t>
      </w:r>
      <w:r w:rsidRPr="00626BE9">
        <w:rPr>
          <w:rFonts w:ascii="Times New Roman" w:hAnsi="Times New Roman" w:cs="Times New Roman"/>
        </w:rPr>
        <w:t xml:space="preserve"> that can carry </w:t>
      </w:r>
      <w:r w:rsidR="00626BE9" w:rsidRPr="00626BE9">
        <w:rPr>
          <w:rFonts w:ascii="Times New Roman" w:hAnsi="Times New Roman" w:cs="Times New Roman"/>
        </w:rPr>
        <w:t xml:space="preserve">another perspective on language and semantic structures. </w:t>
      </w:r>
    </w:p>
    <w:p w14:paraId="7C3E8BAB" w14:textId="77777777" w:rsidR="00DD177A" w:rsidRDefault="00DD177A" w:rsidP="00626BE9"/>
    <w:p w14:paraId="5820FF7C" w14:textId="4F2AE409" w:rsidR="002268DC" w:rsidRDefault="002268DC" w:rsidP="00626BE9">
      <w:pPr>
        <w:rPr>
          <w:b/>
          <w:bCs/>
        </w:rPr>
      </w:pPr>
      <w:r w:rsidRPr="00AF0D99">
        <w:rPr>
          <w:b/>
          <w:bCs/>
        </w:rPr>
        <w:t xml:space="preserve">References </w:t>
      </w:r>
    </w:p>
    <w:p w14:paraId="464D7050" w14:textId="77777777" w:rsidR="005A743E" w:rsidRDefault="005A743E" w:rsidP="00626BE9">
      <w:pPr>
        <w:rPr>
          <w:b/>
          <w:bCs/>
        </w:rPr>
      </w:pPr>
    </w:p>
    <w:p w14:paraId="0EAE3DEB" w14:textId="77777777" w:rsidR="005A743E" w:rsidRDefault="00255E8C" w:rsidP="005A743E">
      <w:hyperlink r:id="rId7" w:history="1">
        <w:r w:rsidR="005A743E" w:rsidRPr="00BF421D">
          <w:rPr>
            <w:rStyle w:val="Hyperlink"/>
          </w:rPr>
          <w:t>https://www.cs.toronto.edu/~lczhang/360/lec/w06/w2v.html</w:t>
        </w:r>
      </w:hyperlink>
    </w:p>
    <w:p w14:paraId="2AB9605A" w14:textId="77777777" w:rsidR="000117D9" w:rsidRDefault="000117D9" w:rsidP="000117D9"/>
    <w:p w14:paraId="24B21FC2" w14:textId="5CDCF88D" w:rsidR="000117D9" w:rsidRPr="000117D9" w:rsidRDefault="000117D9" w:rsidP="000117D9">
      <w:pPr>
        <w:rPr>
          <w:rFonts w:ascii="Times New Roman" w:eastAsia="Times New Roman" w:hAnsi="Times New Roman" w:cs="Times New Roman"/>
        </w:rPr>
      </w:pPr>
      <w:r w:rsidRPr="000117D9">
        <w:rPr>
          <w:rFonts w:ascii="Times New Roman" w:eastAsia="Times New Roman" w:hAnsi="Times New Roman" w:cs="Times New Roman"/>
        </w:rPr>
        <w:t xml:space="preserve">Mikolov, T., Chen, K., </w:t>
      </w:r>
      <w:proofErr w:type="spellStart"/>
      <w:r w:rsidRPr="000117D9">
        <w:rPr>
          <w:rFonts w:ascii="Times New Roman" w:eastAsia="Times New Roman" w:hAnsi="Times New Roman" w:cs="Times New Roman"/>
        </w:rPr>
        <w:t>Corrado</w:t>
      </w:r>
      <w:proofErr w:type="spellEnd"/>
      <w:r w:rsidRPr="000117D9">
        <w:rPr>
          <w:rFonts w:ascii="Times New Roman" w:eastAsia="Times New Roman" w:hAnsi="Times New Roman" w:cs="Times New Roman"/>
        </w:rPr>
        <w:t>, G., &amp; Dean, J. (</w:t>
      </w:r>
      <w:r w:rsidR="00E73756">
        <w:rPr>
          <w:rFonts w:ascii="Times New Roman" w:eastAsia="Times New Roman" w:hAnsi="Times New Roman" w:cs="Times New Roman"/>
        </w:rPr>
        <w:t>2013</w:t>
      </w:r>
      <w:r w:rsidRPr="000117D9">
        <w:rPr>
          <w:rFonts w:ascii="Times New Roman" w:eastAsia="Times New Roman" w:hAnsi="Times New Roman" w:cs="Times New Roman"/>
        </w:rPr>
        <w:t xml:space="preserve">). </w:t>
      </w:r>
      <w:r w:rsidRPr="000117D9">
        <w:rPr>
          <w:rFonts w:ascii="Times New Roman" w:eastAsia="Times New Roman" w:hAnsi="Times New Roman" w:cs="Times New Roman"/>
          <w:i/>
          <w:iCs/>
        </w:rPr>
        <w:t>Distributed Representations of Words and Phrases and their Compositionality</w:t>
      </w:r>
      <w:r w:rsidRPr="000117D9">
        <w:rPr>
          <w:rFonts w:ascii="Times New Roman" w:eastAsia="Times New Roman" w:hAnsi="Times New Roman" w:cs="Times New Roman"/>
        </w:rPr>
        <w:t xml:space="preserve">. </w:t>
      </w:r>
    </w:p>
    <w:p w14:paraId="50578E4A" w14:textId="77777777" w:rsidR="00E07076" w:rsidRDefault="00E07076" w:rsidP="00E07076"/>
    <w:p w14:paraId="49FA7C4E" w14:textId="77777777" w:rsidR="00E07076" w:rsidRDefault="00E07076" w:rsidP="00E07076">
      <w:pPr>
        <w:rPr>
          <w:rStyle w:val="Hyperlink"/>
        </w:rPr>
      </w:pPr>
      <w:hyperlink r:id="rId8" w:history="1">
        <w:r w:rsidRPr="00BF421D">
          <w:rPr>
            <w:rStyle w:val="Hyperlink"/>
          </w:rPr>
          <w:t>https://nlp.stanford.edu/pubs/gl</w:t>
        </w:r>
        <w:r w:rsidRPr="00BF421D">
          <w:rPr>
            <w:rStyle w:val="Hyperlink"/>
          </w:rPr>
          <w:t>o</w:t>
        </w:r>
        <w:r w:rsidRPr="00BF421D">
          <w:rPr>
            <w:rStyle w:val="Hyperlink"/>
          </w:rPr>
          <w:t>ve.pdf</w:t>
        </w:r>
      </w:hyperlink>
    </w:p>
    <w:p w14:paraId="416EBD0E" w14:textId="77777777" w:rsidR="00E07076" w:rsidRDefault="00E07076" w:rsidP="00626BE9">
      <w:pPr>
        <w:rPr>
          <w:rStyle w:val="Hyperlink"/>
        </w:rPr>
      </w:pPr>
    </w:p>
    <w:p w14:paraId="061179AD" w14:textId="77777777" w:rsidR="000117D9" w:rsidRPr="000117D9" w:rsidRDefault="000117D9" w:rsidP="000117D9">
      <w:pPr>
        <w:rPr>
          <w:rFonts w:ascii="Times New Roman" w:eastAsia="Times New Roman" w:hAnsi="Times New Roman" w:cs="Times New Roman"/>
        </w:rPr>
      </w:pPr>
      <w:r w:rsidRPr="000117D9">
        <w:rPr>
          <w:rFonts w:ascii="Times New Roman" w:eastAsia="Times New Roman" w:hAnsi="Times New Roman" w:cs="Times New Roman"/>
        </w:rPr>
        <w:t xml:space="preserve">Pennington, J., </w:t>
      </w:r>
      <w:proofErr w:type="spellStart"/>
      <w:r w:rsidRPr="000117D9">
        <w:rPr>
          <w:rFonts w:ascii="Times New Roman" w:eastAsia="Times New Roman" w:hAnsi="Times New Roman" w:cs="Times New Roman"/>
        </w:rPr>
        <w:t>Socher</w:t>
      </w:r>
      <w:proofErr w:type="spellEnd"/>
      <w:r w:rsidRPr="000117D9">
        <w:rPr>
          <w:rFonts w:ascii="Times New Roman" w:eastAsia="Times New Roman" w:hAnsi="Times New Roman" w:cs="Times New Roman"/>
        </w:rPr>
        <w:t xml:space="preserve">, R., &amp; Manning, C. (2014). </w:t>
      </w:r>
      <w:r w:rsidRPr="000117D9">
        <w:rPr>
          <w:rFonts w:ascii="Times New Roman" w:eastAsia="Times New Roman" w:hAnsi="Times New Roman" w:cs="Times New Roman"/>
          <w:i/>
          <w:iCs/>
        </w:rPr>
        <w:t>GloVe: Global Vectors for Word Representation</w:t>
      </w:r>
      <w:r w:rsidRPr="000117D9">
        <w:rPr>
          <w:rFonts w:ascii="Times New Roman" w:eastAsia="Times New Roman" w:hAnsi="Times New Roman" w:cs="Times New Roman"/>
        </w:rPr>
        <w:t xml:space="preserve">. </w:t>
      </w:r>
    </w:p>
    <w:p w14:paraId="5FB7EF37" w14:textId="2E610712" w:rsidR="000117D9" w:rsidRDefault="000117D9" w:rsidP="00626BE9">
      <w:pPr>
        <w:rPr>
          <w:rStyle w:val="Hyperlink"/>
        </w:rPr>
      </w:pPr>
    </w:p>
    <w:p w14:paraId="69ED072B" w14:textId="0D005596" w:rsidR="00DD177A" w:rsidRDefault="00DD177A" w:rsidP="00626BE9">
      <w:hyperlink r:id="rId9" w:history="1">
        <w:r w:rsidRPr="00BF421D">
          <w:rPr>
            <w:rStyle w:val="Hyperlink"/>
          </w:rPr>
          <w:t>https://thinkinfi.com/word2vec-skip-gram-explained/</w:t>
        </w:r>
      </w:hyperlink>
    </w:p>
    <w:p w14:paraId="323F08C9" w14:textId="77777777" w:rsidR="00DD177A" w:rsidRDefault="00DD177A" w:rsidP="00626BE9"/>
    <w:p w14:paraId="22CE3972" w14:textId="7B3D291B" w:rsidR="007924C1" w:rsidRDefault="007924C1" w:rsidP="00626BE9"/>
    <w:p w14:paraId="745EF8CD" w14:textId="77777777" w:rsidR="007924C1" w:rsidRDefault="007924C1" w:rsidP="00626BE9"/>
    <w:sectPr w:rsidR="007924C1" w:rsidSect="001436C1">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8DDF9" w14:textId="77777777" w:rsidR="00255E8C" w:rsidRDefault="00255E8C" w:rsidP="006F77FF">
      <w:r>
        <w:separator/>
      </w:r>
    </w:p>
  </w:endnote>
  <w:endnote w:type="continuationSeparator" w:id="0">
    <w:p w14:paraId="75AD1625" w14:textId="77777777" w:rsidR="00255E8C" w:rsidRDefault="00255E8C" w:rsidP="006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056F9" w14:textId="77777777" w:rsidR="00255E8C" w:rsidRDefault="00255E8C" w:rsidP="006F77FF">
      <w:r>
        <w:separator/>
      </w:r>
    </w:p>
  </w:footnote>
  <w:footnote w:type="continuationSeparator" w:id="0">
    <w:p w14:paraId="743A04A2" w14:textId="77777777" w:rsidR="00255E8C" w:rsidRDefault="00255E8C" w:rsidP="006F77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1D4"/>
    <w:rsid w:val="000117D9"/>
    <w:rsid w:val="000A18AD"/>
    <w:rsid w:val="001418B1"/>
    <w:rsid w:val="001436C1"/>
    <w:rsid w:val="00145D30"/>
    <w:rsid w:val="001D75CB"/>
    <w:rsid w:val="002268DC"/>
    <w:rsid w:val="00255E8C"/>
    <w:rsid w:val="00294B2B"/>
    <w:rsid w:val="00327A60"/>
    <w:rsid w:val="003A0551"/>
    <w:rsid w:val="00421A2D"/>
    <w:rsid w:val="00592335"/>
    <w:rsid w:val="005A743E"/>
    <w:rsid w:val="005F0A94"/>
    <w:rsid w:val="00626BE9"/>
    <w:rsid w:val="006C7127"/>
    <w:rsid w:val="006F77FF"/>
    <w:rsid w:val="00706821"/>
    <w:rsid w:val="007343BA"/>
    <w:rsid w:val="007924C1"/>
    <w:rsid w:val="007D0C6A"/>
    <w:rsid w:val="007D2A41"/>
    <w:rsid w:val="00821C0F"/>
    <w:rsid w:val="0082437C"/>
    <w:rsid w:val="00830193"/>
    <w:rsid w:val="009861D4"/>
    <w:rsid w:val="009A7A7C"/>
    <w:rsid w:val="00A16722"/>
    <w:rsid w:val="00A75E52"/>
    <w:rsid w:val="00AF0D99"/>
    <w:rsid w:val="00BC3B64"/>
    <w:rsid w:val="00C72452"/>
    <w:rsid w:val="00C737E9"/>
    <w:rsid w:val="00C979D4"/>
    <w:rsid w:val="00DD177A"/>
    <w:rsid w:val="00E07076"/>
    <w:rsid w:val="00E73756"/>
    <w:rsid w:val="00F97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BF98A"/>
  <w15:chartTrackingRefBased/>
  <w15:docId w15:val="{BAEF3B32-C605-934A-AD21-1E14BAC95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68DC"/>
    <w:rPr>
      <w:color w:val="0563C1" w:themeColor="hyperlink"/>
      <w:u w:val="single"/>
    </w:rPr>
  </w:style>
  <w:style w:type="character" w:styleId="UnresolvedMention">
    <w:name w:val="Unresolved Mention"/>
    <w:basedOn w:val="DefaultParagraphFont"/>
    <w:uiPriority w:val="99"/>
    <w:semiHidden/>
    <w:unhideWhenUsed/>
    <w:rsid w:val="002268DC"/>
    <w:rPr>
      <w:color w:val="605E5C"/>
      <w:shd w:val="clear" w:color="auto" w:fill="E1DFDD"/>
    </w:rPr>
  </w:style>
  <w:style w:type="character" w:styleId="FollowedHyperlink">
    <w:name w:val="FollowedHyperlink"/>
    <w:basedOn w:val="DefaultParagraphFont"/>
    <w:uiPriority w:val="99"/>
    <w:semiHidden/>
    <w:unhideWhenUsed/>
    <w:rsid w:val="007924C1"/>
    <w:rPr>
      <w:color w:val="954F72" w:themeColor="followedHyperlink"/>
      <w:u w:val="single"/>
    </w:rPr>
  </w:style>
  <w:style w:type="paragraph" w:styleId="Header">
    <w:name w:val="header"/>
    <w:basedOn w:val="Normal"/>
    <w:link w:val="HeaderChar"/>
    <w:uiPriority w:val="99"/>
    <w:unhideWhenUsed/>
    <w:rsid w:val="006F77FF"/>
    <w:pPr>
      <w:tabs>
        <w:tab w:val="center" w:pos="4680"/>
        <w:tab w:val="right" w:pos="9360"/>
      </w:tabs>
    </w:pPr>
  </w:style>
  <w:style w:type="character" w:customStyle="1" w:styleId="HeaderChar">
    <w:name w:val="Header Char"/>
    <w:basedOn w:val="DefaultParagraphFont"/>
    <w:link w:val="Header"/>
    <w:uiPriority w:val="99"/>
    <w:rsid w:val="006F77FF"/>
  </w:style>
  <w:style w:type="paragraph" w:styleId="Footer">
    <w:name w:val="footer"/>
    <w:basedOn w:val="Normal"/>
    <w:link w:val="FooterChar"/>
    <w:uiPriority w:val="99"/>
    <w:unhideWhenUsed/>
    <w:rsid w:val="006F77FF"/>
    <w:pPr>
      <w:tabs>
        <w:tab w:val="center" w:pos="4680"/>
        <w:tab w:val="right" w:pos="9360"/>
      </w:tabs>
    </w:pPr>
  </w:style>
  <w:style w:type="character" w:customStyle="1" w:styleId="FooterChar">
    <w:name w:val="Footer Char"/>
    <w:basedOn w:val="DefaultParagraphFont"/>
    <w:link w:val="Footer"/>
    <w:uiPriority w:val="99"/>
    <w:rsid w:val="006F7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54334">
      <w:bodyDiv w:val="1"/>
      <w:marLeft w:val="0"/>
      <w:marRight w:val="0"/>
      <w:marTop w:val="0"/>
      <w:marBottom w:val="0"/>
      <w:divBdr>
        <w:top w:val="none" w:sz="0" w:space="0" w:color="auto"/>
        <w:left w:val="none" w:sz="0" w:space="0" w:color="auto"/>
        <w:bottom w:val="none" w:sz="0" w:space="0" w:color="auto"/>
        <w:right w:val="none" w:sz="0" w:space="0" w:color="auto"/>
      </w:divBdr>
    </w:div>
    <w:div w:id="839582943">
      <w:bodyDiv w:val="1"/>
      <w:marLeft w:val="0"/>
      <w:marRight w:val="0"/>
      <w:marTop w:val="0"/>
      <w:marBottom w:val="0"/>
      <w:divBdr>
        <w:top w:val="none" w:sz="0" w:space="0" w:color="auto"/>
        <w:left w:val="none" w:sz="0" w:space="0" w:color="auto"/>
        <w:bottom w:val="none" w:sz="0" w:space="0" w:color="auto"/>
        <w:right w:val="none" w:sz="0" w:space="0" w:color="auto"/>
      </w:divBdr>
    </w:div>
    <w:div w:id="1587492577">
      <w:bodyDiv w:val="1"/>
      <w:marLeft w:val="0"/>
      <w:marRight w:val="0"/>
      <w:marTop w:val="0"/>
      <w:marBottom w:val="0"/>
      <w:divBdr>
        <w:top w:val="none" w:sz="0" w:space="0" w:color="auto"/>
        <w:left w:val="none" w:sz="0" w:space="0" w:color="auto"/>
        <w:bottom w:val="none" w:sz="0" w:space="0" w:color="auto"/>
        <w:right w:val="none" w:sz="0" w:space="0" w:color="auto"/>
      </w:divBdr>
    </w:div>
    <w:div w:id="2117557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stanford.edu/pubs/glove.pdf" TargetMode="External"/><Relationship Id="rId3" Type="http://schemas.openxmlformats.org/officeDocument/2006/relationships/webSettings" Target="webSettings.xml"/><Relationship Id="rId7" Type="http://schemas.openxmlformats.org/officeDocument/2006/relationships/hyperlink" Target="https://www.cs.toronto.edu/~lczhang/360/lec/w06/w2v.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thinkinfi.com/word2vec-skip-gram-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 SangJin (UMKC-Student)</dc:creator>
  <cp:keywords/>
  <dc:description/>
  <cp:lastModifiedBy>Hyun, SangJin (UMKC-Student)</cp:lastModifiedBy>
  <cp:revision>17</cp:revision>
  <dcterms:created xsi:type="dcterms:W3CDTF">2021-11-08T02:53:00Z</dcterms:created>
  <dcterms:modified xsi:type="dcterms:W3CDTF">2021-11-08T04:44:00Z</dcterms:modified>
</cp:coreProperties>
</file>