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Monitoring noise pollution using the Internet of Things (IoT) involves the use of connected devices and sensors to collect, transmit, and analyze data on noise levels and sources in real-time. IoT technology enhances noise pollution monitoring by providing more comprehensive and up-to-date information. Here's how noise pollution monitoring can be implemented using IoT:</w:t>
      </w:r>
    </w:p>
    <w:p>
      <w:pPr>
        <w:pStyle w:val="Normal"/>
        <w:bidi w:val="0"/>
        <w:jc w:val="left"/>
        <w:rPr/>
      </w:pPr>
      <w:r>
        <w:rPr/>
      </w:r>
    </w:p>
    <w:p>
      <w:pPr>
        <w:pStyle w:val="Normal"/>
        <w:bidi w:val="0"/>
        <w:jc w:val="left"/>
        <w:rPr/>
      </w:pPr>
      <w:r>
        <w:rPr/>
        <w:t>1. **IoT Sensors**: Deploy IoT sensors equipped with microphones and sound level meters in various locations where noise pollution is a concern. These sensors can continuously measure noise levels and send data to a central database or cloud platform.</w:t>
      </w:r>
    </w:p>
    <w:p>
      <w:pPr>
        <w:pStyle w:val="Normal"/>
        <w:bidi w:val="0"/>
        <w:jc w:val="left"/>
        <w:rPr/>
      </w:pPr>
      <w:r>
        <w:rPr/>
      </w:r>
    </w:p>
    <w:p>
      <w:pPr>
        <w:pStyle w:val="Normal"/>
        <w:bidi w:val="0"/>
        <w:jc w:val="left"/>
        <w:rPr/>
      </w:pPr>
      <w:r>
        <w:rPr/>
        <w:t>2. **Data Collection**: IoT sensors collect noise data, including sound intensity (in decibels), frequency, and duration of noise events. The data is time-stamped and geo-tagged to identify where and when noise events occur.</w:t>
      </w:r>
    </w:p>
    <w:p>
      <w:pPr>
        <w:pStyle w:val="Normal"/>
        <w:bidi w:val="0"/>
        <w:jc w:val="left"/>
        <w:rPr/>
      </w:pPr>
      <w:r>
        <w:rPr/>
      </w:r>
    </w:p>
    <w:p>
      <w:pPr>
        <w:pStyle w:val="Normal"/>
        <w:bidi w:val="0"/>
        <w:jc w:val="left"/>
        <w:rPr/>
      </w:pPr>
      <w:r>
        <w:rPr/>
        <w:t>3. **Wireless Connectivity**: IoT sensors typically use wireless communication protocols such as Wi-Fi, cellular, or LoRaWAN to transmit data to a central server or cloud-based platform. This enables real-time data collection and analysis.</w:t>
      </w:r>
    </w:p>
    <w:p>
      <w:pPr>
        <w:pStyle w:val="Normal"/>
        <w:bidi w:val="0"/>
        <w:jc w:val="left"/>
        <w:rPr/>
      </w:pPr>
      <w:r>
        <w:rPr/>
      </w:r>
    </w:p>
    <w:p>
      <w:pPr>
        <w:pStyle w:val="Normal"/>
        <w:bidi w:val="0"/>
        <w:jc w:val="left"/>
        <w:rPr/>
      </w:pPr>
      <w:r>
        <w:rPr/>
        <w:t>4. **Centralized Database**: Data from multiple sensors are aggregated in a centralized database or cloud platform. This database stores historical noise data, making it accessible for analysis, reporting, and visualization.</w:t>
      </w:r>
    </w:p>
    <w:p>
      <w:pPr>
        <w:pStyle w:val="Normal"/>
        <w:bidi w:val="0"/>
        <w:jc w:val="left"/>
        <w:rPr/>
      </w:pPr>
      <w:r>
        <w:rPr/>
      </w:r>
    </w:p>
    <w:p>
      <w:pPr>
        <w:pStyle w:val="Normal"/>
        <w:bidi w:val="0"/>
        <w:jc w:val="left"/>
        <w:rPr/>
      </w:pPr>
      <w:r>
        <w:rPr/>
        <w:t>5. **Real-time Monitoring**: Stakeholders, including regulatory agencies, local authorities, and the public, can access real-time noise pollution data through web-based dashboards or mobile applications. This allows for immediate response to noise events or violations of noise regulations.</w:t>
      </w:r>
    </w:p>
    <w:p>
      <w:pPr>
        <w:pStyle w:val="Normal"/>
        <w:bidi w:val="0"/>
        <w:jc w:val="left"/>
        <w:rPr/>
      </w:pPr>
      <w:r>
        <w:rPr/>
      </w:r>
    </w:p>
    <w:p>
      <w:pPr>
        <w:pStyle w:val="Normal"/>
        <w:bidi w:val="0"/>
        <w:jc w:val="left"/>
        <w:rPr/>
      </w:pPr>
      <w:r>
        <w:rPr/>
        <w:t>6. **Noise Mapping**: IoT-generated data can be used to create noise maps that provide a visual representation of noise levels across different areas. These maps help identify noise hotspots and trends over time.</w:t>
      </w:r>
    </w:p>
    <w:p>
      <w:pPr>
        <w:pStyle w:val="Normal"/>
        <w:bidi w:val="0"/>
        <w:jc w:val="left"/>
        <w:rPr/>
      </w:pPr>
      <w:r>
        <w:rPr/>
      </w:r>
    </w:p>
    <w:p>
      <w:pPr>
        <w:pStyle w:val="Normal"/>
        <w:bidi w:val="0"/>
        <w:jc w:val="left"/>
        <w:rPr/>
      </w:pPr>
      <w:r>
        <w:rPr/>
        <w:t>7. **Threshold Alarms**: IoT-based noise monitoring systems can be programmed to trigger alarms when noise levels exceed predefined thresholds. This enables rapid response to noise complaints or potential violations.</w:t>
      </w:r>
    </w:p>
    <w:p>
      <w:pPr>
        <w:pStyle w:val="Normal"/>
        <w:bidi w:val="0"/>
        <w:jc w:val="left"/>
        <w:rPr/>
      </w:pPr>
      <w:r>
        <w:rPr/>
      </w:r>
    </w:p>
    <w:p>
      <w:pPr>
        <w:pStyle w:val="Normal"/>
        <w:bidi w:val="0"/>
        <w:jc w:val="left"/>
        <w:rPr/>
      </w:pPr>
      <w:r>
        <w:rPr/>
        <w:t>8. **Data Analysis**: Advanced analytics and machine learning algorithms can be applied to the collected data to identify noise patterns, sources, and trends. This can help in understanding the root causes of noise pollution.</w:t>
      </w:r>
    </w:p>
    <w:p>
      <w:pPr>
        <w:pStyle w:val="Normal"/>
        <w:bidi w:val="0"/>
        <w:jc w:val="left"/>
        <w:rPr/>
      </w:pPr>
      <w:r>
        <w:rPr/>
      </w:r>
    </w:p>
    <w:p>
      <w:pPr>
        <w:pStyle w:val="Normal"/>
        <w:bidi w:val="0"/>
        <w:jc w:val="left"/>
        <w:rPr/>
      </w:pPr>
      <w:r>
        <w:rPr/>
        <w:t>9. **Energy Efficiency**: IoT sensors can be designed to operate efficiently, conserving energy and prolonging the lifespan of batteries or power sources.</w:t>
      </w:r>
    </w:p>
    <w:p>
      <w:pPr>
        <w:pStyle w:val="Normal"/>
        <w:bidi w:val="0"/>
        <w:jc w:val="left"/>
        <w:rPr/>
      </w:pPr>
      <w:r>
        <w:rPr/>
      </w:r>
    </w:p>
    <w:p>
      <w:pPr>
        <w:pStyle w:val="Normal"/>
        <w:bidi w:val="0"/>
        <w:jc w:val="left"/>
        <w:rPr/>
      </w:pPr>
      <w:r>
        <w:rPr/>
        <w:t>10. **Maintenance Alerts**: IoT sensors can also monitor their own health and send alerts when maintenance or calibration is required, ensuring accurate and reliable data collection.</w:t>
      </w:r>
    </w:p>
    <w:p>
      <w:pPr>
        <w:pStyle w:val="Normal"/>
        <w:bidi w:val="0"/>
        <w:jc w:val="left"/>
        <w:rPr/>
      </w:pPr>
      <w:r>
        <w:rPr/>
      </w:r>
    </w:p>
    <w:p>
      <w:pPr>
        <w:pStyle w:val="Normal"/>
        <w:bidi w:val="0"/>
        <w:jc w:val="left"/>
        <w:rPr/>
      </w:pPr>
      <w:r>
        <w:rPr/>
        <w:t>11. **Community Engagement**: IoT-based noise monitoring systems can engage the community by allowing residents to access noise data and report noise issues through dedicated apps or websites.</w:t>
      </w:r>
    </w:p>
    <w:p>
      <w:pPr>
        <w:pStyle w:val="Normal"/>
        <w:bidi w:val="0"/>
        <w:jc w:val="left"/>
        <w:rPr/>
      </w:pPr>
      <w:r>
        <w:rPr/>
      </w:r>
    </w:p>
    <w:p>
      <w:pPr>
        <w:pStyle w:val="Normal"/>
        <w:bidi w:val="0"/>
        <w:jc w:val="left"/>
        <w:rPr/>
      </w:pPr>
      <w:r>
        <w:rPr/>
        <w:t>12. **Policy Development**: Data collected through IoT-based monitoring can inform the development of noise regulations, zoning decisions, and urban planning to mitigate noise pollution effectively.</w:t>
      </w:r>
    </w:p>
    <w:p>
      <w:pPr>
        <w:pStyle w:val="Normal"/>
        <w:bidi w:val="0"/>
        <w:jc w:val="left"/>
        <w:rPr/>
      </w:pPr>
      <w:r>
        <w:rPr/>
      </w:r>
    </w:p>
    <w:p>
      <w:pPr>
        <w:pStyle w:val="Normal"/>
        <w:bidi w:val="0"/>
        <w:jc w:val="left"/>
        <w:rPr/>
      </w:pPr>
      <w:r>
        <w:rPr/>
        <w:t>13. **Environmental Impact Assessment**: IoT-based monitoring can assess the impact of noise pollution on local ecosystems and wildlife, aiding in conservation efforts.</w:t>
      </w:r>
    </w:p>
    <w:p>
      <w:pPr>
        <w:pStyle w:val="Normal"/>
        <w:bidi w:val="0"/>
        <w:jc w:val="left"/>
        <w:rPr/>
      </w:pPr>
      <w:r>
        <w:rPr/>
      </w:r>
    </w:p>
    <w:p>
      <w:pPr>
        <w:pStyle w:val="Normal"/>
        <w:bidi w:val="0"/>
        <w:jc w:val="left"/>
        <w:rPr/>
      </w:pPr>
      <w:r>
        <w:rPr/>
        <w:t>Implementing IoT for noise pollution monitoring provides a more dynamic and responsive approach to addressing noise pollution issues. It enables authorities to make informed decisions, enforce noise regulations, and engage with the community to create quieter and healthier urban environments. Additionally, the historical data collected through IoT can support long-term noise pollution research and mitigation strategies.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LibreOffice/7.2.7.2$Linux_X86_64 LibreOffice_project/20$Build-2</Application>
  <AppVersion>15.0000</AppVersion>
  <Pages>2</Pages>
  <Words>499</Words>
  <Characters>3085</Characters>
  <CharactersWithSpaces>3569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2023-09-21T18:29:07Z</dcterms:created>
  <dc:creator>Ashok Iyengar</dc:creator>
  <dc:description/>
  <dc:language>en-IN</dc:language>
  <cp:lastModifiedBy>Ashok Iyengar</cp:lastModifiedBy>
  <dcterms:modified xsi:type="dcterms:W3CDTF">2023-09-21T18:29:31Z</dcterms:modified>
  <cp:revision>1</cp:revision>
  <dc:subject/>
  <dc:title/>
</cp:coreProperties>
</file>