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夏の坂道</w:t>
      </w:r>
    </w:p>
    <w:p>
      <w:r>
        <w:t xml:space="preserve">(Nat</w:t>
      </w:r>
      <w:r>
        <w:t xml:space="preserve">su no Sakami</w:t>
      </w:r>
      <w:r>
        <w:t xml:space="preserve">chi)</w:t>
      </w:r>
    </w:p>
    <w:p>
      <w:r>
        <w:t xml:space="preserve">小林蓮（Kobayas</w:t>
      </w:r>
      <w:r>
        <w:t xml:space="preserve">hi </w:t>
      </w:r>
      <w:r>
        <w:t xml:space="preserve">Ren） 著</w:t>
      </w:r>
    </w:p>
    <w:p>
      <w:r>
        <w:t xml:space="preserve">初版 1996年</w:t>
      </w:r>
    </w:p>
    <w:p/>
    <w:p>
      <w:r>
        <w:t xml:space="preserve">内容紹介</w:t>
      </w:r>
    </w:p>
    <w:p/>
    <w:p>
      <w:r>
        <w:t xml:space="preserve">物語は廃線になった鉄道の</w:t>
      </w:r>
      <w:r>
        <w:t xml:space="preserve">終着駅から始まる。川の流れが一夜で</w:t>
      </w:r>
      <w:r>
        <w:t xml:space="preserve">変わる――その理由を覚えているのは目の見えない調律師だけだ。</w:t>
      </w:r>
    </w:p>
    <w:p/>
    <w:p>
      <w:r>
        <w:t xml:space="preserve">過去と現在を行</w:t>
      </w:r>
      <w:r>
        <w:t xml:space="preserve">き来する二十の短い章で</w:t>
      </w:r>
      <w:r>
        <w:t xml:space="preserve">、記憶と赦しを問いかける。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夏の坂道</dc:title>
  <dc:creator>小林蓮</dc:creator>
  <cp:lastModifiedBy>rights-desk</cp:lastModifiedBy>
  <dcterms:created xsi:type="dcterms:W3CDTF">2023-05-17T10:22:00Z</dcterms:created>
  <dcterms:modified xsi:type="dcterms:W3CDTF">2024-02-02T08:15:00Z</dcterms:modified>
</cp:coreProperties>
</file>