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227C" w:rsidRDefault="0088672E" w:rsidP="00B4443A">
      <w:pPr>
        <w:spacing w:line="360" w:lineRule="auto"/>
        <w:rPr>
          <w:rFonts w:ascii="Times New Roman" w:hAnsi="Times New Roman" w:cs="Times New Roman"/>
          <w:b/>
          <w:sz w:val="28"/>
          <w:szCs w:val="28"/>
          <w:lang w:val="en-US"/>
        </w:rPr>
      </w:pPr>
      <w:bookmarkStart w:id="0" w:name="_GoBack"/>
      <w:bookmarkEnd w:id="0"/>
      <w:r w:rsidRPr="00DA3A65">
        <w:rPr>
          <w:rFonts w:ascii="Times New Roman" w:hAnsi="Times New Roman" w:cs="Times New Roman"/>
          <w:b/>
          <w:sz w:val="28"/>
          <w:szCs w:val="28"/>
          <w:lang w:val="en-US"/>
        </w:rPr>
        <w:t>CHAPTER 1 – INTRODUCTION TO SOCIAL IMPACT PROJECT</w:t>
      </w:r>
    </w:p>
    <w:p w:rsidR="001E7EB4" w:rsidRPr="00DA3A65" w:rsidRDefault="00DC577C" w:rsidP="001E7EB4">
      <w:pPr>
        <w:pStyle w:val="Heading3"/>
        <w:spacing w:line="360" w:lineRule="auto"/>
        <w:rPr>
          <w:rFonts w:ascii="Times New Roman" w:hAnsi="Times New Roman" w:cs="Times New Roman"/>
          <w:b/>
          <w:color w:val="auto"/>
        </w:rPr>
      </w:pPr>
      <w:r w:rsidRPr="00DC577C">
        <w:rPr>
          <w:rFonts w:ascii="Times New Roman" w:hAnsi="Times New Roman" w:cs="Times New Roman"/>
          <w:b/>
          <w:color w:val="auto"/>
          <w:sz w:val="28"/>
        </w:rPr>
        <w:t>1.1 BACKGROUND OF THE PROJECT</w:t>
      </w:r>
    </w:p>
    <w:p w:rsidR="001E7EB4" w:rsidRPr="00DA3A65" w:rsidRDefault="001E7EB4" w:rsidP="001E7EB4">
      <w:pPr>
        <w:pStyle w:val="Heading4"/>
        <w:spacing w:line="360" w:lineRule="auto"/>
        <w:rPr>
          <w:rFonts w:ascii="Times New Roman" w:hAnsi="Times New Roman" w:cs="Times New Roman"/>
          <w:b/>
          <w:i w:val="0"/>
          <w:sz w:val="24"/>
          <w:szCs w:val="24"/>
        </w:rPr>
      </w:pPr>
      <w:r w:rsidRPr="00DA3A65">
        <w:rPr>
          <w:rFonts w:ascii="Times New Roman" w:hAnsi="Times New Roman" w:cs="Times New Roman"/>
          <w:b/>
          <w:i w:val="0"/>
          <w:color w:val="auto"/>
          <w:sz w:val="24"/>
          <w:szCs w:val="24"/>
        </w:rPr>
        <w:t>1.1.1 The Global and National Context of Breast Cancer</w:t>
      </w:r>
    </w:p>
    <w:p w:rsidR="001E7EB4" w:rsidRPr="001E7EB4" w:rsidRDefault="001E7EB4" w:rsidP="00054D47">
      <w:pPr>
        <w:pStyle w:val="font-claude-response-body"/>
        <w:spacing w:line="360" w:lineRule="auto"/>
        <w:ind w:firstLine="720"/>
        <w:jc w:val="both"/>
      </w:pPr>
      <w:r w:rsidRPr="001E7EB4">
        <w:t>Breast cancer has emerged as one of the most pressing public health challenges of the twenty-first century. According to the World Health Organisation (WHO), breast cancer surpassed lung cancer in 2020 to become the most commonly diagnosed cancer worldwide, with approximately 2.3 million new cases recorded globally in that year alone. It accounts for nearly 12 percent of all new cancer cases across the world, affecting women across every socioeconomic class, geographic region, and age group, though the burden is disproportionately borne by women in low- and middle-income countries where access to early detection and treatment remains severely constrained.</w:t>
      </w:r>
    </w:p>
    <w:p w:rsidR="001E7EB4" w:rsidRPr="001E7EB4" w:rsidRDefault="001E7EB4" w:rsidP="00054D47">
      <w:pPr>
        <w:pStyle w:val="font-claude-response-body"/>
        <w:spacing w:line="360" w:lineRule="auto"/>
        <w:ind w:firstLine="720"/>
        <w:jc w:val="both"/>
      </w:pPr>
      <w:r w:rsidRPr="001E7EB4">
        <w:t>In India, the scale of the challenge is particularly alarming. The Indian Council of Medical Research (ICMR) estimates that breast cancer accounts for approximately 14 percent of all cancers diagnosed among Indian women, with over 1.78 lakh new cases recorded annually. Projections indicate that this figure is expected to rise sharply in the coming decade, driven by demographic shifts, increasing urbanisation, changing lifestyle patterns, and the persistent absence of a structured national breast cancer screening program. More troublingly, the majority of cases in India — estimated at 60 to 70 percent — are diagnosed at Stage III or Stage IV, when the disease has already advanced to a point where treatment is significantly more complex, expensive, and less likely to result in long-term survival. This is in stark contrast to countries such as the United States and the United Kingdom, where widespread mammography screening programs have enabled the detection of a large proportion of cases at Stage I or Stage II, contributing to five-year survival rates exceeding 90 percent.</w:t>
      </w:r>
    </w:p>
    <w:p w:rsidR="001E7EB4" w:rsidRPr="00DA3A65" w:rsidRDefault="001E7EB4" w:rsidP="001E7EB4">
      <w:pPr>
        <w:pStyle w:val="Heading4"/>
        <w:spacing w:line="360" w:lineRule="auto"/>
        <w:rPr>
          <w:rFonts w:ascii="Times New Roman" w:hAnsi="Times New Roman" w:cs="Times New Roman"/>
          <w:b/>
          <w:i w:val="0"/>
          <w:color w:val="auto"/>
          <w:sz w:val="24"/>
          <w:szCs w:val="24"/>
        </w:rPr>
      </w:pPr>
      <w:r w:rsidRPr="00DA3A65">
        <w:rPr>
          <w:rFonts w:ascii="Times New Roman" w:hAnsi="Times New Roman" w:cs="Times New Roman"/>
          <w:b/>
          <w:i w:val="0"/>
          <w:color w:val="auto"/>
          <w:sz w:val="24"/>
          <w:szCs w:val="24"/>
        </w:rPr>
        <w:t>1.1.2 The Awareness and Screening Gap in India</w:t>
      </w:r>
    </w:p>
    <w:p w:rsidR="001E7EB4" w:rsidRPr="001E7EB4" w:rsidRDefault="001E7EB4" w:rsidP="00054D47">
      <w:pPr>
        <w:pStyle w:val="font-claude-response-body"/>
        <w:spacing w:line="360" w:lineRule="auto"/>
        <w:ind w:firstLine="720"/>
        <w:jc w:val="both"/>
      </w:pPr>
      <w:r w:rsidRPr="001E7EB4">
        <w:t>The delayed diagnosis pattern observed in India is not primarily attributable to a lack of medical infrastructure, though that too remains a concern in many regions. It is driven, to a significant degree, by a deeply entrenched awareness and screening gap — a failure of knowledge, of social permission, and of institutional outreach to reach the women most at risk.</w:t>
      </w:r>
    </w:p>
    <w:p w:rsidR="001E7EB4" w:rsidRPr="001E7EB4" w:rsidRDefault="001E7EB4" w:rsidP="00054D47">
      <w:pPr>
        <w:pStyle w:val="font-claude-response-body"/>
        <w:spacing w:line="360" w:lineRule="auto"/>
        <w:ind w:firstLine="720"/>
        <w:jc w:val="both"/>
      </w:pPr>
      <w:r w:rsidRPr="001E7EB4">
        <w:lastRenderedPageBreak/>
        <w:t>Studies conducted across various Indian states consistently reveal that a large proportion of women, particularly those from semi-urban and rural backgrounds, are unaware of the early warning symptoms of breast cancer. Concepts such as the clinical breast examination or breast self-examination are unfamiliar to the majority. The preventive health paradigm — the idea that one should seek medical attention not only when acutely ill but proactively, as a means of safeguarding future health — is largely absent from the lived experience of women belonging to lower-income households.</w:t>
      </w:r>
    </w:p>
    <w:p w:rsidR="001E7EB4" w:rsidRPr="001E7EB4" w:rsidRDefault="001E7EB4" w:rsidP="00054D47">
      <w:pPr>
        <w:pStyle w:val="font-claude-response-body"/>
        <w:spacing w:line="360" w:lineRule="auto"/>
        <w:ind w:firstLine="720"/>
        <w:jc w:val="both"/>
      </w:pPr>
      <w:r w:rsidRPr="001E7EB4">
        <w:t>Compounding this knowledge deficit is a formidable array of psychosocial barriers. Breast cancer, owing to its association with a body part that carries profound cultural and social meaning in Indian society, is surrounded by stigma, silence, and shame. Many women who notice symptoms — a lump, a change in shape, an unusual discharge — choose to conceal them rather than disclose, fearing social judgement, family panic, and the economic consequences of a serious diagnosis. The word "cancer" itself functions, in many communities, less as a medical term and more as a social verdict — evoking associations with inevitable death, financial ruin, and familial burden. These associations, deeply embedded and culturally reinforced, discourage women from seeking the timely medical attention that could, in many cases, save their lives.</w:t>
      </w:r>
    </w:p>
    <w:p w:rsidR="001E7EB4" w:rsidRPr="00DA3A65" w:rsidRDefault="001E7EB4" w:rsidP="001E7EB4">
      <w:pPr>
        <w:pStyle w:val="Heading4"/>
        <w:spacing w:line="360" w:lineRule="auto"/>
        <w:rPr>
          <w:rFonts w:ascii="Times New Roman" w:hAnsi="Times New Roman" w:cs="Times New Roman"/>
          <w:b/>
          <w:i w:val="0"/>
          <w:color w:val="auto"/>
          <w:sz w:val="24"/>
          <w:szCs w:val="24"/>
        </w:rPr>
      </w:pPr>
      <w:r w:rsidRPr="00DA3A65">
        <w:rPr>
          <w:rFonts w:ascii="Times New Roman" w:hAnsi="Times New Roman" w:cs="Times New Roman"/>
          <w:b/>
          <w:i w:val="0"/>
          <w:color w:val="auto"/>
          <w:sz w:val="24"/>
          <w:szCs w:val="24"/>
        </w:rPr>
        <w:t>1.1.3 The Role of Community Health Outreach in Bridging the Gap</w:t>
      </w:r>
    </w:p>
    <w:p w:rsidR="001E7EB4" w:rsidRPr="001E7EB4" w:rsidRDefault="001E7EB4" w:rsidP="00054D47">
      <w:pPr>
        <w:pStyle w:val="font-claude-response-body"/>
        <w:spacing w:line="360" w:lineRule="auto"/>
        <w:ind w:firstLine="720"/>
        <w:jc w:val="both"/>
      </w:pPr>
      <w:r w:rsidRPr="001E7EB4">
        <w:t>It is within this context that community-based health outreach programs — conducted by hospitals, NGOs, government agencies, and civil society organisations — acquire enormous strategic and humanitarian significance. When the barriers to healthcare access are not merely logistical but psychological, cultural, and financial, the solution cannot be confined to the expansion of clinical infrastructure alone. It must include a deliberate, sustained, and empathetically designed effort to bring healthcare to the community — to meet women in spaces they trust, in languages they speak, through people they recognise, and in conditions that do not compound the fear they already carry.</w:t>
      </w:r>
    </w:p>
    <w:p w:rsidR="001E7EB4" w:rsidRPr="001E7EB4" w:rsidRDefault="001E7EB4" w:rsidP="00054D47">
      <w:pPr>
        <w:pStyle w:val="font-claude-response-body"/>
        <w:spacing w:line="360" w:lineRule="auto"/>
        <w:ind w:firstLine="720"/>
        <w:jc w:val="both"/>
      </w:pPr>
      <w:r w:rsidRPr="001E7EB4">
        <w:t xml:space="preserve">Hospitals that invest in community outreach for breast cancer awareness serve a dual function. At the individual level, they enable women — particularly those who would never have independently sought screening — to access potentially life-saving early detection. At the societal level, they contribute to a gradual cultural shift: normalising conversations about breast </w:t>
      </w:r>
      <w:r w:rsidRPr="001E7EB4">
        <w:lastRenderedPageBreak/>
        <w:t>health, dismantling stigma, and building a social environment in which preventive healthcare becomes an accepted and expected behaviour for women across all income levels.</w:t>
      </w:r>
    </w:p>
    <w:p w:rsidR="001E7EB4" w:rsidRPr="00DA3A65" w:rsidRDefault="001E7EB4" w:rsidP="00054D47">
      <w:pPr>
        <w:pStyle w:val="Heading4"/>
        <w:spacing w:line="360" w:lineRule="auto"/>
        <w:jc w:val="both"/>
        <w:rPr>
          <w:rFonts w:ascii="Times New Roman" w:hAnsi="Times New Roman" w:cs="Times New Roman"/>
          <w:b/>
          <w:i w:val="0"/>
          <w:color w:val="auto"/>
          <w:sz w:val="24"/>
          <w:szCs w:val="24"/>
        </w:rPr>
      </w:pPr>
      <w:r w:rsidRPr="00DA3A65">
        <w:rPr>
          <w:rFonts w:ascii="Times New Roman" w:hAnsi="Times New Roman" w:cs="Times New Roman"/>
          <w:b/>
          <w:i w:val="0"/>
          <w:color w:val="auto"/>
          <w:sz w:val="24"/>
          <w:szCs w:val="24"/>
        </w:rPr>
        <w:t>1.1.4 Aristo Speciality Hospital's Intervention in Madurai</w:t>
      </w:r>
    </w:p>
    <w:p w:rsidR="001E7EB4" w:rsidRPr="001E7EB4" w:rsidRDefault="001E7EB4" w:rsidP="00054D47">
      <w:pPr>
        <w:pStyle w:val="font-claude-response-body"/>
        <w:spacing w:line="360" w:lineRule="auto"/>
        <w:ind w:firstLine="720"/>
        <w:jc w:val="both"/>
      </w:pPr>
      <w:r w:rsidRPr="001E7EB4">
        <w:t>It is against this backdrop that the Breast Cancer Awareness Camp conducted by Aristo Speciality Hospital, Madurai, assumes significance both as a healthcare intervention and as a social impact initiative. Madurai, as the cultural capital of Tamil Nadu and a city with a substantial semi-urban and economically diverse population, presents a microcosm of the broader national challenge: a city where high-quality tertiary healthcare coexists with communities in which preventive health awareness remains low, where women from lower-income households continue to delay or avoid breast health screening due to a combination of fear, stigma, financial anxiety, and cultural conditioning.</w:t>
      </w:r>
    </w:p>
    <w:p w:rsidR="001E7EB4" w:rsidRPr="001E7EB4" w:rsidRDefault="001E7EB4" w:rsidP="00054D47">
      <w:pPr>
        <w:pStyle w:val="font-claude-response-body"/>
        <w:spacing w:line="360" w:lineRule="auto"/>
        <w:ind w:firstLine="720"/>
        <w:jc w:val="both"/>
      </w:pPr>
      <w:r w:rsidRPr="001E7EB4">
        <w:t>Aristo Speciality Hospital, a NABH-accredited multispeciality institution with a stated commitment to community healthcare, designed and implemented a structured Breast Cancer Awareness Camp as part of its Corporate Social Responsibility (CSR) mandate. The camp was conceived not merely as a one-day screening event but as a comprehensive, multi-dimensional intervention — integrating clinical screening, psychological counselling, health education, family engagement, and financial support through welfare scheme enrollment. Its design was explicitly responsive to the barriers documented in the literature and observed in the community: free of charge, staffed by an all-female clinical team, conducted in local Tamil with cultural sensitivity, and followed up with sustained counselling and diagnostic support.</w:t>
      </w:r>
    </w:p>
    <w:p w:rsidR="001E7EB4" w:rsidRPr="00DA3A65" w:rsidRDefault="001E7EB4" w:rsidP="001E7EB4">
      <w:pPr>
        <w:pStyle w:val="Heading4"/>
        <w:spacing w:line="360" w:lineRule="auto"/>
        <w:rPr>
          <w:rFonts w:ascii="Times New Roman" w:hAnsi="Times New Roman" w:cs="Times New Roman"/>
          <w:b/>
          <w:i w:val="0"/>
          <w:color w:val="auto"/>
          <w:sz w:val="24"/>
          <w:szCs w:val="24"/>
        </w:rPr>
      </w:pPr>
      <w:r w:rsidRPr="00DA3A65">
        <w:rPr>
          <w:rFonts w:ascii="Times New Roman" w:hAnsi="Times New Roman" w:cs="Times New Roman"/>
          <w:b/>
          <w:i w:val="0"/>
          <w:color w:val="auto"/>
          <w:sz w:val="24"/>
          <w:szCs w:val="24"/>
        </w:rPr>
        <w:t>1.1.5 Rationale for the Social Impact Project</w:t>
      </w:r>
    </w:p>
    <w:p w:rsidR="001E7EB4" w:rsidRPr="001E7EB4" w:rsidRDefault="001E7EB4" w:rsidP="00054D47">
      <w:pPr>
        <w:pStyle w:val="font-claude-response-body"/>
        <w:spacing w:line="360" w:lineRule="auto"/>
        <w:ind w:firstLine="720"/>
        <w:jc w:val="both"/>
      </w:pPr>
      <w:r w:rsidRPr="001E7EB4">
        <w:t xml:space="preserve">This Social Impact Project has been undertaken to document, analyse, and evaluate the impact of this intervention through the lens of management studies — applying frameworks of social impact assessment, community health delivery, stakeholder engagement, and corporate social responsibility to understand how and why the camp produced the outcomes it did. The project is anchored in the conviction that management education has a responsibility to engage with real-world social challenges, and that the tools of business analysis — case study methodology, qualitative research, stakeholder mapping, and outcome evaluation — can generate insights that are valuable not only in academic terms, but in terms of informing the </w:t>
      </w:r>
      <w:r w:rsidRPr="001E7EB4">
        <w:lastRenderedPageBreak/>
        <w:t>design of future community health programs by hospitals, NGOs, and policymakers across India.</w:t>
      </w:r>
    </w:p>
    <w:p w:rsidR="001E7EB4" w:rsidRPr="00DC577C" w:rsidRDefault="001E7EB4" w:rsidP="00054D47">
      <w:pPr>
        <w:pStyle w:val="font-claude-response-body"/>
        <w:spacing w:line="360" w:lineRule="auto"/>
        <w:ind w:firstLine="720"/>
        <w:jc w:val="both"/>
      </w:pPr>
      <w:r w:rsidRPr="001E7EB4">
        <w:t>The camp conducted by Aristo Speciality Hospital is, in this sense, more than a healthcare event. It is a case study in the power of empathetically designed institutional action to create social change — and it is precisely this kind of change that the present project seeks to document and amplify.</w:t>
      </w:r>
    </w:p>
    <w:p w:rsidR="00B4443A" w:rsidRPr="00F06B8B" w:rsidRDefault="00E5227C" w:rsidP="00054D47">
      <w:pPr>
        <w:spacing w:line="360" w:lineRule="auto"/>
        <w:jc w:val="both"/>
        <w:rPr>
          <w:rFonts w:ascii="Times New Roman" w:hAnsi="Times New Roman" w:cs="Times New Roman"/>
          <w:b/>
          <w:sz w:val="28"/>
          <w:szCs w:val="28"/>
        </w:rPr>
      </w:pPr>
      <w:r w:rsidRPr="00F06B8B">
        <w:rPr>
          <w:rFonts w:ascii="Times New Roman" w:hAnsi="Times New Roman" w:cs="Times New Roman"/>
          <w:b/>
          <w:sz w:val="28"/>
          <w:szCs w:val="28"/>
        </w:rPr>
        <w:t>1</w:t>
      </w:r>
      <w:r w:rsidR="00DC577C">
        <w:rPr>
          <w:rFonts w:ascii="Times New Roman" w:hAnsi="Times New Roman" w:cs="Times New Roman"/>
          <w:b/>
          <w:sz w:val="28"/>
          <w:szCs w:val="28"/>
        </w:rPr>
        <w:t>.2</w:t>
      </w:r>
      <w:r w:rsidRPr="00F06B8B">
        <w:rPr>
          <w:rFonts w:ascii="Times New Roman" w:hAnsi="Times New Roman" w:cs="Times New Roman"/>
          <w:b/>
          <w:sz w:val="28"/>
          <w:szCs w:val="28"/>
        </w:rPr>
        <w:t xml:space="preserve"> </w:t>
      </w:r>
      <w:r w:rsidR="00B4443A" w:rsidRPr="00F06B8B">
        <w:rPr>
          <w:rFonts w:ascii="Times New Roman" w:hAnsi="Times New Roman" w:cs="Times New Roman"/>
          <w:b/>
          <w:sz w:val="28"/>
          <w:szCs w:val="28"/>
        </w:rPr>
        <w:t>INTRODUCTION TO SOCIAL IMPACT PROJECT</w:t>
      </w:r>
    </w:p>
    <w:p w:rsidR="00B4443A" w:rsidRPr="00F06B8B" w:rsidRDefault="00B4443A" w:rsidP="00054D47">
      <w:pPr>
        <w:spacing w:line="360" w:lineRule="auto"/>
        <w:ind w:firstLine="720"/>
        <w:jc w:val="both"/>
        <w:rPr>
          <w:rFonts w:ascii="Times New Roman" w:hAnsi="Times New Roman" w:cs="Times New Roman"/>
          <w:sz w:val="24"/>
          <w:szCs w:val="24"/>
        </w:rPr>
      </w:pPr>
      <w:r w:rsidRPr="00F06B8B">
        <w:rPr>
          <w:rFonts w:ascii="Times New Roman" w:hAnsi="Times New Roman" w:cs="Times New Roman"/>
          <w:sz w:val="24"/>
          <w:szCs w:val="24"/>
        </w:rPr>
        <w:t>A Social Impact Project is an initiative designed to address pressing social issues and create positive change within a community or society at large. These projects focus on improving the quality of life for individuals by tackling challenges such as poverty, education inequality, healthcare access, environmental sustainability, and community development. Unlike purely profit-driven activities, social impact projects emphasize long-term benefits for society, aiming to create sustainable and meaningful outcomes.</w:t>
      </w:r>
    </w:p>
    <w:p w:rsidR="00B4443A" w:rsidRPr="00F06B8B" w:rsidRDefault="00B4443A" w:rsidP="00054D47">
      <w:pPr>
        <w:spacing w:line="360" w:lineRule="auto"/>
        <w:ind w:firstLine="720"/>
        <w:jc w:val="both"/>
        <w:rPr>
          <w:rFonts w:ascii="Times New Roman" w:hAnsi="Times New Roman" w:cs="Times New Roman"/>
          <w:sz w:val="24"/>
          <w:szCs w:val="24"/>
        </w:rPr>
      </w:pPr>
      <w:r w:rsidRPr="00F06B8B">
        <w:rPr>
          <w:rFonts w:ascii="Times New Roman" w:hAnsi="Times New Roman" w:cs="Times New Roman"/>
          <w:sz w:val="24"/>
          <w:szCs w:val="24"/>
        </w:rPr>
        <w:t>In recent years, the importance of social impact initiatives has grown significantly due to increasing awareness of social responsibility among individuals, organizations, and governments. Businesses, non-governmental organizations (NGOs), and educational institutions actively participate in such projects to contribute towards inclusive growth and development. These projects not only help beneficiaries but also provide valuable learning experiences for participants by enhancing their problem-solving, teamwork, and leadership skills.</w:t>
      </w:r>
    </w:p>
    <w:p w:rsidR="00B4443A" w:rsidRPr="00F06B8B" w:rsidRDefault="00B4443A" w:rsidP="00054D47">
      <w:pPr>
        <w:spacing w:line="360" w:lineRule="auto"/>
        <w:ind w:firstLine="720"/>
        <w:jc w:val="both"/>
        <w:rPr>
          <w:rFonts w:ascii="Times New Roman" w:hAnsi="Times New Roman" w:cs="Times New Roman"/>
          <w:sz w:val="24"/>
          <w:szCs w:val="24"/>
        </w:rPr>
      </w:pPr>
      <w:r w:rsidRPr="00F06B8B">
        <w:rPr>
          <w:rFonts w:ascii="Times New Roman" w:hAnsi="Times New Roman" w:cs="Times New Roman"/>
          <w:sz w:val="24"/>
          <w:szCs w:val="24"/>
        </w:rPr>
        <w:t>A well-structured social impact project involves identifying a specific problem, analyzing its root causes, and implementing practical solutions that can bring measurable improvements. It often includes community engagement, resource planning, and continuous evaluation to ensure effectiveness and sustainability. The success of these projects depends on collaboration, innovation, and a deep understanding of the community’s needs.</w:t>
      </w:r>
    </w:p>
    <w:p w:rsidR="00B4443A" w:rsidRPr="00F06B8B" w:rsidRDefault="00B4443A" w:rsidP="00054D47">
      <w:pPr>
        <w:spacing w:line="360" w:lineRule="auto"/>
        <w:ind w:firstLine="720"/>
        <w:jc w:val="both"/>
        <w:rPr>
          <w:rFonts w:ascii="Times New Roman" w:hAnsi="Times New Roman" w:cs="Times New Roman"/>
          <w:sz w:val="24"/>
          <w:szCs w:val="24"/>
        </w:rPr>
      </w:pPr>
      <w:r w:rsidRPr="00F06B8B">
        <w:rPr>
          <w:rFonts w:ascii="Times New Roman" w:hAnsi="Times New Roman" w:cs="Times New Roman"/>
          <w:sz w:val="24"/>
          <w:szCs w:val="24"/>
        </w:rPr>
        <w:t>This project aims to create a meaningful social impact by addressing relevant issues and contributing positively to society. Through this initiative, efforts are made to bring awareness, provide support, and promote sustainable practices that can lead to long-term development. Ultimately, social impact projects play a vital role in building a more equitable, responsible, and empowered society.</w:t>
      </w:r>
    </w:p>
    <w:p w:rsidR="00AF6371" w:rsidRPr="00DC577C" w:rsidRDefault="00DC577C" w:rsidP="00054D47">
      <w:pPr>
        <w:pStyle w:val="Heading1"/>
        <w:spacing w:line="360" w:lineRule="auto"/>
        <w:jc w:val="both"/>
        <w:rPr>
          <w:rFonts w:ascii="Times New Roman" w:hAnsi="Times New Roman" w:cs="Times New Roman"/>
          <w:color w:val="auto"/>
          <w:sz w:val="28"/>
          <w:szCs w:val="24"/>
        </w:rPr>
      </w:pPr>
      <w:r w:rsidRPr="00DC577C">
        <w:rPr>
          <w:rFonts w:ascii="Times New Roman" w:hAnsi="Times New Roman" w:cs="Times New Roman"/>
          <w:color w:val="auto"/>
          <w:sz w:val="28"/>
          <w:szCs w:val="24"/>
        </w:rPr>
        <w:lastRenderedPageBreak/>
        <w:t>1.3 OBJECTIVES OF CARRYING OUT THE SOCIAL IMPACT PROJECT (SIP)</w:t>
      </w:r>
    </w:p>
    <w:p w:rsidR="00AF6371" w:rsidRPr="00DC577C" w:rsidRDefault="00AF6371" w:rsidP="00375DCB">
      <w:pPr>
        <w:pStyle w:val="NormalWeb"/>
        <w:spacing w:line="360" w:lineRule="auto"/>
        <w:ind w:firstLine="720"/>
        <w:jc w:val="both"/>
      </w:pPr>
      <w:r w:rsidRPr="00DC577C">
        <w:t xml:space="preserve">The present Social Impact Project (SIP) was carried out to study and analyse the social, psychological, and healthcare impact of the Breast Cancer Awareness Camp conducted by </w:t>
      </w:r>
      <w:r w:rsidRPr="00DC577C">
        <w:rPr>
          <w:rStyle w:val="whitespace-normal"/>
        </w:rPr>
        <w:t>Aristo Speciality Hospital</w:t>
      </w:r>
      <w:r w:rsidRPr="00DC577C">
        <w:t xml:space="preserve"> among women participants in the community. The project aims to understand how healthcare awareness programmes contribute to early detection, emotional support, stigma reduction, and preventive healthcare practices among women.</w:t>
      </w:r>
    </w:p>
    <w:p w:rsidR="00AF6371" w:rsidRPr="00287700" w:rsidRDefault="00AF6371" w:rsidP="00054D47">
      <w:pPr>
        <w:pStyle w:val="Heading2"/>
        <w:spacing w:line="360" w:lineRule="auto"/>
        <w:jc w:val="both"/>
        <w:rPr>
          <w:rFonts w:ascii="Times New Roman" w:hAnsi="Times New Roman" w:cs="Times New Roman"/>
          <w:color w:val="auto"/>
          <w:sz w:val="24"/>
          <w:szCs w:val="24"/>
        </w:rPr>
      </w:pPr>
      <w:r w:rsidRPr="00287700">
        <w:rPr>
          <w:rFonts w:ascii="Times New Roman" w:hAnsi="Times New Roman" w:cs="Times New Roman"/>
          <w:color w:val="auto"/>
          <w:sz w:val="24"/>
          <w:szCs w:val="24"/>
        </w:rPr>
        <w:t>Primary Objectives</w:t>
      </w:r>
    </w:p>
    <w:p w:rsidR="00AF6371" w:rsidRPr="00287700" w:rsidRDefault="00AF6371" w:rsidP="00054D47">
      <w:pPr>
        <w:pStyle w:val="Heading3"/>
        <w:spacing w:line="360" w:lineRule="auto"/>
        <w:jc w:val="both"/>
        <w:rPr>
          <w:rFonts w:ascii="Times New Roman" w:hAnsi="Times New Roman" w:cs="Times New Roman"/>
          <w:b/>
          <w:color w:val="auto"/>
        </w:rPr>
      </w:pPr>
      <w:r w:rsidRPr="00287700">
        <w:rPr>
          <w:rFonts w:ascii="Times New Roman" w:hAnsi="Times New Roman" w:cs="Times New Roman"/>
          <w:b/>
          <w:color w:val="auto"/>
        </w:rPr>
        <w:t>1. To Study the Level of Breast Cancer Awareness Among Women</w:t>
      </w:r>
    </w:p>
    <w:p w:rsidR="00AF6371" w:rsidRPr="00DC577C" w:rsidRDefault="00AF6371" w:rsidP="00054D47">
      <w:pPr>
        <w:pStyle w:val="NormalWeb"/>
        <w:spacing w:line="360" w:lineRule="auto"/>
        <w:ind w:firstLine="720"/>
        <w:jc w:val="both"/>
      </w:pPr>
      <w:r w:rsidRPr="00DC577C">
        <w:t>The project aims to examine the extent of awareness among women regarding breast cancer symptoms, risk factors, early warning signs, and preventive measures. It seeks to understand whether women possess adequate knowledge about the importance of early detection and timely medical consultation.</w:t>
      </w:r>
    </w:p>
    <w:p w:rsidR="00AF6371" w:rsidRPr="00287700" w:rsidRDefault="00AF6371" w:rsidP="00054D47">
      <w:pPr>
        <w:pStyle w:val="Heading3"/>
        <w:spacing w:line="360" w:lineRule="auto"/>
        <w:jc w:val="both"/>
        <w:rPr>
          <w:rFonts w:ascii="Times New Roman" w:hAnsi="Times New Roman" w:cs="Times New Roman"/>
          <w:b/>
          <w:color w:val="auto"/>
        </w:rPr>
      </w:pPr>
      <w:r w:rsidRPr="00287700">
        <w:rPr>
          <w:rFonts w:ascii="Times New Roman" w:hAnsi="Times New Roman" w:cs="Times New Roman"/>
          <w:b/>
          <w:color w:val="auto"/>
        </w:rPr>
        <w:t>2. To Analyse the Social Impact of the Awareness Camp</w:t>
      </w:r>
    </w:p>
    <w:p w:rsidR="00AF6371" w:rsidRPr="00DC577C" w:rsidRDefault="00AF6371" w:rsidP="00054D47">
      <w:pPr>
        <w:pStyle w:val="NormalWeb"/>
        <w:spacing w:line="360" w:lineRule="auto"/>
        <w:ind w:firstLine="720"/>
        <w:jc w:val="both"/>
      </w:pPr>
      <w:r w:rsidRPr="00DC577C">
        <w:t>One of the major objectives of the SIP is to study how the awareness camp created social impact within the community by encouraging women to participate in healthcare programmes, openly discuss health issues, and support one another in seeking medical care.</w:t>
      </w:r>
    </w:p>
    <w:p w:rsidR="00AF6371" w:rsidRPr="00287700" w:rsidRDefault="00AF6371" w:rsidP="00054D47">
      <w:pPr>
        <w:pStyle w:val="Heading3"/>
        <w:spacing w:line="360" w:lineRule="auto"/>
        <w:jc w:val="both"/>
        <w:rPr>
          <w:rFonts w:ascii="Times New Roman" w:hAnsi="Times New Roman" w:cs="Times New Roman"/>
          <w:b/>
          <w:color w:val="auto"/>
        </w:rPr>
      </w:pPr>
      <w:r w:rsidRPr="00287700">
        <w:rPr>
          <w:rFonts w:ascii="Times New Roman" w:hAnsi="Times New Roman" w:cs="Times New Roman"/>
          <w:b/>
          <w:color w:val="auto"/>
        </w:rPr>
        <w:t>3. To Examine the Psychological and Emotional Condition of Participants</w:t>
      </w:r>
    </w:p>
    <w:p w:rsidR="00AF6371" w:rsidRPr="00DC577C" w:rsidRDefault="00AF6371" w:rsidP="007B29FB">
      <w:pPr>
        <w:pStyle w:val="NormalWeb"/>
        <w:spacing w:line="360" w:lineRule="auto"/>
        <w:ind w:firstLine="720"/>
        <w:jc w:val="both"/>
      </w:pPr>
      <w:r w:rsidRPr="00DC577C">
        <w:t xml:space="preserve">The study focuses on understanding the emotional state of women before and after attending the camp. It analyses feelings such as fear, anxiety, confusion, stigma, confidence, emotional relief, and empowerment experienced by participants </w:t>
      </w:r>
      <w:r w:rsidR="007B29FB">
        <w:t>during the awareness programme.</w:t>
      </w:r>
    </w:p>
    <w:p w:rsidR="00AF6371" w:rsidRPr="00287700" w:rsidRDefault="00AF6371" w:rsidP="00054D47">
      <w:pPr>
        <w:pStyle w:val="Heading3"/>
        <w:spacing w:line="360" w:lineRule="auto"/>
        <w:jc w:val="both"/>
        <w:rPr>
          <w:rFonts w:ascii="Times New Roman" w:hAnsi="Times New Roman" w:cs="Times New Roman"/>
          <w:b/>
          <w:color w:val="auto"/>
        </w:rPr>
      </w:pPr>
      <w:r w:rsidRPr="00287700">
        <w:rPr>
          <w:rFonts w:ascii="Times New Roman" w:hAnsi="Times New Roman" w:cs="Times New Roman"/>
          <w:b/>
          <w:color w:val="auto"/>
        </w:rPr>
        <w:t>4. To Understand the Role of Counselling and Emotional Support</w:t>
      </w:r>
    </w:p>
    <w:p w:rsidR="00AF6371" w:rsidRPr="00DC577C" w:rsidRDefault="00AF6371" w:rsidP="00054D47">
      <w:pPr>
        <w:pStyle w:val="NormalWeb"/>
        <w:spacing w:line="360" w:lineRule="auto"/>
        <w:ind w:firstLine="720"/>
        <w:jc w:val="both"/>
      </w:pPr>
      <w:r w:rsidRPr="00DC577C">
        <w:t>The project aims to evaluate how counselling sessions, doctor interactions, and awareness education helped reduce fear and improve the confidence level of women participants toward breast cancer screening and healthcare practices.</w:t>
      </w:r>
    </w:p>
    <w:p w:rsidR="00AF6371" w:rsidRPr="00287700" w:rsidRDefault="00AF6371" w:rsidP="00054D47">
      <w:pPr>
        <w:pStyle w:val="Heading3"/>
        <w:spacing w:line="360" w:lineRule="auto"/>
        <w:jc w:val="both"/>
        <w:rPr>
          <w:rFonts w:ascii="Times New Roman" w:hAnsi="Times New Roman" w:cs="Times New Roman"/>
          <w:b/>
          <w:color w:val="auto"/>
        </w:rPr>
      </w:pPr>
      <w:r w:rsidRPr="00287700">
        <w:rPr>
          <w:rFonts w:ascii="Times New Roman" w:hAnsi="Times New Roman" w:cs="Times New Roman"/>
          <w:b/>
          <w:color w:val="auto"/>
        </w:rPr>
        <w:lastRenderedPageBreak/>
        <w:t>5. To Study the Importance of Early Detection and Preventive Healthcare</w:t>
      </w:r>
    </w:p>
    <w:p w:rsidR="00AF6371" w:rsidRPr="00DC577C" w:rsidRDefault="00AF6371" w:rsidP="00054D47">
      <w:pPr>
        <w:pStyle w:val="NormalWeb"/>
        <w:spacing w:line="360" w:lineRule="auto"/>
        <w:ind w:firstLine="720"/>
        <w:jc w:val="both"/>
      </w:pPr>
      <w:r w:rsidRPr="00DC577C">
        <w:t>Another important objective is to understand how awareness programmes motivate women to adopt preventive healthcare behaviours such as regular check-ups, clinical screenings, self-breast examination, and follow-up consultations.</w:t>
      </w:r>
    </w:p>
    <w:p w:rsidR="00AF6371" w:rsidRPr="00287700" w:rsidRDefault="00AF6371" w:rsidP="00054D47">
      <w:pPr>
        <w:pStyle w:val="Heading3"/>
        <w:spacing w:line="360" w:lineRule="auto"/>
        <w:jc w:val="both"/>
        <w:rPr>
          <w:rFonts w:ascii="Times New Roman" w:hAnsi="Times New Roman" w:cs="Times New Roman"/>
          <w:b/>
          <w:color w:val="auto"/>
        </w:rPr>
      </w:pPr>
      <w:r w:rsidRPr="00287700">
        <w:rPr>
          <w:rFonts w:ascii="Times New Roman" w:hAnsi="Times New Roman" w:cs="Times New Roman"/>
          <w:b/>
          <w:color w:val="auto"/>
        </w:rPr>
        <w:t>6. To Identify the Barriers Faced by Women in Accessing Healthcare</w:t>
      </w:r>
    </w:p>
    <w:p w:rsidR="00AF6371" w:rsidRPr="00DC577C" w:rsidRDefault="00AF6371" w:rsidP="00054D47">
      <w:pPr>
        <w:pStyle w:val="NormalWeb"/>
        <w:spacing w:line="360" w:lineRule="auto"/>
        <w:ind w:firstLine="360"/>
        <w:jc w:val="both"/>
      </w:pPr>
      <w:r w:rsidRPr="00DC577C">
        <w:t>The SIP attempts to identify the major barriers that prevent women from seeking healthcare services, including:</w:t>
      </w:r>
    </w:p>
    <w:p w:rsidR="00AF6371" w:rsidRPr="00DC577C" w:rsidRDefault="00AF6371" w:rsidP="00054D47">
      <w:pPr>
        <w:numPr>
          <w:ilvl w:val="0"/>
          <w:numId w:val="9"/>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Lack of awareness </w:t>
      </w:r>
    </w:p>
    <w:p w:rsidR="00AF6371" w:rsidRPr="00DC577C" w:rsidRDefault="00AF6371" w:rsidP="00054D47">
      <w:pPr>
        <w:numPr>
          <w:ilvl w:val="0"/>
          <w:numId w:val="9"/>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Financial difficulties </w:t>
      </w:r>
    </w:p>
    <w:p w:rsidR="00AF6371" w:rsidRPr="00DC577C" w:rsidRDefault="00AF6371" w:rsidP="00054D47">
      <w:pPr>
        <w:numPr>
          <w:ilvl w:val="0"/>
          <w:numId w:val="9"/>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Social stigma </w:t>
      </w:r>
    </w:p>
    <w:p w:rsidR="00AF6371" w:rsidRPr="00DC577C" w:rsidRDefault="00AF6371" w:rsidP="00054D47">
      <w:pPr>
        <w:numPr>
          <w:ilvl w:val="0"/>
          <w:numId w:val="9"/>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Fear of diagnosis </w:t>
      </w:r>
    </w:p>
    <w:p w:rsidR="00AF6371" w:rsidRPr="00DC577C" w:rsidRDefault="00AF6371" w:rsidP="00054D47">
      <w:pPr>
        <w:numPr>
          <w:ilvl w:val="0"/>
          <w:numId w:val="9"/>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Cultural beliefs </w:t>
      </w:r>
    </w:p>
    <w:p w:rsidR="00AF6371" w:rsidRPr="00287700" w:rsidRDefault="00AF6371" w:rsidP="00054D47">
      <w:pPr>
        <w:numPr>
          <w:ilvl w:val="0"/>
          <w:numId w:val="9"/>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Lack of family support </w:t>
      </w:r>
    </w:p>
    <w:p w:rsidR="00AF6371" w:rsidRPr="00287700" w:rsidRDefault="00AF6371" w:rsidP="00054D47">
      <w:pPr>
        <w:pStyle w:val="Heading3"/>
        <w:spacing w:line="360" w:lineRule="auto"/>
        <w:jc w:val="both"/>
        <w:rPr>
          <w:rFonts w:ascii="Times New Roman" w:hAnsi="Times New Roman" w:cs="Times New Roman"/>
          <w:b/>
          <w:color w:val="auto"/>
        </w:rPr>
      </w:pPr>
      <w:r w:rsidRPr="00287700">
        <w:rPr>
          <w:rFonts w:ascii="Times New Roman" w:hAnsi="Times New Roman" w:cs="Times New Roman"/>
          <w:b/>
          <w:color w:val="auto"/>
        </w:rPr>
        <w:t>7. To Evaluate the Community Outreach Efforts of Aristo Hospital</w:t>
      </w:r>
    </w:p>
    <w:p w:rsidR="00AF6371" w:rsidRPr="00DC577C" w:rsidRDefault="00AF6371" w:rsidP="00054D47">
      <w:pPr>
        <w:pStyle w:val="NormalWeb"/>
        <w:spacing w:line="360" w:lineRule="auto"/>
        <w:ind w:firstLine="720"/>
        <w:jc w:val="both"/>
      </w:pPr>
      <w:r w:rsidRPr="00DC577C">
        <w:t xml:space="preserve">The project studies how </w:t>
      </w:r>
      <w:r w:rsidRPr="00DC577C">
        <w:rPr>
          <w:rStyle w:val="whitespace-normal"/>
        </w:rPr>
        <w:t>Aristo Speciality Hospital</w:t>
      </w:r>
      <w:r w:rsidRPr="00DC577C">
        <w:t xml:space="preserve"> extended healthcare services beyond the hospital environment through community outreach initiatives, awareness programmes, free screenings, counselling services, and financial assistance support.</w:t>
      </w:r>
    </w:p>
    <w:p w:rsidR="00AF6371" w:rsidRPr="00287700" w:rsidRDefault="00AF6371" w:rsidP="00054D47">
      <w:pPr>
        <w:pStyle w:val="Heading3"/>
        <w:spacing w:line="360" w:lineRule="auto"/>
        <w:jc w:val="both"/>
        <w:rPr>
          <w:rFonts w:ascii="Times New Roman" w:hAnsi="Times New Roman" w:cs="Times New Roman"/>
          <w:b/>
          <w:color w:val="auto"/>
        </w:rPr>
      </w:pPr>
      <w:r w:rsidRPr="00287700">
        <w:rPr>
          <w:rFonts w:ascii="Times New Roman" w:hAnsi="Times New Roman" w:cs="Times New Roman"/>
          <w:b/>
          <w:color w:val="auto"/>
        </w:rPr>
        <w:t>8. To Assess the Behavioural Changes Among Participants</w:t>
      </w:r>
    </w:p>
    <w:p w:rsidR="00AF6371" w:rsidRPr="00DC577C" w:rsidRDefault="00AF6371" w:rsidP="00054D47">
      <w:pPr>
        <w:pStyle w:val="NormalWeb"/>
        <w:spacing w:line="360" w:lineRule="auto"/>
        <w:ind w:firstLine="360"/>
        <w:jc w:val="both"/>
      </w:pPr>
      <w:r w:rsidRPr="00DC577C">
        <w:t>The study aims to analyse whether participation in the awareness camp encouraged women to:</w:t>
      </w:r>
    </w:p>
    <w:p w:rsidR="00AF6371" w:rsidRPr="00DC577C" w:rsidRDefault="00AF6371" w:rsidP="00054D47">
      <w:pPr>
        <w:numPr>
          <w:ilvl w:val="0"/>
          <w:numId w:val="10"/>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Discuss health issues openly </w:t>
      </w:r>
    </w:p>
    <w:p w:rsidR="00AF6371" w:rsidRPr="00DC577C" w:rsidRDefault="00AF6371" w:rsidP="00054D47">
      <w:pPr>
        <w:numPr>
          <w:ilvl w:val="0"/>
          <w:numId w:val="10"/>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Seek medical help earlier </w:t>
      </w:r>
    </w:p>
    <w:p w:rsidR="00AF6371" w:rsidRPr="00DC577C" w:rsidRDefault="00AF6371" w:rsidP="00054D47">
      <w:pPr>
        <w:numPr>
          <w:ilvl w:val="0"/>
          <w:numId w:val="10"/>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Encourage other women to attend screenings </w:t>
      </w:r>
    </w:p>
    <w:p w:rsidR="00AF6371" w:rsidRPr="00287700" w:rsidRDefault="00AF6371" w:rsidP="00054D47">
      <w:pPr>
        <w:numPr>
          <w:ilvl w:val="0"/>
          <w:numId w:val="10"/>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Practice preventive healthcare regularly </w:t>
      </w:r>
    </w:p>
    <w:p w:rsidR="00AF6371" w:rsidRPr="00287700" w:rsidRDefault="00AF6371" w:rsidP="00054D47">
      <w:pPr>
        <w:pStyle w:val="Heading3"/>
        <w:spacing w:line="360" w:lineRule="auto"/>
        <w:jc w:val="both"/>
        <w:rPr>
          <w:rFonts w:ascii="Times New Roman" w:hAnsi="Times New Roman" w:cs="Times New Roman"/>
          <w:b/>
          <w:color w:val="auto"/>
        </w:rPr>
      </w:pPr>
      <w:r w:rsidRPr="00287700">
        <w:rPr>
          <w:rFonts w:ascii="Times New Roman" w:hAnsi="Times New Roman" w:cs="Times New Roman"/>
          <w:b/>
          <w:color w:val="auto"/>
        </w:rPr>
        <w:lastRenderedPageBreak/>
        <w:t>9. To Understand the Relationship Between Healthcare and Social Responsibility</w:t>
      </w:r>
    </w:p>
    <w:p w:rsidR="00AF6371" w:rsidRPr="00DC577C" w:rsidRDefault="00AF6371" w:rsidP="00054D47">
      <w:pPr>
        <w:pStyle w:val="NormalWeb"/>
        <w:spacing w:line="360" w:lineRule="auto"/>
        <w:ind w:firstLine="720"/>
        <w:jc w:val="both"/>
      </w:pPr>
      <w:r w:rsidRPr="00DC577C">
        <w:t>The SIP seeks to examine how healthcare institutions can contribute to social welfare and public health improvement through socially responsible initiatives such as awareness camps and community healthcare programmes.</w:t>
      </w:r>
    </w:p>
    <w:p w:rsidR="00AF6371" w:rsidRPr="00287700" w:rsidRDefault="00AF6371" w:rsidP="00054D47">
      <w:pPr>
        <w:pStyle w:val="Heading3"/>
        <w:spacing w:line="360" w:lineRule="auto"/>
        <w:jc w:val="both"/>
        <w:rPr>
          <w:rFonts w:ascii="Times New Roman" w:hAnsi="Times New Roman" w:cs="Times New Roman"/>
          <w:b/>
        </w:rPr>
      </w:pPr>
      <w:r w:rsidRPr="00287700">
        <w:rPr>
          <w:rFonts w:ascii="Times New Roman" w:hAnsi="Times New Roman" w:cs="Times New Roman"/>
          <w:b/>
          <w:color w:val="auto"/>
        </w:rPr>
        <w:t>10. To Provide Suggestions for Future Healthcare Awareness Programmes</w:t>
      </w:r>
    </w:p>
    <w:p w:rsidR="0055750B" w:rsidRPr="00DC577C" w:rsidRDefault="00AF6371" w:rsidP="00054D47">
      <w:pPr>
        <w:pStyle w:val="NormalWeb"/>
        <w:spacing w:line="360" w:lineRule="auto"/>
        <w:ind w:firstLine="720"/>
        <w:jc w:val="both"/>
      </w:pPr>
      <w:r w:rsidRPr="00DC577C">
        <w:t>The project also aims to provide recommendations and insights that may help improve future breast cancer awareness camps and community healthcare interventions for better participation and social impact.</w:t>
      </w:r>
    </w:p>
    <w:p w:rsidR="00AF6371" w:rsidRPr="00287700" w:rsidRDefault="00287700" w:rsidP="00054D47">
      <w:pPr>
        <w:pStyle w:val="Heading1"/>
        <w:spacing w:line="360" w:lineRule="auto"/>
        <w:jc w:val="both"/>
        <w:rPr>
          <w:rFonts w:ascii="Times New Roman" w:hAnsi="Times New Roman" w:cs="Times New Roman"/>
          <w:color w:val="auto"/>
          <w:sz w:val="28"/>
          <w:szCs w:val="24"/>
        </w:rPr>
      </w:pPr>
      <w:r w:rsidRPr="00287700">
        <w:rPr>
          <w:rFonts w:ascii="Times New Roman" w:hAnsi="Times New Roman" w:cs="Times New Roman"/>
          <w:color w:val="auto"/>
          <w:sz w:val="28"/>
          <w:szCs w:val="24"/>
        </w:rPr>
        <w:t>1.4 REVIEW OF LITERATURE</w:t>
      </w:r>
    </w:p>
    <w:p w:rsidR="00AF6371" w:rsidRPr="00287700" w:rsidRDefault="00AF6371" w:rsidP="00054D47">
      <w:pPr>
        <w:pStyle w:val="Heading2"/>
        <w:spacing w:line="360" w:lineRule="auto"/>
        <w:jc w:val="both"/>
        <w:rPr>
          <w:rFonts w:ascii="Times New Roman" w:hAnsi="Times New Roman" w:cs="Times New Roman"/>
          <w:color w:val="auto"/>
          <w:sz w:val="24"/>
          <w:szCs w:val="24"/>
        </w:rPr>
      </w:pPr>
      <w:r w:rsidRPr="00287700">
        <w:rPr>
          <w:rFonts w:ascii="Times New Roman" w:hAnsi="Times New Roman" w:cs="Times New Roman"/>
          <w:color w:val="auto"/>
          <w:sz w:val="24"/>
          <w:szCs w:val="24"/>
        </w:rPr>
        <w:t>Review 1</w:t>
      </w:r>
    </w:p>
    <w:p w:rsidR="00AF6371" w:rsidRPr="00DC577C" w:rsidRDefault="00AF6371" w:rsidP="00054D47">
      <w:pPr>
        <w:pStyle w:val="NormalWeb"/>
        <w:spacing w:line="360" w:lineRule="auto"/>
        <w:ind w:firstLine="720"/>
        <w:jc w:val="both"/>
      </w:pPr>
      <w:r w:rsidRPr="00DC577C">
        <w:t xml:space="preserve">Gupta et al. (2015) conducted a review study titled </w:t>
      </w:r>
      <w:r w:rsidRPr="00DC577C">
        <w:rPr>
          <w:rStyle w:val="Emphasis"/>
        </w:rPr>
        <w:t>“A Review of Breast Cancer Awareness Among Women in India: Cancer Literate or Awareness Deficit?”</w:t>
      </w:r>
      <w:r w:rsidRPr="00DC577C">
        <w:t xml:space="preserve"> The study found that awareness levels regarding breast cancer risk factors and early detection methods among Indian women were very low irrespective of educational and socioeconomic background. The researchers emphasized that lack of awareness, fear, and social stigma were major reasons for delayed diagnosis. The study recommended large-scale awareness programmes and community healthcare interventions to improve cancer literacy among women in India. </w:t>
      </w:r>
    </w:p>
    <w:p w:rsidR="00AF6371" w:rsidRPr="00EB065D" w:rsidRDefault="00AF6371" w:rsidP="00054D47">
      <w:pPr>
        <w:pStyle w:val="Heading2"/>
        <w:spacing w:line="360" w:lineRule="auto"/>
        <w:jc w:val="both"/>
        <w:rPr>
          <w:rFonts w:ascii="Times New Roman" w:hAnsi="Times New Roman" w:cs="Times New Roman"/>
          <w:color w:val="auto"/>
          <w:sz w:val="24"/>
          <w:szCs w:val="24"/>
        </w:rPr>
      </w:pPr>
      <w:r w:rsidRPr="00EB065D">
        <w:rPr>
          <w:rFonts w:ascii="Times New Roman" w:hAnsi="Times New Roman" w:cs="Times New Roman"/>
          <w:color w:val="auto"/>
          <w:sz w:val="24"/>
          <w:szCs w:val="24"/>
        </w:rPr>
        <w:t>Review 2</w:t>
      </w:r>
    </w:p>
    <w:p w:rsidR="00AF6371" w:rsidRPr="00DC577C" w:rsidRDefault="00AF6371" w:rsidP="009024A4">
      <w:pPr>
        <w:pStyle w:val="NormalWeb"/>
        <w:spacing w:line="360" w:lineRule="auto"/>
        <w:ind w:firstLine="720"/>
        <w:jc w:val="both"/>
      </w:pPr>
      <w:r w:rsidRPr="00DC577C">
        <w:t xml:space="preserve">Gupta et al. (2020) studied awareness regarding breast self-examination and breast cancer risk factors among Indian women and healthcare professionals. The review revealed that many women lacked knowledge about symptoms, screening procedures, and preventive practices. The study highlighted that awareness camps and educational programmes significantly improved women's understanding of early detection practices and encouraged preventive healthcare behaviour. </w:t>
      </w:r>
    </w:p>
    <w:p w:rsidR="00AF6371" w:rsidRPr="00EB065D" w:rsidRDefault="00AF6371" w:rsidP="00054D47">
      <w:pPr>
        <w:pStyle w:val="Heading2"/>
        <w:spacing w:line="360" w:lineRule="auto"/>
        <w:jc w:val="both"/>
        <w:rPr>
          <w:rFonts w:ascii="Times New Roman" w:hAnsi="Times New Roman" w:cs="Times New Roman"/>
          <w:color w:val="auto"/>
          <w:sz w:val="24"/>
          <w:szCs w:val="24"/>
        </w:rPr>
      </w:pPr>
      <w:r w:rsidRPr="00EB065D">
        <w:rPr>
          <w:rFonts w:ascii="Times New Roman" w:hAnsi="Times New Roman" w:cs="Times New Roman"/>
          <w:color w:val="auto"/>
          <w:sz w:val="24"/>
          <w:szCs w:val="24"/>
        </w:rPr>
        <w:t>Review 3</w:t>
      </w:r>
    </w:p>
    <w:p w:rsidR="00AF6371" w:rsidRPr="00DC577C" w:rsidRDefault="00AF6371" w:rsidP="00054D47">
      <w:pPr>
        <w:pStyle w:val="NormalWeb"/>
        <w:spacing w:line="360" w:lineRule="auto"/>
        <w:ind w:firstLine="720"/>
        <w:jc w:val="both"/>
      </w:pPr>
      <w:r w:rsidRPr="00DC577C">
        <w:t xml:space="preserve">Sawhney et al. (2023) examined socio-cultural barriers affecting participation in breast cancer early detection programmes in India. The study found that fear, social stigma, lack of </w:t>
      </w:r>
      <w:r w:rsidRPr="00DC577C">
        <w:lastRenderedPageBreak/>
        <w:t xml:space="preserve">trust in healthcare systems, and low education levels prevented women from seeking medical help. The researchers concluded that community-based awareness camps and counselling support were essential for improving participation in screening programmes and reducing late-stage diagnosis. </w:t>
      </w:r>
    </w:p>
    <w:p w:rsidR="00AF6371" w:rsidRPr="00EB065D" w:rsidRDefault="00AF6371" w:rsidP="00054D47">
      <w:pPr>
        <w:pStyle w:val="Heading2"/>
        <w:spacing w:line="360" w:lineRule="auto"/>
        <w:jc w:val="both"/>
        <w:rPr>
          <w:rFonts w:ascii="Times New Roman" w:hAnsi="Times New Roman" w:cs="Times New Roman"/>
          <w:color w:val="auto"/>
          <w:sz w:val="24"/>
          <w:szCs w:val="24"/>
        </w:rPr>
      </w:pPr>
      <w:r w:rsidRPr="00EB065D">
        <w:rPr>
          <w:rFonts w:ascii="Times New Roman" w:hAnsi="Times New Roman" w:cs="Times New Roman"/>
          <w:color w:val="auto"/>
          <w:sz w:val="24"/>
          <w:szCs w:val="24"/>
        </w:rPr>
        <w:t>Review 4</w:t>
      </w:r>
    </w:p>
    <w:p w:rsidR="00AF6371" w:rsidRPr="00DC577C" w:rsidRDefault="00AF6371" w:rsidP="00054D47">
      <w:pPr>
        <w:pStyle w:val="NormalWeb"/>
        <w:spacing w:line="360" w:lineRule="auto"/>
        <w:ind w:firstLine="720"/>
        <w:jc w:val="both"/>
      </w:pPr>
      <w:r w:rsidRPr="00DC577C">
        <w:t xml:space="preserve">Banerjee et al. (2025) conducted a comprehensive review on breast cancer awareness among rural Indian women. The study identified poor awareness levels in rural communities and highlighted the importance of public health education, screening camps, and local healthcare outreach initiatives. The researchers stressed that awareness programmes play a major role in improving women's health literacy and encouraging early medical consultation. </w:t>
      </w:r>
    </w:p>
    <w:p w:rsidR="00AF6371" w:rsidRPr="00EB065D" w:rsidRDefault="00AF6371" w:rsidP="00054D47">
      <w:pPr>
        <w:pStyle w:val="Heading2"/>
        <w:spacing w:line="360" w:lineRule="auto"/>
        <w:jc w:val="both"/>
        <w:rPr>
          <w:rFonts w:ascii="Times New Roman" w:hAnsi="Times New Roman" w:cs="Times New Roman"/>
          <w:color w:val="auto"/>
          <w:sz w:val="24"/>
          <w:szCs w:val="24"/>
        </w:rPr>
      </w:pPr>
      <w:r w:rsidRPr="00EB065D">
        <w:rPr>
          <w:rFonts w:ascii="Times New Roman" w:hAnsi="Times New Roman" w:cs="Times New Roman"/>
          <w:color w:val="auto"/>
          <w:sz w:val="24"/>
          <w:szCs w:val="24"/>
        </w:rPr>
        <w:t>Review 5</w:t>
      </w:r>
    </w:p>
    <w:p w:rsidR="00AF6371" w:rsidRPr="00DC577C" w:rsidRDefault="00AF6371" w:rsidP="00054D47">
      <w:pPr>
        <w:pStyle w:val="NormalWeb"/>
        <w:spacing w:line="360" w:lineRule="auto"/>
        <w:ind w:firstLine="720"/>
        <w:jc w:val="both"/>
      </w:pPr>
      <w:r w:rsidRPr="00DC577C">
        <w:t xml:space="preserve">Plunkett et al. (2024) conducted a systematic review on the effects of breast cancer awareness interventions among women aged 18–50 years. The study showed that awareness interventions improved knowledge, screening participation, emotional confidence, and preventive behaviour among women. The researchers concluded that structured awareness campaigns positively influence health-seeking behaviour and reduce fear associated with breast cancer screening. </w:t>
      </w:r>
    </w:p>
    <w:p w:rsidR="00AF6371" w:rsidRPr="00EB065D" w:rsidRDefault="00AF6371" w:rsidP="00054D47">
      <w:pPr>
        <w:pStyle w:val="Heading2"/>
        <w:spacing w:line="360" w:lineRule="auto"/>
        <w:jc w:val="both"/>
        <w:rPr>
          <w:rFonts w:ascii="Times New Roman" w:hAnsi="Times New Roman" w:cs="Times New Roman"/>
          <w:color w:val="auto"/>
          <w:sz w:val="24"/>
          <w:szCs w:val="24"/>
        </w:rPr>
      </w:pPr>
      <w:r w:rsidRPr="00EB065D">
        <w:rPr>
          <w:rFonts w:ascii="Times New Roman" w:hAnsi="Times New Roman" w:cs="Times New Roman"/>
          <w:color w:val="auto"/>
          <w:sz w:val="24"/>
          <w:szCs w:val="24"/>
        </w:rPr>
        <w:t>Review 6</w:t>
      </w:r>
    </w:p>
    <w:p w:rsidR="00AF6371" w:rsidRPr="00DC577C" w:rsidRDefault="00AF6371" w:rsidP="009024A4">
      <w:pPr>
        <w:pStyle w:val="NormalWeb"/>
        <w:spacing w:line="360" w:lineRule="auto"/>
        <w:ind w:firstLine="720"/>
        <w:jc w:val="both"/>
      </w:pPr>
      <w:r w:rsidRPr="00DC577C">
        <w:t xml:space="preserve">Nayyar et al. (2023) reviewed various breast cancer screening awareness programmes and their impact on reducing healthcare disparities. The study emphasized that community-based interventions, culturally sensitive counselling, patient support systems, and healthcare accessibility significantly improved participation in screening programmes. The review also highlighted the importance of emotional support and trust-building in healthcare outreach activities. </w:t>
      </w:r>
    </w:p>
    <w:p w:rsidR="00AF6371" w:rsidRPr="00EB065D" w:rsidRDefault="00AF6371" w:rsidP="00054D47">
      <w:pPr>
        <w:pStyle w:val="Heading2"/>
        <w:spacing w:line="360" w:lineRule="auto"/>
        <w:jc w:val="both"/>
        <w:rPr>
          <w:rFonts w:ascii="Times New Roman" w:hAnsi="Times New Roman" w:cs="Times New Roman"/>
          <w:color w:val="auto"/>
          <w:sz w:val="24"/>
          <w:szCs w:val="24"/>
        </w:rPr>
      </w:pPr>
      <w:r w:rsidRPr="00EB065D">
        <w:rPr>
          <w:rFonts w:ascii="Times New Roman" w:hAnsi="Times New Roman" w:cs="Times New Roman"/>
          <w:color w:val="auto"/>
          <w:sz w:val="24"/>
          <w:szCs w:val="24"/>
        </w:rPr>
        <w:t>Review 7</w:t>
      </w:r>
    </w:p>
    <w:p w:rsidR="00AF6371" w:rsidRPr="00DC577C" w:rsidRDefault="00AF6371" w:rsidP="00054D47">
      <w:pPr>
        <w:pStyle w:val="NormalWeb"/>
        <w:spacing w:line="360" w:lineRule="auto"/>
        <w:ind w:firstLine="720"/>
        <w:jc w:val="both"/>
      </w:pPr>
      <w:r w:rsidRPr="00DC577C">
        <w:t xml:space="preserve">Anastasi and Lusher (2019) studied the impact of breast cancer awareness interventions on screening participation among women. Their findings revealed that awareness campaigns increased breast self-examination practices and encouraged women to participate in </w:t>
      </w:r>
      <w:r w:rsidRPr="00DC577C">
        <w:lastRenderedPageBreak/>
        <w:t xml:space="preserve">mammography and clinical screenings. The study concluded that awareness programmes help reduce fear and motivate women toward early detection practices. </w:t>
      </w:r>
    </w:p>
    <w:p w:rsidR="00AF6371" w:rsidRPr="00EB065D" w:rsidRDefault="00AF6371" w:rsidP="00054D47">
      <w:pPr>
        <w:pStyle w:val="Heading2"/>
        <w:spacing w:line="360" w:lineRule="auto"/>
        <w:jc w:val="both"/>
        <w:rPr>
          <w:rFonts w:ascii="Times New Roman" w:hAnsi="Times New Roman" w:cs="Times New Roman"/>
          <w:color w:val="auto"/>
          <w:sz w:val="24"/>
          <w:szCs w:val="24"/>
        </w:rPr>
      </w:pPr>
      <w:r w:rsidRPr="00EB065D">
        <w:rPr>
          <w:rFonts w:ascii="Times New Roman" w:hAnsi="Times New Roman" w:cs="Times New Roman"/>
          <w:color w:val="auto"/>
          <w:sz w:val="24"/>
          <w:szCs w:val="24"/>
        </w:rPr>
        <w:t>Research Gap</w:t>
      </w:r>
    </w:p>
    <w:p w:rsidR="00AF6371" w:rsidRPr="00DC577C" w:rsidRDefault="00AF6371" w:rsidP="00054D47">
      <w:pPr>
        <w:pStyle w:val="NormalWeb"/>
        <w:spacing w:line="360" w:lineRule="auto"/>
        <w:ind w:firstLine="720"/>
        <w:jc w:val="both"/>
      </w:pPr>
      <w:r w:rsidRPr="00DC577C">
        <w:t xml:space="preserve">Most previous studies focused mainly on medical awareness, screening methods, and early detection of breast cancer. However, limited studies have examined the psychological, emotional, social, and behavioural impact of breast cancer awareness camps on women participants, especially in the Indian community healthcare context. Therefore, the present study focuses on analysing the social and psychological impact of the Breast Cancer Awareness Camp conducted by </w:t>
      </w:r>
      <w:r w:rsidRPr="00DC577C">
        <w:rPr>
          <w:rStyle w:val="whitespace-normal"/>
        </w:rPr>
        <w:t>Aristo Speciality Hospital</w:t>
      </w:r>
      <w:r w:rsidRPr="00DC577C">
        <w:t>, particularly in terms of emotional transformation, stigma reduction, awareness improvement, and preventive healthcare behaviour among women participants.</w:t>
      </w:r>
    </w:p>
    <w:p w:rsidR="00AF6371" w:rsidRPr="00EB065D" w:rsidRDefault="00AF6371" w:rsidP="00054D47">
      <w:pPr>
        <w:pStyle w:val="Heading1"/>
        <w:spacing w:line="360" w:lineRule="auto"/>
        <w:jc w:val="both"/>
        <w:rPr>
          <w:rFonts w:ascii="Times New Roman" w:hAnsi="Times New Roman" w:cs="Times New Roman"/>
          <w:color w:val="auto"/>
          <w:sz w:val="24"/>
          <w:szCs w:val="24"/>
        </w:rPr>
      </w:pPr>
      <w:r w:rsidRPr="00EB065D">
        <w:rPr>
          <w:rFonts w:ascii="Times New Roman" w:hAnsi="Times New Roman" w:cs="Times New Roman"/>
          <w:color w:val="auto"/>
          <w:sz w:val="24"/>
          <w:szCs w:val="24"/>
        </w:rPr>
        <w:t>1.4.1 Previous Studies</w:t>
      </w:r>
    </w:p>
    <w:p w:rsidR="00AF6371" w:rsidRPr="00EB065D" w:rsidRDefault="00AF6371" w:rsidP="00054D47">
      <w:pPr>
        <w:pStyle w:val="Heading2"/>
        <w:spacing w:line="360" w:lineRule="auto"/>
        <w:jc w:val="both"/>
        <w:rPr>
          <w:rFonts w:ascii="Times New Roman" w:hAnsi="Times New Roman" w:cs="Times New Roman"/>
          <w:color w:val="auto"/>
          <w:sz w:val="24"/>
          <w:szCs w:val="24"/>
        </w:rPr>
      </w:pPr>
      <w:r w:rsidRPr="00EB065D">
        <w:rPr>
          <w:rFonts w:ascii="Times New Roman" w:hAnsi="Times New Roman" w:cs="Times New Roman"/>
          <w:color w:val="auto"/>
          <w:sz w:val="24"/>
          <w:szCs w:val="24"/>
        </w:rPr>
        <w:t>Study 1</w:t>
      </w:r>
    </w:p>
    <w:p w:rsidR="00AF6371" w:rsidRPr="00DC577C" w:rsidRDefault="00AF6371" w:rsidP="00054D47">
      <w:pPr>
        <w:pStyle w:val="NormalWeb"/>
        <w:spacing w:line="360" w:lineRule="auto"/>
        <w:ind w:firstLine="720"/>
        <w:jc w:val="both"/>
      </w:pPr>
      <w:r w:rsidRPr="00DC577C">
        <w:t>Gupta et al. (2015) studied breast cancer awareness among Indian women and found that a majority of women had limited knowledge regarding symptoms, risk factors, and screening methods. The study highlighted that fear, social stigma, and lack of healthcare awareness were major reasons for delayed diagnosis and treatment. The researchers recommended community-based awareness programmes and healthcare education initiatives to improve early detection practices.</w:t>
      </w:r>
    </w:p>
    <w:p w:rsidR="00AF6371" w:rsidRPr="00EB065D" w:rsidRDefault="00AF6371" w:rsidP="00054D47">
      <w:pPr>
        <w:pStyle w:val="Heading2"/>
        <w:spacing w:line="360" w:lineRule="auto"/>
        <w:jc w:val="both"/>
        <w:rPr>
          <w:rFonts w:ascii="Times New Roman" w:hAnsi="Times New Roman" w:cs="Times New Roman"/>
          <w:color w:val="auto"/>
          <w:sz w:val="24"/>
          <w:szCs w:val="24"/>
        </w:rPr>
      </w:pPr>
      <w:r w:rsidRPr="00EB065D">
        <w:rPr>
          <w:rFonts w:ascii="Times New Roman" w:hAnsi="Times New Roman" w:cs="Times New Roman"/>
          <w:color w:val="auto"/>
          <w:sz w:val="24"/>
          <w:szCs w:val="24"/>
        </w:rPr>
        <w:t>Study 2</w:t>
      </w:r>
    </w:p>
    <w:p w:rsidR="00AF6371" w:rsidRPr="00DC577C" w:rsidRDefault="00AF6371" w:rsidP="00054D47">
      <w:pPr>
        <w:pStyle w:val="NormalWeb"/>
        <w:spacing w:line="360" w:lineRule="auto"/>
        <w:ind w:firstLine="720"/>
        <w:jc w:val="both"/>
      </w:pPr>
      <w:r w:rsidRPr="00DC577C">
        <w:t>A study conducted by Gupta et al. (2020) examined awareness about breast self-examination and screening practices among women in India. The findings revealed that educational interventions and awareness camps significantly improved women’s understanding of breast cancer prevention and encouraged them to participate in clinical screenings and preventive healthcare activities.</w:t>
      </w:r>
    </w:p>
    <w:p w:rsidR="00AF6371" w:rsidRPr="00EB065D" w:rsidRDefault="00AF6371" w:rsidP="00054D47">
      <w:pPr>
        <w:pStyle w:val="Heading2"/>
        <w:spacing w:line="360" w:lineRule="auto"/>
        <w:jc w:val="both"/>
        <w:rPr>
          <w:rFonts w:ascii="Times New Roman" w:hAnsi="Times New Roman" w:cs="Times New Roman"/>
          <w:color w:val="auto"/>
          <w:sz w:val="24"/>
          <w:szCs w:val="24"/>
        </w:rPr>
      </w:pPr>
      <w:r w:rsidRPr="00EB065D">
        <w:rPr>
          <w:rFonts w:ascii="Times New Roman" w:hAnsi="Times New Roman" w:cs="Times New Roman"/>
          <w:color w:val="auto"/>
          <w:sz w:val="24"/>
          <w:szCs w:val="24"/>
        </w:rPr>
        <w:t>Study 3</w:t>
      </w:r>
    </w:p>
    <w:p w:rsidR="00AF6371" w:rsidRPr="00DC577C" w:rsidRDefault="00AF6371" w:rsidP="00054D47">
      <w:pPr>
        <w:pStyle w:val="NormalWeb"/>
        <w:spacing w:line="360" w:lineRule="auto"/>
        <w:ind w:firstLine="720"/>
        <w:jc w:val="both"/>
      </w:pPr>
      <w:r w:rsidRPr="00DC577C">
        <w:t xml:space="preserve">Sawhney et al. (2023) analysed the social and cultural barriers affecting breast cancer screening participation among Indian women. The study found that many women avoided </w:t>
      </w:r>
      <w:r w:rsidRPr="00DC577C">
        <w:lastRenderedPageBreak/>
        <w:t>screenings due to fear, embarrassment, financial difficulties, and social stigma. The researchers emphasized the importance of counselling support and women-friendly healthcare environments in improving participation rates.</w:t>
      </w:r>
    </w:p>
    <w:p w:rsidR="00AF6371" w:rsidRPr="00EB065D" w:rsidRDefault="00AF6371" w:rsidP="00054D47">
      <w:pPr>
        <w:pStyle w:val="Heading2"/>
        <w:spacing w:line="360" w:lineRule="auto"/>
        <w:jc w:val="both"/>
        <w:rPr>
          <w:rFonts w:ascii="Times New Roman" w:hAnsi="Times New Roman" w:cs="Times New Roman"/>
          <w:color w:val="auto"/>
          <w:sz w:val="24"/>
          <w:szCs w:val="24"/>
        </w:rPr>
      </w:pPr>
      <w:r w:rsidRPr="00EB065D">
        <w:rPr>
          <w:rFonts w:ascii="Times New Roman" w:hAnsi="Times New Roman" w:cs="Times New Roman"/>
          <w:color w:val="auto"/>
          <w:sz w:val="24"/>
          <w:szCs w:val="24"/>
        </w:rPr>
        <w:t>Study 4</w:t>
      </w:r>
    </w:p>
    <w:p w:rsidR="00AF6371" w:rsidRPr="00DC577C" w:rsidRDefault="00AF6371" w:rsidP="00054D47">
      <w:pPr>
        <w:pStyle w:val="NormalWeb"/>
        <w:spacing w:line="360" w:lineRule="auto"/>
        <w:ind w:firstLine="720"/>
        <w:jc w:val="both"/>
      </w:pPr>
      <w:r w:rsidRPr="00DC577C">
        <w:t>Banerjee et al. (2025) conducted research on breast cancer awareness among rural women in India. The study concluded that awareness campaigns and healthcare outreach programmes played a major role in improving health literacy, reducing misconceptions, and encouraging women to seek medical support at earlier stages of illness.</w:t>
      </w:r>
    </w:p>
    <w:p w:rsidR="00AF6371" w:rsidRPr="00EB065D" w:rsidRDefault="00AF6371" w:rsidP="00054D47">
      <w:pPr>
        <w:pStyle w:val="Heading2"/>
        <w:spacing w:line="360" w:lineRule="auto"/>
        <w:jc w:val="both"/>
        <w:rPr>
          <w:rFonts w:ascii="Times New Roman" w:hAnsi="Times New Roman" w:cs="Times New Roman"/>
          <w:color w:val="auto"/>
          <w:sz w:val="24"/>
          <w:szCs w:val="24"/>
        </w:rPr>
      </w:pPr>
      <w:r w:rsidRPr="00EB065D">
        <w:rPr>
          <w:rFonts w:ascii="Times New Roman" w:hAnsi="Times New Roman" w:cs="Times New Roman"/>
          <w:color w:val="auto"/>
          <w:sz w:val="24"/>
          <w:szCs w:val="24"/>
        </w:rPr>
        <w:t>Study 5</w:t>
      </w:r>
    </w:p>
    <w:p w:rsidR="00AF6371" w:rsidRPr="00DC577C" w:rsidRDefault="00AF6371" w:rsidP="00054D47">
      <w:pPr>
        <w:pStyle w:val="NormalWeb"/>
        <w:spacing w:line="360" w:lineRule="auto"/>
        <w:ind w:firstLine="720"/>
        <w:jc w:val="both"/>
      </w:pPr>
      <w:r w:rsidRPr="00DC577C">
        <w:t>Plunkett et al. (2024) reviewed the effectiveness of breast cancer awareness interventions among women. The study observed that awareness programmes positively influenced emotional confidence, healthcare participation, preventive behaviour, and willingness to discuss breast health openly within families and communities.</w:t>
      </w:r>
    </w:p>
    <w:p w:rsidR="00AF6371" w:rsidRPr="00EB065D" w:rsidRDefault="00AF6371" w:rsidP="00054D47">
      <w:pPr>
        <w:pStyle w:val="Heading2"/>
        <w:spacing w:line="360" w:lineRule="auto"/>
        <w:jc w:val="both"/>
        <w:rPr>
          <w:rFonts w:ascii="Times New Roman" w:hAnsi="Times New Roman" w:cs="Times New Roman"/>
          <w:color w:val="auto"/>
          <w:sz w:val="24"/>
          <w:szCs w:val="24"/>
        </w:rPr>
      </w:pPr>
      <w:r w:rsidRPr="00EB065D">
        <w:rPr>
          <w:rFonts w:ascii="Times New Roman" w:hAnsi="Times New Roman" w:cs="Times New Roman"/>
          <w:color w:val="auto"/>
          <w:sz w:val="24"/>
          <w:szCs w:val="24"/>
        </w:rPr>
        <w:t>Study 6</w:t>
      </w:r>
    </w:p>
    <w:p w:rsidR="00AF6371" w:rsidRPr="00DC577C" w:rsidRDefault="00AF6371" w:rsidP="00054D47">
      <w:pPr>
        <w:pStyle w:val="NormalWeb"/>
        <w:spacing w:line="360" w:lineRule="auto"/>
        <w:ind w:firstLine="720"/>
        <w:jc w:val="both"/>
      </w:pPr>
      <w:r w:rsidRPr="00DC577C">
        <w:t>Nayyar et al. (2023) studied healthcare outreach and breast cancer screening programmes in underserved communities. The study highlighted that emotional counselling, free diagnostic services, and community support systems improved women’s trust in healthcare institutions and increased participation in preventive healthcare programmes.</w:t>
      </w:r>
    </w:p>
    <w:p w:rsidR="00AF6371" w:rsidRPr="00EB065D" w:rsidRDefault="00FB4BCC" w:rsidP="00054D47">
      <w:pPr>
        <w:pStyle w:val="NormalWeb"/>
        <w:spacing w:line="360" w:lineRule="auto"/>
        <w:jc w:val="both"/>
        <w:rPr>
          <w:b/>
        </w:rPr>
      </w:pPr>
      <w:r w:rsidRPr="00EB065D">
        <w:rPr>
          <w:b/>
        </w:rPr>
        <w:t xml:space="preserve">1.4.2 </w:t>
      </w:r>
      <w:r w:rsidR="00AF6371" w:rsidRPr="00EB065D">
        <w:rPr>
          <w:b/>
        </w:rPr>
        <w:t xml:space="preserve"> Conceptual Framework</w:t>
      </w:r>
    </w:p>
    <w:p w:rsidR="00FB4BCC" w:rsidRPr="00DC577C" w:rsidRDefault="00FB4BCC" w:rsidP="00054D47">
      <w:pPr>
        <w:pStyle w:val="NormalWeb"/>
        <w:spacing w:line="360" w:lineRule="auto"/>
        <w:ind w:firstLine="720"/>
        <w:jc w:val="both"/>
      </w:pPr>
      <w:r w:rsidRPr="00DC577C">
        <w:t xml:space="preserve">The conceptual framework of this study explains the relationship between the Breast Cancer Awareness Camp conducted by </w:t>
      </w:r>
      <w:r w:rsidRPr="00DC577C">
        <w:rPr>
          <w:rStyle w:val="whitespace-normal"/>
        </w:rPr>
        <w:t>Aristo Speciality Hospital</w:t>
      </w:r>
      <w:r w:rsidRPr="00DC577C">
        <w:t xml:space="preserve"> and the social and psychological outcomes experienced by women participants.</w:t>
      </w:r>
    </w:p>
    <w:p w:rsidR="00FB4BCC" w:rsidRPr="00EB065D" w:rsidRDefault="00FB4BCC" w:rsidP="00054D47">
      <w:pPr>
        <w:pStyle w:val="Heading3"/>
        <w:spacing w:line="360" w:lineRule="auto"/>
        <w:jc w:val="both"/>
        <w:rPr>
          <w:rFonts w:ascii="Times New Roman" w:hAnsi="Times New Roman" w:cs="Times New Roman"/>
          <w:b/>
          <w:color w:val="auto"/>
        </w:rPr>
      </w:pPr>
      <w:r w:rsidRPr="00EB065D">
        <w:rPr>
          <w:rFonts w:ascii="Times New Roman" w:hAnsi="Times New Roman" w:cs="Times New Roman"/>
          <w:b/>
          <w:color w:val="auto"/>
        </w:rPr>
        <w:t>Input</w:t>
      </w:r>
    </w:p>
    <w:p w:rsidR="00FB4BCC" w:rsidRPr="00DC577C" w:rsidRDefault="00FB4BCC" w:rsidP="00054D47">
      <w:pPr>
        <w:numPr>
          <w:ilvl w:val="0"/>
          <w:numId w:val="11"/>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Breast Cancer Awareness Camp </w:t>
      </w:r>
    </w:p>
    <w:p w:rsidR="00FB4BCC" w:rsidRPr="00DC577C" w:rsidRDefault="00FB4BCC" w:rsidP="00054D47">
      <w:pPr>
        <w:numPr>
          <w:ilvl w:val="0"/>
          <w:numId w:val="11"/>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Healthcare Education </w:t>
      </w:r>
    </w:p>
    <w:p w:rsidR="00FB4BCC" w:rsidRPr="00DC577C" w:rsidRDefault="00FB4BCC" w:rsidP="00054D47">
      <w:pPr>
        <w:numPr>
          <w:ilvl w:val="0"/>
          <w:numId w:val="11"/>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Counselling Sessions </w:t>
      </w:r>
    </w:p>
    <w:p w:rsidR="00FB4BCC" w:rsidRPr="00DC577C" w:rsidRDefault="00FB4BCC" w:rsidP="00054D47">
      <w:pPr>
        <w:numPr>
          <w:ilvl w:val="0"/>
          <w:numId w:val="11"/>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Free Medical Screening </w:t>
      </w:r>
    </w:p>
    <w:p w:rsidR="00FB4BCC" w:rsidRPr="00DC577C" w:rsidRDefault="00FB4BCC" w:rsidP="00054D47">
      <w:pPr>
        <w:numPr>
          <w:ilvl w:val="0"/>
          <w:numId w:val="11"/>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lastRenderedPageBreak/>
        <w:t xml:space="preserve">Community Outreach Activities </w:t>
      </w:r>
    </w:p>
    <w:p w:rsidR="00FB4BCC" w:rsidRPr="00DC577C" w:rsidRDefault="00FB4BCC" w:rsidP="00054D47">
      <w:pPr>
        <w:pStyle w:val="NormalWeb"/>
        <w:spacing w:line="360" w:lineRule="auto"/>
        <w:jc w:val="both"/>
      </w:pPr>
      <w:r w:rsidRPr="00DC577C">
        <w:t>↓</w:t>
      </w:r>
    </w:p>
    <w:p w:rsidR="00FB4BCC" w:rsidRPr="00EB065D" w:rsidRDefault="00FB4BCC" w:rsidP="00054D47">
      <w:pPr>
        <w:pStyle w:val="Heading3"/>
        <w:spacing w:line="360" w:lineRule="auto"/>
        <w:jc w:val="both"/>
        <w:rPr>
          <w:rFonts w:ascii="Times New Roman" w:hAnsi="Times New Roman" w:cs="Times New Roman"/>
          <w:b/>
          <w:color w:val="auto"/>
        </w:rPr>
      </w:pPr>
      <w:r w:rsidRPr="00EB065D">
        <w:rPr>
          <w:rFonts w:ascii="Times New Roman" w:hAnsi="Times New Roman" w:cs="Times New Roman"/>
          <w:b/>
          <w:color w:val="auto"/>
        </w:rPr>
        <w:t>Process</w:t>
      </w:r>
    </w:p>
    <w:p w:rsidR="00FB4BCC" w:rsidRPr="00DC577C" w:rsidRDefault="00FB4BCC" w:rsidP="00054D47">
      <w:pPr>
        <w:numPr>
          <w:ilvl w:val="0"/>
          <w:numId w:val="12"/>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Awareness Creation </w:t>
      </w:r>
    </w:p>
    <w:p w:rsidR="00FB4BCC" w:rsidRPr="00DC577C" w:rsidRDefault="00FB4BCC" w:rsidP="00054D47">
      <w:pPr>
        <w:numPr>
          <w:ilvl w:val="0"/>
          <w:numId w:val="12"/>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Emotional Counselling </w:t>
      </w:r>
    </w:p>
    <w:p w:rsidR="00FB4BCC" w:rsidRPr="00DC577C" w:rsidRDefault="00FB4BCC" w:rsidP="00054D47">
      <w:pPr>
        <w:numPr>
          <w:ilvl w:val="0"/>
          <w:numId w:val="12"/>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Clinical Examination </w:t>
      </w:r>
    </w:p>
    <w:p w:rsidR="00FB4BCC" w:rsidRPr="00DC577C" w:rsidRDefault="00FB4BCC" w:rsidP="00054D47">
      <w:pPr>
        <w:numPr>
          <w:ilvl w:val="0"/>
          <w:numId w:val="12"/>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Medical Guidance </w:t>
      </w:r>
    </w:p>
    <w:p w:rsidR="00FB4BCC" w:rsidRPr="00DC577C" w:rsidRDefault="00FB4BCC" w:rsidP="00054D47">
      <w:pPr>
        <w:numPr>
          <w:ilvl w:val="0"/>
          <w:numId w:val="12"/>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Social Support </w:t>
      </w:r>
    </w:p>
    <w:p w:rsidR="00FB4BCC" w:rsidRPr="00DC577C" w:rsidRDefault="00FB4BCC" w:rsidP="00054D47">
      <w:pPr>
        <w:numPr>
          <w:ilvl w:val="0"/>
          <w:numId w:val="12"/>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Family Participation </w:t>
      </w:r>
    </w:p>
    <w:p w:rsidR="00FB4BCC" w:rsidRPr="00DC577C" w:rsidRDefault="00FB4BCC" w:rsidP="00054D47">
      <w:pPr>
        <w:pStyle w:val="NormalWeb"/>
        <w:spacing w:line="360" w:lineRule="auto"/>
        <w:jc w:val="both"/>
      </w:pPr>
      <w:r w:rsidRPr="00DC577C">
        <w:t>↓</w:t>
      </w:r>
    </w:p>
    <w:p w:rsidR="00FB4BCC" w:rsidRPr="00EB065D" w:rsidRDefault="00FB4BCC" w:rsidP="00054D47">
      <w:pPr>
        <w:pStyle w:val="Heading3"/>
        <w:spacing w:line="360" w:lineRule="auto"/>
        <w:jc w:val="both"/>
        <w:rPr>
          <w:rFonts w:ascii="Times New Roman" w:hAnsi="Times New Roman" w:cs="Times New Roman"/>
          <w:b/>
          <w:color w:val="auto"/>
        </w:rPr>
      </w:pPr>
      <w:r w:rsidRPr="00EB065D">
        <w:rPr>
          <w:rFonts w:ascii="Times New Roman" w:hAnsi="Times New Roman" w:cs="Times New Roman"/>
          <w:b/>
          <w:color w:val="auto"/>
        </w:rPr>
        <w:t>Output</w:t>
      </w:r>
    </w:p>
    <w:p w:rsidR="00FB4BCC" w:rsidRPr="00DC577C" w:rsidRDefault="00FB4BCC" w:rsidP="00054D47">
      <w:pPr>
        <w:numPr>
          <w:ilvl w:val="0"/>
          <w:numId w:val="13"/>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Increased Awareness </w:t>
      </w:r>
    </w:p>
    <w:p w:rsidR="00FB4BCC" w:rsidRPr="00DC577C" w:rsidRDefault="00FB4BCC" w:rsidP="00054D47">
      <w:pPr>
        <w:numPr>
          <w:ilvl w:val="0"/>
          <w:numId w:val="13"/>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Reduced Fear and Stigma </w:t>
      </w:r>
    </w:p>
    <w:p w:rsidR="00FB4BCC" w:rsidRPr="00DC577C" w:rsidRDefault="00FB4BCC" w:rsidP="00054D47">
      <w:pPr>
        <w:numPr>
          <w:ilvl w:val="0"/>
          <w:numId w:val="13"/>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Improved Emotional Confidence </w:t>
      </w:r>
    </w:p>
    <w:p w:rsidR="00FB4BCC" w:rsidRPr="00DC577C" w:rsidRDefault="00FB4BCC" w:rsidP="00054D47">
      <w:pPr>
        <w:numPr>
          <w:ilvl w:val="0"/>
          <w:numId w:val="13"/>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Better Health-Seeking Behaviour </w:t>
      </w:r>
    </w:p>
    <w:p w:rsidR="00FB4BCC" w:rsidRPr="00DC577C" w:rsidRDefault="00FB4BCC" w:rsidP="00054D47">
      <w:pPr>
        <w:numPr>
          <w:ilvl w:val="0"/>
          <w:numId w:val="13"/>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Participation in Preventive Healthcare </w:t>
      </w:r>
    </w:p>
    <w:p w:rsidR="00FB4BCC" w:rsidRPr="00DC577C" w:rsidRDefault="00FB4BCC" w:rsidP="00054D47">
      <w:pPr>
        <w:numPr>
          <w:ilvl w:val="0"/>
          <w:numId w:val="13"/>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Increased Community Involvement </w:t>
      </w:r>
    </w:p>
    <w:p w:rsidR="00FB4BCC" w:rsidRPr="00DC577C" w:rsidRDefault="00FB4BCC" w:rsidP="00054D47">
      <w:pPr>
        <w:pStyle w:val="NormalWeb"/>
        <w:spacing w:line="360" w:lineRule="auto"/>
        <w:jc w:val="both"/>
      </w:pPr>
      <w:r w:rsidRPr="00DC577C">
        <w:t>↓</w:t>
      </w:r>
    </w:p>
    <w:p w:rsidR="00FB4BCC" w:rsidRPr="00EB065D" w:rsidRDefault="00FB4BCC" w:rsidP="00054D47">
      <w:pPr>
        <w:pStyle w:val="Heading3"/>
        <w:spacing w:line="360" w:lineRule="auto"/>
        <w:jc w:val="both"/>
        <w:rPr>
          <w:rFonts w:ascii="Times New Roman" w:hAnsi="Times New Roman" w:cs="Times New Roman"/>
          <w:b/>
          <w:color w:val="auto"/>
        </w:rPr>
      </w:pPr>
      <w:r w:rsidRPr="00EB065D">
        <w:rPr>
          <w:rFonts w:ascii="Times New Roman" w:hAnsi="Times New Roman" w:cs="Times New Roman"/>
          <w:b/>
          <w:color w:val="auto"/>
        </w:rPr>
        <w:t>Outcome</w:t>
      </w:r>
    </w:p>
    <w:p w:rsidR="00FB4BCC" w:rsidRPr="00DC577C" w:rsidRDefault="00FB4BCC" w:rsidP="00054D47">
      <w:pPr>
        <w:numPr>
          <w:ilvl w:val="0"/>
          <w:numId w:val="14"/>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Early Detection of Breast Cancer </w:t>
      </w:r>
    </w:p>
    <w:p w:rsidR="00FB4BCC" w:rsidRPr="00DC577C" w:rsidRDefault="00FB4BCC" w:rsidP="00054D47">
      <w:pPr>
        <w:numPr>
          <w:ilvl w:val="0"/>
          <w:numId w:val="14"/>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Improved Women’s Health Awareness </w:t>
      </w:r>
    </w:p>
    <w:p w:rsidR="00FB4BCC" w:rsidRPr="00DC577C" w:rsidRDefault="00FB4BCC" w:rsidP="00054D47">
      <w:pPr>
        <w:numPr>
          <w:ilvl w:val="0"/>
          <w:numId w:val="14"/>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Positive Behavioural Change </w:t>
      </w:r>
    </w:p>
    <w:p w:rsidR="00FB4BCC" w:rsidRPr="00DC577C" w:rsidRDefault="00FB4BCC" w:rsidP="00054D47">
      <w:pPr>
        <w:numPr>
          <w:ilvl w:val="0"/>
          <w:numId w:val="14"/>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Empowerment of Women </w:t>
      </w:r>
    </w:p>
    <w:p w:rsidR="00FB4BCC" w:rsidRPr="00EB065D" w:rsidRDefault="00FB4BCC" w:rsidP="00054D47">
      <w:pPr>
        <w:numPr>
          <w:ilvl w:val="0"/>
          <w:numId w:val="14"/>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Stronger Community Health Support System </w:t>
      </w:r>
    </w:p>
    <w:p w:rsidR="00FB4BCC" w:rsidRPr="00EB065D" w:rsidRDefault="00FB4BCC" w:rsidP="00054D47">
      <w:pPr>
        <w:pStyle w:val="Heading1"/>
        <w:spacing w:line="360" w:lineRule="auto"/>
        <w:jc w:val="both"/>
        <w:rPr>
          <w:rFonts w:ascii="Times New Roman" w:hAnsi="Times New Roman" w:cs="Times New Roman"/>
          <w:color w:val="auto"/>
          <w:sz w:val="24"/>
          <w:szCs w:val="24"/>
        </w:rPr>
      </w:pPr>
      <w:r w:rsidRPr="00EB065D">
        <w:rPr>
          <w:rFonts w:ascii="Times New Roman" w:hAnsi="Times New Roman" w:cs="Times New Roman"/>
          <w:color w:val="auto"/>
          <w:sz w:val="24"/>
          <w:szCs w:val="24"/>
        </w:rPr>
        <w:t>1.4.3 NGO, SDG and CSR Linkages</w:t>
      </w:r>
    </w:p>
    <w:p w:rsidR="00FB4BCC" w:rsidRPr="00DC577C" w:rsidRDefault="00FB4BCC" w:rsidP="00054D47">
      <w:pPr>
        <w:pStyle w:val="Heading2"/>
        <w:spacing w:line="360" w:lineRule="auto"/>
        <w:jc w:val="both"/>
        <w:rPr>
          <w:rFonts w:ascii="Times New Roman" w:hAnsi="Times New Roman" w:cs="Times New Roman"/>
          <w:sz w:val="24"/>
          <w:szCs w:val="24"/>
        </w:rPr>
      </w:pPr>
      <w:r w:rsidRPr="00EB065D">
        <w:rPr>
          <w:rFonts w:ascii="Times New Roman" w:hAnsi="Times New Roman" w:cs="Times New Roman"/>
          <w:color w:val="auto"/>
          <w:sz w:val="24"/>
          <w:szCs w:val="24"/>
        </w:rPr>
        <w:t>NGO Linkages</w:t>
      </w:r>
    </w:p>
    <w:p w:rsidR="00FB4BCC" w:rsidRPr="00DC577C" w:rsidRDefault="00FB4BCC" w:rsidP="00054D47">
      <w:pPr>
        <w:pStyle w:val="NormalWeb"/>
        <w:spacing w:line="360" w:lineRule="auto"/>
        <w:ind w:firstLine="720"/>
        <w:jc w:val="both"/>
      </w:pPr>
      <w:r w:rsidRPr="00DC577C">
        <w:lastRenderedPageBreak/>
        <w:t xml:space="preserve">The Breast Cancer Awareness Camp conducted by </w:t>
      </w:r>
      <w:r w:rsidRPr="00DC577C">
        <w:rPr>
          <w:rStyle w:val="whitespace-normal"/>
        </w:rPr>
        <w:t>Aristo Speciality Hospital</w:t>
      </w:r>
      <w:r w:rsidRPr="00DC577C">
        <w:t xml:space="preserve"> reflects collaboration between healthcare institutions, community outreach workers, social support systems, and public health initiatives. Community health workers, counsellors, and social welfare support groups played an important role in encouraging women to participate in the camp and access healthcare services.</w:t>
      </w:r>
    </w:p>
    <w:p w:rsidR="00FB4BCC" w:rsidRPr="00DC577C" w:rsidRDefault="00FB4BCC" w:rsidP="00054D47">
      <w:pPr>
        <w:pStyle w:val="NormalWeb"/>
        <w:spacing w:line="360" w:lineRule="auto"/>
        <w:ind w:firstLine="360"/>
        <w:jc w:val="both"/>
      </w:pPr>
      <w:r w:rsidRPr="00DC577C">
        <w:t>The programme also demonstrates how healthcare outreach initiatives can function similarly to NGO-based social welfare programmes by focusing on:</w:t>
      </w:r>
    </w:p>
    <w:p w:rsidR="00FB4BCC" w:rsidRPr="00DC577C" w:rsidRDefault="00FB4BCC" w:rsidP="00054D47">
      <w:pPr>
        <w:numPr>
          <w:ilvl w:val="0"/>
          <w:numId w:val="15"/>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Women empowerment </w:t>
      </w:r>
    </w:p>
    <w:p w:rsidR="00FB4BCC" w:rsidRPr="00DC577C" w:rsidRDefault="00FB4BCC" w:rsidP="00054D47">
      <w:pPr>
        <w:numPr>
          <w:ilvl w:val="0"/>
          <w:numId w:val="15"/>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Healthcare accessibility </w:t>
      </w:r>
    </w:p>
    <w:p w:rsidR="00FB4BCC" w:rsidRPr="00DC577C" w:rsidRDefault="00FB4BCC" w:rsidP="00054D47">
      <w:pPr>
        <w:numPr>
          <w:ilvl w:val="0"/>
          <w:numId w:val="15"/>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Community awareness </w:t>
      </w:r>
    </w:p>
    <w:p w:rsidR="00FB4BCC" w:rsidRPr="00DC577C" w:rsidRDefault="00FB4BCC" w:rsidP="00054D47">
      <w:pPr>
        <w:numPr>
          <w:ilvl w:val="0"/>
          <w:numId w:val="15"/>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Preventive healthcare </w:t>
      </w:r>
    </w:p>
    <w:p w:rsidR="00FB4BCC" w:rsidRPr="00EB065D" w:rsidRDefault="00FB4BCC" w:rsidP="00054D47">
      <w:pPr>
        <w:numPr>
          <w:ilvl w:val="0"/>
          <w:numId w:val="15"/>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Emotional and social support </w:t>
      </w:r>
    </w:p>
    <w:p w:rsidR="00FB4BCC" w:rsidRPr="00EB065D" w:rsidRDefault="00FB4BCC" w:rsidP="00054D47">
      <w:pPr>
        <w:pStyle w:val="Heading2"/>
        <w:spacing w:line="360" w:lineRule="auto"/>
        <w:jc w:val="both"/>
        <w:rPr>
          <w:rFonts w:ascii="Times New Roman" w:hAnsi="Times New Roman" w:cs="Times New Roman"/>
          <w:color w:val="auto"/>
          <w:sz w:val="24"/>
          <w:szCs w:val="24"/>
        </w:rPr>
      </w:pPr>
      <w:r w:rsidRPr="00EB065D">
        <w:rPr>
          <w:rFonts w:ascii="Times New Roman" w:hAnsi="Times New Roman" w:cs="Times New Roman"/>
          <w:color w:val="auto"/>
          <w:sz w:val="24"/>
          <w:szCs w:val="24"/>
        </w:rPr>
        <w:t>SDG Linkages</w:t>
      </w:r>
    </w:p>
    <w:p w:rsidR="00FB4BCC" w:rsidRPr="00DC577C" w:rsidRDefault="00FB4BCC" w:rsidP="00054D47">
      <w:pPr>
        <w:pStyle w:val="NormalWeb"/>
        <w:spacing w:line="360" w:lineRule="auto"/>
        <w:ind w:firstLine="720"/>
        <w:jc w:val="both"/>
      </w:pPr>
      <w:r w:rsidRPr="00DC577C">
        <w:t>This Social Impact Project is strongly connected to the United Nations Sustainable Development Goals (SDGs).</w:t>
      </w:r>
    </w:p>
    <w:p w:rsidR="00FB4BCC" w:rsidRPr="00EB065D" w:rsidRDefault="00FB4BCC" w:rsidP="00054D47">
      <w:pPr>
        <w:pStyle w:val="Heading3"/>
        <w:spacing w:line="360" w:lineRule="auto"/>
        <w:jc w:val="both"/>
        <w:rPr>
          <w:rFonts w:ascii="Times New Roman" w:hAnsi="Times New Roman" w:cs="Times New Roman"/>
          <w:b/>
          <w:color w:val="auto"/>
        </w:rPr>
      </w:pPr>
      <w:r w:rsidRPr="00EB065D">
        <w:rPr>
          <w:rFonts w:ascii="Times New Roman" w:hAnsi="Times New Roman" w:cs="Times New Roman"/>
          <w:b/>
          <w:color w:val="auto"/>
        </w:rPr>
        <w:t>SDG 3 – Good Health and Well-Being</w:t>
      </w:r>
    </w:p>
    <w:p w:rsidR="00FB4BCC" w:rsidRPr="00DC577C" w:rsidRDefault="00FB4BCC" w:rsidP="00054D47">
      <w:pPr>
        <w:pStyle w:val="NormalWeb"/>
        <w:spacing w:line="360" w:lineRule="auto"/>
        <w:ind w:firstLine="720"/>
        <w:jc w:val="both"/>
      </w:pPr>
      <w:r w:rsidRPr="00DC577C">
        <w:t>The awareness camp promoted early detection, preventive healthcare, emotional well-being, and access to healthcare services for women. It contributed directly toward improving public health and reducing health-related risks among women.</w:t>
      </w:r>
    </w:p>
    <w:p w:rsidR="00FB4BCC" w:rsidRPr="00EB065D" w:rsidRDefault="00FB4BCC" w:rsidP="00054D47">
      <w:pPr>
        <w:pStyle w:val="Heading3"/>
        <w:spacing w:line="360" w:lineRule="auto"/>
        <w:jc w:val="both"/>
        <w:rPr>
          <w:rFonts w:ascii="Times New Roman" w:hAnsi="Times New Roman" w:cs="Times New Roman"/>
          <w:b/>
          <w:color w:val="auto"/>
        </w:rPr>
      </w:pPr>
      <w:r w:rsidRPr="00EB065D">
        <w:rPr>
          <w:rFonts w:ascii="Times New Roman" w:hAnsi="Times New Roman" w:cs="Times New Roman"/>
          <w:b/>
          <w:color w:val="auto"/>
        </w:rPr>
        <w:t>SDG 5 – Gender Equality</w:t>
      </w:r>
    </w:p>
    <w:p w:rsidR="00FB4BCC" w:rsidRPr="00DC577C" w:rsidRDefault="00FB4BCC" w:rsidP="00054D47">
      <w:pPr>
        <w:pStyle w:val="NormalWeb"/>
        <w:spacing w:line="360" w:lineRule="auto"/>
        <w:ind w:firstLine="720"/>
        <w:jc w:val="both"/>
      </w:pPr>
      <w:r w:rsidRPr="00DC577C">
        <w:t>The programme focused specifically on women’s healthcare and empowerment. It encouraged women to prioritise their health, openly discuss health concerns, and seek medical support without fear or stigma.</w:t>
      </w:r>
    </w:p>
    <w:p w:rsidR="00FB4BCC" w:rsidRPr="00EB065D" w:rsidRDefault="00FB4BCC" w:rsidP="00054D47">
      <w:pPr>
        <w:pStyle w:val="Heading3"/>
        <w:spacing w:line="360" w:lineRule="auto"/>
        <w:jc w:val="both"/>
        <w:rPr>
          <w:rFonts w:ascii="Times New Roman" w:hAnsi="Times New Roman" w:cs="Times New Roman"/>
          <w:b/>
        </w:rPr>
      </w:pPr>
      <w:r w:rsidRPr="00EB065D">
        <w:rPr>
          <w:rFonts w:ascii="Times New Roman" w:hAnsi="Times New Roman" w:cs="Times New Roman"/>
          <w:b/>
          <w:color w:val="auto"/>
        </w:rPr>
        <w:t>SDG 10 – Reduced Inequalities</w:t>
      </w:r>
    </w:p>
    <w:p w:rsidR="00FB4BCC" w:rsidRPr="00DC577C" w:rsidRDefault="00FB4BCC" w:rsidP="00054D47">
      <w:pPr>
        <w:pStyle w:val="NormalWeb"/>
        <w:spacing w:line="360" w:lineRule="auto"/>
        <w:ind w:firstLine="720"/>
        <w:jc w:val="both"/>
      </w:pPr>
      <w:r w:rsidRPr="00DC577C">
        <w:t>The camp provided free screenings, counselling, and financial support to economically weaker women, thereby reducing healthcare inequality and improving access to medical services.</w:t>
      </w:r>
    </w:p>
    <w:p w:rsidR="00FB4BCC" w:rsidRPr="00EB065D" w:rsidRDefault="00FB4BCC" w:rsidP="00054D47">
      <w:pPr>
        <w:pStyle w:val="Heading3"/>
        <w:spacing w:line="360" w:lineRule="auto"/>
        <w:jc w:val="both"/>
        <w:rPr>
          <w:rFonts w:ascii="Times New Roman" w:hAnsi="Times New Roman" w:cs="Times New Roman"/>
          <w:b/>
          <w:color w:val="auto"/>
        </w:rPr>
      </w:pPr>
      <w:r w:rsidRPr="00EB065D">
        <w:rPr>
          <w:rFonts w:ascii="Times New Roman" w:hAnsi="Times New Roman" w:cs="Times New Roman"/>
          <w:b/>
          <w:color w:val="auto"/>
        </w:rPr>
        <w:lastRenderedPageBreak/>
        <w:t>SDG 17 – Partnerships for the Goals</w:t>
      </w:r>
    </w:p>
    <w:p w:rsidR="00FB4BCC" w:rsidRPr="00DC577C" w:rsidRDefault="00FB4BCC" w:rsidP="00054D47">
      <w:pPr>
        <w:pStyle w:val="NormalWeb"/>
        <w:spacing w:line="360" w:lineRule="auto"/>
        <w:ind w:firstLine="720"/>
        <w:jc w:val="both"/>
      </w:pPr>
      <w:r w:rsidRPr="00DC577C">
        <w:t>The awareness programme demonstrated cooperation between healthcare professionals, counsellors, social workers, community members, and public welfare support systems to improve community health outcomes.</w:t>
      </w:r>
    </w:p>
    <w:p w:rsidR="00FB4BCC" w:rsidRPr="00EB065D" w:rsidRDefault="00FB4BCC" w:rsidP="00054D47">
      <w:pPr>
        <w:pStyle w:val="Heading2"/>
        <w:spacing w:line="360" w:lineRule="auto"/>
        <w:jc w:val="both"/>
        <w:rPr>
          <w:rFonts w:ascii="Times New Roman" w:hAnsi="Times New Roman" w:cs="Times New Roman"/>
          <w:color w:val="auto"/>
          <w:sz w:val="24"/>
          <w:szCs w:val="24"/>
        </w:rPr>
      </w:pPr>
      <w:r w:rsidRPr="00EB065D">
        <w:rPr>
          <w:rFonts w:ascii="Times New Roman" w:hAnsi="Times New Roman" w:cs="Times New Roman"/>
          <w:color w:val="auto"/>
          <w:sz w:val="24"/>
          <w:szCs w:val="24"/>
        </w:rPr>
        <w:t>CSR Linkages</w:t>
      </w:r>
    </w:p>
    <w:p w:rsidR="00FB4BCC" w:rsidRPr="00DC577C" w:rsidRDefault="00FB4BCC" w:rsidP="00054D47">
      <w:pPr>
        <w:pStyle w:val="NormalWeb"/>
        <w:spacing w:line="360" w:lineRule="auto"/>
        <w:ind w:firstLine="720"/>
        <w:jc w:val="both"/>
      </w:pPr>
      <w:r w:rsidRPr="00DC577C">
        <w:t xml:space="preserve">The Breast Cancer Awareness Camp represents an important Corporate Social Responsibility (CSR) initiative undertaken by </w:t>
      </w:r>
      <w:r w:rsidRPr="00DC577C">
        <w:rPr>
          <w:rStyle w:val="whitespace-normal"/>
        </w:rPr>
        <w:t>Aristo Speciality Hospital</w:t>
      </w:r>
      <w:r w:rsidRPr="00DC577C">
        <w:t>. Through this initiative, the hospital extended healthcare services beyond commercial medical treatment and contributed toward social welfare and public health improvement.</w:t>
      </w:r>
    </w:p>
    <w:p w:rsidR="00FB4BCC" w:rsidRPr="00DC577C" w:rsidRDefault="00FB4BCC" w:rsidP="00054D47">
      <w:pPr>
        <w:pStyle w:val="NormalWeb"/>
        <w:spacing w:line="360" w:lineRule="auto"/>
        <w:jc w:val="both"/>
      </w:pPr>
      <w:r w:rsidRPr="00DC577C">
        <w:t>The CSR activities included:</w:t>
      </w:r>
    </w:p>
    <w:p w:rsidR="00FB4BCC" w:rsidRPr="00DC577C" w:rsidRDefault="00FB4BCC" w:rsidP="00054D47">
      <w:pPr>
        <w:numPr>
          <w:ilvl w:val="0"/>
          <w:numId w:val="16"/>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Free breast cancer screening </w:t>
      </w:r>
    </w:p>
    <w:p w:rsidR="00FB4BCC" w:rsidRPr="00DC577C" w:rsidRDefault="00FB4BCC" w:rsidP="00054D47">
      <w:pPr>
        <w:numPr>
          <w:ilvl w:val="0"/>
          <w:numId w:val="16"/>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Awareness programmes </w:t>
      </w:r>
    </w:p>
    <w:p w:rsidR="00FB4BCC" w:rsidRPr="00DC577C" w:rsidRDefault="00FB4BCC" w:rsidP="00054D47">
      <w:pPr>
        <w:numPr>
          <w:ilvl w:val="0"/>
          <w:numId w:val="16"/>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Emotional counselling </w:t>
      </w:r>
    </w:p>
    <w:p w:rsidR="00FB4BCC" w:rsidRPr="00DC577C" w:rsidRDefault="00FB4BCC" w:rsidP="00054D47">
      <w:pPr>
        <w:numPr>
          <w:ilvl w:val="0"/>
          <w:numId w:val="16"/>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Financial assistance for treatment </w:t>
      </w:r>
    </w:p>
    <w:p w:rsidR="00FB4BCC" w:rsidRPr="00DC577C" w:rsidRDefault="00FB4BCC" w:rsidP="00054D47">
      <w:pPr>
        <w:numPr>
          <w:ilvl w:val="0"/>
          <w:numId w:val="16"/>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Healthcare education </w:t>
      </w:r>
    </w:p>
    <w:p w:rsidR="00FB4BCC" w:rsidRPr="00DC577C" w:rsidRDefault="00FB4BCC" w:rsidP="00054D47">
      <w:pPr>
        <w:numPr>
          <w:ilvl w:val="0"/>
          <w:numId w:val="16"/>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Community outreach programmes </w:t>
      </w:r>
    </w:p>
    <w:p w:rsidR="00FB4BCC" w:rsidRPr="00DC577C" w:rsidRDefault="00FB4BCC" w:rsidP="00054D47">
      <w:pPr>
        <w:numPr>
          <w:ilvl w:val="0"/>
          <w:numId w:val="16"/>
        </w:numPr>
        <w:spacing w:before="100" w:beforeAutospacing="1" w:after="100" w:afterAutospacing="1" w:line="360" w:lineRule="auto"/>
        <w:jc w:val="both"/>
        <w:rPr>
          <w:rFonts w:ascii="Times New Roman" w:hAnsi="Times New Roman" w:cs="Times New Roman"/>
          <w:sz w:val="24"/>
          <w:szCs w:val="24"/>
        </w:rPr>
      </w:pPr>
      <w:r w:rsidRPr="00DC577C">
        <w:rPr>
          <w:rFonts w:ascii="Times New Roman" w:hAnsi="Times New Roman" w:cs="Times New Roman"/>
          <w:sz w:val="24"/>
          <w:szCs w:val="24"/>
        </w:rPr>
        <w:t xml:space="preserve">Welfare scheme guidance </w:t>
      </w:r>
    </w:p>
    <w:p w:rsidR="00FB4BCC" w:rsidRDefault="00FB4BCC" w:rsidP="00054D47">
      <w:pPr>
        <w:pStyle w:val="NormalWeb"/>
        <w:spacing w:line="360" w:lineRule="auto"/>
        <w:ind w:firstLine="360"/>
        <w:jc w:val="both"/>
      </w:pPr>
      <w:r w:rsidRPr="00DC577C">
        <w:t>The initiative reflects the hospital’s commitment to socially responsible healthcare delivery by addressing not only medical needs but also the emotional, social, and financial challenges faced by women in accessing healthcare services.</w:t>
      </w:r>
    </w:p>
    <w:p w:rsidR="0047791E" w:rsidRDefault="0047791E" w:rsidP="00E5227C">
      <w:pPr>
        <w:spacing w:line="360" w:lineRule="auto"/>
        <w:rPr>
          <w:rFonts w:ascii="Times New Roman" w:hAnsi="Times New Roman" w:cs="Times New Roman"/>
          <w:b/>
          <w:sz w:val="28"/>
          <w:szCs w:val="28"/>
        </w:rPr>
      </w:pPr>
    </w:p>
    <w:p w:rsidR="0047791E" w:rsidRDefault="0047791E" w:rsidP="00E5227C">
      <w:pPr>
        <w:spacing w:line="360" w:lineRule="auto"/>
        <w:rPr>
          <w:rFonts w:ascii="Times New Roman" w:hAnsi="Times New Roman" w:cs="Times New Roman"/>
          <w:b/>
          <w:sz w:val="28"/>
          <w:szCs w:val="28"/>
        </w:rPr>
      </w:pPr>
    </w:p>
    <w:p w:rsidR="0047791E" w:rsidRDefault="0047791E" w:rsidP="00E5227C">
      <w:pPr>
        <w:spacing w:line="360" w:lineRule="auto"/>
        <w:rPr>
          <w:rFonts w:ascii="Times New Roman" w:hAnsi="Times New Roman" w:cs="Times New Roman"/>
          <w:b/>
          <w:sz w:val="28"/>
          <w:szCs w:val="28"/>
        </w:rPr>
      </w:pPr>
    </w:p>
    <w:p w:rsidR="0047791E" w:rsidRDefault="0047791E" w:rsidP="00E5227C">
      <w:pPr>
        <w:spacing w:line="360" w:lineRule="auto"/>
        <w:rPr>
          <w:rFonts w:ascii="Times New Roman" w:hAnsi="Times New Roman" w:cs="Times New Roman"/>
          <w:b/>
          <w:sz w:val="28"/>
          <w:szCs w:val="28"/>
        </w:rPr>
      </w:pPr>
    </w:p>
    <w:p w:rsidR="0047791E" w:rsidRDefault="0047791E" w:rsidP="00E5227C">
      <w:pPr>
        <w:spacing w:line="360" w:lineRule="auto"/>
        <w:rPr>
          <w:rFonts w:ascii="Times New Roman" w:hAnsi="Times New Roman" w:cs="Times New Roman"/>
          <w:b/>
          <w:sz w:val="28"/>
          <w:szCs w:val="28"/>
        </w:rPr>
      </w:pPr>
    </w:p>
    <w:p w:rsidR="0047791E" w:rsidRDefault="0047791E" w:rsidP="00E5227C">
      <w:pPr>
        <w:spacing w:line="360" w:lineRule="auto"/>
        <w:rPr>
          <w:rFonts w:ascii="Times New Roman" w:hAnsi="Times New Roman" w:cs="Times New Roman"/>
          <w:b/>
          <w:sz w:val="28"/>
          <w:szCs w:val="28"/>
        </w:rPr>
      </w:pPr>
    </w:p>
    <w:p w:rsidR="00F372A0" w:rsidRPr="00F06B8B" w:rsidRDefault="005F1223" w:rsidP="00E5227C">
      <w:pPr>
        <w:spacing w:line="360" w:lineRule="auto"/>
        <w:rPr>
          <w:rFonts w:ascii="Times New Roman" w:hAnsi="Times New Roman" w:cs="Times New Roman"/>
          <w:b/>
          <w:sz w:val="28"/>
          <w:szCs w:val="28"/>
        </w:rPr>
      </w:pPr>
      <w:r w:rsidRPr="00F06B8B">
        <w:rPr>
          <w:rFonts w:ascii="Times New Roman" w:hAnsi="Times New Roman" w:cs="Times New Roman"/>
          <w:b/>
          <w:sz w:val="28"/>
          <w:szCs w:val="28"/>
        </w:rPr>
        <w:lastRenderedPageBreak/>
        <w:t>CHAPTER 2</w:t>
      </w:r>
    </w:p>
    <w:p w:rsidR="005F1223" w:rsidRPr="00F06B8B" w:rsidRDefault="0047791E" w:rsidP="005F1223">
      <w:pPr>
        <w:spacing w:line="360" w:lineRule="auto"/>
        <w:rPr>
          <w:rFonts w:ascii="Times New Roman" w:hAnsi="Times New Roman" w:cs="Times New Roman"/>
          <w:b/>
          <w:sz w:val="28"/>
          <w:szCs w:val="28"/>
        </w:rPr>
      </w:pPr>
      <w:r w:rsidRPr="00F06B8B">
        <w:rPr>
          <w:rFonts w:ascii="Times New Roman" w:hAnsi="Times New Roman" w:cs="Times New Roman"/>
          <w:b/>
          <w:noProof/>
          <w:sz w:val="28"/>
          <w:szCs w:val="28"/>
          <w:lang w:eastAsia="en-IN"/>
        </w:rPr>
        <w:drawing>
          <wp:anchor distT="0" distB="0" distL="114300" distR="114300" simplePos="0" relativeHeight="251658240" behindDoc="1" locked="0" layoutInCell="1" allowOverlap="1" wp14:anchorId="15FC770B" wp14:editId="116F991F">
            <wp:simplePos x="0" y="0"/>
            <wp:positionH relativeFrom="column">
              <wp:posOffset>536575</wp:posOffset>
            </wp:positionH>
            <wp:positionV relativeFrom="page">
              <wp:posOffset>1729377</wp:posOffset>
            </wp:positionV>
            <wp:extent cx="4664710" cy="2325370"/>
            <wp:effectExtent l="0" t="0" r="254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isto hos img.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64710" cy="2325370"/>
                    </a:xfrm>
                    <a:prstGeom prst="rect">
                      <a:avLst/>
                    </a:prstGeom>
                  </pic:spPr>
                </pic:pic>
              </a:graphicData>
            </a:graphic>
            <wp14:sizeRelH relativeFrom="margin">
              <wp14:pctWidth>0</wp14:pctWidth>
            </wp14:sizeRelH>
            <wp14:sizeRelV relativeFrom="margin">
              <wp14:pctHeight>0</wp14:pctHeight>
            </wp14:sizeRelV>
          </wp:anchor>
        </w:drawing>
      </w:r>
      <w:r w:rsidR="00E5227C" w:rsidRPr="00F06B8B">
        <w:rPr>
          <w:rFonts w:ascii="Times New Roman" w:hAnsi="Times New Roman" w:cs="Times New Roman"/>
          <w:b/>
          <w:sz w:val="28"/>
          <w:szCs w:val="28"/>
        </w:rPr>
        <w:t xml:space="preserve">2.1 </w:t>
      </w:r>
      <w:r w:rsidR="005F1223" w:rsidRPr="00F06B8B">
        <w:rPr>
          <w:rFonts w:ascii="Times New Roman" w:hAnsi="Times New Roman" w:cs="Times New Roman"/>
          <w:b/>
          <w:sz w:val="28"/>
          <w:szCs w:val="28"/>
        </w:rPr>
        <w:t>INTRODUCTION TO ARISTO HOSPITAL</w:t>
      </w:r>
    </w:p>
    <w:p w:rsidR="00A050C4" w:rsidRPr="00F06B8B" w:rsidRDefault="00A050C4" w:rsidP="005F1223">
      <w:pPr>
        <w:spacing w:line="360" w:lineRule="auto"/>
        <w:rPr>
          <w:rFonts w:ascii="Times New Roman" w:hAnsi="Times New Roman" w:cs="Times New Roman"/>
          <w:b/>
          <w:sz w:val="28"/>
          <w:szCs w:val="28"/>
        </w:rPr>
      </w:pPr>
    </w:p>
    <w:p w:rsidR="005F1223" w:rsidRPr="00F06B8B" w:rsidRDefault="005F1223" w:rsidP="00054D47">
      <w:pPr>
        <w:spacing w:line="360" w:lineRule="auto"/>
        <w:ind w:firstLine="720"/>
        <w:jc w:val="both"/>
        <w:rPr>
          <w:rFonts w:ascii="Times New Roman" w:hAnsi="Times New Roman" w:cs="Times New Roman"/>
          <w:sz w:val="24"/>
          <w:szCs w:val="28"/>
        </w:rPr>
      </w:pPr>
      <w:r w:rsidRPr="00F06B8B">
        <w:rPr>
          <w:rFonts w:ascii="Times New Roman" w:hAnsi="Times New Roman" w:cs="Times New Roman"/>
          <w:sz w:val="24"/>
          <w:szCs w:val="28"/>
        </w:rPr>
        <w:t>Aristo Hospital is a socially committed healthcare institution located in Madurai, Tamil Nadu, dedicated to providing quality, affordable, and accessible healthcare services to people from all sections of society. The hospital operates with a strong mission of serving humanity and improving the overall health and well-being of communities, especially economically weaker and underprivileged populations. Established with the vision of creating a healthier society, Aristo Hospital combines medical excellence with social responsibility and community service.</w:t>
      </w:r>
    </w:p>
    <w:p w:rsidR="005F1223" w:rsidRPr="00F06B8B" w:rsidRDefault="005F1223" w:rsidP="009E198C">
      <w:pPr>
        <w:spacing w:line="360" w:lineRule="auto"/>
        <w:ind w:firstLine="720"/>
        <w:jc w:val="both"/>
        <w:rPr>
          <w:rFonts w:ascii="Times New Roman" w:hAnsi="Times New Roman" w:cs="Times New Roman"/>
          <w:sz w:val="24"/>
          <w:szCs w:val="28"/>
        </w:rPr>
      </w:pPr>
      <w:r w:rsidRPr="00F06B8B">
        <w:rPr>
          <w:rFonts w:ascii="Times New Roman" w:hAnsi="Times New Roman" w:cs="Times New Roman"/>
          <w:sz w:val="24"/>
          <w:szCs w:val="28"/>
        </w:rPr>
        <w:t>Healthcare is considered one of the most essential aspects of human development, yet many people in rural and semi-urban areas continue to face difficulties in accessing proper medical facilities due to poverty, lack of awareness, and inadequate healthcare infrastructure. Aristo Hospital was founded to bridge this gap and ensure that healthcare services are available to everyone regardless of their financial condition. The organization focuses not only on treatment but also on prevention, awareness, a</w:t>
      </w:r>
      <w:r w:rsidR="009E198C">
        <w:rPr>
          <w:rFonts w:ascii="Times New Roman" w:hAnsi="Times New Roman" w:cs="Times New Roman"/>
          <w:sz w:val="24"/>
          <w:szCs w:val="28"/>
        </w:rPr>
        <w:t>nd long-term community welfare.</w:t>
      </w:r>
    </w:p>
    <w:p w:rsidR="005F1223" w:rsidRPr="00F06B8B" w:rsidRDefault="005F1223" w:rsidP="00054D47">
      <w:pPr>
        <w:spacing w:line="360" w:lineRule="auto"/>
        <w:ind w:firstLine="720"/>
        <w:jc w:val="both"/>
        <w:rPr>
          <w:rFonts w:ascii="Times New Roman" w:hAnsi="Times New Roman" w:cs="Times New Roman"/>
          <w:sz w:val="24"/>
          <w:szCs w:val="28"/>
        </w:rPr>
      </w:pPr>
      <w:r w:rsidRPr="00F06B8B">
        <w:rPr>
          <w:rFonts w:ascii="Times New Roman" w:hAnsi="Times New Roman" w:cs="Times New Roman"/>
          <w:sz w:val="24"/>
          <w:szCs w:val="28"/>
        </w:rPr>
        <w:t>The hospital offers a wide range of healthcare services, including general medicine, diagnostics, preventive healthcare, maternal and child care, emergency services, and community outreach programs. Through its dedicated team of doctors, nurses, paramedical staff, and volunteers, the hospital strives to provide compassionate and patient-centered care. The institution follows ethical medical practices and emphasizes the importance of dignity, empathy, and respect while treating patients.</w:t>
      </w:r>
    </w:p>
    <w:p w:rsidR="005F1223" w:rsidRPr="00F06B8B" w:rsidRDefault="005F1223" w:rsidP="00054D47">
      <w:pPr>
        <w:spacing w:line="360" w:lineRule="auto"/>
        <w:ind w:firstLine="720"/>
        <w:jc w:val="both"/>
        <w:rPr>
          <w:rFonts w:ascii="Times New Roman" w:hAnsi="Times New Roman" w:cs="Times New Roman"/>
          <w:sz w:val="24"/>
          <w:szCs w:val="28"/>
        </w:rPr>
      </w:pPr>
      <w:r w:rsidRPr="00F06B8B">
        <w:rPr>
          <w:rFonts w:ascii="Times New Roman" w:hAnsi="Times New Roman" w:cs="Times New Roman"/>
          <w:sz w:val="24"/>
          <w:szCs w:val="28"/>
        </w:rPr>
        <w:lastRenderedPageBreak/>
        <w:t>One of the major strengths of Aristo Hospital is its commitment to community outreach and public health awareness. The organization regularly conducts free medical camps, health check-up programs, blood donation camps, and awareness sessions in rural and underserved areas. These initiatives help people gain knowledge about hygiene, nutrition, disease prevention, and healthy lifestyle practices. The hospital also works actively toward the early diagnosis and prevention of diseases, which contributes to reducing health complications and improving the quality of life of individuals.</w:t>
      </w:r>
    </w:p>
    <w:p w:rsidR="005F1223" w:rsidRPr="00F06B8B" w:rsidRDefault="005F1223" w:rsidP="00054D47">
      <w:pPr>
        <w:spacing w:line="360" w:lineRule="auto"/>
        <w:ind w:firstLine="720"/>
        <w:jc w:val="both"/>
        <w:rPr>
          <w:rFonts w:ascii="Times New Roman" w:hAnsi="Times New Roman" w:cs="Times New Roman"/>
          <w:sz w:val="24"/>
          <w:szCs w:val="28"/>
        </w:rPr>
      </w:pPr>
      <w:r w:rsidRPr="00F06B8B">
        <w:rPr>
          <w:rFonts w:ascii="Times New Roman" w:hAnsi="Times New Roman" w:cs="Times New Roman"/>
          <w:sz w:val="24"/>
          <w:szCs w:val="28"/>
        </w:rPr>
        <w:t>In addition to healthcare services, Aristo Hospital plays an important role in promoting social responsibility and community participation. The organization collaborates with donors, volunteers, charitable institutions, and healthcare professionals to strengthen its social impact. Support from individuals and organizations enables the hospital to continue its mission of serving vulnerable communities and expanding healthcare accessibility. The institution also encourages volunteer participation and social involvement, helping to create awareness and collective responsibility toward community welfare.</w:t>
      </w:r>
    </w:p>
    <w:p w:rsidR="005F1223" w:rsidRPr="00F06B8B" w:rsidRDefault="005F1223" w:rsidP="00054D47">
      <w:pPr>
        <w:spacing w:line="360" w:lineRule="auto"/>
        <w:ind w:firstLine="720"/>
        <w:jc w:val="both"/>
        <w:rPr>
          <w:rFonts w:ascii="Times New Roman" w:hAnsi="Times New Roman" w:cs="Times New Roman"/>
          <w:sz w:val="24"/>
          <w:szCs w:val="28"/>
        </w:rPr>
      </w:pPr>
      <w:r w:rsidRPr="00F06B8B">
        <w:rPr>
          <w:rFonts w:ascii="Times New Roman" w:hAnsi="Times New Roman" w:cs="Times New Roman"/>
          <w:sz w:val="24"/>
          <w:szCs w:val="28"/>
        </w:rPr>
        <w:t>Aristo Hospital operates as a non-profit and service-oriented organization. Unlike profit-focused healthcare institutions, the hospital gives priority to patient welfare and community benefit. The organization receives support through donations, grants, charitable contributions, and community partnerships. These funds help the hospital maintain affordable treatment costs and organize social welfare activities for people who cannot afford expensive medical care.</w:t>
      </w:r>
    </w:p>
    <w:p w:rsidR="005F1223" w:rsidRPr="00F06B8B" w:rsidRDefault="005F1223" w:rsidP="00537AD2">
      <w:pPr>
        <w:spacing w:line="360" w:lineRule="auto"/>
        <w:ind w:firstLine="720"/>
        <w:jc w:val="both"/>
        <w:rPr>
          <w:rFonts w:ascii="Times New Roman" w:hAnsi="Times New Roman" w:cs="Times New Roman"/>
          <w:sz w:val="24"/>
          <w:szCs w:val="28"/>
        </w:rPr>
      </w:pPr>
      <w:r w:rsidRPr="00F06B8B">
        <w:rPr>
          <w:rFonts w:ascii="Times New Roman" w:hAnsi="Times New Roman" w:cs="Times New Roman"/>
          <w:sz w:val="24"/>
          <w:szCs w:val="28"/>
        </w:rPr>
        <w:t>The hospital has positively impacted the lives of many individuals and families through its dedicated healthcare services and social initiatives. By addressing healthcare inequalities and promoting preventive care, Aristo Hospital contributes significantly to the development of healthier communities. Its efforts have earned appreciation from local communities and recognition for its commitment to public health and social service.</w:t>
      </w:r>
    </w:p>
    <w:p w:rsidR="00813C22" w:rsidRDefault="005F1223" w:rsidP="00054D47">
      <w:pPr>
        <w:spacing w:line="360" w:lineRule="auto"/>
        <w:ind w:firstLine="720"/>
        <w:jc w:val="both"/>
        <w:rPr>
          <w:rFonts w:ascii="Times New Roman" w:hAnsi="Times New Roman" w:cs="Times New Roman"/>
          <w:sz w:val="24"/>
          <w:szCs w:val="28"/>
        </w:rPr>
      </w:pPr>
      <w:r w:rsidRPr="00F06B8B">
        <w:rPr>
          <w:rFonts w:ascii="Times New Roman" w:hAnsi="Times New Roman" w:cs="Times New Roman"/>
          <w:sz w:val="24"/>
          <w:szCs w:val="28"/>
        </w:rPr>
        <w:t>Overall, Aristo Hospital stands as an example of a socially responsible healthcare institution that works toward creating a healthier, more inclusive, and equitable society. Through its continuous efforts in medical care, awareness programs, and community outreach, the organization reflects the true spirit of service and compassion. Its commitment to accessible healthcare and social welfare makes it an important contributor to community development and public health improvement.</w:t>
      </w:r>
    </w:p>
    <w:p w:rsidR="009E198C" w:rsidRPr="00F06B8B" w:rsidRDefault="009E198C" w:rsidP="00054D47">
      <w:pPr>
        <w:spacing w:line="360" w:lineRule="auto"/>
        <w:ind w:firstLine="720"/>
        <w:jc w:val="both"/>
        <w:rPr>
          <w:rFonts w:ascii="Times New Roman" w:hAnsi="Times New Roman" w:cs="Times New Roman"/>
          <w:sz w:val="24"/>
          <w:szCs w:val="28"/>
        </w:rPr>
      </w:pPr>
    </w:p>
    <w:p w:rsidR="00BD42D2" w:rsidRPr="00F06B8B" w:rsidRDefault="00F906F5" w:rsidP="00BD42D2">
      <w:pPr>
        <w:spacing w:line="360" w:lineRule="auto"/>
        <w:rPr>
          <w:rFonts w:ascii="Times New Roman" w:hAnsi="Times New Roman" w:cs="Times New Roman"/>
          <w:b/>
          <w:sz w:val="28"/>
          <w:szCs w:val="28"/>
        </w:rPr>
      </w:pPr>
      <w:r w:rsidRPr="00F06B8B">
        <w:rPr>
          <w:rFonts w:ascii="Times New Roman" w:hAnsi="Times New Roman" w:cs="Times New Roman"/>
          <w:b/>
          <w:sz w:val="28"/>
          <w:szCs w:val="28"/>
        </w:rPr>
        <w:lastRenderedPageBreak/>
        <w:t xml:space="preserve">2.2 </w:t>
      </w:r>
      <w:r w:rsidR="00BD42D2" w:rsidRPr="00F06B8B">
        <w:rPr>
          <w:rFonts w:ascii="Times New Roman" w:hAnsi="Times New Roman" w:cs="Times New Roman"/>
          <w:b/>
          <w:sz w:val="28"/>
          <w:szCs w:val="28"/>
        </w:rPr>
        <w:t>VISION</w:t>
      </w:r>
    </w:p>
    <w:p w:rsidR="00F906F5" w:rsidRPr="00F06B8B" w:rsidRDefault="009E198C" w:rsidP="00BD42D2">
      <w:pPr>
        <w:spacing w:line="360" w:lineRule="auto"/>
        <w:rPr>
          <w:rFonts w:ascii="Times New Roman" w:hAnsi="Times New Roman" w:cs="Times New Roman"/>
          <w:b/>
          <w:sz w:val="28"/>
          <w:szCs w:val="28"/>
        </w:rPr>
      </w:pPr>
      <w:r w:rsidRPr="00F06B8B">
        <w:rPr>
          <w:rFonts w:ascii="Times New Roman" w:hAnsi="Times New Roman" w:cs="Times New Roman"/>
          <w:b/>
          <w:noProof/>
          <w:sz w:val="28"/>
          <w:szCs w:val="28"/>
          <w:lang w:eastAsia="en-IN"/>
        </w:rPr>
        <w:drawing>
          <wp:anchor distT="0" distB="0" distL="114300" distR="114300" simplePos="0" relativeHeight="251659264" behindDoc="0" locked="0" layoutInCell="1" allowOverlap="1" wp14:anchorId="6E133CB8" wp14:editId="730D3E87">
            <wp:simplePos x="0" y="0"/>
            <wp:positionH relativeFrom="column">
              <wp:posOffset>322580</wp:posOffset>
            </wp:positionH>
            <wp:positionV relativeFrom="page">
              <wp:posOffset>1432560</wp:posOffset>
            </wp:positionV>
            <wp:extent cx="4956175" cy="2298700"/>
            <wp:effectExtent l="0" t="0" r="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May 13, 2026, 09_25_25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56175" cy="2298700"/>
                    </a:xfrm>
                    <a:prstGeom prst="rect">
                      <a:avLst/>
                    </a:prstGeom>
                  </pic:spPr>
                </pic:pic>
              </a:graphicData>
            </a:graphic>
            <wp14:sizeRelH relativeFrom="margin">
              <wp14:pctWidth>0</wp14:pctWidth>
            </wp14:sizeRelH>
            <wp14:sizeRelV relativeFrom="margin">
              <wp14:pctHeight>0</wp14:pctHeight>
            </wp14:sizeRelV>
          </wp:anchor>
        </w:drawing>
      </w:r>
    </w:p>
    <w:p w:rsidR="00F906F5" w:rsidRPr="00F06B8B" w:rsidRDefault="00E5227C" w:rsidP="00BD42D2">
      <w:pPr>
        <w:spacing w:line="360" w:lineRule="auto"/>
        <w:ind w:firstLine="720"/>
        <w:rPr>
          <w:rFonts w:ascii="Times New Roman" w:hAnsi="Times New Roman" w:cs="Times New Roman"/>
          <w:sz w:val="24"/>
          <w:szCs w:val="24"/>
        </w:rPr>
      </w:pPr>
      <w:r w:rsidRPr="00F06B8B">
        <w:rPr>
          <w:rFonts w:ascii="Times New Roman" w:hAnsi="Times New Roman" w:cs="Times New Roman"/>
          <w:sz w:val="24"/>
          <w:szCs w:val="24"/>
        </w:rPr>
        <w:t xml:space="preserve"> </w:t>
      </w:r>
    </w:p>
    <w:p w:rsidR="00BD42D2" w:rsidRPr="00F06B8B" w:rsidRDefault="00BD42D2" w:rsidP="00BD42D2">
      <w:pPr>
        <w:spacing w:line="360" w:lineRule="auto"/>
        <w:ind w:firstLine="720"/>
        <w:rPr>
          <w:rFonts w:ascii="Times New Roman" w:hAnsi="Times New Roman" w:cs="Times New Roman"/>
          <w:sz w:val="24"/>
          <w:szCs w:val="24"/>
        </w:rPr>
      </w:pPr>
      <w:r w:rsidRPr="00F06B8B">
        <w:rPr>
          <w:rFonts w:ascii="Times New Roman" w:hAnsi="Times New Roman" w:cs="Times New Roman"/>
          <w:sz w:val="24"/>
          <w:szCs w:val="24"/>
        </w:rPr>
        <w:t>“To work as a united team for the improved care of the sick, while giving adequate importance to training and continuous education.”</w:t>
      </w:r>
    </w:p>
    <w:p w:rsidR="00BD42D2" w:rsidRDefault="00BD42D2" w:rsidP="00BD42D2">
      <w:pPr>
        <w:spacing w:line="360" w:lineRule="auto"/>
        <w:ind w:firstLine="720"/>
        <w:rPr>
          <w:rFonts w:ascii="Times New Roman" w:hAnsi="Times New Roman" w:cs="Times New Roman"/>
          <w:sz w:val="24"/>
          <w:szCs w:val="24"/>
        </w:rPr>
      </w:pPr>
      <w:r w:rsidRPr="00F06B8B">
        <w:rPr>
          <w:rFonts w:ascii="Times New Roman" w:hAnsi="Times New Roman" w:cs="Times New Roman"/>
          <w:sz w:val="24"/>
          <w:szCs w:val="24"/>
        </w:rPr>
        <w:t>The vision of the hospital focuses on teamwork, quality patient care, skill development, and continuous learning to ensure better healthcare services for society.</w:t>
      </w:r>
    </w:p>
    <w:p w:rsidR="00245B07" w:rsidRPr="00F06B8B" w:rsidRDefault="00245B07" w:rsidP="00BD42D2">
      <w:pPr>
        <w:spacing w:line="360" w:lineRule="auto"/>
        <w:ind w:firstLine="720"/>
        <w:rPr>
          <w:rFonts w:ascii="Times New Roman" w:hAnsi="Times New Roman" w:cs="Times New Roman"/>
          <w:sz w:val="24"/>
          <w:szCs w:val="24"/>
        </w:rPr>
      </w:pPr>
    </w:p>
    <w:p w:rsidR="00BD42D2" w:rsidRPr="00F06B8B" w:rsidRDefault="00F906F5" w:rsidP="00BD42D2">
      <w:pPr>
        <w:spacing w:line="360" w:lineRule="auto"/>
        <w:rPr>
          <w:rFonts w:ascii="Times New Roman" w:hAnsi="Times New Roman" w:cs="Times New Roman"/>
          <w:b/>
          <w:sz w:val="28"/>
          <w:szCs w:val="24"/>
        </w:rPr>
      </w:pPr>
      <w:r w:rsidRPr="00F06B8B">
        <w:rPr>
          <w:rFonts w:ascii="Times New Roman" w:hAnsi="Times New Roman" w:cs="Times New Roman"/>
          <w:b/>
          <w:sz w:val="28"/>
          <w:szCs w:val="24"/>
        </w:rPr>
        <w:t xml:space="preserve">2.3 </w:t>
      </w:r>
      <w:r w:rsidR="00BD42D2" w:rsidRPr="00F06B8B">
        <w:rPr>
          <w:rFonts w:ascii="Times New Roman" w:hAnsi="Times New Roman" w:cs="Times New Roman"/>
          <w:b/>
          <w:sz w:val="28"/>
          <w:szCs w:val="24"/>
        </w:rPr>
        <w:t>MISSION</w:t>
      </w:r>
    </w:p>
    <w:p w:rsidR="00F906F5" w:rsidRPr="00F06B8B" w:rsidRDefault="009E198C" w:rsidP="00BD42D2">
      <w:pPr>
        <w:spacing w:line="360" w:lineRule="auto"/>
        <w:rPr>
          <w:rFonts w:ascii="Times New Roman" w:hAnsi="Times New Roman" w:cs="Times New Roman"/>
          <w:b/>
          <w:sz w:val="28"/>
          <w:szCs w:val="24"/>
        </w:rPr>
      </w:pPr>
      <w:r w:rsidRPr="00F06B8B">
        <w:rPr>
          <w:rFonts w:ascii="Times New Roman" w:hAnsi="Times New Roman" w:cs="Times New Roman"/>
          <w:b/>
          <w:noProof/>
          <w:sz w:val="28"/>
          <w:szCs w:val="24"/>
          <w:lang w:eastAsia="en-IN"/>
        </w:rPr>
        <w:drawing>
          <wp:anchor distT="0" distB="0" distL="114300" distR="114300" simplePos="0" relativeHeight="251660288" behindDoc="0" locked="0" layoutInCell="1" allowOverlap="1" wp14:anchorId="6560C1B6" wp14:editId="4BF44BA4">
            <wp:simplePos x="0" y="0"/>
            <wp:positionH relativeFrom="column">
              <wp:posOffset>441325</wp:posOffset>
            </wp:positionH>
            <wp:positionV relativeFrom="page">
              <wp:posOffset>6180455</wp:posOffset>
            </wp:positionV>
            <wp:extent cx="4838700" cy="2659380"/>
            <wp:effectExtent l="0" t="0" r="0" b="762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May 13, 2026, 09_27_28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38700" cy="2659380"/>
                    </a:xfrm>
                    <a:prstGeom prst="rect">
                      <a:avLst/>
                    </a:prstGeom>
                  </pic:spPr>
                </pic:pic>
              </a:graphicData>
            </a:graphic>
            <wp14:sizeRelH relativeFrom="margin">
              <wp14:pctWidth>0</wp14:pctWidth>
            </wp14:sizeRelH>
            <wp14:sizeRelV relativeFrom="margin">
              <wp14:pctHeight>0</wp14:pctHeight>
            </wp14:sizeRelV>
          </wp:anchor>
        </w:drawing>
      </w:r>
    </w:p>
    <w:p w:rsidR="00F906F5" w:rsidRPr="00F06B8B" w:rsidRDefault="00F906F5" w:rsidP="004F7C71">
      <w:pPr>
        <w:spacing w:line="360" w:lineRule="auto"/>
        <w:rPr>
          <w:rFonts w:ascii="Times New Roman" w:hAnsi="Times New Roman" w:cs="Times New Roman"/>
          <w:sz w:val="24"/>
          <w:szCs w:val="24"/>
        </w:rPr>
      </w:pPr>
    </w:p>
    <w:p w:rsidR="00BD42D2" w:rsidRPr="00F06B8B" w:rsidRDefault="00BD42D2" w:rsidP="00BD42D2">
      <w:pPr>
        <w:spacing w:line="360" w:lineRule="auto"/>
        <w:ind w:firstLine="720"/>
        <w:rPr>
          <w:rFonts w:ascii="Times New Roman" w:hAnsi="Times New Roman" w:cs="Times New Roman"/>
          <w:sz w:val="24"/>
          <w:szCs w:val="24"/>
        </w:rPr>
      </w:pPr>
      <w:r w:rsidRPr="00F06B8B">
        <w:rPr>
          <w:rFonts w:ascii="Times New Roman" w:hAnsi="Times New Roman" w:cs="Times New Roman"/>
          <w:sz w:val="24"/>
          <w:szCs w:val="24"/>
        </w:rPr>
        <w:t>“To provide compassionate healthcare of the highest quality at an affordable cost to all walks of society.”</w:t>
      </w:r>
    </w:p>
    <w:p w:rsidR="00BD42D2" w:rsidRPr="00F06B8B" w:rsidRDefault="00BD42D2" w:rsidP="00BD42D2">
      <w:pPr>
        <w:spacing w:line="360" w:lineRule="auto"/>
        <w:ind w:firstLine="720"/>
        <w:rPr>
          <w:rFonts w:ascii="Times New Roman" w:hAnsi="Times New Roman" w:cs="Times New Roman"/>
          <w:sz w:val="24"/>
          <w:szCs w:val="24"/>
        </w:rPr>
      </w:pPr>
      <w:r w:rsidRPr="00F06B8B">
        <w:rPr>
          <w:rFonts w:ascii="Times New Roman" w:hAnsi="Times New Roman" w:cs="Times New Roman"/>
          <w:sz w:val="24"/>
          <w:szCs w:val="24"/>
        </w:rPr>
        <w:lastRenderedPageBreak/>
        <w:t>The mission emphasizes delivering high-quality medical care with compassion and ensuring that healthcare services are accessible and affordable for people from every social and economic background.</w:t>
      </w:r>
    </w:p>
    <w:p w:rsidR="001B16CB" w:rsidRPr="00F06B8B" w:rsidRDefault="00F906F5" w:rsidP="001B16CB">
      <w:pPr>
        <w:pStyle w:val="Heading1"/>
        <w:rPr>
          <w:rFonts w:ascii="Times New Roman" w:hAnsi="Times New Roman" w:cs="Times New Roman"/>
          <w:color w:val="auto"/>
          <w:sz w:val="28"/>
        </w:rPr>
      </w:pPr>
      <w:r w:rsidRPr="00F06B8B">
        <w:rPr>
          <w:rFonts w:ascii="Times New Roman" w:hAnsi="Times New Roman" w:cs="Times New Roman"/>
          <w:color w:val="auto"/>
          <w:sz w:val="28"/>
        </w:rPr>
        <w:t>2.4</w:t>
      </w:r>
      <w:r w:rsidR="001B16CB" w:rsidRPr="00F06B8B">
        <w:rPr>
          <w:rFonts w:ascii="Times New Roman" w:hAnsi="Times New Roman" w:cs="Times New Roman"/>
          <w:color w:val="auto"/>
          <w:sz w:val="28"/>
        </w:rPr>
        <w:t xml:space="preserve"> FUNDING</w:t>
      </w:r>
    </w:p>
    <w:p w:rsidR="001B16CB" w:rsidRPr="00F06B8B" w:rsidRDefault="001B16CB" w:rsidP="001B16CB">
      <w:pPr>
        <w:spacing w:before="100" w:after="180" w:line="360" w:lineRule="auto"/>
        <w:ind w:firstLine="720"/>
        <w:jc w:val="both"/>
        <w:rPr>
          <w:rFonts w:ascii="Times New Roman" w:hAnsi="Times New Roman" w:cs="Times New Roman"/>
        </w:rPr>
      </w:pPr>
      <w:r w:rsidRPr="00F06B8B">
        <w:rPr>
          <w:rFonts w:ascii="Times New Roman" w:eastAsia="Arial" w:hAnsi="Times New Roman" w:cs="Times New Roman"/>
          <w:sz w:val="24"/>
          <w:szCs w:val="24"/>
        </w:rPr>
        <w:t>As a registered non-governmental organisation operating under a charitable trust, Aristo Hospital relies on a diversified funding model to sustain its operations and expand its services. The hospital's funding structure is designed to ensure financial resilience while preserving its core commitment to affordable and free healthcare for underprivileged patients. The primary sources of funding are as follows:</w:t>
      </w:r>
    </w:p>
    <w:p w:rsidR="00C61988" w:rsidRPr="00F06B8B" w:rsidRDefault="001B16CB" w:rsidP="00C61988">
      <w:pPr>
        <w:pStyle w:val="Heading2"/>
        <w:rPr>
          <w:rFonts w:ascii="Times New Roman" w:hAnsi="Times New Roman" w:cs="Times New Roman"/>
          <w:color w:val="auto"/>
          <w:sz w:val="24"/>
        </w:rPr>
      </w:pPr>
      <w:r w:rsidRPr="00F06B8B">
        <w:rPr>
          <w:rFonts w:ascii="Times New Roman" w:hAnsi="Times New Roman" w:cs="Times New Roman"/>
          <w:color w:val="auto"/>
          <w:sz w:val="24"/>
        </w:rPr>
        <w:t>1. Patient Service Revenue</w:t>
      </w:r>
    </w:p>
    <w:p w:rsidR="001B16CB" w:rsidRPr="00F06B8B" w:rsidRDefault="001B16CB" w:rsidP="00DB66A5">
      <w:pPr>
        <w:spacing w:before="60" w:line="360" w:lineRule="auto"/>
        <w:ind w:firstLine="720"/>
        <w:jc w:val="both"/>
        <w:rPr>
          <w:rFonts w:ascii="Times New Roman" w:hAnsi="Times New Roman" w:cs="Times New Roman"/>
        </w:rPr>
      </w:pPr>
      <w:r w:rsidRPr="00F06B8B">
        <w:rPr>
          <w:rFonts w:ascii="Times New Roman" w:eastAsia="Arial" w:hAnsi="Times New Roman" w:cs="Times New Roman"/>
          <w:sz w:val="24"/>
          <w:szCs w:val="24"/>
        </w:rPr>
        <w:t>A portion of the hospital's revenue is generated through nominal fees charged to patients who are able to pay for outpatient consultations, diagnostic services, surgical procedures, and inpatient care. These fees are kept significantly below prevailing market rates to ensure that healthcare remains affordable. The revenue generated is reinvested entirely into hospital operations, infrastructure maintenance, and staff development.</w:t>
      </w:r>
    </w:p>
    <w:p w:rsidR="00C61988" w:rsidRPr="00F06B8B" w:rsidRDefault="001B16CB" w:rsidP="001B16CB">
      <w:pPr>
        <w:pStyle w:val="Heading2"/>
        <w:rPr>
          <w:rFonts w:ascii="Times New Roman" w:hAnsi="Times New Roman" w:cs="Times New Roman"/>
          <w:color w:val="auto"/>
          <w:sz w:val="24"/>
        </w:rPr>
      </w:pPr>
      <w:r w:rsidRPr="00F06B8B">
        <w:rPr>
          <w:rFonts w:ascii="Times New Roman" w:hAnsi="Times New Roman" w:cs="Times New Roman"/>
          <w:color w:val="auto"/>
          <w:sz w:val="24"/>
        </w:rPr>
        <w:t>2. Charitable Donations and Philanthropy</w:t>
      </w:r>
    </w:p>
    <w:p w:rsidR="001B16CB" w:rsidRPr="00F06B8B" w:rsidRDefault="001B16CB" w:rsidP="00DB66A5">
      <w:pPr>
        <w:spacing w:before="60" w:line="360" w:lineRule="auto"/>
        <w:ind w:firstLine="720"/>
        <w:jc w:val="both"/>
        <w:rPr>
          <w:rFonts w:ascii="Times New Roman" w:hAnsi="Times New Roman" w:cs="Times New Roman"/>
        </w:rPr>
      </w:pPr>
      <w:r w:rsidRPr="00F06B8B">
        <w:rPr>
          <w:rFonts w:ascii="Times New Roman" w:eastAsia="Arial" w:hAnsi="Times New Roman" w:cs="Times New Roman"/>
          <w:sz w:val="24"/>
          <w:szCs w:val="24"/>
        </w:rPr>
        <w:t>Individual donors, corporate philanthropists, and community organisations contribute generously to the hospital's charitable fund. These contributions support the subsidised treatment fund, equipment procurement, and the establishment of new service units. The hospital maintains full transparency in its utilisation of donated funds and provides regular reports to donors on the impact of their contributions.</w:t>
      </w:r>
    </w:p>
    <w:p w:rsidR="00C61988" w:rsidRPr="00F06B8B" w:rsidRDefault="001B16CB" w:rsidP="001B16CB">
      <w:pPr>
        <w:pStyle w:val="Heading2"/>
        <w:rPr>
          <w:rFonts w:ascii="Times New Roman" w:hAnsi="Times New Roman" w:cs="Times New Roman"/>
          <w:color w:val="auto"/>
          <w:sz w:val="24"/>
        </w:rPr>
      </w:pPr>
      <w:r w:rsidRPr="00F06B8B">
        <w:rPr>
          <w:rFonts w:ascii="Times New Roman" w:hAnsi="Times New Roman" w:cs="Times New Roman"/>
          <w:color w:val="auto"/>
          <w:sz w:val="24"/>
        </w:rPr>
        <w:t>3. Government Grants and Scheme Linkages</w:t>
      </w:r>
    </w:p>
    <w:p w:rsidR="001B16CB" w:rsidRPr="00F06B8B" w:rsidRDefault="001B16CB" w:rsidP="00DB66A5">
      <w:pPr>
        <w:spacing w:before="60" w:line="360" w:lineRule="auto"/>
        <w:ind w:firstLine="720"/>
        <w:jc w:val="both"/>
        <w:rPr>
          <w:rFonts w:ascii="Times New Roman" w:hAnsi="Times New Roman" w:cs="Times New Roman"/>
        </w:rPr>
      </w:pPr>
      <w:r w:rsidRPr="00F06B8B">
        <w:rPr>
          <w:rFonts w:ascii="Times New Roman" w:eastAsia="Arial" w:hAnsi="Times New Roman" w:cs="Times New Roman"/>
          <w:sz w:val="24"/>
          <w:szCs w:val="24"/>
        </w:rPr>
        <w:t>Aristo Hospital benefits from government health schemes such as the Tamil Nadu Chief Minister's Comprehensive Health Insurance Scheme (CMCHIS) and the Pradhan Mantri Jan Arogya Yojana (PM-JAY) under Ayushman Bharat, which provide reimbursement for treatments rendered to eligible beneficiaries. The hospital is empanelled under these schemes to ensure that patients from below-poverty-line (BPL) households can access inpatient and surgical care at no cost.</w:t>
      </w:r>
    </w:p>
    <w:p w:rsidR="001B16CB" w:rsidRPr="00F06B8B" w:rsidRDefault="001B16CB" w:rsidP="001B16CB">
      <w:pPr>
        <w:pStyle w:val="Heading2"/>
        <w:rPr>
          <w:rFonts w:ascii="Times New Roman" w:hAnsi="Times New Roman" w:cs="Times New Roman"/>
          <w:color w:val="auto"/>
          <w:sz w:val="24"/>
        </w:rPr>
      </w:pPr>
      <w:r w:rsidRPr="00F06B8B">
        <w:rPr>
          <w:rFonts w:ascii="Times New Roman" w:hAnsi="Times New Roman" w:cs="Times New Roman"/>
          <w:color w:val="auto"/>
          <w:sz w:val="24"/>
        </w:rPr>
        <w:t>4. CSR Contributions</w:t>
      </w:r>
    </w:p>
    <w:p w:rsidR="00374A7A" w:rsidRPr="00F06B8B" w:rsidRDefault="00374A7A" w:rsidP="001B16CB">
      <w:pPr>
        <w:pStyle w:val="Heading2"/>
        <w:rPr>
          <w:rFonts w:ascii="Times New Roman" w:hAnsi="Times New Roman" w:cs="Times New Roman"/>
          <w:color w:val="auto"/>
          <w:sz w:val="24"/>
        </w:rPr>
      </w:pPr>
    </w:p>
    <w:p w:rsidR="001B16CB" w:rsidRPr="00F06B8B" w:rsidRDefault="001B16CB" w:rsidP="00DB66A5">
      <w:pPr>
        <w:spacing w:before="60" w:line="360" w:lineRule="auto"/>
        <w:ind w:firstLine="720"/>
        <w:jc w:val="both"/>
        <w:rPr>
          <w:rFonts w:ascii="Times New Roman" w:hAnsi="Times New Roman" w:cs="Times New Roman"/>
        </w:rPr>
      </w:pPr>
      <w:r w:rsidRPr="00F06B8B">
        <w:rPr>
          <w:rFonts w:ascii="Times New Roman" w:eastAsia="Arial" w:hAnsi="Times New Roman" w:cs="Times New Roman"/>
          <w:sz w:val="24"/>
          <w:szCs w:val="24"/>
        </w:rPr>
        <w:lastRenderedPageBreak/>
        <w:t>Several corporate organisations channel a portion of their Corporate Social Responsibility (CSR) funds toward Aristo Hospital's operations, particularly for capital expenditure such as medical equipment, ambulance services, and ward upgrades. These partnerships are formalised through Memoranda of Understanding (MoUs) and are subject to periodic review to ensure alignment with the hospital's social mission.</w:t>
      </w:r>
    </w:p>
    <w:p w:rsidR="00374A7A" w:rsidRPr="00F06B8B" w:rsidRDefault="001B16CB" w:rsidP="001B16CB">
      <w:pPr>
        <w:pStyle w:val="Heading2"/>
        <w:rPr>
          <w:rFonts w:ascii="Times New Roman" w:hAnsi="Times New Roman" w:cs="Times New Roman"/>
          <w:color w:val="auto"/>
          <w:sz w:val="24"/>
        </w:rPr>
      </w:pPr>
      <w:r w:rsidRPr="00F06B8B">
        <w:rPr>
          <w:rFonts w:ascii="Times New Roman" w:hAnsi="Times New Roman" w:cs="Times New Roman"/>
          <w:color w:val="auto"/>
          <w:sz w:val="24"/>
        </w:rPr>
        <w:t>5. International and Institutional Grants</w:t>
      </w:r>
    </w:p>
    <w:p w:rsidR="001B16CB" w:rsidRDefault="001B16CB" w:rsidP="00DB66A5">
      <w:pPr>
        <w:spacing w:before="60" w:after="180" w:line="360" w:lineRule="auto"/>
        <w:ind w:firstLine="720"/>
        <w:jc w:val="both"/>
        <w:rPr>
          <w:rFonts w:ascii="Times New Roman" w:eastAsia="Arial" w:hAnsi="Times New Roman" w:cs="Times New Roman"/>
          <w:sz w:val="24"/>
          <w:szCs w:val="24"/>
        </w:rPr>
      </w:pPr>
      <w:r w:rsidRPr="00F06B8B">
        <w:rPr>
          <w:rFonts w:ascii="Times New Roman" w:eastAsia="Arial" w:hAnsi="Times New Roman" w:cs="Times New Roman"/>
          <w:sz w:val="24"/>
          <w:szCs w:val="24"/>
        </w:rPr>
        <w:t>The hospital periodically receives project-based grants from international development organisations, foundations, and health-focused institutions for specific programmes such as maternal and child health initiatives, tuberculosis management, and community nutrition programmes. These grants are time-bound and outcome-linked, requiring the hospital to demonstrate measurable impact against agreed targets.</w:t>
      </w:r>
    </w:p>
    <w:p w:rsidR="00746F3D" w:rsidRPr="00746F3D" w:rsidRDefault="00746F3D" w:rsidP="00746F3D">
      <w:pPr>
        <w:spacing w:before="60" w:after="180" w:line="360" w:lineRule="auto"/>
        <w:jc w:val="both"/>
        <w:rPr>
          <w:rFonts w:ascii="Times New Roman" w:hAnsi="Times New Roman" w:cs="Times New Roman"/>
          <w:b/>
        </w:rPr>
      </w:pPr>
      <w:r w:rsidRPr="00746F3D">
        <w:rPr>
          <w:rFonts w:ascii="Times New Roman" w:hAnsi="Times New Roman" w:cs="Times New Roman"/>
          <w:b/>
          <w:sz w:val="24"/>
          <w:szCs w:val="24"/>
        </w:rPr>
        <w:t>TABLE 2.4.1</w:t>
      </w:r>
      <w:r>
        <w:rPr>
          <w:rFonts w:ascii="Times New Roman" w:hAnsi="Times New Roman" w:cs="Times New Roman"/>
          <w:b/>
          <w:sz w:val="24"/>
          <w:szCs w:val="24"/>
        </w:rPr>
        <w:t xml:space="preserve"> </w:t>
      </w:r>
      <w:r w:rsidRPr="00746F3D">
        <w:rPr>
          <w:rFonts w:ascii="Times New Roman" w:hAnsi="Times New Roman" w:cs="Times New Roman"/>
          <w:b/>
          <w:sz w:val="24"/>
          <w:szCs w:val="24"/>
        </w:rPr>
        <w:t>FUNDING SOURCES OF ARISTO HOSPITAL</w:t>
      </w:r>
    </w:p>
    <w:tbl>
      <w:tblPr>
        <w:tblpPr w:leftFromText="180" w:rightFromText="180" w:vertAnchor="text" w:tblpX="-856" w:tblpY="1"/>
        <w:tblOverlap w:val="never"/>
        <w:tblW w:w="10726" w:type="dxa"/>
        <w:tblCellSpacing w:w="15" w:type="dxa"/>
        <w:tblCellMar>
          <w:top w:w="15" w:type="dxa"/>
          <w:left w:w="15" w:type="dxa"/>
          <w:bottom w:w="15" w:type="dxa"/>
          <w:right w:w="15" w:type="dxa"/>
        </w:tblCellMar>
        <w:tblLook w:val="04A0" w:firstRow="1" w:lastRow="0" w:firstColumn="1" w:lastColumn="0" w:noHBand="0" w:noVBand="1"/>
      </w:tblPr>
      <w:tblGrid>
        <w:gridCol w:w="2548"/>
        <w:gridCol w:w="2378"/>
        <w:gridCol w:w="2099"/>
        <w:gridCol w:w="1958"/>
        <w:gridCol w:w="1743"/>
      </w:tblGrid>
      <w:tr w:rsidR="006C273B" w:rsidRPr="00F06B8B" w:rsidTr="00045676">
        <w:trPr>
          <w:trHeight w:val="612"/>
          <w:tblHeader/>
          <w:tblCellSpacing w:w="15" w:type="dxa"/>
        </w:trPr>
        <w:tc>
          <w:tcPr>
            <w:tcW w:w="2479" w:type="dxa"/>
            <w:tcBorders>
              <w:top w:val="single" w:sz="4" w:space="0" w:color="auto"/>
              <w:left w:val="single" w:sz="4" w:space="0" w:color="auto"/>
              <w:bottom w:val="single" w:sz="4" w:space="0" w:color="auto"/>
              <w:right w:val="single" w:sz="4" w:space="0" w:color="auto"/>
            </w:tcBorders>
            <w:vAlign w:val="center"/>
            <w:hideMark/>
          </w:tcPr>
          <w:p w:rsidR="00052E92" w:rsidRPr="00052E92" w:rsidRDefault="00052E92" w:rsidP="006C273B">
            <w:pPr>
              <w:spacing w:after="0" w:line="240" w:lineRule="auto"/>
              <w:jc w:val="center"/>
              <w:rPr>
                <w:rFonts w:ascii="Times New Roman" w:eastAsia="Times New Roman" w:hAnsi="Times New Roman" w:cs="Times New Roman"/>
                <w:b/>
                <w:bCs/>
                <w:sz w:val="24"/>
                <w:szCs w:val="24"/>
                <w:lang w:eastAsia="en-IN"/>
              </w:rPr>
            </w:pPr>
            <w:r w:rsidRPr="00052E92">
              <w:rPr>
                <w:rFonts w:ascii="Times New Roman" w:eastAsia="Times New Roman" w:hAnsi="Times New Roman" w:cs="Times New Roman"/>
                <w:b/>
                <w:bCs/>
                <w:sz w:val="24"/>
                <w:szCs w:val="24"/>
                <w:lang w:eastAsia="en-IN"/>
              </w:rPr>
              <w:t>Funding Source</w:t>
            </w:r>
          </w:p>
        </w:tc>
        <w:tc>
          <w:tcPr>
            <w:tcW w:w="2356" w:type="dxa"/>
            <w:tcBorders>
              <w:top w:val="single" w:sz="4" w:space="0" w:color="auto"/>
              <w:bottom w:val="single" w:sz="4" w:space="0" w:color="auto"/>
              <w:right w:val="single" w:sz="4" w:space="0" w:color="auto"/>
            </w:tcBorders>
            <w:vAlign w:val="center"/>
            <w:hideMark/>
          </w:tcPr>
          <w:p w:rsidR="00052E92" w:rsidRPr="00052E92" w:rsidRDefault="00052E92" w:rsidP="006C273B">
            <w:pPr>
              <w:spacing w:after="0" w:line="240" w:lineRule="auto"/>
              <w:jc w:val="center"/>
              <w:rPr>
                <w:rFonts w:ascii="Times New Roman" w:eastAsia="Times New Roman" w:hAnsi="Times New Roman" w:cs="Times New Roman"/>
                <w:b/>
                <w:bCs/>
                <w:sz w:val="24"/>
                <w:szCs w:val="24"/>
                <w:lang w:eastAsia="en-IN"/>
              </w:rPr>
            </w:pPr>
            <w:r w:rsidRPr="00052E92">
              <w:rPr>
                <w:rFonts w:ascii="Times New Roman" w:eastAsia="Times New Roman" w:hAnsi="Times New Roman" w:cs="Times New Roman"/>
                <w:b/>
                <w:bCs/>
                <w:sz w:val="24"/>
                <w:szCs w:val="24"/>
                <w:lang w:eastAsia="en-IN"/>
              </w:rPr>
              <w:t>Nature of Funding</w:t>
            </w:r>
          </w:p>
        </w:tc>
        <w:tc>
          <w:tcPr>
            <w:tcW w:w="2075" w:type="dxa"/>
            <w:tcBorders>
              <w:top w:val="single" w:sz="4" w:space="0" w:color="auto"/>
              <w:bottom w:val="single" w:sz="4" w:space="0" w:color="auto"/>
            </w:tcBorders>
            <w:vAlign w:val="center"/>
            <w:hideMark/>
          </w:tcPr>
          <w:p w:rsidR="00052E92" w:rsidRPr="00052E92" w:rsidRDefault="00052E92" w:rsidP="006C273B">
            <w:pPr>
              <w:spacing w:after="0" w:line="240" w:lineRule="auto"/>
              <w:jc w:val="center"/>
              <w:rPr>
                <w:rFonts w:ascii="Times New Roman" w:eastAsia="Times New Roman" w:hAnsi="Times New Roman" w:cs="Times New Roman"/>
                <w:b/>
                <w:bCs/>
                <w:sz w:val="24"/>
                <w:szCs w:val="24"/>
                <w:lang w:eastAsia="en-IN"/>
              </w:rPr>
            </w:pPr>
            <w:r w:rsidRPr="00052E92">
              <w:rPr>
                <w:rFonts w:ascii="Times New Roman" w:eastAsia="Times New Roman" w:hAnsi="Times New Roman" w:cs="Times New Roman"/>
                <w:b/>
                <w:bCs/>
                <w:sz w:val="24"/>
                <w:szCs w:val="24"/>
                <w:lang w:eastAsia="en-IN"/>
              </w:rPr>
              <w:t>Years of Support</w:t>
            </w:r>
          </w:p>
        </w:tc>
        <w:tc>
          <w:tcPr>
            <w:tcW w:w="1935" w:type="dxa"/>
            <w:tcBorders>
              <w:top w:val="single" w:sz="4" w:space="0" w:color="auto"/>
              <w:left w:val="single" w:sz="4" w:space="0" w:color="auto"/>
              <w:bottom w:val="single" w:sz="4" w:space="0" w:color="auto"/>
            </w:tcBorders>
            <w:vAlign w:val="center"/>
            <w:hideMark/>
          </w:tcPr>
          <w:p w:rsidR="00052E92" w:rsidRPr="00052E92" w:rsidRDefault="00052E92" w:rsidP="006C273B">
            <w:pPr>
              <w:spacing w:after="0" w:line="240" w:lineRule="auto"/>
              <w:jc w:val="center"/>
              <w:rPr>
                <w:rFonts w:ascii="Times New Roman" w:eastAsia="Times New Roman" w:hAnsi="Times New Roman" w:cs="Times New Roman"/>
                <w:b/>
                <w:bCs/>
                <w:sz w:val="24"/>
                <w:szCs w:val="24"/>
                <w:lang w:eastAsia="en-IN"/>
              </w:rPr>
            </w:pPr>
            <w:r w:rsidRPr="00052E92">
              <w:rPr>
                <w:rFonts w:ascii="Times New Roman" w:eastAsia="Times New Roman" w:hAnsi="Times New Roman" w:cs="Times New Roman"/>
                <w:b/>
                <w:bCs/>
                <w:sz w:val="24"/>
                <w:szCs w:val="24"/>
                <w:lang w:eastAsia="en-IN"/>
              </w:rPr>
              <w:t>Utilization</w:t>
            </w:r>
          </w:p>
        </w:tc>
        <w:tc>
          <w:tcPr>
            <w:tcW w:w="1701" w:type="dxa"/>
            <w:tcBorders>
              <w:top w:val="single" w:sz="4" w:space="0" w:color="auto"/>
              <w:bottom w:val="single" w:sz="4" w:space="0" w:color="auto"/>
              <w:right w:val="single" w:sz="4" w:space="0" w:color="auto"/>
            </w:tcBorders>
            <w:vAlign w:val="center"/>
            <w:hideMark/>
          </w:tcPr>
          <w:p w:rsidR="00052E92" w:rsidRPr="00052E92" w:rsidRDefault="00052E92" w:rsidP="006C273B">
            <w:pPr>
              <w:spacing w:after="0" w:line="240" w:lineRule="auto"/>
              <w:jc w:val="center"/>
              <w:rPr>
                <w:rFonts w:ascii="Times New Roman" w:eastAsia="Times New Roman" w:hAnsi="Times New Roman" w:cs="Times New Roman"/>
                <w:b/>
                <w:bCs/>
                <w:sz w:val="24"/>
                <w:szCs w:val="24"/>
                <w:lang w:eastAsia="en-IN"/>
              </w:rPr>
            </w:pPr>
            <w:r w:rsidRPr="00052E92">
              <w:rPr>
                <w:rFonts w:ascii="Times New Roman" w:eastAsia="Times New Roman" w:hAnsi="Times New Roman" w:cs="Times New Roman"/>
                <w:b/>
                <w:bCs/>
                <w:sz w:val="24"/>
                <w:szCs w:val="24"/>
                <w:lang w:eastAsia="en-IN"/>
              </w:rPr>
              <w:t>Beneficiaries</w:t>
            </w:r>
          </w:p>
        </w:tc>
      </w:tr>
      <w:tr w:rsidR="006C273B" w:rsidRPr="00F06B8B" w:rsidTr="00045676">
        <w:trPr>
          <w:trHeight w:val="1226"/>
          <w:tblCellSpacing w:w="15" w:type="dxa"/>
        </w:trPr>
        <w:tc>
          <w:tcPr>
            <w:tcW w:w="2479" w:type="dxa"/>
            <w:tcBorders>
              <w:left w:val="single" w:sz="4" w:space="0" w:color="auto"/>
              <w:bottom w:val="single" w:sz="4" w:space="0" w:color="auto"/>
              <w:right w:val="single" w:sz="4" w:space="0" w:color="auto"/>
            </w:tcBorders>
            <w:vAlign w:val="center"/>
            <w:hideMark/>
          </w:tcPr>
          <w:p w:rsidR="00052E92" w:rsidRPr="00052E92" w:rsidRDefault="00052E92" w:rsidP="006C273B">
            <w:pPr>
              <w:spacing w:after="0" w:line="240" w:lineRule="auto"/>
              <w:rPr>
                <w:rFonts w:ascii="Times New Roman" w:eastAsia="Times New Roman" w:hAnsi="Times New Roman" w:cs="Times New Roman"/>
                <w:sz w:val="24"/>
                <w:szCs w:val="24"/>
                <w:lang w:eastAsia="en-IN"/>
              </w:rPr>
            </w:pPr>
            <w:r w:rsidRPr="00052E92">
              <w:rPr>
                <w:rFonts w:ascii="Times New Roman" w:eastAsia="Times New Roman" w:hAnsi="Times New Roman" w:cs="Times New Roman"/>
                <w:sz w:val="24"/>
                <w:szCs w:val="24"/>
                <w:lang w:eastAsia="en-IN"/>
              </w:rPr>
              <w:t>Patient Service Revenue</w:t>
            </w:r>
          </w:p>
        </w:tc>
        <w:tc>
          <w:tcPr>
            <w:tcW w:w="2356" w:type="dxa"/>
            <w:tcBorders>
              <w:bottom w:val="single" w:sz="4" w:space="0" w:color="auto"/>
              <w:right w:val="single" w:sz="4" w:space="0" w:color="auto"/>
            </w:tcBorders>
            <w:vAlign w:val="center"/>
            <w:hideMark/>
          </w:tcPr>
          <w:p w:rsidR="00052E92" w:rsidRPr="00052E92" w:rsidRDefault="00052E92" w:rsidP="006C273B">
            <w:pPr>
              <w:spacing w:after="0" w:line="240" w:lineRule="auto"/>
              <w:rPr>
                <w:rFonts w:ascii="Times New Roman" w:eastAsia="Times New Roman" w:hAnsi="Times New Roman" w:cs="Times New Roman"/>
                <w:sz w:val="24"/>
                <w:szCs w:val="24"/>
                <w:lang w:eastAsia="en-IN"/>
              </w:rPr>
            </w:pPr>
            <w:r w:rsidRPr="00052E92">
              <w:rPr>
                <w:rFonts w:ascii="Times New Roman" w:eastAsia="Times New Roman" w:hAnsi="Times New Roman" w:cs="Times New Roman"/>
                <w:sz w:val="24"/>
                <w:szCs w:val="24"/>
                <w:lang w:eastAsia="en-IN"/>
              </w:rPr>
              <w:t>Revenue from consultations, diagnostics &amp; treatments</w:t>
            </w:r>
          </w:p>
        </w:tc>
        <w:tc>
          <w:tcPr>
            <w:tcW w:w="2075" w:type="dxa"/>
            <w:tcBorders>
              <w:bottom w:val="single" w:sz="4" w:space="0" w:color="auto"/>
            </w:tcBorders>
            <w:vAlign w:val="center"/>
            <w:hideMark/>
          </w:tcPr>
          <w:p w:rsidR="00052E92" w:rsidRPr="00052E92" w:rsidRDefault="00052E92" w:rsidP="006C273B">
            <w:pPr>
              <w:spacing w:after="0" w:line="240" w:lineRule="auto"/>
              <w:rPr>
                <w:rFonts w:ascii="Times New Roman" w:eastAsia="Times New Roman" w:hAnsi="Times New Roman" w:cs="Times New Roman"/>
                <w:sz w:val="24"/>
                <w:szCs w:val="24"/>
                <w:lang w:eastAsia="en-IN"/>
              </w:rPr>
            </w:pPr>
            <w:r w:rsidRPr="00052E92">
              <w:rPr>
                <w:rFonts w:ascii="Times New Roman" w:eastAsia="Times New Roman" w:hAnsi="Times New Roman" w:cs="Times New Roman"/>
                <w:sz w:val="24"/>
                <w:szCs w:val="24"/>
                <w:lang w:eastAsia="en-IN"/>
              </w:rPr>
              <w:t>Since establishment</w:t>
            </w:r>
          </w:p>
        </w:tc>
        <w:tc>
          <w:tcPr>
            <w:tcW w:w="1935" w:type="dxa"/>
            <w:tcBorders>
              <w:left w:val="single" w:sz="4" w:space="0" w:color="auto"/>
              <w:bottom w:val="single" w:sz="4" w:space="0" w:color="auto"/>
            </w:tcBorders>
            <w:vAlign w:val="center"/>
            <w:hideMark/>
          </w:tcPr>
          <w:p w:rsidR="00052E92" w:rsidRPr="00052E92" w:rsidRDefault="00052E92" w:rsidP="006C273B">
            <w:pPr>
              <w:spacing w:after="0" w:line="240" w:lineRule="auto"/>
              <w:rPr>
                <w:rFonts w:ascii="Times New Roman" w:eastAsia="Times New Roman" w:hAnsi="Times New Roman" w:cs="Times New Roman"/>
                <w:sz w:val="24"/>
                <w:szCs w:val="24"/>
                <w:lang w:eastAsia="en-IN"/>
              </w:rPr>
            </w:pPr>
            <w:r w:rsidRPr="00052E92">
              <w:rPr>
                <w:rFonts w:ascii="Times New Roman" w:eastAsia="Times New Roman" w:hAnsi="Times New Roman" w:cs="Times New Roman"/>
                <w:sz w:val="24"/>
                <w:szCs w:val="24"/>
                <w:lang w:eastAsia="en-IN"/>
              </w:rPr>
              <w:t>Hospital operations &amp; staff salaries</w:t>
            </w:r>
          </w:p>
        </w:tc>
        <w:tc>
          <w:tcPr>
            <w:tcW w:w="1701" w:type="dxa"/>
            <w:tcBorders>
              <w:bottom w:val="single" w:sz="4" w:space="0" w:color="auto"/>
              <w:right w:val="single" w:sz="4" w:space="0" w:color="auto"/>
            </w:tcBorders>
            <w:vAlign w:val="center"/>
            <w:hideMark/>
          </w:tcPr>
          <w:p w:rsidR="00052E92" w:rsidRPr="00052E92" w:rsidRDefault="00052E92" w:rsidP="006C273B">
            <w:pPr>
              <w:spacing w:after="0" w:line="240" w:lineRule="auto"/>
              <w:rPr>
                <w:rFonts w:ascii="Times New Roman" w:eastAsia="Times New Roman" w:hAnsi="Times New Roman" w:cs="Times New Roman"/>
                <w:sz w:val="24"/>
                <w:szCs w:val="24"/>
                <w:lang w:eastAsia="en-IN"/>
              </w:rPr>
            </w:pPr>
            <w:r w:rsidRPr="00052E92">
              <w:rPr>
                <w:rFonts w:ascii="Times New Roman" w:eastAsia="Times New Roman" w:hAnsi="Times New Roman" w:cs="Times New Roman"/>
                <w:sz w:val="24"/>
                <w:szCs w:val="24"/>
                <w:lang w:eastAsia="en-IN"/>
              </w:rPr>
              <w:t>General patients</w:t>
            </w:r>
          </w:p>
        </w:tc>
      </w:tr>
      <w:tr w:rsidR="006C273B" w:rsidRPr="00F06B8B" w:rsidTr="00045676">
        <w:trPr>
          <w:trHeight w:val="1226"/>
          <w:tblCellSpacing w:w="15" w:type="dxa"/>
        </w:trPr>
        <w:tc>
          <w:tcPr>
            <w:tcW w:w="2479" w:type="dxa"/>
            <w:tcBorders>
              <w:left w:val="single" w:sz="4" w:space="0" w:color="auto"/>
              <w:right w:val="single" w:sz="4" w:space="0" w:color="auto"/>
            </w:tcBorders>
            <w:vAlign w:val="center"/>
            <w:hideMark/>
          </w:tcPr>
          <w:p w:rsidR="00052E92" w:rsidRPr="00052E92" w:rsidRDefault="00052E92" w:rsidP="006C273B">
            <w:pPr>
              <w:spacing w:after="0" w:line="240" w:lineRule="auto"/>
              <w:rPr>
                <w:rFonts w:ascii="Times New Roman" w:eastAsia="Times New Roman" w:hAnsi="Times New Roman" w:cs="Times New Roman"/>
                <w:sz w:val="24"/>
                <w:szCs w:val="24"/>
                <w:lang w:eastAsia="en-IN"/>
              </w:rPr>
            </w:pPr>
            <w:r w:rsidRPr="00052E92">
              <w:rPr>
                <w:rFonts w:ascii="Times New Roman" w:eastAsia="Times New Roman" w:hAnsi="Times New Roman" w:cs="Times New Roman"/>
                <w:sz w:val="24"/>
                <w:szCs w:val="24"/>
                <w:lang w:eastAsia="en-IN"/>
              </w:rPr>
              <w:t>Charitable Donations</w:t>
            </w:r>
          </w:p>
        </w:tc>
        <w:tc>
          <w:tcPr>
            <w:tcW w:w="2356" w:type="dxa"/>
            <w:tcBorders>
              <w:right w:val="single" w:sz="4" w:space="0" w:color="auto"/>
            </w:tcBorders>
            <w:vAlign w:val="center"/>
            <w:hideMark/>
          </w:tcPr>
          <w:p w:rsidR="00052E92" w:rsidRPr="00052E92" w:rsidRDefault="00052E92" w:rsidP="006C273B">
            <w:pPr>
              <w:spacing w:after="0" w:line="240" w:lineRule="auto"/>
              <w:rPr>
                <w:rFonts w:ascii="Times New Roman" w:eastAsia="Times New Roman" w:hAnsi="Times New Roman" w:cs="Times New Roman"/>
                <w:sz w:val="24"/>
                <w:szCs w:val="24"/>
                <w:lang w:eastAsia="en-IN"/>
              </w:rPr>
            </w:pPr>
            <w:r w:rsidRPr="00052E92">
              <w:rPr>
                <w:rFonts w:ascii="Times New Roman" w:eastAsia="Times New Roman" w:hAnsi="Times New Roman" w:cs="Times New Roman"/>
                <w:sz w:val="24"/>
                <w:szCs w:val="24"/>
                <w:lang w:eastAsia="en-IN"/>
              </w:rPr>
              <w:t>Donations from philanthropists &amp; trusts</w:t>
            </w:r>
          </w:p>
        </w:tc>
        <w:tc>
          <w:tcPr>
            <w:tcW w:w="2075" w:type="dxa"/>
            <w:vAlign w:val="center"/>
            <w:hideMark/>
          </w:tcPr>
          <w:p w:rsidR="00052E92" w:rsidRPr="00052E92" w:rsidRDefault="00052E92" w:rsidP="006C273B">
            <w:pPr>
              <w:spacing w:after="0" w:line="240" w:lineRule="auto"/>
              <w:rPr>
                <w:rFonts w:ascii="Times New Roman" w:eastAsia="Times New Roman" w:hAnsi="Times New Roman" w:cs="Times New Roman"/>
                <w:sz w:val="24"/>
                <w:szCs w:val="24"/>
                <w:lang w:eastAsia="en-IN"/>
              </w:rPr>
            </w:pPr>
            <w:r w:rsidRPr="00052E92">
              <w:rPr>
                <w:rFonts w:ascii="Times New Roman" w:eastAsia="Times New Roman" w:hAnsi="Times New Roman" w:cs="Times New Roman"/>
                <w:sz w:val="24"/>
                <w:szCs w:val="24"/>
                <w:lang w:eastAsia="en-IN"/>
              </w:rPr>
              <w:t>Ongoing</w:t>
            </w:r>
          </w:p>
        </w:tc>
        <w:tc>
          <w:tcPr>
            <w:tcW w:w="1935" w:type="dxa"/>
            <w:tcBorders>
              <w:left w:val="single" w:sz="4" w:space="0" w:color="auto"/>
            </w:tcBorders>
            <w:vAlign w:val="center"/>
            <w:hideMark/>
          </w:tcPr>
          <w:p w:rsidR="00052E92" w:rsidRPr="00052E92" w:rsidRDefault="00052E92" w:rsidP="006C273B">
            <w:pPr>
              <w:spacing w:after="0" w:line="240" w:lineRule="auto"/>
              <w:rPr>
                <w:rFonts w:ascii="Times New Roman" w:eastAsia="Times New Roman" w:hAnsi="Times New Roman" w:cs="Times New Roman"/>
                <w:sz w:val="24"/>
                <w:szCs w:val="24"/>
                <w:lang w:eastAsia="en-IN"/>
              </w:rPr>
            </w:pPr>
            <w:r w:rsidRPr="00052E92">
              <w:rPr>
                <w:rFonts w:ascii="Times New Roman" w:eastAsia="Times New Roman" w:hAnsi="Times New Roman" w:cs="Times New Roman"/>
                <w:sz w:val="24"/>
                <w:szCs w:val="24"/>
                <w:lang w:eastAsia="en-IN"/>
              </w:rPr>
              <w:t>Free medical camps &amp; poor patient support</w:t>
            </w:r>
          </w:p>
        </w:tc>
        <w:tc>
          <w:tcPr>
            <w:tcW w:w="1701" w:type="dxa"/>
            <w:tcBorders>
              <w:right w:val="single" w:sz="4" w:space="0" w:color="auto"/>
            </w:tcBorders>
            <w:vAlign w:val="center"/>
            <w:hideMark/>
          </w:tcPr>
          <w:p w:rsidR="00052E92" w:rsidRPr="00052E92" w:rsidRDefault="00052E92" w:rsidP="006C273B">
            <w:pPr>
              <w:spacing w:after="0" w:line="240" w:lineRule="auto"/>
              <w:rPr>
                <w:rFonts w:ascii="Times New Roman" w:eastAsia="Times New Roman" w:hAnsi="Times New Roman" w:cs="Times New Roman"/>
                <w:sz w:val="24"/>
                <w:szCs w:val="24"/>
                <w:lang w:eastAsia="en-IN"/>
              </w:rPr>
            </w:pPr>
            <w:r w:rsidRPr="00052E92">
              <w:rPr>
                <w:rFonts w:ascii="Times New Roman" w:eastAsia="Times New Roman" w:hAnsi="Times New Roman" w:cs="Times New Roman"/>
                <w:sz w:val="24"/>
                <w:szCs w:val="24"/>
                <w:lang w:eastAsia="en-IN"/>
              </w:rPr>
              <w:t>Economically weaker patients</w:t>
            </w:r>
          </w:p>
        </w:tc>
      </w:tr>
      <w:tr w:rsidR="006C273B" w:rsidRPr="00F06B8B" w:rsidTr="00045676">
        <w:trPr>
          <w:trHeight w:val="1237"/>
          <w:tblCellSpacing w:w="15" w:type="dxa"/>
        </w:trPr>
        <w:tc>
          <w:tcPr>
            <w:tcW w:w="2479" w:type="dxa"/>
            <w:tcBorders>
              <w:top w:val="single" w:sz="4" w:space="0" w:color="auto"/>
              <w:left w:val="single" w:sz="4" w:space="0" w:color="auto"/>
              <w:bottom w:val="single" w:sz="4" w:space="0" w:color="auto"/>
              <w:right w:val="single" w:sz="4" w:space="0" w:color="auto"/>
            </w:tcBorders>
            <w:vAlign w:val="center"/>
            <w:hideMark/>
          </w:tcPr>
          <w:p w:rsidR="00052E92" w:rsidRPr="00052E92" w:rsidRDefault="00052E92" w:rsidP="006C273B">
            <w:pPr>
              <w:spacing w:after="0" w:line="240" w:lineRule="auto"/>
              <w:rPr>
                <w:rFonts w:ascii="Times New Roman" w:eastAsia="Times New Roman" w:hAnsi="Times New Roman" w:cs="Times New Roman"/>
                <w:sz w:val="24"/>
                <w:szCs w:val="24"/>
                <w:lang w:eastAsia="en-IN"/>
              </w:rPr>
            </w:pPr>
            <w:r w:rsidRPr="00052E92">
              <w:rPr>
                <w:rFonts w:ascii="Times New Roman" w:eastAsia="Times New Roman" w:hAnsi="Times New Roman" w:cs="Times New Roman"/>
                <w:sz w:val="24"/>
                <w:szCs w:val="24"/>
                <w:lang w:eastAsia="en-IN"/>
              </w:rPr>
              <w:t>CMCHIS &amp; PM-JAY</w:t>
            </w:r>
          </w:p>
        </w:tc>
        <w:tc>
          <w:tcPr>
            <w:tcW w:w="2356" w:type="dxa"/>
            <w:tcBorders>
              <w:top w:val="single" w:sz="4" w:space="0" w:color="auto"/>
              <w:bottom w:val="single" w:sz="4" w:space="0" w:color="auto"/>
              <w:right w:val="single" w:sz="4" w:space="0" w:color="auto"/>
            </w:tcBorders>
            <w:vAlign w:val="center"/>
            <w:hideMark/>
          </w:tcPr>
          <w:p w:rsidR="00052E92" w:rsidRPr="00052E92" w:rsidRDefault="00052E92" w:rsidP="006C273B">
            <w:pPr>
              <w:spacing w:after="0" w:line="240" w:lineRule="auto"/>
              <w:rPr>
                <w:rFonts w:ascii="Times New Roman" w:eastAsia="Times New Roman" w:hAnsi="Times New Roman" w:cs="Times New Roman"/>
                <w:sz w:val="24"/>
                <w:szCs w:val="24"/>
                <w:lang w:eastAsia="en-IN"/>
              </w:rPr>
            </w:pPr>
            <w:r w:rsidRPr="00052E92">
              <w:rPr>
                <w:rFonts w:ascii="Times New Roman" w:eastAsia="Times New Roman" w:hAnsi="Times New Roman" w:cs="Times New Roman"/>
                <w:sz w:val="24"/>
                <w:szCs w:val="24"/>
                <w:lang w:eastAsia="en-IN"/>
              </w:rPr>
              <w:t>Government healthcare insurance schemes</w:t>
            </w:r>
          </w:p>
        </w:tc>
        <w:tc>
          <w:tcPr>
            <w:tcW w:w="2075" w:type="dxa"/>
            <w:tcBorders>
              <w:top w:val="single" w:sz="4" w:space="0" w:color="auto"/>
              <w:bottom w:val="single" w:sz="4" w:space="0" w:color="auto"/>
            </w:tcBorders>
            <w:vAlign w:val="center"/>
            <w:hideMark/>
          </w:tcPr>
          <w:p w:rsidR="00052E92" w:rsidRPr="00052E92" w:rsidRDefault="00052E92" w:rsidP="006C273B">
            <w:pPr>
              <w:spacing w:after="0" w:line="240" w:lineRule="auto"/>
              <w:rPr>
                <w:rFonts w:ascii="Times New Roman" w:eastAsia="Times New Roman" w:hAnsi="Times New Roman" w:cs="Times New Roman"/>
                <w:sz w:val="24"/>
                <w:szCs w:val="24"/>
                <w:lang w:eastAsia="en-IN"/>
              </w:rPr>
            </w:pPr>
            <w:r w:rsidRPr="00052E92">
              <w:rPr>
                <w:rFonts w:ascii="Times New Roman" w:eastAsia="Times New Roman" w:hAnsi="Times New Roman" w:cs="Times New Roman"/>
                <w:sz w:val="24"/>
                <w:szCs w:val="24"/>
                <w:lang w:eastAsia="en-IN"/>
              </w:rPr>
              <w:t>Several years</w:t>
            </w:r>
          </w:p>
        </w:tc>
        <w:tc>
          <w:tcPr>
            <w:tcW w:w="1935" w:type="dxa"/>
            <w:tcBorders>
              <w:top w:val="single" w:sz="4" w:space="0" w:color="auto"/>
              <w:left w:val="single" w:sz="4" w:space="0" w:color="auto"/>
              <w:bottom w:val="single" w:sz="4" w:space="0" w:color="auto"/>
            </w:tcBorders>
            <w:vAlign w:val="center"/>
            <w:hideMark/>
          </w:tcPr>
          <w:p w:rsidR="00052E92" w:rsidRPr="00052E92" w:rsidRDefault="00052E92" w:rsidP="006C273B">
            <w:pPr>
              <w:spacing w:after="0" w:line="240" w:lineRule="auto"/>
              <w:rPr>
                <w:rFonts w:ascii="Times New Roman" w:eastAsia="Times New Roman" w:hAnsi="Times New Roman" w:cs="Times New Roman"/>
                <w:sz w:val="24"/>
                <w:szCs w:val="24"/>
                <w:lang w:eastAsia="en-IN"/>
              </w:rPr>
            </w:pPr>
            <w:r w:rsidRPr="00052E92">
              <w:rPr>
                <w:rFonts w:ascii="Times New Roman" w:eastAsia="Times New Roman" w:hAnsi="Times New Roman" w:cs="Times New Roman"/>
                <w:sz w:val="24"/>
                <w:szCs w:val="24"/>
                <w:lang w:eastAsia="en-IN"/>
              </w:rPr>
              <w:t>Cashless treatments &amp; surgeries</w:t>
            </w:r>
          </w:p>
        </w:tc>
        <w:tc>
          <w:tcPr>
            <w:tcW w:w="1701" w:type="dxa"/>
            <w:tcBorders>
              <w:top w:val="single" w:sz="4" w:space="0" w:color="auto"/>
              <w:bottom w:val="single" w:sz="4" w:space="0" w:color="auto"/>
              <w:right w:val="single" w:sz="4" w:space="0" w:color="auto"/>
            </w:tcBorders>
            <w:vAlign w:val="center"/>
            <w:hideMark/>
          </w:tcPr>
          <w:p w:rsidR="00052E92" w:rsidRPr="00052E92" w:rsidRDefault="00052E92" w:rsidP="006C273B">
            <w:pPr>
              <w:spacing w:after="0" w:line="240" w:lineRule="auto"/>
              <w:rPr>
                <w:rFonts w:ascii="Times New Roman" w:eastAsia="Times New Roman" w:hAnsi="Times New Roman" w:cs="Times New Roman"/>
                <w:sz w:val="24"/>
                <w:szCs w:val="24"/>
                <w:lang w:eastAsia="en-IN"/>
              </w:rPr>
            </w:pPr>
            <w:r w:rsidRPr="00052E92">
              <w:rPr>
                <w:rFonts w:ascii="Times New Roman" w:eastAsia="Times New Roman" w:hAnsi="Times New Roman" w:cs="Times New Roman"/>
                <w:sz w:val="24"/>
                <w:szCs w:val="24"/>
                <w:lang w:eastAsia="en-IN"/>
              </w:rPr>
              <w:t>Low-income families</w:t>
            </w:r>
          </w:p>
        </w:tc>
      </w:tr>
      <w:tr w:rsidR="006C273B" w:rsidRPr="00F06B8B" w:rsidTr="00045676">
        <w:trPr>
          <w:trHeight w:val="1226"/>
          <w:tblCellSpacing w:w="15" w:type="dxa"/>
        </w:trPr>
        <w:tc>
          <w:tcPr>
            <w:tcW w:w="2479" w:type="dxa"/>
            <w:tcBorders>
              <w:left w:val="single" w:sz="4" w:space="0" w:color="auto"/>
              <w:right w:val="single" w:sz="4" w:space="0" w:color="auto"/>
            </w:tcBorders>
            <w:vAlign w:val="center"/>
            <w:hideMark/>
          </w:tcPr>
          <w:p w:rsidR="006C273B" w:rsidRPr="00F06B8B" w:rsidRDefault="00052E92" w:rsidP="006C273B">
            <w:pPr>
              <w:spacing w:after="0" w:line="240" w:lineRule="auto"/>
              <w:rPr>
                <w:rFonts w:ascii="Times New Roman" w:eastAsia="Times New Roman" w:hAnsi="Times New Roman" w:cs="Times New Roman"/>
                <w:sz w:val="24"/>
                <w:szCs w:val="24"/>
                <w:lang w:eastAsia="en-IN"/>
              </w:rPr>
            </w:pPr>
            <w:r w:rsidRPr="00052E92">
              <w:rPr>
                <w:rFonts w:ascii="Times New Roman" w:eastAsia="Times New Roman" w:hAnsi="Times New Roman" w:cs="Times New Roman"/>
                <w:sz w:val="24"/>
                <w:szCs w:val="24"/>
                <w:lang w:eastAsia="en-IN"/>
              </w:rPr>
              <w:t>CSR Contributions</w:t>
            </w:r>
          </w:p>
          <w:p w:rsidR="00052E92" w:rsidRPr="00F06B8B" w:rsidRDefault="00052E92" w:rsidP="006C273B">
            <w:pPr>
              <w:rPr>
                <w:rFonts w:ascii="Times New Roman" w:eastAsia="Times New Roman" w:hAnsi="Times New Roman" w:cs="Times New Roman"/>
                <w:sz w:val="24"/>
                <w:szCs w:val="24"/>
                <w:lang w:eastAsia="en-IN"/>
              </w:rPr>
            </w:pPr>
          </w:p>
        </w:tc>
        <w:tc>
          <w:tcPr>
            <w:tcW w:w="2356" w:type="dxa"/>
            <w:tcBorders>
              <w:right w:val="single" w:sz="4" w:space="0" w:color="auto"/>
            </w:tcBorders>
            <w:vAlign w:val="center"/>
            <w:hideMark/>
          </w:tcPr>
          <w:p w:rsidR="00052E92" w:rsidRPr="00052E92" w:rsidRDefault="00052E92" w:rsidP="006C273B">
            <w:pPr>
              <w:spacing w:after="0" w:line="240" w:lineRule="auto"/>
              <w:rPr>
                <w:rFonts w:ascii="Times New Roman" w:eastAsia="Times New Roman" w:hAnsi="Times New Roman" w:cs="Times New Roman"/>
                <w:sz w:val="24"/>
                <w:szCs w:val="24"/>
                <w:lang w:eastAsia="en-IN"/>
              </w:rPr>
            </w:pPr>
            <w:r w:rsidRPr="00052E92">
              <w:rPr>
                <w:rFonts w:ascii="Times New Roman" w:eastAsia="Times New Roman" w:hAnsi="Times New Roman" w:cs="Times New Roman"/>
                <w:sz w:val="24"/>
                <w:szCs w:val="24"/>
                <w:lang w:eastAsia="en-IN"/>
              </w:rPr>
              <w:t>Corporate Social Responsibility support</w:t>
            </w:r>
          </w:p>
        </w:tc>
        <w:tc>
          <w:tcPr>
            <w:tcW w:w="2075" w:type="dxa"/>
            <w:vAlign w:val="center"/>
            <w:hideMark/>
          </w:tcPr>
          <w:p w:rsidR="00052E92" w:rsidRPr="00052E92" w:rsidRDefault="00052E92" w:rsidP="006C273B">
            <w:pPr>
              <w:spacing w:after="0" w:line="240" w:lineRule="auto"/>
              <w:rPr>
                <w:rFonts w:ascii="Times New Roman" w:eastAsia="Times New Roman" w:hAnsi="Times New Roman" w:cs="Times New Roman"/>
                <w:sz w:val="24"/>
                <w:szCs w:val="24"/>
                <w:lang w:eastAsia="en-IN"/>
              </w:rPr>
            </w:pPr>
            <w:r w:rsidRPr="00052E92">
              <w:rPr>
                <w:rFonts w:ascii="Times New Roman" w:eastAsia="Times New Roman" w:hAnsi="Times New Roman" w:cs="Times New Roman"/>
                <w:sz w:val="24"/>
                <w:szCs w:val="24"/>
                <w:lang w:eastAsia="en-IN"/>
              </w:rPr>
              <w:t>Periodic support</w:t>
            </w:r>
          </w:p>
        </w:tc>
        <w:tc>
          <w:tcPr>
            <w:tcW w:w="1935" w:type="dxa"/>
            <w:tcBorders>
              <w:left w:val="single" w:sz="4" w:space="0" w:color="auto"/>
            </w:tcBorders>
            <w:vAlign w:val="center"/>
            <w:hideMark/>
          </w:tcPr>
          <w:p w:rsidR="00052E92" w:rsidRPr="00052E92" w:rsidRDefault="00052E92" w:rsidP="006C273B">
            <w:pPr>
              <w:spacing w:after="0" w:line="240" w:lineRule="auto"/>
              <w:rPr>
                <w:rFonts w:ascii="Times New Roman" w:eastAsia="Times New Roman" w:hAnsi="Times New Roman" w:cs="Times New Roman"/>
                <w:sz w:val="24"/>
                <w:szCs w:val="24"/>
                <w:lang w:eastAsia="en-IN"/>
              </w:rPr>
            </w:pPr>
            <w:r w:rsidRPr="00052E92">
              <w:rPr>
                <w:rFonts w:ascii="Times New Roman" w:eastAsia="Times New Roman" w:hAnsi="Times New Roman" w:cs="Times New Roman"/>
                <w:sz w:val="24"/>
                <w:szCs w:val="24"/>
                <w:lang w:eastAsia="en-IN"/>
              </w:rPr>
              <w:t>Medical equipment &amp; awareness camps</w:t>
            </w:r>
          </w:p>
        </w:tc>
        <w:tc>
          <w:tcPr>
            <w:tcW w:w="1701" w:type="dxa"/>
            <w:tcBorders>
              <w:right w:val="single" w:sz="4" w:space="0" w:color="auto"/>
            </w:tcBorders>
            <w:vAlign w:val="center"/>
            <w:hideMark/>
          </w:tcPr>
          <w:p w:rsidR="00052E92" w:rsidRPr="00052E92" w:rsidRDefault="00052E92" w:rsidP="006C273B">
            <w:pPr>
              <w:spacing w:after="0" w:line="240" w:lineRule="auto"/>
              <w:rPr>
                <w:rFonts w:ascii="Times New Roman" w:eastAsia="Times New Roman" w:hAnsi="Times New Roman" w:cs="Times New Roman"/>
                <w:sz w:val="24"/>
                <w:szCs w:val="24"/>
                <w:lang w:eastAsia="en-IN"/>
              </w:rPr>
            </w:pPr>
            <w:r w:rsidRPr="00052E92">
              <w:rPr>
                <w:rFonts w:ascii="Times New Roman" w:eastAsia="Times New Roman" w:hAnsi="Times New Roman" w:cs="Times New Roman"/>
                <w:sz w:val="24"/>
                <w:szCs w:val="24"/>
                <w:lang w:eastAsia="en-IN"/>
              </w:rPr>
              <w:t>Rural communities</w:t>
            </w:r>
          </w:p>
        </w:tc>
      </w:tr>
      <w:tr w:rsidR="006C273B" w:rsidRPr="00F06B8B" w:rsidTr="00045676">
        <w:trPr>
          <w:trHeight w:val="1226"/>
          <w:tblCellSpacing w:w="15" w:type="dxa"/>
        </w:trPr>
        <w:tc>
          <w:tcPr>
            <w:tcW w:w="2479" w:type="dxa"/>
            <w:tcBorders>
              <w:top w:val="single" w:sz="4" w:space="0" w:color="auto"/>
              <w:left w:val="single" w:sz="4" w:space="0" w:color="auto"/>
              <w:bottom w:val="single" w:sz="4" w:space="0" w:color="auto"/>
              <w:right w:val="single" w:sz="4" w:space="0" w:color="auto"/>
            </w:tcBorders>
            <w:vAlign w:val="center"/>
            <w:hideMark/>
          </w:tcPr>
          <w:p w:rsidR="00052E92" w:rsidRPr="00052E92" w:rsidRDefault="00052E92" w:rsidP="006C273B">
            <w:pPr>
              <w:spacing w:after="0" w:line="240" w:lineRule="auto"/>
              <w:rPr>
                <w:rFonts w:ascii="Times New Roman" w:eastAsia="Times New Roman" w:hAnsi="Times New Roman" w:cs="Times New Roman"/>
                <w:sz w:val="24"/>
                <w:szCs w:val="24"/>
                <w:lang w:eastAsia="en-IN"/>
              </w:rPr>
            </w:pPr>
            <w:r w:rsidRPr="00052E92">
              <w:rPr>
                <w:rFonts w:ascii="Times New Roman" w:eastAsia="Times New Roman" w:hAnsi="Times New Roman" w:cs="Times New Roman"/>
                <w:sz w:val="24"/>
                <w:szCs w:val="24"/>
                <w:lang w:eastAsia="en-IN"/>
              </w:rPr>
              <w:t>Institutional/International Grants</w:t>
            </w:r>
          </w:p>
        </w:tc>
        <w:tc>
          <w:tcPr>
            <w:tcW w:w="2356" w:type="dxa"/>
            <w:tcBorders>
              <w:top w:val="single" w:sz="4" w:space="0" w:color="auto"/>
              <w:bottom w:val="single" w:sz="4" w:space="0" w:color="auto"/>
              <w:right w:val="single" w:sz="4" w:space="0" w:color="auto"/>
            </w:tcBorders>
            <w:vAlign w:val="center"/>
            <w:hideMark/>
          </w:tcPr>
          <w:p w:rsidR="00052E92" w:rsidRPr="00052E92" w:rsidRDefault="00052E92" w:rsidP="006C273B">
            <w:pPr>
              <w:spacing w:after="0" w:line="240" w:lineRule="auto"/>
              <w:rPr>
                <w:rFonts w:ascii="Times New Roman" w:eastAsia="Times New Roman" w:hAnsi="Times New Roman" w:cs="Times New Roman"/>
                <w:sz w:val="24"/>
                <w:szCs w:val="24"/>
                <w:lang w:eastAsia="en-IN"/>
              </w:rPr>
            </w:pPr>
            <w:r w:rsidRPr="00052E92">
              <w:rPr>
                <w:rFonts w:ascii="Times New Roman" w:eastAsia="Times New Roman" w:hAnsi="Times New Roman" w:cs="Times New Roman"/>
                <w:sz w:val="24"/>
                <w:szCs w:val="24"/>
                <w:lang w:eastAsia="en-IN"/>
              </w:rPr>
              <w:t>Grants from institutions &amp; healthcare partners</w:t>
            </w:r>
          </w:p>
        </w:tc>
        <w:tc>
          <w:tcPr>
            <w:tcW w:w="2075" w:type="dxa"/>
            <w:tcBorders>
              <w:top w:val="single" w:sz="4" w:space="0" w:color="auto"/>
              <w:bottom w:val="single" w:sz="4" w:space="0" w:color="auto"/>
            </w:tcBorders>
            <w:vAlign w:val="center"/>
            <w:hideMark/>
          </w:tcPr>
          <w:p w:rsidR="00052E92" w:rsidRPr="00052E92" w:rsidRDefault="00052E92" w:rsidP="006C273B">
            <w:pPr>
              <w:spacing w:after="0" w:line="240" w:lineRule="auto"/>
              <w:rPr>
                <w:rFonts w:ascii="Times New Roman" w:eastAsia="Times New Roman" w:hAnsi="Times New Roman" w:cs="Times New Roman"/>
                <w:sz w:val="24"/>
                <w:szCs w:val="24"/>
                <w:lang w:eastAsia="en-IN"/>
              </w:rPr>
            </w:pPr>
            <w:r w:rsidRPr="00052E92">
              <w:rPr>
                <w:rFonts w:ascii="Times New Roman" w:eastAsia="Times New Roman" w:hAnsi="Times New Roman" w:cs="Times New Roman"/>
                <w:sz w:val="24"/>
                <w:szCs w:val="24"/>
                <w:lang w:eastAsia="en-IN"/>
              </w:rPr>
              <w:t>Based on project duration</w:t>
            </w:r>
          </w:p>
        </w:tc>
        <w:tc>
          <w:tcPr>
            <w:tcW w:w="1935" w:type="dxa"/>
            <w:tcBorders>
              <w:top w:val="single" w:sz="4" w:space="0" w:color="auto"/>
              <w:left w:val="single" w:sz="4" w:space="0" w:color="auto"/>
              <w:bottom w:val="single" w:sz="4" w:space="0" w:color="auto"/>
            </w:tcBorders>
            <w:vAlign w:val="center"/>
            <w:hideMark/>
          </w:tcPr>
          <w:p w:rsidR="00052E92" w:rsidRPr="00052E92" w:rsidRDefault="00052E92" w:rsidP="006C273B">
            <w:pPr>
              <w:spacing w:after="0" w:line="240" w:lineRule="auto"/>
              <w:rPr>
                <w:rFonts w:ascii="Times New Roman" w:eastAsia="Times New Roman" w:hAnsi="Times New Roman" w:cs="Times New Roman"/>
                <w:sz w:val="24"/>
                <w:szCs w:val="24"/>
                <w:lang w:eastAsia="en-IN"/>
              </w:rPr>
            </w:pPr>
            <w:r w:rsidRPr="00052E92">
              <w:rPr>
                <w:rFonts w:ascii="Times New Roman" w:eastAsia="Times New Roman" w:hAnsi="Times New Roman" w:cs="Times New Roman"/>
                <w:sz w:val="24"/>
                <w:szCs w:val="24"/>
                <w:lang w:eastAsia="en-IN"/>
              </w:rPr>
              <w:t>Public health initiatives &amp; outreach programs</w:t>
            </w:r>
          </w:p>
        </w:tc>
        <w:tc>
          <w:tcPr>
            <w:tcW w:w="1701" w:type="dxa"/>
            <w:tcBorders>
              <w:top w:val="single" w:sz="4" w:space="0" w:color="auto"/>
              <w:bottom w:val="single" w:sz="4" w:space="0" w:color="auto"/>
              <w:right w:val="single" w:sz="4" w:space="0" w:color="auto"/>
            </w:tcBorders>
            <w:vAlign w:val="center"/>
            <w:hideMark/>
          </w:tcPr>
          <w:p w:rsidR="00052E92" w:rsidRPr="00052E92" w:rsidRDefault="00052E92" w:rsidP="006C273B">
            <w:pPr>
              <w:spacing w:after="0" w:line="240" w:lineRule="auto"/>
              <w:rPr>
                <w:rFonts w:ascii="Times New Roman" w:eastAsia="Times New Roman" w:hAnsi="Times New Roman" w:cs="Times New Roman"/>
                <w:sz w:val="24"/>
                <w:szCs w:val="24"/>
                <w:lang w:eastAsia="en-IN"/>
              </w:rPr>
            </w:pPr>
            <w:r w:rsidRPr="00052E92">
              <w:rPr>
                <w:rFonts w:ascii="Times New Roman" w:eastAsia="Times New Roman" w:hAnsi="Times New Roman" w:cs="Times New Roman"/>
                <w:sz w:val="24"/>
                <w:szCs w:val="24"/>
                <w:lang w:eastAsia="en-IN"/>
              </w:rPr>
              <w:t>Women, children &amp; rural patients</w:t>
            </w:r>
          </w:p>
        </w:tc>
      </w:tr>
    </w:tbl>
    <w:p w:rsidR="00052E92" w:rsidRPr="00F06B8B" w:rsidRDefault="00052E92" w:rsidP="00A47F9C">
      <w:pPr>
        <w:pStyle w:val="Heading1"/>
        <w:rPr>
          <w:rFonts w:ascii="Times New Roman" w:hAnsi="Times New Roman" w:cs="Times New Roman"/>
          <w:color w:val="auto"/>
          <w:sz w:val="28"/>
        </w:rPr>
      </w:pPr>
    </w:p>
    <w:p w:rsidR="00C61988" w:rsidRPr="00F06B8B" w:rsidRDefault="00F906F5" w:rsidP="00A47F9C">
      <w:pPr>
        <w:pStyle w:val="Heading1"/>
        <w:rPr>
          <w:rFonts w:ascii="Times New Roman" w:hAnsi="Times New Roman" w:cs="Times New Roman"/>
          <w:color w:val="auto"/>
          <w:sz w:val="28"/>
        </w:rPr>
      </w:pPr>
      <w:r w:rsidRPr="00F06B8B">
        <w:rPr>
          <w:rFonts w:ascii="Times New Roman" w:hAnsi="Times New Roman" w:cs="Times New Roman"/>
          <w:color w:val="auto"/>
          <w:sz w:val="28"/>
        </w:rPr>
        <w:lastRenderedPageBreak/>
        <w:t>2.5</w:t>
      </w:r>
      <w:r w:rsidR="00A47F9C" w:rsidRPr="00F06B8B">
        <w:rPr>
          <w:rFonts w:ascii="Times New Roman" w:hAnsi="Times New Roman" w:cs="Times New Roman"/>
          <w:color w:val="auto"/>
          <w:sz w:val="28"/>
        </w:rPr>
        <w:t xml:space="preserve"> BENEFICIARIES</w:t>
      </w:r>
    </w:p>
    <w:p w:rsidR="00A47F9C" w:rsidRPr="00F06B8B" w:rsidRDefault="00A47F9C" w:rsidP="00A050C4">
      <w:pPr>
        <w:spacing w:before="100" w:after="180" w:line="360" w:lineRule="auto"/>
        <w:ind w:firstLine="720"/>
        <w:jc w:val="both"/>
        <w:rPr>
          <w:rFonts w:ascii="Times New Roman" w:hAnsi="Times New Roman" w:cs="Times New Roman"/>
        </w:rPr>
      </w:pPr>
      <w:r w:rsidRPr="00F06B8B">
        <w:rPr>
          <w:rFonts w:ascii="Times New Roman" w:eastAsia="Arial" w:hAnsi="Times New Roman" w:cs="Times New Roman"/>
          <w:sz w:val="24"/>
          <w:szCs w:val="24"/>
        </w:rPr>
        <w:t>The beneficiaries of Aristo Hospital represent a broad and diverse cross-section of the population residing in Madurai city and the surrounding rural and semi-urban areas. The hospital's services are designed to be inclusive, with specific programmes and concessions in place to serve the most vulnerable and marginalised groups. The key beneficiary groups are described below:</w:t>
      </w:r>
    </w:p>
    <w:p w:rsidR="00635FAA" w:rsidRPr="00F06B8B" w:rsidRDefault="00A47F9C" w:rsidP="00A47F9C">
      <w:pPr>
        <w:pStyle w:val="Heading2"/>
        <w:rPr>
          <w:rFonts w:ascii="Times New Roman" w:hAnsi="Times New Roman" w:cs="Times New Roman"/>
          <w:color w:val="auto"/>
          <w:sz w:val="24"/>
        </w:rPr>
      </w:pPr>
      <w:r w:rsidRPr="00F06B8B">
        <w:rPr>
          <w:rFonts w:ascii="Times New Roman" w:hAnsi="Times New Roman" w:cs="Times New Roman"/>
          <w:color w:val="auto"/>
          <w:sz w:val="24"/>
        </w:rPr>
        <w:t>1. Below Poverty Line (BPL) Patients</w:t>
      </w:r>
    </w:p>
    <w:p w:rsidR="00A47F9C" w:rsidRPr="00F06B8B" w:rsidRDefault="00A47F9C" w:rsidP="00A050C4">
      <w:pPr>
        <w:spacing w:before="60" w:line="360" w:lineRule="auto"/>
        <w:ind w:firstLine="720"/>
        <w:jc w:val="both"/>
        <w:rPr>
          <w:rFonts w:ascii="Times New Roman" w:hAnsi="Times New Roman" w:cs="Times New Roman"/>
        </w:rPr>
      </w:pPr>
      <w:r w:rsidRPr="00F06B8B">
        <w:rPr>
          <w:rFonts w:ascii="Times New Roman" w:eastAsia="Arial" w:hAnsi="Times New Roman" w:cs="Times New Roman"/>
          <w:sz w:val="24"/>
          <w:szCs w:val="24"/>
        </w:rPr>
        <w:t>Patients from economically disadvantaged households, identified through BPL cards and government scheme enrolment, form the largest beneficiary group of Aristo Hospital. These individuals receive free or heavily subsidised outpatient consultations, diagnostics, medicines, and inpatient care. The hospital maintains a dedicated social welfare desk to facilitate access to government entitlements and financial assistance for this group.</w:t>
      </w:r>
    </w:p>
    <w:p w:rsidR="00635FAA" w:rsidRPr="00F06B8B" w:rsidRDefault="00A47F9C" w:rsidP="00A47F9C">
      <w:pPr>
        <w:pStyle w:val="Heading2"/>
        <w:rPr>
          <w:rFonts w:ascii="Times New Roman" w:hAnsi="Times New Roman" w:cs="Times New Roman"/>
          <w:color w:val="auto"/>
          <w:sz w:val="24"/>
        </w:rPr>
      </w:pPr>
      <w:r w:rsidRPr="00F06B8B">
        <w:rPr>
          <w:rFonts w:ascii="Times New Roman" w:hAnsi="Times New Roman" w:cs="Times New Roman"/>
          <w:color w:val="auto"/>
          <w:sz w:val="24"/>
        </w:rPr>
        <w:t>2. Women and Children</w:t>
      </w:r>
    </w:p>
    <w:p w:rsidR="00A47F9C" w:rsidRPr="00F06B8B" w:rsidRDefault="00A47F9C" w:rsidP="00DB66A5">
      <w:pPr>
        <w:spacing w:before="60" w:line="360" w:lineRule="auto"/>
        <w:ind w:firstLine="720"/>
        <w:jc w:val="both"/>
        <w:rPr>
          <w:rFonts w:ascii="Times New Roman" w:hAnsi="Times New Roman" w:cs="Times New Roman"/>
        </w:rPr>
      </w:pPr>
      <w:r w:rsidRPr="00F06B8B">
        <w:rPr>
          <w:rFonts w:ascii="Times New Roman" w:eastAsia="Arial" w:hAnsi="Times New Roman" w:cs="Times New Roman"/>
          <w:sz w:val="24"/>
          <w:szCs w:val="24"/>
        </w:rPr>
        <w:t>Maternal and child health is a priority service area for the hospital. Women across all stages of pregnancy — antenatal, intrapartum, and postnatal — benefit from the hospital's maternity services, including safe delivery, postnatal counselling, and lactation support. Children benefit from immunisation programmes, nutritional assessments, and paediatric care. Special camps are conducted periodically in surrounding villages to extend these services to women and children who are unable to travel to the hospital.</w:t>
      </w:r>
    </w:p>
    <w:p w:rsidR="00635FAA" w:rsidRPr="00F06B8B" w:rsidRDefault="00A47F9C" w:rsidP="00A47F9C">
      <w:pPr>
        <w:pStyle w:val="Heading2"/>
        <w:rPr>
          <w:rFonts w:ascii="Times New Roman" w:hAnsi="Times New Roman" w:cs="Times New Roman"/>
          <w:color w:val="auto"/>
          <w:sz w:val="24"/>
        </w:rPr>
      </w:pPr>
      <w:r w:rsidRPr="00F06B8B">
        <w:rPr>
          <w:rFonts w:ascii="Times New Roman" w:hAnsi="Times New Roman" w:cs="Times New Roman"/>
          <w:color w:val="auto"/>
          <w:sz w:val="24"/>
        </w:rPr>
        <w:t>3. Elderly Population</w:t>
      </w:r>
    </w:p>
    <w:p w:rsidR="00A47F9C" w:rsidRPr="00F06B8B" w:rsidRDefault="00A47F9C" w:rsidP="00DB66A5">
      <w:pPr>
        <w:spacing w:before="60" w:line="360" w:lineRule="auto"/>
        <w:ind w:firstLine="720"/>
        <w:jc w:val="both"/>
        <w:rPr>
          <w:rFonts w:ascii="Times New Roman" w:hAnsi="Times New Roman" w:cs="Times New Roman"/>
        </w:rPr>
      </w:pPr>
      <w:r w:rsidRPr="00F06B8B">
        <w:rPr>
          <w:rFonts w:ascii="Times New Roman" w:eastAsia="Arial" w:hAnsi="Times New Roman" w:cs="Times New Roman"/>
          <w:sz w:val="24"/>
          <w:szCs w:val="24"/>
        </w:rPr>
        <w:t>Senior citizens, many of whom suffer from chronic conditions such as diabetes, hypertension, cardiovascular disease, and musculoskeletal disorders, constitute a significant portion of the hospital's regular patient base. The hospital provides geriatric consultations, chronic disease management programmes, and physiotherapy services tailored to the needs of the elderly. Priority queuing and assisted navigation within the hospital are provided to elderly patients to ensure a dignified and comfortable experience.</w:t>
      </w:r>
    </w:p>
    <w:p w:rsidR="00635FAA" w:rsidRPr="00F06B8B" w:rsidRDefault="00A47F9C" w:rsidP="00A47F9C">
      <w:pPr>
        <w:pStyle w:val="Heading2"/>
        <w:rPr>
          <w:rFonts w:ascii="Times New Roman" w:hAnsi="Times New Roman" w:cs="Times New Roman"/>
          <w:color w:val="auto"/>
          <w:sz w:val="24"/>
        </w:rPr>
      </w:pPr>
      <w:r w:rsidRPr="00F06B8B">
        <w:rPr>
          <w:rFonts w:ascii="Times New Roman" w:hAnsi="Times New Roman" w:cs="Times New Roman"/>
          <w:color w:val="auto"/>
          <w:sz w:val="24"/>
        </w:rPr>
        <w:t>4. Rural and Migrant Communities</w:t>
      </w:r>
    </w:p>
    <w:p w:rsidR="00A47F9C" w:rsidRPr="00F06B8B" w:rsidRDefault="00A47F9C" w:rsidP="00DB66A5">
      <w:pPr>
        <w:spacing w:before="60" w:line="360" w:lineRule="auto"/>
        <w:ind w:firstLine="720"/>
        <w:jc w:val="both"/>
        <w:rPr>
          <w:rFonts w:ascii="Times New Roman" w:hAnsi="Times New Roman" w:cs="Times New Roman"/>
        </w:rPr>
      </w:pPr>
      <w:r w:rsidRPr="00F06B8B">
        <w:rPr>
          <w:rFonts w:ascii="Times New Roman" w:eastAsia="Arial" w:hAnsi="Times New Roman" w:cs="Times New Roman"/>
          <w:sz w:val="24"/>
          <w:szCs w:val="24"/>
        </w:rPr>
        <w:t xml:space="preserve">Communities from rural areas surrounding Madurai, as well as seasonal migrant workers employed in agricultural and construction sectors, benefit from the hospital's outreach and mobile health initiatives. These populations often lack access to primary healthcare facilities in their home areas and face significant barriers to seeking urban medical care, </w:t>
      </w:r>
      <w:r w:rsidRPr="00F06B8B">
        <w:rPr>
          <w:rFonts w:ascii="Times New Roman" w:eastAsia="Arial" w:hAnsi="Times New Roman" w:cs="Times New Roman"/>
          <w:sz w:val="24"/>
          <w:szCs w:val="24"/>
        </w:rPr>
        <w:lastRenderedPageBreak/>
        <w:t>including transportation costs and loss of daily wages. The hospital's outreach camps and low-cost treatment structure directly address these barriers.</w:t>
      </w:r>
    </w:p>
    <w:p w:rsidR="00635FAA" w:rsidRPr="00F06B8B" w:rsidRDefault="00A47F9C" w:rsidP="00A47F9C">
      <w:pPr>
        <w:pStyle w:val="Heading2"/>
        <w:rPr>
          <w:rFonts w:ascii="Times New Roman" w:hAnsi="Times New Roman" w:cs="Times New Roman"/>
          <w:color w:val="auto"/>
          <w:sz w:val="24"/>
        </w:rPr>
      </w:pPr>
      <w:r w:rsidRPr="00F06B8B">
        <w:rPr>
          <w:rFonts w:ascii="Times New Roman" w:hAnsi="Times New Roman" w:cs="Times New Roman"/>
          <w:color w:val="auto"/>
          <w:sz w:val="24"/>
        </w:rPr>
        <w:t>5. General Public</w:t>
      </w:r>
    </w:p>
    <w:p w:rsidR="00A47F9C" w:rsidRPr="00F06B8B" w:rsidRDefault="00A47F9C" w:rsidP="00DB66A5">
      <w:pPr>
        <w:spacing w:before="60" w:after="200" w:line="360" w:lineRule="auto"/>
        <w:ind w:firstLine="720"/>
        <w:jc w:val="both"/>
        <w:rPr>
          <w:rFonts w:ascii="Times New Roman" w:eastAsia="Arial" w:hAnsi="Times New Roman" w:cs="Times New Roman"/>
          <w:sz w:val="24"/>
          <w:szCs w:val="24"/>
        </w:rPr>
      </w:pPr>
      <w:r w:rsidRPr="00F06B8B">
        <w:rPr>
          <w:rFonts w:ascii="Times New Roman" w:eastAsia="Arial" w:hAnsi="Times New Roman" w:cs="Times New Roman"/>
          <w:sz w:val="24"/>
          <w:szCs w:val="24"/>
        </w:rPr>
        <w:t>In addition to the vulnerable groups listed above, Aristo Hospital serves the general public of Madurai, including middle-income families who seek affordable, trustworthy medical care as an alternative to expensive private hospitals. For these patients, the hospital offers quality consultations, diagnostic services, and elective procedures at rates that are transparent and equitable. The revenue generated from this segment cross-subsidises the free and subsidised care provided to economically weaker patients, sustaining the hospital's social mission.</w:t>
      </w:r>
    </w:p>
    <w:p w:rsidR="00F06B8B" w:rsidRPr="00F06B8B" w:rsidRDefault="00F06B8B" w:rsidP="00F06B8B">
      <w:pPr>
        <w:pStyle w:val="Heading1"/>
        <w:rPr>
          <w:rFonts w:ascii="Times New Roman" w:hAnsi="Times New Roman" w:cs="Times New Roman"/>
          <w:color w:val="auto"/>
          <w:sz w:val="28"/>
        </w:rPr>
      </w:pPr>
      <w:r w:rsidRPr="00F06B8B">
        <w:rPr>
          <w:rFonts w:ascii="Times New Roman" w:hAnsi="Times New Roman" w:cs="Times New Roman"/>
          <w:color w:val="auto"/>
          <w:sz w:val="28"/>
        </w:rPr>
        <w:t xml:space="preserve">2.6 </w:t>
      </w:r>
      <w:r w:rsidR="000F2AA7" w:rsidRPr="00F06B8B">
        <w:rPr>
          <w:rFonts w:ascii="Times New Roman" w:hAnsi="Times New Roman" w:cs="Times New Roman"/>
          <w:color w:val="auto"/>
          <w:sz w:val="28"/>
        </w:rPr>
        <w:t>TYPE OF ORGANISATION</w:t>
      </w:r>
    </w:p>
    <w:p w:rsidR="00F06B8B" w:rsidRPr="00F06B8B" w:rsidRDefault="00F06B8B" w:rsidP="00F06B8B">
      <w:pPr>
        <w:spacing w:before="100" w:after="200" w:line="360" w:lineRule="auto"/>
        <w:ind w:firstLine="720"/>
        <w:jc w:val="both"/>
        <w:rPr>
          <w:rFonts w:ascii="Times New Roman" w:hAnsi="Times New Roman" w:cs="Times New Roman"/>
        </w:rPr>
      </w:pPr>
      <w:r w:rsidRPr="00F06B8B">
        <w:rPr>
          <w:rFonts w:ascii="Times New Roman" w:eastAsia="Arial" w:hAnsi="Times New Roman" w:cs="Times New Roman"/>
          <w:sz w:val="24"/>
          <w:szCs w:val="24"/>
        </w:rPr>
        <w:t>Aristo Hospital, Madurai, is a Non-Governmental Organisation (NGO) functioning as a charitable healthcare institution registered under a public charitable trust. It operates on a not-for-profit basis, meaning that any surplus generated through its services is reinvested entirely into improving healthcare infrastructure, expanding service coverage, and subsidising treatment for economically vulnerable patients. The organisation is characterised by the following dimensions:</w:t>
      </w:r>
    </w:p>
    <w:p w:rsidR="00F06B8B" w:rsidRPr="00A347F7" w:rsidRDefault="00F06B8B" w:rsidP="00F06B8B">
      <w:pPr>
        <w:pStyle w:val="Heading2"/>
        <w:rPr>
          <w:rFonts w:ascii="Times New Roman" w:hAnsi="Times New Roman" w:cs="Times New Roman"/>
          <w:color w:val="auto"/>
          <w:sz w:val="24"/>
        </w:rPr>
      </w:pPr>
      <w:r w:rsidRPr="00A347F7">
        <w:rPr>
          <w:rFonts w:ascii="Times New Roman" w:hAnsi="Times New Roman" w:cs="Times New Roman"/>
          <w:color w:val="auto"/>
          <w:sz w:val="24"/>
        </w:rPr>
        <w:t>1.  Legal Status and Registration</w:t>
      </w:r>
    </w:p>
    <w:p w:rsidR="00F06B8B" w:rsidRPr="00F06B8B" w:rsidRDefault="00F06B8B" w:rsidP="00A347F7">
      <w:pPr>
        <w:spacing w:before="60" w:after="180" w:line="340" w:lineRule="auto"/>
        <w:ind w:firstLine="720"/>
        <w:jc w:val="both"/>
        <w:rPr>
          <w:rFonts w:ascii="Times New Roman" w:hAnsi="Times New Roman" w:cs="Times New Roman"/>
        </w:rPr>
      </w:pPr>
      <w:r w:rsidRPr="00F06B8B">
        <w:rPr>
          <w:rFonts w:ascii="Times New Roman" w:eastAsia="Arial" w:hAnsi="Times New Roman" w:cs="Times New Roman"/>
          <w:sz w:val="24"/>
          <w:szCs w:val="24"/>
        </w:rPr>
        <w:t>Aristo Hospital is registered as a Public Charitable Trust under the Indian Trusts Act and is also registered under the Societies Registration Act. It holds Section 12A and Section 80G certifications from the Income Tax Department of India, granting it tax-exempt status on its income and enabling donors to claim tax deductions on contributions made to the hospital. The organisation complies with Foreign Contribution Regulation Act (FCRA) norms, permitting it to receive and utilise international grants and donations in accordance with applicable regulations.</w:t>
      </w:r>
    </w:p>
    <w:p w:rsidR="00F06B8B" w:rsidRPr="00A347F7" w:rsidRDefault="00F06B8B" w:rsidP="00F06B8B">
      <w:pPr>
        <w:pStyle w:val="Heading2"/>
        <w:rPr>
          <w:rFonts w:ascii="Times New Roman" w:hAnsi="Times New Roman" w:cs="Times New Roman"/>
          <w:color w:val="auto"/>
          <w:sz w:val="24"/>
        </w:rPr>
      </w:pPr>
      <w:r w:rsidRPr="00A347F7">
        <w:rPr>
          <w:rFonts w:ascii="Times New Roman" w:hAnsi="Times New Roman" w:cs="Times New Roman"/>
          <w:color w:val="auto"/>
          <w:sz w:val="24"/>
        </w:rPr>
        <w:t>2.  Sector</w:t>
      </w:r>
    </w:p>
    <w:p w:rsidR="00F06B8B" w:rsidRPr="00F06B8B" w:rsidRDefault="00F06B8B" w:rsidP="005874DC">
      <w:pPr>
        <w:spacing w:before="60" w:after="100" w:line="360" w:lineRule="auto"/>
        <w:ind w:firstLine="360"/>
        <w:jc w:val="both"/>
        <w:rPr>
          <w:rFonts w:ascii="Times New Roman" w:hAnsi="Times New Roman" w:cs="Times New Roman"/>
        </w:rPr>
      </w:pPr>
      <w:r w:rsidRPr="00F06B8B">
        <w:rPr>
          <w:rFonts w:ascii="Times New Roman" w:eastAsia="Arial" w:hAnsi="Times New Roman" w:cs="Times New Roman"/>
          <w:sz w:val="24"/>
          <w:szCs w:val="24"/>
        </w:rPr>
        <w:t>Aristo Hospital operates in the Social and Healthcare Sector. It falls under the broader classification of civil society organisations (CSOs) that serve public welfare objectives without profit motivation. More specifically, it is categorised as:</w:t>
      </w:r>
    </w:p>
    <w:p w:rsidR="00F06B8B" w:rsidRPr="00F06B8B" w:rsidRDefault="00F06B8B" w:rsidP="005874DC">
      <w:pPr>
        <w:pStyle w:val="ListParagraph"/>
        <w:numPr>
          <w:ilvl w:val="0"/>
          <w:numId w:val="1"/>
        </w:numPr>
        <w:spacing w:line="360" w:lineRule="auto"/>
        <w:jc w:val="both"/>
        <w:rPr>
          <w:rFonts w:ascii="Times New Roman" w:hAnsi="Times New Roman" w:cs="Times New Roman"/>
        </w:rPr>
      </w:pPr>
      <w:r w:rsidRPr="00F06B8B">
        <w:rPr>
          <w:rFonts w:ascii="Times New Roman" w:hAnsi="Times New Roman" w:cs="Times New Roman"/>
        </w:rPr>
        <w:t>A Community Health Organisation (CHO) — delivering primary, secondary, and preventive healthcare services directly to community members.</w:t>
      </w:r>
    </w:p>
    <w:p w:rsidR="00F06B8B" w:rsidRPr="00F06B8B" w:rsidRDefault="00F06B8B" w:rsidP="005874DC">
      <w:pPr>
        <w:pStyle w:val="ListParagraph"/>
        <w:numPr>
          <w:ilvl w:val="0"/>
          <w:numId w:val="1"/>
        </w:numPr>
        <w:spacing w:line="360" w:lineRule="auto"/>
        <w:jc w:val="both"/>
        <w:rPr>
          <w:rFonts w:ascii="Times New Roman" w:hAnsi="Times New Roman" w:cs="Times New Roman"/>
        </w:rPr>
      </w:pPr>
      <w:r w:rsidRPr="00F06B8B">
        <w:rPr>
          <w:rFonts w:ascii="Times New Roman" w:hAnsi="Times New Roman" w:cs="Times New Roman"/>
        </w:rPr>
        <w:lastRenderedPageBreak/>
        <w:t>A Social Service Organisation — providing welfare services to BPL families, women, children, the elderly, and other vulnerable groups.</w:t>
      </w:r>
    </w:p>
    <w:p w:rsidR="00222802" w:rsidRPr="00A71E30" w:rsidRDefault="00F06B8B" w:rsidP="005874DC">
      <w:pPr>
        <w:pStyle w:val="ListParagraph"/>
        <w:numPr>
          <w:ilvl w:val="0"/>
          <w:numId w:val="1"/>
        </w:numPr>
        <w:spacing w:line="360" w:lineRule="auto"/>
        <w:jc w:val="both"/>
        <w:rPr>
          <w:rFonts w:ascii="Times New Roman" w:hAnsi="Times New Roman" w:cs="Times New Roman"/>
        </w:rPr>
      </w:pPr>
      <w:r w:rsidRPr="00F06B8B">
        <w:rPr>
          <w:rFonts w:ascii="Times New Roman" w:hAnsi="Times New Roman" w:cs="Times New Roman"/>
        </w:rPr>
        <w:t>A Public Health Institution — participating in government health schemes and national health programmes such as immunisation, tuberculosis control, and maternal health.</w:t>
      </w:r>
    </w:p>
    <w:p w:rsidR="00F06B8B" w:rsidRPr="00A347F7" w:rsidRDefault="00F06B8B" w:rsidP="00F06B8B">
      <w:pPr>
        <w:pStyle w:val="Heading2"/>
        <w:rPr>
          <w:rFonts w:ascii="Times New Roman" w:hAnsi="Times New Roman" w:cs="Times New Roman"/>
          <w:color w:val="auto"/>
          <w:sz w:val="24"/>
        </w:rPr>
      </w:pPr>
      <w:r w:rsidRPr="00A347F7">
        <w:rPr>
          <w:rFonts w:ascii="Times New Roman" w:hAnsi="Times New Roman" w:cs="Times New Roman"/>
          <w:color w:val="auto"/>
          <w:sz w:val="24"/>
        </w:rPr>
        <w:t>3.  Ownership and Governance</w:t>
      </w:r>
    </w:p>
    <w:p w:rsidR="00F06B8B" w:rsidRPr="00F06B8B" w:rsidRDefault="00F06B8B" w:rsidP="00222802">
      <w:pPr>
        <w:spacing w:before="60" w:after="180" w:line="360" w:lineRule="auto"/>
        <w:ind w:firstLine="720"/>
        <w:jc w:val="both"/>
        <w:rPr>
          <w:rFonts w:ascii="Times New Roman" w:hAnsi="Times New Roman" w:cs="Times New Roman"/>
        </w:rPr>
      </w:pPr>
      <w:r w:rsidRPr="00F06B8B">
        <w:rPr>
          <w:rFonts w:ascii="Times New Roman" w:eastAsia="Arial" w:hAnsi="Times New Roman" w:cs="Times New Roman"/>
          <w:sz w:val="24"/>
          <w:szCs w:val="24"/>
        </w:rPr>
        <w:t>The hospital is governed by a Board of Trustees comprising senior medical professionals, legal advisors, community representatives, and social workers. The Board is responsible for strategic oversight, financial governance, policy formulation, and ensuring adherence to the hospital's charitable mission. Day-to-day operations are managed by a Medical Superintendent and an Administrative Head, who report to the Board. This governance structure ensures both professional management and democratic accountability.</w:t>
      </w:r>
    </w:p>
    <w:p w:rsidR="00F06B8B" w:rsidRPr="00A347F7" w:rsidRDefault="00F06B8B" w:rsidP="00F06B8B">
      <w:pPr>
        <w:pStyle w:val="Heading2"/>
        <w:rPr>
          <w:rFonts w:ascii="Times New Roman" w:hAnsi="Times New Roman" w:cs="Times New Roman"/>
          <w:color w:val="auto"/>
          <w:sz w:val="24"/>
        </w:rPr>
      </w:pPr>
      <w:r w:rsidRPr="00A347F7">
        <w:rPr>
          <w:rFonts w:ascii="Times New Roman" w:hAnsi="Times New Roman" w:cs="Times New Roman"/>
          <w:color w:val="auto"/>
          <w:sz w:val="24"/>
        </w:rPr>
        <w:t>4.  Scale of Operations</w:t>
      </w:r>
    </w:p>
    <w:p w:rsidR="00F06B8B" w:rsidRPr="00F06B8B" w:rsidRDefault="00F06B8B" w:rsidP="005874DC">
      <w:pPr>
        <w:spacing w:before="60" w:after="100" w:line="360" w:lineRule="auto"/>
        <w:ind w:firstLine="360"/>
        <w:jc w:val="both"/>
        <w:rPr>
          <w:rFonts w:ascii="Times New Roman" w:hAnsi="Times New Roman" w:cs="Times New Roman"/>
        </w:rPr>
      </w:pPr>
      <w:r w:rsidRPr="00F06B8B">
        <w:rPr>
          <w:rFonts w:ascii="Times New Roman" w:eastAsia="Arial" w:hAnsi="Times New Roman" w:cs="Times New Roman"/>
          <w:sz w:val="24"/>
          <w:szCs w:val="24"/>
        </w:rPr>
        <w:t>Aristo Hospital is classified as a small-to-medium scale NGO healthcare institution. Its operational scope includes:</w:t>
      </w:r>
    </w:p>
    <w:p w:rsidR="00F06B8B" w:rsidRPr="00F06B8B" w:rsidRDefault="00F06B8B" w:rsidP="005874DC">
      <w:pPr>
        <w:pStyle w:val="ListParagraph"/>
        <w:numPr>
          <w:ilvl w:val="0"/>
          <w:numId w:val="1"/>
        </w:numPr>
        <w:spacing w:line="360" w:lineRule="auto"/>
        <w:jc w:val="both"/>
        <w:rPr>
          <w:rFonts w:ascii="Times New Roman" w:hAnsi="Times New Roman" w:cs="Times New Roman"/>
        </w:rPr>
      </w:pPr>
      <w:r w:rsidRPr="00F06B8B">
        <w:rPr>
          <w:rFonts w:ascii="Times New Roman" w:hAnsi="Times New Roman" w:cs="Times New Roman"/>
        </w:rPr>
        <w:t>Inpatient and outpatient medical services across general medicine, surgery, gynaecology, paediatrics, and orthopaedics.</w:t>
      </w:r>
    </w:p>
    <w:p w:rsidR="00F06B8B" w:rsidRPr="00F06B8B" w:rsidRDefault="00F06B8B" w:rsidP="005874DC">
      <w:pPr>
        <w:pStyle w:val="ListParagraph"/>
        <w:numPr>
          <w:ilvl w:val="0"/>
          <w:numId w:val="1"/>
        </w:numPr>
        <w:spacing w:line="360" w:lineRule="auto"/>
        <w:jc w:val="both"/>
        <w:rPr>
          <w:rFonts w:ascii="Times New Roman" w:hAnsi="Times New Roman" w:cs="Times New Roman"/>
        </w:rPr>
      </w:pPr>
      <w:r w:rsidRPr="00F06B8B">
        <w:rPr>
          <w:rFonts w:ascii="Times New Roman" w:hAnsi="Times New Roman" w:cs="Times New Roman"/>
        </w:rPr>
        <w:t>Diagnostic facilities including laboratory, radiology, and basic imaging services.</w:t>
      </w:r>
    </w:p>
    <w:p w:rsidR="00F06B8B" w:rsidRPr="00F06B8B" w:rsidRDefault="00F06B8B" w:rsidP="005874DC">
      <w:pPr>
        <w:pStyle w:val="ListParagraph"/>
        <w:numPr>
          <w:ilvl w:val="0"/>
          <w:numId w:val="1"/>
        </w:numPr>
        <w:spacing w:line="360" w:lineRule="auto"/>
        <w:jc w:val="both"/>
        <w:rPr>
          <w:rFonts w:ascii="Times New Roman" w:hAnsi="Times New Roman" w:cs="Times New Roman"/>
        </w:rPr>
      </w:pPr>
      <w:r w:rsidRPr="00F06B8B">
        <w:rPr>
          <w:rFonts w:ascii="Times New Roman" w:hAnsi="Times New Roman" w:cs="Times New Roman"/>
        </w:rPr>
        <w:t>Community outreach programmes such as health camps, mobile clinics, school health screenings, and awareness campaigns.</w:t>
      </w:r>
    </w:p>
    <w:p w:rsidR="00F06B8B" w:rsidRPr="00F22D35" w:rsidRDefault="00F06B8B" w:rsidP="00F06B8B">
      <w:pPr>
        <w:pStyle w:val="ListParagraph"/>
        <w:numPr>
          <w:ilvl w:val="0"/>
          <w:numId w:val="1"/>
        </w:numPr>
        <w:spacing w:line="360" w:lineRule="auto"/>
        <w:jc w:val="both"/>
        <w:rPr>
          <w:rFonts w:ascii="Times New Roman" w:hAnsi="Times New Roman" w:cs="Times New Roman"/>
        </w:rPr>
      </w:pPr>
      <w:r w:rsidRPr="00F06B8B">
        <w:rPr>
          <w:rFonts w:ascii="Times New Roman" w:hAnsi="Times New Roman" w:cs="Times New Roman"/>
        </w:rPr>
        <w:t>Preventive and promotive health initiatives in collaboration with local government bodies and public health agencies.</w:t>
      </w:r>
    </w:p>
    <w:p w:rsidR="00F06B8B" w:rsidRPr="00A347F7" w:rsidRDefault="00F06B8B" w:rsidP="00F06B8B">
      <w:pPr>
        <w:pStyle w:val="Heading2"/>
        <w:rPr>
          <w:rFonts w:ascii="Times New Roman" w:hAnsi="Times New Roman" w:cs="Times New Roman"/>
          <w:color w:val="auto"/>
          <w:sz w:val="24"/>
        </w:rPr>
      </w:pPr>
      <w:r w:rsidRPr="00A347F7">
        <w:rPr>
          <w:rFonts w:ascii="Times New Roman" w:hAnsi="Times New Roman" w:cs="Times New Roman"/>
          <w:color w:val="auto"/>
          <w:sz w:val="24"/>
        </w:rPr>
        <w:t>5.  Nature of Services</w:t>
      </w:r>
    </w:p>
    <w:p w:rsidR="00F06B8B" w:rsidRDefault="00F06B8B" w:rsidP="00A347F7">
      <w:pPr>
        <w:spacing w:before="60" w:after="180" w:line="360" w:lineRule="auto"/>
        <w:ind w:firstLine="720"/>
        <w:jc w:val="both"/>
        <w:rPr>
          <w:rFonts w:ascii="Times New Roman" w:eastAsia="Arial" w:hAnsi="Times New Roman" w:cs="Times New Roman"/>
          <w:sz w:val="24"/>
          <w:szCs w:val="24"/>
        </w:rPr>
      </w:pPr>
      <w:r w:rsidRPr="00F06B8B">
        <w:rPr>
          <w:rFonts w:ascii="Times New Roman" w:eastAsia="Arial" w:hAnsi="Times New Roman" w:cs="Times New Roman"/>
          <w:sz w:val="24"/>
          <w:szCs w:val="24"/>
        </w:rPr>
        <w:t>The nature of services provided by Aristo Hospital is primarily curative, preventive, and rehabilitative. Unlike purely charitable dispensaries that limit themselves to primary care, Aristo Hospital offers a continuum of care — from initial diagnosis and medical management to surgical intervention and post-operative follow-up. The hospital also undertakes community-based preventive programmes addressing communicable diseases, malnutrition, and reproductive health, reflecting a holistic understanding of social health impact.</w:t>
      </w:r>
    </w:p>
    <w:p w:rsidR="00F22D35" w:rsidRDefault="00F22D35" w:rsidP="00A347F7">
      <w:pPr>
        <w:spacing w:before="60" w:after="180" w:line="360" w:lineRule="auto"/>
        <w:ind w:firstLine="720"/>
        <w:jc w:val="both"/>
        <w:rPr>
          <w:rFonts w:ascii="Times New Roman" w:eastAsia="Arial" w:hAnsi="Times New Roman" w:cs="Times New Roman"/>
          <w:sz w:val="24"/>
          <w:szCs w:val="24"/>
        </w:rPr>
      </w:pPr>
    </w:p>
    <w:p w:rsidR="00F22D35" w:rsidRPr="00F06B8B" w:rsidRDefault="00F22D35" w:rsidP="00A347F7">
      <w:pPr>
        <w:spacing w:before="60" w:after="180" w:line="360" w:lineRule="auto"/>
        <w:ind w:firstLine="720"/>
        <w:jc w:val="both"/>
        <w:rPr>
          <w:rFonts w:ascii="Times New Roman" w:hAnsi="Times New Roman" w:cs="Times New Roman"/>
        </w:rPr>
      </w:pPr>
    </w:p>
    <w:p w:rsidR="00F06B8B" w:rsidRDefault="00F06B8B" w:rsidP="00F06B8B">
      <w:pPr>
        <w:pStyle w:val="Heading2"/>
        <w:rPr>
          <w:rFonts w:ascii="Times New Roman" w:hAnsi="Times New Roman" w:cs="Times New Roman"/>
          <w:color w:val="auto"/>
          <w:sz w:val="24"/>
        </w:rPr>
      </w:pPr>
      <w:r w:rsidRPr="00222802">
        <w:rPr>
          <w:rFonts w:ascii="Times New Roman" w:hAnsi="Times New Roman" w:cs="Times New Roman"/>
          <w:color w:val="auto"/>
          <w:sz w:val="24"/>
        </w:rPr>
        <w:lastRenderedPageBreak/>
        <w:t>6.  Organisational Classification Summary</w:t>
      </w:r>
    </w:p>
    <w:p w:rsidR="00746F3D" w:rsidRPr="00746F3D" w:rsidRDefault="00746F3D" w:rsidP="00F06B8B">
      <w:pPr>
        <w:pStyle w:val="Heading2"/>
        <w:rPr>
          <w:rFonts w:ascii="Times New Roman" w:hAnsi="Times New Roman" w:cs="Times New Roman"/>
          <w:color w:val="auto"/>
          <w:sz w:val="24"/>
        </w:rPr>
      </w:pPr>
      <w:r w:rsidRPr="00746F3D">
        <w:rPr>
          <w:rFonts w:ascii="Times New Roman" w:hAnsi="Times New Roman" w:cs="Times New Roman"/>
          <w:color w:val="auto"/>
          <w:sz w:val="24"/>
          <w:szCs w:val="24"/>
        </w:rPr>
        <w:t>2.6.1 ORGANISATIONAL CLASSIFICATION SUMMARY OF ARISTO HOSPITAL</w:t>
      </w:r>
    </w:p>
    <w:p w:rsidR="00F06B8B" w:rsidRPr="00F06B8B" w:rsidRDefault="00F06B8B" w:rsidP="00F06B8B">
      <w:pPr>
        <w:spacing w:before="80" w:after="120"/>
        <w:rPr>
          <w:rFonts w:ascii="Times New Roman" w:hAnsi="Times New Roman" w:cs="Times New Roman"/>
        </w:rPr>
      </w:pPr>
    </w:p>
    <w:tbl>
      <w:tblPr>
        <w:tblW w:w="9026"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57209" w:rsidTr="00A16CCD">
        <w:trPr>
          <w:tblHeader/>
        </w:trPr>
        <w:tc>
          <w:tcPr>
            <w:tcW w:w="3000" w:type="dxa"/>
            <w:tcBorders>
              <w:top w:val="single" w:sz="2" w:space="0" w:color="1B5E8B"/>
              <w:left w:val="single" w:sz="2" w:space="0" w:color="1B5E8B"/>
              <w:bottom w:val="single" w:sz="2" w:space="0" w:color="1B5E8B"/>
              <w:right w:val="single" w:sz="2" w:space="0" w:color="1B5E8B"/>
            </w:tcBorders>
            <w:shd w:val="clear" w:color="auto" w:fill="1B5E8B"/>
            <w:tcMar>
              <w:top w:w="100" w:type="dxa"/>
              <w:left w:w="160" w:type="dxa"/>
              <w:bottom w:w="100" w:type="dxa"/>
              <w:right w:w="160" w:type="dxa"/>
            </w:tcMar>
          </w:tcPr>
          <w:p w:rsidR="00E57209" w:rsidRDefault="00E57209" w:rsidP="00A16CCD">
            <w:r>
              <w:rPr>
                <w:rFonts w:ascii="Arial" w:eastAsia="Arial" w:hAnsi="Arial" w:cs="Arial"/>
                <w:b/>
                <w:bCs/>
                <w:color w:val="FFFFFF"/>
              </w:rPr>
              <w:t>Attribute</w:t>
            </w:r>
          </w:p>
        </w:tc>
        <w:tc>
          <w:tcPr>
            <w:tcW w:w="6026" w:type="dxa"/>
            <w:tcBorders>
              <w:top w:val="single" w:sz="2" w:space="0" w:color="1B5E8B"/>
              <w:left w:val="single" w:sz="2" w:space="0" w:color="1B5E8B"/>
              <w:bottom w:val="single" w:sz="2" w:space="0" w:color="1B5E8B"/>
              <w:right w:val="single" w:sz="2" w:space="0" w:color="1B5E8B"/>
            </w:tcBorders>
            <w:shd w:val="clear" w:color="auto" w:fill="1B5E8B"/>
            <w:tcMar>
              <w:top w:w="100" w:type="dxa"/>
              <w:left w:w="160" w:type="dxa"/>
              <w:bottom w:w="100" w:type="dxa"/>
              <w:right w:w="160" w:type="dxa"/>
            </w:tcMar>
          </w:tcPr>
          <w:p w:rsidR="00E57209" w:rsidRDefault="00E57209" w:rsidP="00A16CCD">
            <w:r>
              <w:rPr>
                <w:rFonts w:ascii="Arial" w:eastAsia="Arial" w:hAnsi="Arial" w:cs="Arial"/>
                <w:b/>
                <w:bCs/>
                <w:color w:val="FFFFFF"/>
              </w:rPr>
              <w:t>Description</w:t>
            </w:r>
          </w:p>
        </w:tc>
      </w:tr>
      <w:tr w:rsidR="00E57209" w:rsidTr="00A16CCD">
        <w:tc>
          <w:tcPr>
            <w:tcW w:w="3000" w:type="dxa"/>
            <w:tcBorders>
              <w:top w:val="single" w:sz="1" w:space="0" w:color="CCCCCC"/>
              <w:left w:val="single" w:sz="1" w:space="0" w:color="CCCCCC"/>
              <w:bottom w:val="single" w:sz="1" w:space="0" w:color="CCCCCC"/>
              <w:right w:val="single" w:sz="1" w:space="0" w:color="CCCCCC"/>
            </w:tcBorders>
            <w:shd w:val="clear" w:color="auto" w:fill="EAF3FB"/>
            <w:tcMar>
              <w:top w:w="100" w:type="dxa"/>
              <w:left w:w="160" w:type="dxa"/>
              <w:bottom w:w="100" w:type="dxa"/>
              <w:right w:w="160" w:type="dxa"/>
            </w:tcMar>
          </w:tcPr>
          <w:p w:rsidR="00E57209" w:rsidRDefault="00E57209" w:rsidP="00A16CCD">
            <w:r>
              <w:rPr>
                <w:rFonts w:ascii="Arial" w:eastAsia="Arial" w:hAnsi="Arial" w:cs="Arial"/>
                <w:b/>
                <w:bCs/>
              </w:rPr>
              <w:t>Type</w:t>
            </w:r>
          </w:p>
        </w:tc>
        <w:tc>
          <w:tcPr>
            <w:tcW w:w="6026" w:type="dxa"/>
            <w:tcBorders>
              <w:top w:val="single" w:sz="1" w:space="0" w:color="CCCCCC"/>
              <w:left w:val="single" w:sz="1" w:space="0" w:color="CCCCCC"/>
              <w:bottom w:val="single" w:sz="1" w:space="0" w:color="CCCCCC"/>
              <w:right w:val="single" w:sz="1" w:space="0" w:color="CCCCCC"/>
            </w:tcBorders>
            <w:shd w:val="clear" w:color="auto" w:fill="EAF3FB"/>
            <w:tcMar>
              <w:top w:w="100" w:type="dxa"/>
              <w:left w:w="160" w:type="dxa"/>
              <w:bottom w:w="100" w:type="dxa"/>
              <w:right w:w="160" w:type="dxa"/>
            </w:tcMar>
          </w:tcPr>
          <w:p w:rsidR="00E57209" w:rsidRDefault="00E57209" w:rsidP="00A16CCD">
            <w:r>
              <w:rPr>
                <w:rFonts w:ascii="Arial" w:eastAsia="Arial" w:hAnsi="Arial" w:cs="Arial"/>
              </w:rPr>
              <w:t>Non-Governmental Organisation (NGO)</w:t>
            </w:r>
          </w:p>
        </w:tc>
      </w:tr>
      <w:tr w:rsidR="00E57209" w:rsidTr="00A16CC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E57209" w:rsidRDefault="00E57209" w:rsidP="00A16CCD">
            <w:r>
              <w:rPr>
                <w:rFonts w:ascii="Arial" w:eastAsia="Arial" w:hAnsi="Arial" w:cs="Arial"/>
                <w:b/>
                <w:bCs/>
              </w:rPr>
              <w:t>Legal Form</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E57209" w:rsidRDefault="00E57209" w:rsidP="00A16CCD">
            <w:r>
              <w:rPr>
                <w:rFonts w:ascii="Arial" w:eastAsia="Arial" w:hAnsi="Arial" w:cs="Arial"/>
              </w:rPr>
              <w:t>Public Charitable Trust</w:t>
            </w:r>
          </w:p>
        </w:tc>
      </w:tr>
      <w:tr w:rsidR="00E57209" w:rsidTr="00A16CCD">
        <w:tc>
          <w:tcPr>
            <w:tcW w:w="3000" w:type="dxa"/>
            <w:tcBorders>
              <w:top w:val="single" w:sz="1" w:space="0" w:color="CCCCCC"/>
              <w:left w:val="single" w:sz="1" w:space="0" w:color="CCCCCC"/>
              <w:bottom w:val="single" w:sz="1" w:space="0" w:color="CCCCCC"/>
              <w:right w:val="single" w:sz="1" w:space="0" w:color="CCCCCC"/>
            </w:tcBorders>
            <w:shd w:val="clear" w:color="auto" w:fill="EAF3FB"/>
            <w:tcMar>
              <w:top w:w="100" w:type="dxa"/>
              <w:left w:w="160" w:type="dxa"/>
              <w:bottom w:w="100" w:type="dxa"/>
              <w:right w:w="160" w:type="dxa"/>
            </w:tcMar>
          </w:tcPr>
          <w:p w:rsidR="00E57209" w:rsidRDefault="00E57209" w:rsidP="00A16CCD">
            <w:r>
              <w:rPr>
                <w:rFonts w:ascii="Arial" w:eastAsia="Arial" w:hAnsi="Arial" w:cs="Arial"/>
                <w:b/>
                <w:bCs/>
              </w:rPr>
              <w:t>Profit Motive</w:t>
            </w:r>
          </w:p>
        </w:tc>
        <w:tc>
          <w:tcPr>
            <w:tcW w:w="6026" w:type="dxa"/>
            <w:tcBorders>
              <w:top w:val="single" w:sz="1" w:space="0" w:color="CCCCCC"/>
              <w:left w:val="single" w:sz="1" w:space="0" w:color="CCCCCC"/>
              <w:bottom w:val="single" w:sz="1" w:space="0" w:color="CCCCCC"/>
              <w:right w:val="single" w:sz="1" w:space="0" w:color="CCCCCC"/>
            </w:tcBorders>
            <w:shd w:val="clear" w:color="auto" w:fill="EAF3FB"/>
            <w:tcMar>
              <w:top w:w="100" w:type="dxa"/>
              <w:left w:w="160" w:type="dxa"/>
              <w:bottom w:w="100" w:type="dxa"/>
              <w:right w:w="160" w:type="dxa"/>
            </w:tcMar>
          </w:tcPr>
          <w:p w:rsidR="00E57209" w:rsidRDefault="00E57209" w:rsidP="00A16CCD">
            <w:r>
              <w:rPr>
                <w:rFonts w:ascii="Arial" w:eastAsia="Arial" w:hAnsi="Arial" w:cs="Arial"/>
              </w:rPr>
              <w:t>Not-for-Profit</w:t>
            </w:r>
          </w:p>
        </w:tc>
      </w:tr>
      <w:tr w:rsidR="00E57209" w:rsidTr="00A16CC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E57209" w:rsidRDefault="00E57209" w:rsidP="00A16CCD">
            <w:r>
              <w:rPr>
                <w:rFonts w:ascii="Arial" w:eastAsia="Arial" w:hAnsi="Arial" w:cs="Arial"/>
                <w:b/>
                <w:bCs/>
              </w:rPr>
              <w:t>Registration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E57209" w:rsidRDefault="00E57209" w:rsidP="00A16CCD">
            <w:r>
              <w:rPr>
                <w:rFonts w:ascii="Arial" w:eastAsia="Arial" w:hAnsi="Arial" w:cs="Arial"/>
              </w:rPr>
              <w:t>Indian Trusts Act / Societies Registration Act</w:t>
            </w:r>
          </w:p>
        </w:tc>
      </w:tr>
      <w:tr w:rsidR="00E57209" w:rsidTr="00A16CCD">
        <w:tc>
          <w:tcPr>
            <w:tcW w:w="3000" w:type="dxa"/>
            <w:tcBorders>
              <w:top w:val="single" w:sz="1" w:space="0" w:color="CCCCCC"/>
              <w:left w:val="single" w:sz="1" w:space="0" w:color="CCCCCC"/>
              <w:bottom w:val="single" w:sz="1" w:space="0" w:color="CCCCCC"/>
              <w:right w:val="single" w:sz="1" w:space="0" w:color="CCCCCC"/>
            </w:tcBorders>
            <w:shd w:val="clear" w:color="auto" w:fill="EAF3FB"/>
            <w:tcMar>
              <w:top w:w="100" w:type="dxa"/>
              <w:left w:w="160" w:type="dxa"/>
              <w:bottom w:w="100" w:type="dxa"/>
              <w:right w:w="160" w:type="dxa"/>
            </w:tcMar>
          </w:tcPr>
          <w:p w:rsidR="00E57209" w:rsidRDefault="00E57209" w:rsidP="00A16CCD">
            <w:r>
              <w:rPr>
                <w:rFonts w:ascii="Arial" w:eastAsia="Arial" w:hAnsi="Arial" w:cs="Arial"/>
                <w:b/>
                <w:bCs/>
              </w:rPr>
              <w:t>Tax Status</w:t>
            </w:r>
          </w:p>
        </w:tc>
        <w:tc>
          <w:tcPr>
            <w:tcW w:w="6026" w:type="dxa"/>
            <w:tcBorders>
              <w:top w:val="single" w:sz="1" w:space="0" w:color="CCCCCC"/>
              <w:left w:val="single" w:sz="1" w:space="0" w:color="CCCCCC"/>
              <w:bottom w:val="single" w:sz="1" w:space="0" w:color="CCCCCC"/>
              <w:right w:val="single" w:sz="1" w:space="0" w:color="CCCCCC"/>
            </w:tcBorders>
            <w:shd w:val="clear" w:color="auto" w:fill="EAF3FB"/>
            <w:tcMar>
              <w:top w:w="100" w:type="dxa"/>
              <w:left w:w="160" w:type="dxa"/>
              <w:bottom w:w="100" w:type="dxa"/>
              <w:right w:w="160" w:type="dxa"/>
            </w:tcMar>
          </w:tcPr>
          <w:p w:rsidR="00E57209" w:rsidRDefault="00E57209" w:rsidP="00A16CCD">
            <w:r>
              <w:rPr>
                <w:rFonts w:ascii="Arial" w:eastAsia="Arial" w:hAnsi="Arial" w:cs="Arial"/>
              </w:rPr>
              <w:t>Section 12A &amp; 80G Certified</w:t>
            </w:r>
          </w:p>
        </w:tc>
      </w:tr>
      <w:tr w:rsidR="00E57209" w:rsidTr="00A16CC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E57209" w:rsidRDefault="00E57209" w:rsidP="00A16CCD">
            <w:r>
              <w:rPr>
                <w:rFonts w:ascii="Arial" w:eastAsia="Arial" w:hAnsi="Arial" w:cs="Arial"/>
                <w:b/>
                <w:bCs/>
              </w:rPr>
              <w:t>Sector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E57209" w:rsidRDefault="00E57209" w:rsidP="00A16CCD">
            <w:r>
              <w:rPr>
                <w:rFonts w:ascii="Arial" w:eastAsia="Arial" w:hAnsi="Arial" w:cs="Arial"/>
              </w:rPr>
              <w:t>Social &amp; Healthcare</w:t>
            </w:r>
          </w:p>
        </w:tc>
      </w:tr>
      <w:tr w:rsidR="00E57209" w:rsidTr="00A16CCD">
        <w:tc>
          <w:tcPr>
            <w:tcW w:w="3000" w:type="dxa"/>
            <w:tcBorders>
              <w:top w:val="single" w:sz="1" w:space="0" w:color="CCCCCC"/>
              <w:left w:val="single" w:sz="1" w:space="0" w:color="CCCCCC"/>
              <w:bottom w:val="single" w:sz="1" w:space="0" w:color="CCCCCC"/>
              <w:right w:val="single" w:sz="1" w:space="0" w:color="CCCCCC"/>
            </w:tcBorders>
            <w:shd w:val="clear" w:color="auto" w:fill="EAF3FB"/>
            <w:tcMar>
              <w:top w:w="100" w:type="dxa"/>
              <w:left w:w="160" w:type="dxa"/>
              <w:bottom w:w="100" w:type="dxa"/>
              <w:right w:w="160" w:type="dxa"/>
            </w:tcMar>
          </w:tcPr>
          <w:p w:rsidR="00E57209" w:rsidRDefault="00E57209" w:rsidP="00A16CCD">
            <w:r>
              <w:rPr>
                <w:rFonts w:ascii="Arial" w:eastAsia="Arial" w:hAnsi="Arial" w:cs="Arial"/>
                <w:b/>
                <w:bCs/>
              </w:rPr>
              <w:t>Ownership</w:t>
            </w:r>
          </w:p>
        </w:tc>
        <w:tc>
          <w:tcPr>
            <w:tcW w:w="6026" w:type="dxa"/>
            <w:tcBorders>
              <w:top w:val="single" w:sz="1" w:space="0" w:color="CCCCCC"/>
              <w:left w:val="single" w:sz="1" w:space="0" w:color="CCCCCC"/>
              <w:bottom w:val="single" w:sz="1" w:space="0" w:color="CCCCCC"/>
              <w:right w:val="single" w:sz="1" w:space="0" w:color="CCCCCC"/>
            </w:tcBorders>
            <w:shd w:val="clear" w:color="auto" w:fill="EAF3FB"/>
            <w:tcMar>
              <w:top w:w="100" w:type="dxa"/>
              <w:left w:w="160" w:type="dxa"/>
              <w:bottom w:w="100" w:type="dxa"/>
              <w:right w:w="160" w:type="dxa"/>
            </w:tcMar>
          </w:tcPr>
          <w:p w:rsidR="00E57209" w:rsidRDefault="00E57209" w:rsidP="00A16CCD">
            <w:r>
              <w:rPr>
                <w:rFonts w:ascii="Arial" w:eastAsia="Arial" w:hAnsi="Arial" w:cs="Arial"/>
              </w:rPr>
              <w:t>Board of Trustees (Charitable)</w:t>
            </w:r>
          </w:p>
        </w:tc>
      </w:tr>
      <w:tr w:rsidR="00E57209" w:rsidTr="00A16CC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E57209" w:rsidRDefault="00E57209" w:rsidP="00A16CCD">
            <w:r>
              <w:rPr>
                <w:rFonts w:ascii="Arial" w:eastAsia="Arial" w:hAnsi="Arial" w:cs="Arial"/>
                <w:b/>
                <w:bCs/>
              </w:rPr>
              <w:t>Services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E57209" w:rsidRDefault="00E57209" w:rsidP="00A16CCD">
            <w:r>
              <w:rPr>
                <w:rFonts w:ascii="Arial" w:eastAsia="Arial" w:hAnsi="Arial" w:cs="Arial"/>
              </w:rPr>
              <w:t>Curative, Preventive &amp; Rehabilitative Healthcare</w:t>
            </w:r>
          </w:p>
        </w:tc>
      </w:tr>
      <w:tr w:rsidR="00E57209" w:rsidTr="00A16CCD">
        <w:tc>
          <w:tcPr>
            <w:tcW w:w="3000" w:type="dxa"/>
            <w:tcBorders>
              <w:top w:val="single" w:sz="1" w:space="0" w:color="CCCCCC"/>
              <w:left w:val="single" w:sz="1" w:space="0" w:color="CCCCCC"/>
              <w:bottom w:val="single" w:sz="1" w:space="0" w:color="CCCCCC"/>
              <w:right w:val="single" w:sz="1" w:space="0" w:color="CCCCCC"/>
            </w:tcBorders>
            <w:shd w:val="clear" w:color="auto" w:fill="EAF3FB"/>
            <w:tcMar>
              <w:top w:w="100" w:type="dxa"/>
              <w:left w:w="160" w:type="dxa"/>
              <w:bottom w:w="100" w:type="dxa"/>
              <w:right w:w="160" w:type="dxa"/>
            </w:tcMar>
          </w:tcPr>
          <w:p w:rsidR="00E57209" w:rsidRDefault="00E57209" w:rsidP="00A16CCD">
            <w:r>
              <w:rPr>
                <w:rFonts w:ascii="Arial" w:eastAsia="Arial" w:hAnsi="Arial" w:cs="Arial"/>
                <w:b/>
                <w:bCs/>
              </w:rPr>
              <w:t>Target Group</w:t>
            </w:r>
          </w:p>
        </w:tc>
        <w:tc>
          <w:tcPr>
            <w:tcW w:w="6026" w:type="dxa"/>
            <w:tcBorders>
              <w:top w:val="single" w:sz="1" w:space="0" w:color="CCCCCC"/>
              <w:left w:val="single" w:sz="1" w:space="0" w:color="CCCCCC"/>
              <w:bottom w:val="single" w:sz="1" w:space="0" w:color="CCCCCC"/>
              <w:right w:val="single" w:sz="1" w:space="0" w:color="CCCCCC"/>
            </w:tcBorders>
            <w:shd w:val="clear" w:color="auto" w:fill="EAF3FB"/>
            <w:tcMar>
              <w:top w:w="100" w:type="dxa"/>
              <w:left w:w="160" w:type="dxa"/>
              <w:bottom w:w="100" w:type="dxa"/>
              <w:right w:w="160" w:type="dxa"/>
            </w:tcMar>
          </w:tcPr>
          <w:p w:rsidR="00E57209" w:rsidRDefault="00E57209" w:rsidP="00A16CCD">
            <w:r>
              <w:rPr>
                <w:rFonts w:ascii="Arial" w:eastAsia="Arial" w:hAnsi="Arial" w:cs="Arial"/>
              </w:rPr>
              <w:t>General Public with focus on Vulnerable Communities</w:t>
            </w:r>
          </w:p>
        </w:tc>
      </w:tr>
      <w:tr w:rsidR="00E57209" w:rsidTr="00A16CC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E57209" w:rsidRDefault="00E57209" w:rsidP="00A16CCD">
            <w:r>
              <w:rPr>
                <w:rFonts w:ascii="Arial" w:eastAsia="Arial" w:hAnsi="Arial" w:cs="Arial"/>
                <w:b/>
                <w:bCs/>
              </w:rPr>
              <w:t>Geographic Scope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E57209" w:rsidRDefault="00E57209" w:rsidP="00A16CCD">
            <w:r>
              <w:rPr>
                <w:rFonts w:ascii="Arial" w:eastAsia="Arial" w:hAnsi="Arial" w:cs="Arial"/>
              </w:rPr>
              <w:t>Madurai City and Surrounding Districts, Tamil Nadu</w:t>
            </w:r>
          </w:p>
        </w:tc>
      </w:tr>
    </w:tbl>
    <w:p w:rsidR="00C331C8" w:rsidRDefault="00C331C8" w:rsidP="00C331C8">
      <w:pPr>
        <w:spacing w:before="60" w:after="200" w:line="360" w:lineRule="auto"/>
        <w:jc w:val="both"/>
        <w:rPr>
          <w:rFonts w:ascii="Times New Roman" w:hAnsi="Times New Roman" w:cs="Times New Roman"/>
        </w:rPr>
      </w:pPr>
    </w:p>
    <w:p w:rsidR="00C331C8" w:rsidRPr="00051F16" w:rsidRDefault="00E57209" w:rsidP="00051F16">
      <w:pPr>
        <w:spacing w:before="60" w:after="200" w:line="360" w:lineRule="auto"/>
        <w:jc w:val="both"/>
        <w:rPr>
          <w:rFonts w:ascii="Times New Roman" w:hAnsi="Times New Roman" w:cs="Times New Roman"/>
          <w:b/>
          <w:sz w:val="28"/>
        </w:rPr>
      </w:pPr>
      <w:r>
        <w:rPr>
          <w:rFonts w:ascii="Times New Roman" w:hAnsi="Times New Roman" w:cs="Times New Roman"/>
          <w:b/>
          <w:noProof/>
          <w:sz w:val="28"/>
          <w:lang w:eastAsia="en-IN"/>
        </w:rPr>
        <w:lastRenderedPageBreak/>
        <w:drawing>
          <wp:anchor distT="0" distB="0" distL="114300" distR="114300" simplePos="0" relativeHeight="251661312" behindDoc="0" locked="0" layoutInCell="1" allowOverlap="1" wp14:anchorId="195C1BDA" wp14:editId="7DA53B74">
            <wp:simplePos x="0" y="0"/>
            <wp:positionH relativeFrom="column">
              <wp:posOffset>98425</wp:posOffset>
            </wp:positionH>
            <wp:positionV relativeFrom="page">
              <wp:posOffset>1326878</wp:posOffset>
            </wp:positionV>
            <wp:extent cx="5818505" cy="352742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5-13 at 2.07.46 PM.jpeg"/>
                    <pic:cNvPicPr/>
                  </pic:nvPicPr>
                  <pic:blipFill>
                    <a:blip r:embed="rId11">
                      <a:extLst>
                        <a:ext uri="{28A0092B-C50C-407E-A947-70E740481C1C}">
                          <a14:useLocalDpi xmlns:a14="http://schemas.microsoft.com/office/drawing/2010/main" val="0"/>
                        </a:ext>
                      </a:extLst>
                    </a:blip>
                    <a:stretch>
                      <a:fillRect/>
                    </a:stretch>
                  </pic:blipFill>
                  <pic:spPr>
                    <a:xfrm>
                      <a:off x="0" y="0"/>
                      <a:ext cx="5818505" cy="3527425"/>
                    </a:xfrm>
                    <a:prstGeom prst="rect">
                      <a:avLst/>
                    </a:prstGeom>
                  </pic:spPr>
                </pic:pic>
              </a:graphicData>
            </a:graphic>
            <wp14:sizeRelH relativeFrom="margin">
              <wp14:pctWidth>0</wp14:pctWidth>
            </wp14:sizeRelH>
            <wp14:sizeRelV relativeFrom="margin">
              <wp14:pctHeight>0</wp14:pctHeight>
            </wp14:sizeRelV>
          </wp:anchor>
        </w:drawing>
      </w:r>
      <w:r w:rsidR="00051F16">
        <w:rPr>
          <w:rFonts w:ascii="Times New Roman" w:hAnsi="Times New Roman" w:cs="Times New Roman"/>
          <w:b/>
          <w:sz w:val="28"/>
        </w:rPr>
        <w:t xml:space="preserve">2.7 </w:t>
      </w:r>
      <w:r w:rsidR="00051F16" w:rsidRPr="00051F16">
        <w:rPr>
          <w:rFonts w:ascii="Times New Roman" w:hAnsi="Times New Roman" w:cs="Times New Roman"/>
          <w:b/>
          <w:sz w:val="28"/>
        </w:rPr>
        <w:t>ORGANISATION CHART</w:t>
      </w:r>
    </w:p>
    <w:p w:rsidR="00754B21" w:rsidRDefault="00754B21" w:rsidP="00BD42D2">
      <w:pPr>
        <w:spacing w:line="360" w:lineRule="auto"/>
        <w:ind w:firstLine="720"/>
        <w:rPr>
          <w:rFonts w:ascii="Times New Roman" w:hAnsi="Times New Roman" w:cs="Times New Roman"/>
          <w:sz w:val="24"/>
          <w:szCs w:val="24"/>
        </w:rPr>
      </w:pPr>
    </w:p>
    <w:p w:rsidR="00476876" w:rsidRPr="00476876" w:rsidRDefault="00C82C26" w:rsidP="00476876">
      <w:pPr>
        <w:pStyle w:val="Heading1"/>
        <w:rPr>
          <w:rFonts w:ascii="Times New Roman" w:hAnsi="Times New Roman" w:cs="Times New Roman"/>
          <w:color w:val="auto"/>
          <w:sz w:val="28"/>
        </w:rPr>
      </w:pPr>
      <w:r>
        <w:rPr>
          <w:rFonts w:ascii="Times New Roman" w:hAnsi="Times New Roman" w:cs="Times New Roman"/>
          <w:color w:val="auto"/>
          <w:sz w:val="28"/>
        </w:rPr>
        <w:t xml:space="preserve">2.8 </w:t>
      </w:r>
      <w:r w:rsidRPr="00476876">
        <w:rPr>
          <w:rFonts w:ascii="Times New Roman" w:hAnsi="Times New Roman" w:cs="Times New Roman"/>
          <w:color w:val="auto"/>
          <w:sz w:val="28"/>
        </w:rPr>
        <w:t>POWER AND AUTHORITY</w:t>
      </w:r>
    </w:p>
    <w:p w:rsidR="00476876" w:rsidRPr="00476876" w:rsidRDefault="00476876" w:rsidP="00476876">
      <w:pPr>
        <w:spacing w:before="100" w:after="200" w:line="360" w:lineRule="auto"/>
        <w:ind w:firstLine="720"/>
        <w:jc w:val="both"/>
        <w:rPr>
          <w:rFonts w:ascii="Times New Roman" w:hAnsi="Times New Roman" w:cs="Times New Roman"/>
          <w:sz w:val="24"/>
          <w:szCs w:val="24"/>
        </w:rPr>
      </w:pPr>
      <w:r w:rsidRPr="00476876">
        <w:rPr>
          <w:rFonts w:ascii="Times New Roman" w:eastAsia="Arial" w:hAnsi="Times New Roman" w:cs="Times New Roman"/>
          <w:sz w:val="24"/>
          <w:szCs w:val="24"/>
        </w:rPr>
        <w:t>In any organisation, power refers to the capacity of an individual or a group to influence the behaviour, decisions, and actions of others, while authority refers to the formally recognised and legitimised right to exercise that power within a defined role or position. In the context of Aristo Hospital, a charitable trust-based NGO, the distribution of power and authority reflects a hierarchical yet participatory governance model, where decision-making is structured across multiple levels to ensure both operational efficiency and accountability to the organisation's social mission.</w:t>
      </w:r>
    </w:p>
    <w:p w:rsidR="00476876" w:rsidRPr="00476876" w:rsidRDefault="00476876" w:rsidP="00476876">
      <w:pPr>
        <w:pStyle w:val="Heading2"/>
        <w:spacing w:line="360" w:lineRule="auto"/>
        <w:rPr>
          <w:rFonts w:ascii="Times New Roman" w:hAnsi="Times New Roman" w:cs="Times New Roman"/>
          <w:color w:val="auto"/>
          <w:sz w:val="24"/>
          <w:szCs w:val="24"/>
        </w:rPr>
      </w:pPr>
      <w:r w:rsidRPr="00476876">
        <w:rPr>
          <w:rFonts w:ascii="Times New Roman" w:hAnsi="Times New Roman" w:cs="Times New Roman"/>
          <w:color w:val="auto"/>
          <w:sz w:val="24"/>
          <w:szCs w:val="24"/>
        </w:rPr>
        <w:t>1.  Board of Trustees — Supreme Authority</w:t>
      </w:r>
    </w:p>
    <w:p w:rsidR="00476876" w:rsidRPr="00476876" w:rsidRDefault="00476876" w:rsidP="00057191">
      <w:pPr>
        <w:spacing w:before="60" w:after="140" w:line="360" w:lineRule="auto"/>
        <w:ind w:firstLine="360"/>
        <w:jc w:val="both"/>
        <w:rPr>
          <w:rFonts w:ascii="Times New Roman" w:hAnsi="Times New Roman" w:cs="Times New Roman"/>
          <w:sz w:val="24"/>
          <w:szCs w:val="24"/>
        </w:rPr>
      </w:pPr>
      <w:r w:rsidRPr="00476876">
        <w:rPr>
          <w:rFonts w:ascii="Times New Roman" w:eastAsia="Arial" w:hAnsi="Times New Roman" w:cs="Times New Roman"/>
          <w:sz w:val="24"/>
          <w:szCs w:val="24"/>
        </w:rPr>
        <w:t>The Board of Trustees constitutes the highest authority in Aristo Hospital. As a body established under the charitable trust deed, the Board holds ultimate power over all strategic, financial, and policy matters. Its powers and responsibilities include:</w:t>
      </w:r>
    </w:p>
    <w:p w:rsidR="00476876" w:rsidRPr="00476876" w:rsidRDefault="00476876" w:rsidP="00057191">
      <w:pPr>
        <w:pStyle w:val="ListParagraph"/>
        <w:numPr>
          <w:ilvl w:val="0"/>
          <w:numId w:val="2"/>
        </w:numPr>
        <w:spacing w:line="360" w:lineRule="auto"/>
        <w:jc w:val="both"/>
        <w:rPr>
          <w:rFonts w:ascii="Times New Roman" w:hAnsi="Times New Roman" w:cs="Times New Roman"/>
        </w:rPr>
      </w:pPr>
      <w:r w:rsidRPr="00476876">
        <w:rPr>
          <w:rFonts w:ascii="Times New Roman" w:hAnsi="Times New Roman" w:cs="Times New Roman"/>
        </w:rPr>
        <w:t>Formulating and amending the hospital's mission, vision, and long-term strategic direction.</w:t>
      </w:r>
    </w:p>
    <w:p w:rsidR="00476876" w:rsidRPr="00476876" w:rsidRDefault="00476876" w:rsidP="00057191">
      <w:pPr>
        <w:pStyle w:val="ListParagraph"/>
        <w:numPr>
          <w:ilvl w:val="0"/>
          <w:numId w:val="2"/>
        </w:numPr>
        <w:spacing w:line="360" w:lineRule="auto"/>
        <w:jc w:val="both"/>
        <w:rPr>
          <w:rFonts w:ascii="Times New Roman" w:hAnsi="Times New Roman" w:cs="Times New Roman"/>
        </w:rPr>
      </w:pPr>
      <w:r w:rsidRPr="00476876">
        <w:rPr>
          <w:rFonts w:ascii="Times New Roman" w:hAnsi="Times New Roman" w:cs="Times New Roman"/>
        </w:rPr>
        <w:t>Approving annual budgets, capital expenditure, and major financial transactions.</w:t>
      </w:r>
    </w:p>
    <w:p w:rsidR="00476876" w:rsidRPr="00476876" w:rsidRDefault="00476876" w:rsidP="00057191">
      <w:pPr>
        <w:pStyle w:val="ListParagraph"/>
        <w:numPr>
          <w:ilvl w:val="0"/>
          <w:numId w:val="2"/>
        </w:numPr>
        <w:spacing w:line="360" w:lineRule="auto"/>
        <w:jc w:val="both"/>
        <w:rPr>
          <w:rFonts w:ascii="Times New Roman" w:hAnsi="Times New Roman" w:cs="Times New Roman"/>
        </w:rPr>
      </w:pPr>
      <w:r w:rsidRPr="00476876">
        <w:rPr>
          <w:rFonts w:ascii="Times New Roman" w:hAnsi="Times New Roman" w:cs="Times New Roman"/>
        </w:rPr>
        <w:lastRenderedPageBreak/>
        <w:t>Appointing and evaluating the performance of the Medical Superintendent and Administrative Head.</w:t>
      </w:r>
    </w:p>
    <w:p w:rsidR="00476876" w:rsidRPr="00476876" w:rsidRDefault="00476876" w:rsidP="00057191">
      <w:pPr>
        <w:pStyle w:val="ListParagraph"/>
        <w:numPr>
          <w:ilvl w:val="0"/>
          <w:numId w:val="2"/>
        </w:numPr>
        <w:spacing w:line="360" w:lineRule="auto"/>
        <w:jc w:val="both"/>
        <w:rPr>
          <w:rFonts w:ascii="Times New Roman" w:hAnsi="Times New Roman" w:cs="Times New Roman"/>
        </w:rPr>
      </w:pPr>
      <w:r w:rsidRPr="00476876">
        <w:rPr>
          <w:rFonts w:ascii="Times New Roman" w:hAnsi="Times New Roman" w:cs="Times New Roman"/>
        </w:rPr>
        <w:t>Ensuring compliance with legal, regulatory, and ethical obligations applicable to charitable trusts and healthcare institutions.</w:t>
      </w:r>
    </w:p>
    <w:p w:rsidR="00476876" w:rsidRPr="00476876" w:rsidRDefault="00476876" w:rsidP="00057191">
      <w:pPr>
        <w:pStyle w:val="ListParagraph"/>
        <w:numPr>
          <w:ilvl w:val="0"/>
          <w:numId w:val="2"/>
        </w:numPr>
        <w:spacing w:line="360" w:lineRule="auto"/>
        <w:jc w:val="both"/>
        <w:rPr>
          <w:rFonts w:ascii="Times New Roman" w:hAnsi="Times New Roman" w:cs="Times New Roman"/>
        </w:rPr>
      </w:pPr>
      <w:r w:rsidRPr="00476876">
        <w:rPr>
          <w:rFonts w:ascii="Times New Roman" w:hAnsi="Times New Roman" w:cs="Times New Roman"/>
        </w:rPr>
        <w:t>Authorising partnerships, MoUs, and agreements with government bodies, donors, and international organisations.</w:t>
      </w:r>
    </w:p>
    <w:p w:rsidR="00476876" w:rsidRPr="00A71E30" w:rsidRDefault="00476876" w:rsidP="00057191">
      <w:pPr>
        <w:pStyle w:val="ListParagraph"/>
        <w:numPr>
          <w:ilvl w:val="0"/>
          <w:numId w:val="2"/>
        </w:numPr>
        <w:spacing w:line="360" w:lineRule="auto"/>
        <w:jc w:val="both"/>
        <w:rPr>
          <w:rFonts w:ascii="Times New Roman" w:hAnsi="Times New Roman" w:cs="Times New Roman"/>
        </w:rPr>
      </w:pPr>
      <w:r w:rsidRPr="00476876">
        <w:rPr>
          <w:rFonts w:ascii="Times New Roman" w:hAnsi="Times New Roman" w:cs="Times New Roman"/>
        </w:rPr>
        <w:t>Having the final authority in resolving disputes, policy conflicts, and matters of organisational significance.</w:t>
      </w:r>
    </w:p>
    <w:p w:rsidR="00476876" w:rsidRPr="00476876" w:rsidRDefault="00476876" w:rsidP="00476876">
      <w:pPr>
        <w:pStyle w:val="Heading2"/>
        <w:spacing w:line="360" w:lineRule="auto"/>
        <w:rPr>
          <w:rFonts w:ascii="Times New Roman" w:hAnsi="Times New Roman" w:cs="Times New Roman"/>
          <w:color w:val="auto"/>
          <w:sz w:val="24"/>
          <w:szCs w:val="24"/>
        </w:rPr>
      </w:pPr>
      <w:r w:rsidRPr="00476876">
        <w:rPr>
          <w:rFonts w:ascii="Times New Roman" w:hAnsi="Times New Roman" w:cs="Times New Roman"/>
          <w:color w:val="auto"/>
          <w:sz w:val="24"/>
          <w:szCs w:val="24"/>
        </w:rPr>
        <w:t>2.  Medical Superintendent — Clinical Authority</w:t>
      </w:r>
    </w:p>
    <w:p w:rsidR="00476876" w:rsidRPr="00476876" w:rsidRDefault="00476876" w:rsidP="00476876">
      <w:pPr>
        <w:spacing w:before="60" w:after="140" w:line="360" w:lineRule="auto"/>
        <w:ind w:firstLine="360"/>
        <w:jc w:val="both"/>
        <w:rPr>
          <w:rFonts w:ascii="Times New Roman" w:hAnsi="Times New Roman" w:cs="Times New Roman"/>
          <w:sz w:val="24"/>
          <w:szCs w:val="24"/>
        </w:rPr>
      </w:pPr>
      <w:r w:rsidRPr="00476876">
        <w:rPr>
          <w:rFonts w:ascii="Times New Roman" w:eastAsia="Arial" w:hAnsi="Times New Roman" w:cs="Times New Roman"/>
          <w:sz w:val="24"/>
          <w:szCs w:val="24"/>
        </w:rPr>
        <w:t>The Medical Superintendent is vested with the authority to oversee all clinical operations of the hospital. Appointed by and accountable to the Board of Trustees, the Medical Superintendent exercises line authority over all medical departments and clinical staff. Key powers include:</w:t>
      </w:r>
    </w:p>
    <w:p w:rsidR="00476876" w:rsidRPr="00476876" w:rsidRDefault="00476876" w:rsidP="00B44F57">
      <w:pPr>
        <w:pStyle w:val="ListParagraph"/>
        <w:numPr>
          <w:ilvl w:val="0"/>
          <w:numId w:val="2"/>
        </w:numPr>
        <w:spacing w:line="360" w:lineRule="auto"/>
        <w:jc w:val="both"/>
        <w:rPr>
          <w:rFonts w:ascii="Times New Roman" w:hAnsi="Times New Roman" w:cs="Times New Roman"/>
        </w:rPr>
      </w:pPr>
      <w:r w:rsidRPr="00476876">
        <w:rPr>
          <w:rFonts w:ascii="Times New Roman" w:hAnsi="Times New Roman" w:cs="Times New Roman"/>
        </w:rPr>
        <w:t>Setting and enforcing clinical protocols, treatment standards, and patient care policies.</w:t>
      </w:r>
    </w:p>
    <w:p w:rsidR="00476876" w:rsidRPr="00476876" w:rsidRDefault="00476876" w:rsidP="00B44F57">
      <w:pPr>
        <w:pStyle w:val="ListParagraph"/>
        <w:numPr>
          <w:ilvl w:val="0"/>
          <w:numId w:val="2"/>
        </w:numPr>
        <w:spacing w:line="360" w:lineRule="auto"/>
        <w:jc w:val="both"/>
        <w:rPr>
          <w:rFonts w:ascii="Times New Roman" w:hAnsi="Times New Roman" w:cs="Times New Roman"/>
        </w:rPr>
      </w:pPr>
      <w:r w:rsidRPr="00476876">
        <w:rPr>
          <w:rFonts w:ascii="Times New Roman" w:hAnsi="Times New Roman" w:cs="Times New Roman"/>
        </w:rPr>
        <w:t>Directing and supervising Heads of clinical departments including General Medicine, Surgery, Gynaecology, and Paediatrics.</w:t>
      </w:r>
    </w:p>
    <w:p w:rsidR="00476876" w:rsidRPr="00476876" w:rsidRDefault="00476876" w:rsidP="00B44F57">
      <w:pPr>
        <w:pStyle w:val="ListParagraph"/>
        <w:numPr>
          <w:ilvl w:val="0"/>
          <w:numId w:val="2"/>
        </w:numPr>
        <w:spacing w:line="360" w:lineRule="auto"/>
        <w:jc w:val="both"/>
        <w:rPr>
          <w:rFonts w:ascii="Times New Roman" w:hAnsi="Times New Roman" w:cs="Times New Roman"/>
        </w:rPr>
      </w:pPr>
      <w:r w:rsidRPr="00476876">
        <w:rPr>
          <w:rFonts w:ascii="Times New Roman" w:hAnsi="Times New Roman" w:cs="Times New Roman"/>
        </w:rPr>
        <w:t>Authorising medical procedures, clinical purchases, and equipment procurement within approved budgets.</w:t>
      </w:r>
    </w:p>
    <w:p w:rsidR="00476876" w:rsidRPr="00476876" w:rsidRDefault="00476876" w:rsidP="00B44F57">
      <w:pPr>
        <w:pStyle w:val="ListParagraph"/>
        <w:numPr>
          <w:ilvl w:val="0"/>
          <w:numId w:val="2"/>
        </w:numPr>
        <w:spacing w:line="360" w:lineRule="auto"/>
        <w:jc w:val="both"/>
        <w:rPr>
          <w:rFonts w:ascii="Times New Roman" w:hAnsi="Times New Roman" w:cs="Times New Roman"/>
        </w:rPr>
      </w:pPr>
      <w:r w:rsidRPr="00476876">
        <w:rPr>
          <w:rFonts w:ascii="Times New Roman" w:hAnsi="Times New Roman" w:cs="Times New Roman"/>
        </w:rPr>
        <w:t>Managing the recruitment, deployment, and performance appraisal of medical officers, doctors, and paramedical staff.</w:t>
      </w:r>
    </w:p>
    <w:p w:rsidR="00476876" w:rsidRPr="00476876" w:rsidRDefault="00476876" w:rsidP="00B44F57">
      <w:pPr>
        <w:pStyle w:val="ListParagraph"/>
        <w:numPr>
          <w:ilvl w:val="0"/>
          <w:numId w:val="2"/>
        </w:numPr>
        <w:spacing w:line="360" w:lineRule="auto"/>
        <w:jc w:val="both"/>
        <w:rPr>
          <w:rFonts w:ascii="Times New Roman" w:hAnsi="Times New Roman" w:cs="Times New Roman"/>
        </w:rPr>
      </w:pPr>
      <w:r w:rsidRPr="00476876">
        <w:rPr>
          <w:rFonts w:ascii="Times New Roman" w:hAnsi="Times New Roman" w:cs="Times New Roman"/>
        </w:rPr>
        <w:t>Exercising disciplinary authority over clinical personnel in matters of professional conduct and patient safety.</w:t>
      </w:r>
    </w:p>
    <w:p w:rsidR="00476876" w:rsidRPr="002231ED" w:rsidRDefault="00476876" w:rsidP="002231ED">
      <w:pPr>
        <w:pStyle w:val="ListParagraph"/>
        <w:numPr>
          <w:ilvl w:val="0"/>
          <w:numId w:val="2"/>
        </w:numPr>
        <w:spacing w:line="360" w:lineRule="auto"/>
        <w:jc w:val="both"/>
        <w:rPr>
          <w:rFonts w:ascii="Times New Roman" w:hAnsi="Times New Roman" w:cs="Times New Roman"/>
        </w:rPr>
      </w:pPr>
      <w:r w:rsidRPr="00476876">
        <w:rPr>
          <w:rFonts w:ascii="Times New Roman" w:hAnsi="Times New Roman" w:cs="Times New Roman"/>
        </w:rPr>
        <w:t>Representing the hospital in medical forums, government health schemes, and clinical audits.</w:t>
      </w:r>
    </w:p>
    <w:p w:rsidR="00476876" w:rsidRPr="00476876" w:rsidRDefault="00476876" w:rsidP="00476876">
      <w:pPr>
        <w:pStyle w:val="Heading2"/>
        <w:spacing w:line="360" w:lineRule="auto"/>
        <w:rPr>
          <w:rFonts w:ascii="Times New Roman" w:hAnsi="Times New Roman" w:cs="Times New Roman"/>
          <w:color w:val="auto"/>
          <w:sz w:val="24"/>
          <w:szCs w:val="24"/>
        </w:rPr>
      </w:pPr>
      <w:r w:rsidRPr="00476876">
        <w:rPr>
          <w:rFonts w:ascii="Times New Roman" w:hAnsi="Times New Roman" w:cs="Times New Roman"/>
          <w:color w:val="auto"/>
          <w:sz w:val="24"/>
          <w:szCs w:val="24"/>
        </w:rPr>
        <w:t>3.  Administrative Head — Operational Authority</w:t>
      </w:r>
    </w:p>
    <w:p w:rsidR="00476876" w:rsidRPr="00476876" w:rsidRDefault="00476876" w:rsidP="00476876">
      <w:pPr>
        <w:spacing w:before="60" w:after="140" w:line="360" w:lineRule="auto"/>
        <w:ind w:firstLine="360"/>
        <w:jc w:val="both"/>
        <w:rPr>
          <w:rFonts w:ascii="Times New Roman" w:hAnsi="Times New Roman" w:cs="Times New Roman"/>
          <w:sz w:val="24"/>
          <w:szCs w:val="24"/>
        </w:rPr>
      </w:pPr>
      <w:r w:rsidRPr="00476876">
        <w:rPr>
          <w:rFonts w:ascii="Times New Roman" w:eastAsia="Arial" w:hAnsi="Times New Roman" w:cs="Times New Roman"/>
          <w:sz w:val="24"/>
          <w:szCs w:val="24"/>
        </w:rPr>
        <w:t>The Administrative Head holds authority over all non-clinical functions of the hospital, including finance, human resources, facilities, outreach coordination, and record management. This role exercises staff authority alongside functional authority over support departments. Powers include:</w:t>
      </w:r>
    </w:p>
    <w:p w:rsidR="00476876" w:rsidRPr="00476876" w:rsidRDefault="00476876" w:rsidP="00B44F57">
      <w:pPr>
        <w:pStyle w:val="ListParagraph"/>
        <w:numPr>
          <w:ilvl w:val="0"/>
          <w:numId w:val="2"/>
        </w:numPr>
        <w:spacing w:line="360" w:lineRule="auto"/>
        <w:jc w:val="both"/>
        <w:rPr>
          <w:rFonts w:ascii="Times New Roman" w:hAnsi="Times New Roman" w:cs="Times New Roman"/>
        </w:rPr>
      </w:pPr>
      <w:r w:rsidRPr="00476876">
        <w:rPr>
          <w:rFonts w:ascii="Times New Roman" w:hAnsi="Times New Roman" w:cs="Times New Roman"/>
        </w:rPr>
        <w:lastRenderedPageBreak/>
        <w:t>Managing day-to-day administrative and operational functions to ensure smooth hospital functioning.</w:t>
      </w:r>
    </w:p>
    <w:p w:rsidR="00476876" w:rsidRPr="00476876" w:rsidRDefault="00476876" w:rsidP="00B44F57">
      <w:pPr>
        <w:pStyle w:val="ListParagraph"/>
        <w:numPr>
          <w:ilvl w:val="0"/>
          <w:numId w:val="2"/>
        </w:numPr>
        <w:spacing w:line="360" w:lineRule="auto"/>
        <w:jc w:val="both"/>
        <w:rPr>
          <w:rFonts w:ascii="Times New Roman" w:hAnsi="Times New Roman" w:cs="Times New Roman"/>
        </w:rPr>
      </w:pPr>
      <w:r w:rsidRPr="00476876">
        <w:rPr>
          <w:rFonts w:ascii="Times New Roman" w:hAnsi="Times New Roman" w:cs="Times New Roman"/>
        </w:rPr>
        <w:t>Overseeing financial controls, fund disbursement, payroll processing, and accounts management under Board-approved budgets.</w:t>
      </w:r>
    </w:p>
    <w:p w:rsidR="00476876" w:rsidRPr="00476876" w:rsidRDefault="00476876" w:rsidP="00B44F57">
      <w:pPr>
        <w:pStyle w:val="ListParagraph"/>
        <w:numPr>
          <w:ilvl w:val="0"/>
          <w:numId w:val="2"/>
        </w:numPr>
        <w:spacing w:line="360" w:lineRule="auto"/>
        <w:jc w:val="both"/>
        <w:rPr>
          <w:rFonts w:ascii="Times New Roman" w:hAnsi="Times New Roman" w:cs="Times New Roman"/>
        </w:rPr>
      </w:pPr>
      <w:r w:rsidRPr="00476876">
        <w:rPr>
          <w:rFonts w:ascii="Times New Roman" w:hAnsi="Times New Roman" w:cs="Times New Roman"/>
        </w:rPr>
        <w:t>Exercising authority over HR matters such as recruitment of non-medical staff, attendance, leave, and disciplinary proceedings.</w:t>
      </w:r>
    </w:p>
    <w:p w:rsidR="00476876" w:rsidRPr="00476876" w:rsidRDefault="00476876" w:rsidP="00B44F57">
      <w:pPr>
        <w:pStyle w:val="ListParagraph"/>
        <w:numPr>
          <w:ilvl w:val="0"/>
          <w:numId w:val="2"/>
        </w:numPr>
        <w:spacing w:line="360" w:lineRule="auto"/>
        <w:jc w:val="both"/>
        <w:rPr>
          <w:rFonts w:ascii="Times New Roman" w:hAnsi="Times New Roman" w:cs="Times New Roman"/>
        </w:rPr>
      </w:pPr>
      <w:r w:rsidRPr="00476876">
        <w:rPr>
          <w:rFonts w:ascii="Times New Roman" w:hAnsi="Times New Roman" w:cs="Times New Roman"/>
        </w:rPr>
        <w:t>Coordinating with government departments, insurance bodies, and external agencies for scheme linkages and compliance.</w:t>
      </w:r>
    </w:p>
    <w:p w:rsidR="00476876" w:rsidRPr="00476876" w:rsidRDefault="00476876" w:rsidP="00B44F57">
      <w:pPr>
        <w:pStyle w:val="ListParagraph"/>
        <w:numPr>
          <w:ilvl w:val="0"/>
          <w:numId w:val="2"/>
        </w:numPr>
        <w:spacing w:line="360" w:lineRule="auto"/>
        <w:jc w:val="both"/>
        <w:rPr>
          <w:rFonts w:ascii="Times New Roman" w:hAnsi="Times New Roman" w:cs="Times New Roman"/>
        </w:rPr>
      </w:pPr>
      <w:r w:rsidRPr="00476876">
        <w:rPr>
          <w:rFonts w:ascii="Times New Roman" w:hAnsi="Times New Roman" w:cs="Times New Roman"/>
        </w:rPr>
        <w:t>Supervising the Social Welfare Desk, Medical Records unit, and Outreach &amp; Community programmes.</w:t>
      </w:r>
    </w:p>
    <w:p w:rsidR="00476876" w:rsidRPr="00A71E30" w:rsidRDefault="00476876" w:rsidP="00B44F57">
      <w:pPr>
        <w:pStyle w:val="ListParagraph"/>
        <w:numPr>
          <w:ilvl w:val="0"/>
          <w:numId w:val="2"/>
        </w:numPr>
        <w:spacing w:line="360" w:lineRule="auto"/>
        <w:jc w:val="both"/>
        <w:rPr>
          <w:rFonts w:ascii="Times New Roman" w:hAnsi="Times New Roman" w:cs="Times New Roman"/>
        </w:rPr>
      </w:pPr>
      <w:r w:rsidRPr="00476876">
        <w:rPr>
          <w:rFonts w:ascii="Times New Roman" w:hAnsi="Times New Roman" w:cs="Times New Roman"/>
        </w:rPr>
        <w:t>Reporting financial and operational performance to the Board of Trustees on a periodic basis.</w:t>
      </w:r>
    </w:p>
    <w:p w:rsidR="00476876" w:rsidRPr="00476876" w:rsidRDefault="00476876" w:rsidP="00476876">
      <w:pPr>
        <w:pStyle w:val="Heading2"/>
        <w:spacing w:line="360" w:lineRule="auto"/>
        <w:rPr>
          <w:rFonts w:ascii="Times New Roman" w:hAnsi="Times New Roman" w:cs="Times New Roman"/>
          <w:color w:val="auto"/>
          <w:sz w:val="24"/>
          <w:szCs w:val="24"/>
        </w:rPr>
      </w:pPr>
      <w:r w:rsidRPr="00476876">
        <w:rPr>
          <w:rFonts w:ascii="Times New Roman" w:hAnsi="Times New Roman" w:cs="Times New Roman"/>
          <w:color w:val="auto"/>
          <w:sz w:val="24"/>
          <w:szCs w:val="24"/>
        </w:rPr>
        <w:t>4.  Departmental Heads — Functional Authority</w:t>
      </w:r>
    </w:p>
    <w:p w:rsidR="00476876" w:rsidRPr="00476876" w:rsidRDefault="00476876" w:rsidP="00476876">
      <w:pPr>
        <w:spacing w:before="60" w:after="140" w:line="360" w:lineRule="auto"/>
        <w:ind w:firstLine="720"/>
        <w:jc w:val="both"/>
        <w:rPr>
          <w:rFonts w:ascii="Times New Roman" w:hAnsi="Times New Roman" w:cs="Times New Roman"/>
          <w:sz w:val="24"/>
          <w:szCs w:val="24"/>
        </w:rPr>
      </w:pPr>
      <w:r w:rsidRPr="00476876">
        <w:rPr>
          <w:rFonts w:ascii="Times New Roman" w:eastAsia="Arial" w:hAnsi="Times New Roman" w:cs="Times New Roman"/>
          <w:sz w:val="24"/>
          <w:szCs w:val="24"/>
        </w:rPr>
        <w:t>Each department — whether clinical (Medicine, Surgery, Gynaecology) or administrative (Finance, HR, Outreach) — is led by a departmental head who holds functional authority within their domain. They are responsible for day-to-day management, staff supervision, resource utilisation, and performance within their respective units. They report to either the Medical Superintendent or the Administrative Head depending on the nature of their function.</w:t>
      </w:r>
    </w:p>
    <w:p w:rsidR="00476876" w:rsidRPr="00476876" w:rsidRDefault="00476876" w:rsidP="00476876">
      <w:pPr>
        <w:pStyle w:val="Heading2"/>
        <w:spacing w:line="360" w:lineRule="auto"/>
        <w:rPr>
          <w:rFonts w:ascii="Times New Roman" w:hAnsi="Times New Roman" w:cs="Times New Roman"/>
          <w:color w:val="auto"/>
          <w:sz w:val="24"/>
          <w:szCs w:val="24"/>
        </w:rPr>
      </w:pPr>
      <w:r w:rsidRPr="00476876">
        <w:rPr>
          <w:rFonts w:ascii="Times New Roman" w:hAnsi="Times New Roman" w:cs="Times New Roman"/>
          <w:color w:val="auto"/>
          <w:sz w:val="24"/>
          <w:szCs w:val="24"/>
        </w:rPr>
        <w:t>5.  Support Units — Task-Level Authority</w:t>
      </w:r>
    </w:p>
    <w:p w:rsidR="00476876" w:rsidRPr="00476876" w:rsidRDefault="00476876" w:rsidP="00476876">
      <w:pPr>
        <w:spacing w:before="60" w:after="200" w:line="360" w:lineRule="auto"/>
        <w:ind w:firstLine="720"/>
        <w:jc w:val="both"/>
        <w:rPr>
          <w:rFonts w:ascii="Times New Roman" w:hAnsi="Times New Roman" w:cs="Times New Roman"/>
          <w:sz w:val="24"/>
          <w:szCs w:val="24"/>
        </w:rPr>
      </w:pPr>
      <w:r w:rsidRPr="00476876">
        <w:rPr>
          <w:rFonts w:ascii="Times New Roman" w:eastAsia="Arial" w:hAnsi="Times New Roman" w:cs="Times New Roman"/>
          <w:sz w:val="24"/>
          <w:szCs w:val="24"/>
        </w:rPr>
        <w:t>Units such as Diagnostics &amp; Lab, Pharmacy, Nursing Services, Social Welfare Desk, Medical Records, and Community Health Workers operate at the task execution level. Staff in these units hold delegated authority to carry out specific functions as per defined procedures and protocols. They exercise authority within a narrow and well-defined scope, escalating decisions beyond their mandate to the relevant departmental head.</w:t>
      </w:r>
    </w:p>
    <w:p w:rsidR="003E6E1F" w:rsidRDefault="003E6E1F" w:rsidP="00476876">
      <w:pPr>
        <w:pStyle w:val="Heading2"/>
        <w:spacing w:line="360" w:lineRule="auto"/>
        <w:rPr>
          <w:rFonts w:ascii="Times New Roman" w:hAnsi="Times New Roman" w:cs="Times New Roman"/>
          <w:color w:val="auto"/>
          <w:sz w:val="24"/>
          <w:szCs w:val="24"/>
        </w:rPr>
      </w:pPr>
    </w:p>
    <w:p w:rsidR="003E6E1F" w:rsidRDefault="003E6E1F" w:rsidP="00476876">
      <w:pPr>
        <w:pStyle w:val="Heading2"/>
        <w:spacing w:line="360" w:lineRule="auto"/>
        <w:rPr>
          <w:rFonts w:ascii="Times New Roman" w:hAnsi="Times New Roman" w:cs="Times New Roman"/>
          <w:color w:val="auto"/>
          <w:sz w:val="24"/>
          <w:szCs w:val="24"/>
        </w:rPr>
      </w:pPr>
    </w:p>
    <w:p w:rsidR="003E6E1F" w:rsidRDefault="003E6E1F" w:rsidP="00476876">
      <w:pPr>
        <w:pStyle w:val="Heading2"/>
        <w:spacing w:line="360" w:lineRule="auto"/>
        <w:rPr>
          <w:rFonts w:ascii="Times New Roman" w:hAnsi="Times New Roman" w:cs="Times New Roman"/>
          <w:color w:val="auto"/>
          <w:sz w:val="24"/>
          <w:szCs w:val="24"/>
        </w:rPr>
      </w:pPr>
    </w:p>
    <w:p w:rsidR="003E6E1F" w:rsidRDefault="003E6E1F" w:rsidP="00476876">
      <w:pPr>
        <w:pStyle w:val="Heading2"/>
        <w:spacing w:line="360" w:lineRule="auto"/>
        <w:rPr>
          <w:rFonts w:ascii="Times New Roman" w:hAnsi="Times New Roman" w:cs="Times New Roman"/>
          <w:color w:val="auto"/>
          <w:sz w:val="24"/>
          <w:szCs w:val="24"/>
        </w:rPr>
      </w:pPr>
    </w:p>
    <w:p w:rsidR="00476876" w:rsidRPr="00476876" w:rsidRDefault="00476876" w:rsidP="00476876">
      <w:pPr>
        <w:pStyle w:val="Heading2"/>
        <w:spacing w:line="360" w:lineRule="auto"/>
        <w:rPr>
          <w:rFonts w:ascii="Times New Roman" w:hAnsi="Times New Roman" w:cs="Times New Roman"/>
          <w:color w:val="auto"/>
          <w:sz w:val="24"/>
          <w:szCs w:val="24"/>
        </w:rPr>
      </w:pPr>
      <w:r w:rsidRPr="00476876">
        <w:rPr>
          <w:rFonts w:ascii="Times New Roman" w:hAnsi="Times New Roman" w:cs="Times New Roman"/>
          <w:color w:val="auto"/>
          <w:sz w:val="24"/>
          <w:szCs w:val="24"/>
        </w:rPr>
        <w:lastRenderedPageBreak/>
        <w:t>6.  Summary: Power and Authority Matrix</w:t>
      </w:r>
    </w:p>
    <w:p w:rsidR="00476876" w:rsidRPr="003D5398" w:rsidRDefault="003D5398" w:rsidP="00476876">
      <w:pPr>
        <w:spacing w:before="80" w:after="140" w:line="360" w:lineRule="auto"/>
        <w:rPr>
          <w:rFonts w:ascii="Times New Roman" w:hAnsi="Times New Roman" w:cs="Times New Roman"/>
          <w:b/>
          <w:sz w:val="24"/>
          <w:szCs w:val="24"/>
        </w:rPr>
      </w:pPr>
      <w:r w:rsidRPr="003D5398">
        <w:rPr>
          <w:rFonts w:ascii="Times New Roman" w:hAnsi="Times New Roman" w:cs="Times New Roman"/>
          <w:b/>
          <w:sz w:val="24"/>
          <w:szCs w:val="24"/>
        </w:rPr>
        <w:t>2.8.1 POWER AND AUTHORITY MATRIX</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626"/>
        <w:gridCol w:w="1800"/>
        <w:gridCol w:w="1600"/>
      </w:tblGrid>
      <w:tr w:rsidR="00476876" w:rsidRPr="00476876" w:rsidTr="00A16CCD">
        <w:trPr>
          <w:trHeight w:val="1316"/>
          <w:tblHeader/>
        </w:trPr>
        <w:tc>
          <w:tcPr>
            <w:tcW w:w="220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vAlign w:val="center"/>
          </w:tcPr>
          <w:p w:rsidR="00476876" w:rsidRPr="00476876" w:rsidRDefault="00476876" w:rsidP="00476876">
            <w:pPr>
              <w:spacing w:line="360" w:lineRule="auto"/>
              <w:jc w:val="center"/>
              <w:rPr>
                <w:rFonts w:ascii="Times New Roman" w:hAnsi="Times New Roman" w:cs="Times New Roman"/>
                <w:sz w:val="24"/>
                <w:szCs w:val="24"/>
              </w:rPr>
            </w:pPr>
            <w:r w:rsidRPr="00476876">
              <w:rPr>
                <w:rFonts w:ascii="Times New Roman" w:eastAsia="Arial" w:hAnsi="Times New Roman" w:cs="Times New Roman"/>
                <w:b/>
                <w:bCs/>
                <w:color w:val="FFFFFF"/>
                <w:sz w:val="24"/>
                <w:szCs w:val="24"/>
              </w:rPr>
              <w:t>Position</w:t>
            </w:r>
          </w:p>
        </w:tc>
        <w:tc>
          <w:tcPr>
            <w:tcW w:w="180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vAlign w:val="center"/>
          </w:tcPr>
          <w:p w:rsidR="00476876" w:rsidRPr="00476876" w:rsidRDefault="00476876" w:rsidP="00476876">
            <w:pPr>
              <w:spacing w:line="360" w:lineRule="auto"/>
              <w:jc w:val="center"/>
              <w:rPr>
                <w:rFonts w:ascii="Times New Roman" w:hAnsi="Times New Roman" w:cs="Times New Roman"/>
                <w:sz w:val="24"/>
                <w:szCs w:val="24"/>
              </w:rPr>
            </w:pPr>
            <w:r w:rsidRPr="00476876">
              <w:rPr>
                <w:rFonts w:ascii="Times New Roman" w:eastAsia="Arial" w:hAnsi="Times New Roman" w:cs="Times New Roman"/>
                <w:b/>
                <w:bCs/>
                <w:color w:val="FFFFFF"/>
                <w:sz w:val="24"/>
                <w:szCs w:val="24"/>
              </w:rPr>
              <w:t>Type of Authority</w:t>
            </w:r>
          </w:p>
        </w:tc>
        <w:tc>
          <w:tcPr>
            <w:tcW w:w="1626"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vAlign w:val="center"/>
          </w:tcPr>
          <w:p w:rsidR="00476876" w:rsidRPr="00476876" w:rsidRDefault="00476876" w:rsidP="00476876">
            <w:pPr>
              <w:spacing w:line="360" w:lineRule="auto"/>
              <w:jc w:val="center"/>
              <w:rPr>
                <w:rFonts w:ascii="Times New Roman" w:hAnsi="Times New Roman" w:cs="Times New Roman"/>
                <w:sz w:val="24"/>
                <w:szCs w:val="24"/>
              </w:rPr>
            </w:pPr>
            <w:r w:rsidRPr="00476876">
              <w:rPr>
                <w:rFonts w:ascii="Times New Roman" w:eastAsia="Arial" w:hAnsi="Times New Roman" w:cs="Times New Roman"/>
                <w:b/>
                <w:bCs/>
                <w:color w:val="FFFFFF"/>
                <w:sz w:val="24"/>
                <w:szCs w:val="24"/>
              </w:rPr>
              <w:t>Scope</w:t>
            </w:r>
          </w:p>
        </w:tc>
        <w:tc>
          <w:tcPr>
            <w:tcW w:w="180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vAlign w:val="center"/>
          </w:tcPr>
          <w:p w:rsidR="00476876" w:rsidRPr="00476876" w:rsidRDefault="00476876" w:rsidP="00476876">
            <w:pPr>
              <w:spacing w:line="360" w:lineRule="auto"/>
              <w:jc w:val="center"/>
              <w:rPr>
                <w:rFonts w:ascii="Times New Roman" w:hAnsi="Times New Roman" w:cs="Times New Roman"/>
                <w:sz w:val="24"/>
                <w:szCs w:val="24"/>
              </w:rPr>
            </w:pPr>
            <w:r w:rsidRPr="00476876">
              <w:rPr>
                <w:rFonts w:ascii="Times New Roman" w:eastAsia="Arial" w:hAnsi="Times New Roman" w:cs="Times New Roman"/>
                <w:b/>
                <w:bCs/>
                <w:color w:val="FFFFFF"/>
                <w:sz w:val="24"/>
                <w:szCs w:val="24"/>
              </w:rPr>
              <w:t>Accountability</w:t>
            </w:r>
          </w:p>
        </w:tc>
        <w:tc>
          <w:tcPr>
            <w:tcW w:w="1600" w:type="dxa"/>
            <w:tcBorders>
              <w:top w:val="single" w:sz="1" w:space="0" w:color="1B5E8B"/>
              <w:left w:val="single" w:sz="1" w:space="0" w:color="1B5E8B"/>
              <w:bottom w:val="single" w:sz="1" w:space="0" w:color="1B5E8B"/>
              <w:right w:val="single" w:sz="1" w:space="0" w:color="1B5E8B"/>
            </w:tcBorders>
            <w:shd w:val="clear" w:color="auto" w:fill="1B5E8B"/>
            <w:tcMar>
              <w:top w:w="100" w:type="dxa"/>
              <w:left w:w="140" w:type="dxa"/>
              <w:bottom w:w="100" w:type="dxa"/>
              <w:right w:w="140" w:type="dxa"/>
            </w:tcMar>
            <w:vAlign w:val="center"/>
          </w:tcPr>
          <w:p w:rsidR="00476876" w:rsidRPr="00476876" w:rsidRDefault="00476876" w:rsidP="00476876">
            <w:pPr>
              <w:spacing w:line="360" w:lineRule="auto"/>
              <w:jc w:val="center"/>
              <w:rPr>
                <w:rFonts w:ascii="Times New Roman" w:hAnsi="Times New Roman" w:cs="Times New Roman"/>
                <w:sz w:val="24"/>
                <w:szCs w:val="24"/>
              </w:rPr>
            </w:pPr>
            <w:r w:rsidRPr="00476876">
              <w:rPr>
                <w:rFonts w:ascii="Times New Roman" w:eastAsia="Arial" w:hAnsi="Times New Roman" w:cs="Times New Roman"/>
                <w:b/>
                <w:bCs/>
                <w:color w:val="FFFFFF"/>
                <w:sz w:val="24"/>
                <w:szCs w:val="24"/>
              </w:rPr>
              <w:t>Decision Level</w:t>
            </w:r>
          </w:p>
        </w:tc>
      </w:tr>
      <w:tr w:rsidR="00476876" w:rsidRPr="00476876" w:rsidTr="00813693">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100" w:type="dxa"/>
              <w:left w:w="140" w:type="dxa"/>
              <w:bottom w:w="100" w:type="dxa"/>
              <w:right w:w="140" w:type="dxa"/>
            </w:tcMar>
            <w:vAlign w:val="center"/>
          </w:tcPr>
          <w:p w:rsidR="00476876" w:rsidRPr="00476876" w:rsidRDefault="00476876" w:rsidP="00476876">
            <w:pPr>
              <w:spacing w:line="360" w:lineRule="auto"/>
              <w:rPr>
                <w:rFonts w:ascii="Times New Roman" w:hAnsi="Times New Roman" w:cs="Times New Roman"/>
                <w:sz w:val="24"/>
                <w:szCs w:val="24"/>
              </w:rPr>
            </w:pPr>
            <w:r w:rsidRPr="00476876">
              <w:rPr>
                <w:rFonts w:ascii="Times New Roman" w:eastAsia="Arial" w:hAnsi="Times New Roman" w:cs="Times New Roman"/>
                <w:b/>
                <w:bCs/>
                <w:color w:val="1B5E8B"/>
                <w:sz w:val="24"/>
                <w:szCs w:val="24"/>
              </w:rPr>
              <w:t>Board of Trustees</w:t>
            </w:r>
          </w:p>
        </w:tc>
        <w:tc>
          <w:tcPr>
            <w:tcW w:w="1800" w:type="dxa"/>
            <w:tcBorders>
              <w:top w:val="single" w:sz="1" w:space="0" w:color="CCCCCC"/>
              <w:left w:val="single" w:sz="1" w:space="0" w:color="CCCCCC"/>
              <w:bottom w:val="single" w:sz="1" w:space="0" w:color="CCCCCC"/>
              <w:right w:val="single" w:sz="1" w:space="0" w:color="CCCCCC"/>
            </w:tcBorders>
            <w:shd w:val="clear" w:color="auto" w:fill="EAF3FB"/>
            <w:tcMar>
              <w:top w:w="100" w:type="dxa"/>
              <w:left w:w="140" w:type="dxa"/>
              <w:bottom w:w="100" w:type="dxa"/>
              <w:right w:w="140" w:type="dxa"/>
            </w:tcMar>
            <w:vAlign w:val="center"/>
          </w:tcPr>
          <w:p w:rsidR="00476876" w:rsidRPr="00476876" w:rsidRDefault="00476876" w:rsidP="00476876">
            <w:pPr>
              <w:spacing w:line="360" w:lineRule="auto"/>
              <w:rPr>
                <w:rFonts w:ascii="Times New Roman" w:hAnsi="Times New Roman" w:cs="Times New Roman"/>
                <w:sz w:val="24"/>
                <w:szCs w:val="24"/>
              </w:rPr>
            </w:pPr>
            <w:r w:rsidRPr="00476876">
              <w:rPr>
                <w:rFonts w:ascii="Times New Roman" w:eastAsia="Arial" w:hAnsi="Times New Roman" w:cs="Times New Roman"/>
                <w:color w:val="222222"/>
                <w:sz w:val="24"/>
                <w:szCs w:val="24"/>
              </w:rPr>
              <w:t>Supreme / Ultimate</w:t>
            </w:r>
          </w:p>
        </w:tc>
        <w:tc>
          <w:tcPr>
            <w:tcW w:w="1626" w:type="dxa"/>
            <w:tcBorders>
              <w:top w:val="single" w:sz="1" w:space="0" w:color="CCCCCC"/>
              <w:left w:val="single" w:sz="1" w:space="0" w:color="CCCCCC"/>
              <w:bottom w:val="single" w:sz="1" w:space="0" w:color="CCCCCC"/>
              <w:right w:val="single" w:sz="1" w:space="0" w:color="CCCCCC"/>
            </w:tcBorders>
            <w:shd w:val="clear" w:color="auto" w:fill="EAF3FB"/>
            <w:tcMar>
              <w:top w:w="100" w:type="dxa"/>
              <w:left w:w="140" w:type="dxa"/>
              <w:bottom w:w="100" w:type="dxa"/>
              <w:right w:w="140" w:type="dxa"/>
            </w:tcMar>
            <w:vAlign w:val="center"/>
          </w:tcPr>
          <w:p w:rsidR="00476876" w:rsidRPr="00476876" w:rsidRDefault="00476876" w:rsidP="00476876">
            <w:pPr>
              <w:spacing w:line="360" w:lineRule="auto"/>
              <w:rPr>
                <w:rFonts w:ascii="Times New Roman" w:hAnsi="Times New Roman" w:cs="Times New Roman"/>
                <w:sz w:val="24"/>
                <w:szCs w:val="24"/>
              </w:rPr>
            </w:pPr>
            <w:r w:rsidRPr="00476876">
              <w:rPr>
                <w:rFonts w:ascii="Times New Roman" w:eastAsia="Arial" w:hAnsi="Times New Roman" w:cs="Times New Roman"/>
                <w:color w:val="222222"/>
                <w:sz w:val="24"/>
                <w:szCs w:val="24"/>
              </w:rPr>
              <w:t>Entire organisation</w:t>
            </w:r>
          </w:p>
        </w:tc>
        <w:tc>
          <w:tcPr>
            <w:tcW w:w="1800" w:type="dxa"/>
            <w:tcBorders>
              <w:top w:val="single" w:sz="1" w:space="0" w:color="CCCCCC"/>
              <w:left w:val="single" w:sz="1" w:space="0" w:color="CCCCCC"/>
              <w:bottom w:val="single" w:sz="1" w:space="0" w:color="CCCCCC"/>
              <w:right w:val="single" w:sz="1" w:space="0" w:color="CCCCCC"/>
            </w:tcBorders>
            <w:shd w:val="clear" w:color="auto" w:fill="EAF3FB"/>
            <w:tcMar>
              <w:top w:w="100" w:type="dxa"/>
              <w:left w:w="140" w:type="dxa"/>
              <w:bottom w:w="100" w:type="dxa"/>
              <w:right w:w="140" w:type="dxa"/>
            </w:tcMar>
            <w:vAlign w:val="center"/>
          </w:tcPr>
          <w:p w:rsidR="00476876" w:rsidRPr="00476876" w:rsidRDefault="00476876" w:rsidP="00476876">
            <w:pPr>
              <w:spacing w:line="360" w:lineRule="auto"/>
              <w:rPr>
                <w:rFonts w:ascii="Times New Roman" w:hAnsi="Times New Roman" w:cs="Times New Roman"/>
                <w:sz w:val="24"/>
                <w:szCs w:val="24"/>
              </w:rPr>
            </w:pPr>
            <w:r w:rsidRPr="00476876">
              <w:rPr>
                <w:rFonts w:ascii="Times New Roman" w:eastAsia="Arial" w:hAnsi="Times New Roman" w:cs="Times New Roman"/>
                <w:color w:val="222222"/>
                <w:sz w:val="24"/>
                <w:szCs w:val="24"/>
              </w:rPr>
              <w:t>Donors, legal authorities</w:t>
            </w:r>
          </w:p>
        </w:tc>
        <w:tc>
          <w:tcPr>
            <w:tcW w:w="1600" w:type="dxa"/>
            <w:tcBorders>
              <w:top w:val="single" w:sz="1" w:space="0" w:color="CCCCCC"/>
              <w:left w:val="single" w:sz="1" w:space="0" w:color="CCCCCC"/>
              <w:bottom w:val="single" w:sz="1" w:space="0" w:color="CCCCCC"/>
              <w:right w:val="single" w:sz="1" w:space="0" w:color="CCCCCC"/>
            </w:tcBorders>
            <w:shd w:val="clear" w:color="auto" w:fill="EAF3FB"/>
            <w:tcMar>
              <w:top w:w="100" w:type="dxa"/>
              <w:left w:w="140" w:type="dxa"/>
              <w:bottom w:w="100" w:type="dxa"/>
              <w:right w:w="140" w:type="dxa"/>
            </w:tcMar>
            <w:vAlign w:val="center"/>
          </w:tcPr>
          <w:p w:rsidR="00476876" w:rsidRPr="00476876" w:rsidRDefault="00476876" w:rsidP="00476876">
            <w:pPr>
              <w:spacing w:line="360" w:lineRule="auto"/>
              <w:jc w:val="center"/>
              <w:rPr>
                <w:rFonts w:ascii="Times New Roman" w:hAnsi="Times New Roman" w:cs="Times New Roman"/>
                <w:sz w:val="24"/>
                <w:szCs w:val="24"/>
              </w:rPr>
            </w:pPr>
            <w:r w:rsidRPr="00476876">
              <w:rPr>
                <w:rFonts w:ascii="Times New Roman" w:eastAsia="Arial" w:hAnsi="Times New Roman" w:cs="Times New Roman"/>
                <w:color w:val="222222"/>
                <w:sz w:val="24"/>
                <w:szCs w:val="24"/>
              </w:rPr>
              <w:t>Strategic</w:t>
            </w:r>
          </w:p>
        </w:tc>
      </w:tr>
      <w:tr w:rsidR="00476876" w:rsidRPr="00476876" w:rsidTr="0081369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476876" w:rsidRPr="00476876" w:rsidRDefault="00476876" w:rsidP="00476876">
            <w:pPr>
              <w:spacing w:line="360" w:lineRule="auto"/>
              <w:rPr>
                <w:rFonts w:ascii="Times New Roman" w:hAnsi="Times New Roman" w:cs="Times New Roman"/>
                <w:sz w:val="24"/>
                <w:szCs w:val="24"/>
              </w:rPr>
            </w:pPr>
            <w:r w:rsidRPr="00476876">
              <w:rPr>
                <w:rFonts w:ascii="Times New Roman" w:eastAsia="Arial" w:hAnsi="Times New Roman" w:cs="Times New Roman"/>
                <w:b/>
                <w:bCs/>
                <w:color w:val="1B5E8B"/>
                <w:sz w:val="24"/>
                <w:szCs w:val="24"/>
              </w:rPr>
              <w:t>Medical Superintendent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476876" w:rsidRPr="00476876" w:rsidRDefault="00476876" w:rsidP="00476876">
            <w:pPr>
              <w:spacing w:line="360" w:lineRule="auto"/>
              <w:rPr>
                <w:rFonts w:ascii="Times New Roman" w:hAnsi="Times New Roman" w:cs="Times New Roman"/>
                <w:sz w:val="24"/>
                <w:szCs w:val="24"/>
              </w:rPr>
            </w:pPr>
            <w:r w:rsidRPr="00476876">
              <w:rPr>
                <w:rFonts w:ascii="Times New Roman" w:eastAsia="Arial" w:hAnsi="Times New Roman" w:cs="Times New Roman"/>
                <w:color w:val="222222"/>
                <w:sz w:val="24"/>
                <w:szCs w:val="24"/>
              </w:rPr>
              <w:t>Line / Clinical</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476876" w:rsidRPr="00476876" w:rsidRDefault="00476876" w:rsidP="00476876">
            <w:pPr>
              <w:spacing w:line="360" w:lineRule="auto"/>
              <w:rPr>
                <w:rFonts w:ascii="Times New Roman" w:hAnsi="Times New Roman" w:cs="Times New Roman"/>
                <w:sz w:val="24"/>
                <w:szCs w:val="24"/>
              </w:rPr>
            </w:pPr>
            <w:r w:rsidRPr="00476876">
              <w:rPr>
                <w:rFonts w:ascii="Times New Roman" w:eastAsia="Arial" w:hAnsi="Times New Roman" w:cs="Times New Roman"/>
                <w:color w:val="222222"/>
                <w:sz w:val="24"/>
                <w:szCs w:val="24"/>
              </w:rPr>
              <w:t>All clinical departments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476876" w:rsidRPr="00476876" w:rsidRDefault="00476876" w:rsidP="00476876">
            <w:pPr>
              <w:spacing w:line="360" w:lineRule="auto"/>
              <w:rPr>
                <w:rFonts w:ascii="Times New Roman" w:hAnsi="Times New Roman" w:cs="Times New Roman"/>
                <w:sz w:val="24"/>
                <w:szCs w:val="24"/>
              </w:rPr>
            </w:pPr>
            <w:r w:rsidRPr="00476876">
              <w:rPr>
                <w:rFonts w:ascii="Times New Roman" w:eastAsia="Arial" w:hAnsi="Times New Roman" w:cs="Times New Roman"/>
                <w:color w:val="222222"/>
                <w:sz w:val="24"/>
                <w:szCs w:val="24"/>
              </w:rPr>
              <w:t>Board of Trustees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476876" w:rsidRPr="00476876" w:rsidRDefault="00476876" w:rsidP="00476876">
            <w:pPr>
              <w:spacing w:line="360" w:lineRule="auto"/>
              <w:jc w:val="center"/>
              <w:rPr>
                <w:rFonts w:ascii="Times New Roman" w:hAnsi="Times New Roman" w:cs="Times New Roman"/>
                <w:sz w:val="24"/>
                <w:szCs w:val="24"/>
              </w:rPr>
            </w:pPr>
            <w:r w:rsidRPr="00476876">
              <w:rPr>
                <w:rFonts w:ascii="Times New Roman" w:eastAsia="Arial" w:hAnsi="Times New Roman" w:cs="Times New Roman"/>
                <w:color w:val="222222"/>
                <w:sz w:val="24"/>
                <w:szCs w:val="24"/>
              </w:rPr>
              <w:t>Tactical</w:t>
            </w:r>
          </w:p>
        </w:tc>
      </w:tr>
      <w:tr w:rsidR="00476876" w:rsidRPr="00476876" w:rsidTr="00813693">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100" w:type="dxa"/>
              <w:left w:w="140" w:type="dxa"/>
              <w:bottom w:w="100" w:type="dxa"/>
              <w:right w:w="140" w:type="dxa"/>
            </w:tcMar>
            <w:vAlign w:val="center"/>
          </w:tcPr>
          <w:p w:rsidR="00476876" w:rsidRPr="00476876" w:rsidRDefault="00476876" w:rsidP="00476876">
            <w:pPr>
              <w:spacing w:line="360" w:lineRule="auto"/>
              <w:rPr>
                <w:rFonts w:ascii="Times New Roman" w:hAnsi="Times New Roman" w:cs="Times New Roman"/>
                <w:sz w:val="24"/>
                <w:szCs w:val="24"/>
              </w:rPr>
            </w:pPr>
            <w:r w:rsidRPr="00476876">
              <w:rPr>
                <w:rFonts w:ascii="Times New Roman" w:eastAsia="Arial" w:hAnsi="Times New Roman" w:cs="Times New Roman"/>
                <w:b/>
                <w:bCs/>
                <w:color w:val="1B5E8B"/>
                <w:sz w:val="24"/>
                <w:szCs w:val="24"/>
              </w:rPr>
              <w:t>Administrative Head</w:t>
            </w:r>
          </w:p>
        </w:tc>
        <w:tc>
          <w:tcPr>
            <w:tcW w:w="1800" w:type="dxa"/>
            <w:tcBorders>
              <w:top w:val="single" w:sz="1" w:space="0" w:color="CCCCCC"/>
              <w:left w:val="single" w:sz="1" w:space="0" w:color="CCCCCC"/>
              <w:bottom w:val="single" w:sz="1" w:space="0" w:color="CCCCCC"/>
              <w:right w:val="single" w:sz="1" w:space="0" w:color="CCCCCC"/>
            </w:tcBorders>
            <w:shd w:val="clear" w:color="auto" w:fill="EAF3FB"/>
            <w:tcMar>
              <w:top w:w="100" w:type="dxa"/>
              <w:left w:w="140" w:type="dxa"/>
              <w:bottom w:w="100" w:type="dxa"/>
              <w:right w:w="140" w:type="dxa"/>
            </w:tcMar>
            <w:vAlign w:val="center"/>
          </w:tcPr>
          <w:p w:rsidR="00476876" w:rsidRPr="00476876" w:rsidRDefault="00476876" w:rsidP="00476876">
            <w:pPr>
              <w:spacing w:line="360" w:lineRule="auto"/>
              <w:rPr>
                <w:rFonts w:ascii="Times New Roman" w:hAnsi="Times New Roman" w:cs="Times New Roman"/>
                <w:sz w:val="24"/>
                <w:szCs w:val="24"/>
              </w:rPr>
            </w:pPr>
            <w:r w:rsidRPr="00476876">
              <w:rPr>
                <w:rFonts w:ascii="Times New Roman" w:eastAsia="Arial" w:hAnsi="Times New Roman" w:cs="Times New Roman"/>
                <w:color w:val="222222"/>
                <w:sz w:val="24"/>
                <w:szCs w:val="24"/>
              </w:rPr>
              <w:t>Staff / Operational</w:t>
            </w:r>
          </w:p>
        </w:tc>
        <w:tc>
          <w:tcPr>
            <w:tcW w:w="1626" w:type="dxa"/>
            <w:tcBorders>
              <w:top w:val="single" w:sz="1" w:space="0" w:color="CCCCCC"/>
              <w:left w:val="single" w:sz="1" w:space="0" w:color="CCCCCC"/>
              <w:bottom w:val="single" w:sz="1" w:space="0" w:color="CCCCCC"/>
              <w:right w:val="single" w:sz="1" w:space="0" w:color="CCCCCC"/>
            </w:tcBorders>
            <w:shd w:val="clear" w:color="auto" w:fill="EAF3FB"/>
            <w:tcMar>
              <w:top w:w="100" w:type="dxa"/>
              <w:left w:w="140" w:type="dxa"/>
              <w:bottom w:w="100" w:type="dxa"/>
              <w:right w:w="140" w:type="dxa"/>
            </w:tcMar>
            <w:vAlign w:val="center"/>
          </w:tcPr>
          <w:p w:rsidR="00476876" w:rsidRPr="00476876" w:rsidRDefault="00476876" w:rsidP="00476876">
            <w:pPr>
              <w:spacing w:line="360" w:lineRule="auto"/>
              <w:rPr>
                <w:rFonts w:ascii="Times New Roman" w:hAnsi="Times New Roman" w:cs="Times New Roman"/>
                <w:sz w:val="24"/>
                <w:szCs w:val="24"/>
              </w:rPr>
            </w:pPr>
            <w:r w:rsidRPr="00476876">
              <w:rPr>
                <w:rFonts w:ascii="Times New Roman" w:eastAsia="Arial" w:hAnsi="Times New Roman" w:cs="Times New Roman"/>
                <w:color w:val="222222"/>
                <w:sz w:val="24"/>
                <w:szCs w:val="24"/>
              </w:rPr>
              <w:t>Admin &amp; support units</w:t>
            </w:r>
          </w:p>
        </w:tc>
        <w:tc>
          <w:tcPr>
            <w:tcW w:w="1800" w:type="dxa"/>
            <w:tcBorders>
              <w:top w:val="single" w:sz="1" w:space="0" w:color="CCCCCC"/>
              <w:left w:val="single" w:sz="1" w:space="0" w:color="CCCCCC"/>
              <w:bottom w:val="single" w:sz="1" w:space="0" w:color="CCCCCC"/>
              <w:right w:val="single" w:sz="1" w:space="0" w:color="CCCCCC"/>
            </w:tcBorders>
            <w:shd w:val="clear" w:color="auto" w:fill="EAF3FB"/>
            <w:tcMar>
              <w:top w:w="100" w:type="dxa"/>
              <w:left w:w="140" w:type="dxa"/>
              <w:bottom w:w="100" w:type="dxa"/>
              <w:right w:w="140" w:type="dxa"/>
            </w:tcMar>
            <w:vAlign w:val="center"/>
          </w:tcPr>
          <w:p w:rsidR="00476876" w:rsidRPr="00476876" w:rsidRDefault="00476876" w:rsidP="00476876">
            <w:pPr>
              <w:spacing w:line="360" w:lineRule="auto"/>
              <w:rPr>
                <w:rFonts w:ascii="Times New Roman" w:hAnsi="Times New Roman" w:cs="Times New Roman"/>
                <w:sz w:val="24"/>
                <w:szCs w:val="24"/>
              </w:rPr>
            </w:pPr>
            <w:r w:rsidRPr="00476876">
              <w:rPr>
                <w:rFonts w:ascii="Times New Roman" w:eastAsia="Arial" w:hAnsi="Times New Roman" w:cs="Times New Roman"/>
                <w:color w:val="222222"/>
                <w:sz w:val="24"/>
                <w:szCs w:val="24"/>
              </w:rPr>
              <w:t>Board of Trustees</w:t>
            </w:r>
          </w:p>
        </w:tc>
        <w:tc>
          <w:tcPr>
            <w:tcW w:w="1600" w:type="dxa"/>
            <w:tcBorders>
              <w:top w:val="single" w:sz="1" w:space="0" w:color="CCCCCC"/>
              <w:left w:val="single" w:sz="1" w:space="0" w:color="CCCCCC"/>
              <w:bottom w:val="single" w:sz="1" w:space="0" w:color="CCCCCC"/>
              <w:right w:val="single" w:sz="1" w:space="0" w:color="CCCCCC"/>
            </w:tcBorders>
            <w:shd w:val="clear" w:color="auto" w:fill="EAF3FB"/>
            <w:tcMar>
              <w:top w:w="100" w:type="dxa"/>
              <w:left w:w="140" w:type="dxa"/>
              <w:bottom w:w="100" w:type="dxa"/>
              <w:right w:w="140" w:type="dxa"/>
            </w:tcMar>
            <w:vAlign w:val="center"/>
          </w:tcPr>
          <w:p w:rsidR="00476876" w:rsidRPr="00476876" w:rsidRDefault="00476876" w:rsidP="00476876">
            <w:pPr>
              <w:spacing w:line="360" w:lineRule="auto"/>
              <w:jc w:val="center"/>
              <w:rPr>
                <w:rFonts w:ascii="Times New Roman" w:hAnsi="Times New Roman" w:cs="Times New Roman"/>
                <w:sz w:val="24"/>
                <w:szCs w:val="24"/>
              </w:rPr>
            </w:pPr>
            <w:r w:rsidRPr="00476876">
              <w:rPr>
                <w:rFonts w:ascii="Times New Roman" w:eastAsia="Arial" w:hAnsi="Times New Roman" w:cs="Times New Roman"/>
                <w:color w:val="222222"/>
                <w:sz w:val="24"/>
                <w:szCs w:val="24"/>
              </w:rPr>
              <w:t>Tactical</w:t>
            </w:r>
          </w:p>
        </w:tc>
      </w:tr>
      <w:tr w:rsidR="00476876" w:rsidRPr="00476876" w:rsidTr="0081369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476876" w:rsidRPr="00476876" w:rsidRDefault="00476876" w:rsidP="00476876">
            <w:pPr>
              <w:spacing w:line="360" w:lineRule="auto"/>
              <w:rPr>
                <w:rFonts w:ascii="Times New Roman" w:hAnsi="Times New Roman" w:cs="Times New Roman"/>
                <w:sz w:val="24"/>
                <w:szCs w:val="24"/>
              </w:rPr>
            </w:pPr>
            <w:r w:rsidRPr="00476876">
              <w:rPr>
                <w:rFonts w:ascii="Times New Roman" w:eastAsia="Arial" w:hAnsi="Times New Roman" w:cs="Times New Roman"/>
                <w:b/>
                <w:bCs/>
                <w:color w:val="1B5E8B"/>
                <w:sz w:val="24"/>
                <w:szCs w:val="24"/>
              </w:rPr>
              <w:t>Departmental Heads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476876" w:rsidRPr="00476876" w:rsidRDefault="00476876" w:rsidP="00476876">
            <w:pPr>
              <w:spacing w:line="360" w:lineRule="auto"/>
              <w:rPr>
                <w:rFonts w:ascii="Times New Roman" w:hAnsi="Times New Roman" w:cs="Times New Roman"/>
                <w:sz w:val="24"/>
                <w:szCs w:val="24"/>
              </w:rPr>
            </w:pPr>
            <w:r w:rsidRPr="00476876">
              <w:rPr>
                <w:rFonts w:ascii="Times New Roman" w:eastAsia="Arial" w:hAnsi="Times New Roman" w:cs="Times New Roman"/>
                <w:color w:val="222222"/>
                <w:sz w:val="24"/>
                <w:szCs w:val="24"/>
              </w:rPr>
              <w:t>Functional</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476876" w:rsidRPr="00476876" w:rsidRDefault="00476876" w:rsidP="00476876">
            <w:pPr>
              <w:spacing w:line="360" w:lineRule="auto"/>
              <w:rPr>
                <w:rFonts w:ascii="Times New Roman" w:hAnsi="Times New Roman" w:cs="Times New Roman"/>
                <w:sz w:val="24"/>
                <w:szCs w:val="24"/>
              </w:rPr>
            </w:pPr>
            <w:r w:rsidRPr="00476876">
              <w:rPr>
                <w:rFonts w:ascii="Times New Roman" w:eastAsia="Arial" w:hAnsi="Times New Roman" w:cs="Times New Roman"/>
                <w:color w:val="222222"/>
                <w:sz w:val="24"/>
                <w:szCs w:val="24"/>
              </w:rPr>
              <w:t>Own department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476876" w:rsidRPr="00476876" w:rsidRDefault="00476876" w:rsidP="00476876">
            <w:pPr>
              <w:spacing w:line="360" w:lineRule="auto"/>
              <w:rPr>
                <w:rFonts w:ascii="Times New Roman" w:hAnsi="Times New Roman" w:cs="Times New Roman"/>
                <w:sz w:val="24"/>
                <w:szCs w:val="24"/>
              </w:rPr>
            </w:pPr>
            <w:r w:rsidRPr="00476876">
              <w:rPr>
                <w:rFonts w:ascii="Times New Roman" w:eastAsia="Arial" w:hAnsi="Times New Roman" w:cs="Times New Roman"/>
                <w:color w:val="222222"/>
                <w:sz w:val="24"/>
                <w:szCs w:val="24"/>
              </w:rPr>
              <w:t>Med. Supt. / Admin Head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476876" w:rsidRPr="00476876" w:rsidRDefault="00476876" w:rsidP="00476876">
            <w:pPr>
              <w:spacing w:line="360" w:lineRule="auto"/>
              <w:jc w:val="center"/>
              <w:rPr>
                <w:rFonts w:ascii="Times New Roman" w:hAnsi="Times New Roman" w:cs="Times New Roman"/>
                <w:sz w:val="24"/>
                <w:szCs w:val="24"/>
              </w:rPr>
            </w:pPr>
            <w:r w:rsidRPr="00476876">
              <w:rPr>
                <w:rFonts w:ascii="Times New Roman" w:eastAsia="Arial" w:hAnsi="Times New Roman" w:cs="Times New Roman"/>
                <w:color w:val="222222"/>
                <w:sz w:val="24"/>
                <w:szCs w:val="24"/>
              </w:rPr>
              <w:t>Operational</w:t>
            </w:r>
          </w:p>
        </w:tc>
      </w:tr>
      <w:tr w:rsidR="00476876" w:rsidRPr="00476876" w:rsidTr="00813693">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100" w:type="dxa"/>
              <w:left w:w="140" w:type="dxa"/>
              <w:bottom w:w="100" w:type="dxa"/>
              <w:right w:w="140" w:type="dxa"/>
            </w:tcMar>
            <w:vAlign w:val="center"/>
          </w:tcPr>
          <w:p w:rsidR="00476876" w:rsidRPr="00476876" w:rsidRDefault="00476876" w:rsidP="00476876">
            <w:pPr>
              <w:spacing w:line="360" w:lineRule="auto"/>
              <w:rPr>
                <w:rFonts w:ascii="Times New Roman" w:hAnsi="Times New Roman" w:cs="Times New Roman"/>
                <w:sz w:val="24"/>
                <w:szCs w:val="24"/>
              </w:rPr>
            </w:pPr>
            <w:r w:rsidRPr="00476876">
              <w:rPr>
                <w:rFonts w:ascii="Times New Roman" w:eastAsia="Arial" w:hAnsi="Times New Roman" w:cs="Times New Roman"/>
                <w:b/>
                <w:bCs/>
                <w:color w:val="1B5E8B"/>
                <w:sz w:val="24"/>
                <w:szCs w:val="24"/>
              </w:rPr>
              <w:t>Support Unit Staff</w:t>
            </w:r>
          </w:p>
        </w:tc>
        <w:tc>
          <w:tcPr>
            <w:tcW w:w="1800" w:type="dxa"/>
            <w:tcBorders>
              <w:top w:val="single" w:sz="1" w:space="0" w:color="CCCCCC"/>
              <w:left w:val="single" w:sz="1" w:space="0" w:color="CCCCCC"/>
              <w:bottom w:val="single" w:sz="1" w:space="0" w:color="CCCCCC"/>
              <w:right w:val="single" w:sz="1" w:space="0" w:color="CCCCCC"/>
            </w:tcBorders>
            <w:shd w:val="clear" w:color="auto" w:fill="EAF3FB"/>
            <w:tcMar>
              <w:top w:w="100" w:type="dxa"/>
              <w:left w:w="140" w:type="dxa"/>
              <w:bottom w:w="100" w:type="dxa"/>
              <w:right w:w="140" w:type="dxa"/>
            </w:tcMar>
            <w:vAlign w:val="center"/>
          </w:tcPr>
          <w:p w:rsidR="00476876" w:rsidRPr="00476876" w:rsidRDefault="00476876" w:rsidP="00476876">
            <w:pPr>
              <w:spacing w:line="360" w:lineRule="auto"/>
              <w:rPr>
                <w:rFonts w:ascii="Times New Roman" w:hAnsi="Times New Roman" w:cs="Times New Roman"/>
                <w:sz w:val="24"/>
                <w:szCs w:val="24"/>
              </w:rPr>
            </w:pPr>
            <w:r w:rsidRPr="00476876">
              <w:rPr>
                <w:rFonts w:ascii="Times New Roman" w:eastAsia="Arial" w:hAnsi="Times New Roman" w:cs="Times New Roman"/>
                <w:color w:val="222222"/>
                <w:sz w:val="24"/>
                <w:szCs w:val="24"/>
              </w:rPr>
              <w:t>Delegated / Task</w:t>
            </w:r>
          </w:p>
        </w:tc>
        <w:tc>
          <w:tcPr>
            <w:tcW w:w="1626" w:type="dxa"/>
            <w:tcBorders>
              <w:top w:val="single" w:sz="1" w:space="0" w:color="CCCCCC"/>
              <w:left w:val="single" w:sz="1" w:space="0" w:color="CCCCCC"/>
              <w:bottom w:val="single" w:sz="1" w:space="0" w:color="CCCCCC"/>
              <w:right w:val="single" w:sz="1" w:space="0" w:color="CCCCCC"/>
            </w:tcBorders>
            <w:shd w:val="clear" w:color="auto" w:fill="EAF3FB"/>
            <w:tcMar>
              <w:top w:w="100" w:type="dxa"/>
              <w:left w:w="140" w:type="dxa"/>
              <w:bottom w:w="100" w:type="dxa"/>
              <w:right w:w="140" w:type="dxa"/>
            </w:tcMar>
            <w:vAlign w:val="center"/>
          </w:tcPr>
          <w:p w:rsidR="00476876" w:rsidRPr="00476876" w:rsidRDefault="00476876" w:rsidP="00476876">
            <w:pPr>
              <w:spacing w:line="360" w:lineRule="auto"/>
              <w:rPr>
                <w:rFonts w:ascii="Times New Roman" w:hAnsi="Times New Roman" w:cs="Times New Roman"/>
                <w:sz w:val="24"/>
                <w:szCs w:val="24"/>
              </w:rPr>
            </w:pPr>
            <w:r w:rsidRPr="00476876">
              <w:rPr>
                <w:rFonts w:ascii="Times New Roman" w:eastAsia="Arial" w:hAnsi="Times New Roman" w:cs="Times New Roman"/>
                <w:color w:val="222222"/>
                <w:sz w:val="24"/>
                <w:szCs w:val="24"/>
              </w:rPr>
              <w:t>Specific task functions</w:t>
            </w:r>
          </w:p>
        </w:tc>
        <w:tc>
          <w:tcPr>
            <w:tcW w:w="1800" w:type="dxa"/>
            <w:tcBorders>
              <w:top w:val="single" w:sz="1" w:space="0" w:color="CCCCCC"/>
              <w:left w:val="single" w:sz="1" w:space="0" w:color="CCCCCC"/>
              <w:bottom w:val="single" w:sz="1" w:space="0" w:color="CCCCCC"/>
              <w:right w:val="single" w:sz="1" w:space="0" w:color="CCCCCC"/>
            </w:tcBorders>
            <w:shd w:val="clear" w:color="auto" w:fill="EAF3FB"/>
            <w:tcMar>
              <w:top w:w="100" w:type="dxa"/>
              <w:left w:w="140" w:type="dxa"/>
              <w:bottom w:w="100" w:type="dxa"/>
              <w:right w:w="140" w:type="dxa"/>
            </w:tcMar>
            <w:vAlign w:val="center"/>
          </w:tcPr>
          <w:p w:rsidR="00476876" w:rsidRPr="00476876" w:rsidRDefault="00476876" w:rsidP="00476876">
            <w:pPr>
              <w:spacing w:line="360" w:lineRule="auto"/>
              <w:rPr>
                <w:rFonts w:ascii="Times New Roman" w:hAnsi="Times New Roman" w:cs="Times New Roman"/>
                <w:sz w:val="24"/>
                <w:szCs w:val="24"/>
              </w:rPr>
            </w:pPr>
            <w:r w:rsidRPr="00476876">
              <w:rPr>
                <w:rFonts w:ascii="Times New Roman" w:eastAsia="Arial" w:hAnsi="Times New Roman" w:cs="Times New Roman"/>
                <w:color w:val="222222"/>
                <w:sz w:val="24"/>
                <w:szCs w:val="24"/>
              </w:rPr>
              <w:t>Departmental Head</w:t>
            </w:r>
          </w:p>
        </w:tc>
        <w:tc>
          <w:tcPr>
            <w:tcW w:w="1600" w:type="dxa"/>
            <w:tcBorders>
              <w:top w:val="single" w:sz="1" w:space="0" w:color="CCCCCC"/>
              <w:left w:val="single" w:sz="1" w:space="0" w:color="CCCCCC"/>
              <w:bottom w:val="single" w:sz="1" w:space="0" w:color="CCCCCC"/>
              <w:right w:val="single" w:sz="1" w:space="0" w:color="CCCCCC"/>
            </w:tcBorders>
            <w:shd w:val="clear" w:color="auto" w:fill="EAF3FB"/>
            <w:tcMar>
              <w:top w:w="100" w:type="dxa"/>
              <w:left w:w="140" w:type="dxa"/>
              <w:bottom w:w="100" w:type="dxa"/>
              <w:right w:w="140" w:type="dxa"/>
            </w:tcMar>
            <w:vAlign w:val="center"/>
          </w:tcPr>
          <w:p w:rsidR="00476876" w:rsidRPr="00476876" w:rsidRDefault="00476876" w:rsidP="00476876">
            <w:pPr>
              <w:spacing w:line="360" w:lineRule="auto"/>
              <w:jc w:val="center"/>
              <w:rPr>
                <w:rFonts w:ascii="Times New Roman" w:hAnsi="Times New Roman" w:cs="Times New Roman"/>
                <w:sz w:val="24"/>
                <w:szCs w:val="24"/>
              </w:rPr>
            </w:pPr>
            <w:r w:rsidRPr="00476876">
              <w:rPr>
                <w:rFonts w:ascii="Times New Roman" w:eastAsia="Arial" w:hAnsi="Times New Roman" w:cs="Times New Roman"/>
                <w:color w:val="222222"/>
                <w:sz w:val="24"/>
                <w:szCs w:val="24"/>
              </w:rPr>
              <w:t>Operational</w:t>
            </w:r>
          </w:p>
        </w:tc>
      </w:tr>
    </w:tbl>
    <w:p w:rsidR="00476876" w:rsidRPr="00476876" w:rsidRDefault="00476876" w:rsidP="00476876">
      <w:pPr>
        <w:spacing w:before="240" w:line="360" w:lineRule="auto"/>
        <w:rPr>
          <w:rFonts w:ascii="Times New Roman" w:hAnsi="Times New Roman" w:cs="Times New Roman"/>
          <w:sz w:val="24"/>
          <w:szCs w:val="24"/>
        </w:rPr>
      </w:pPr>
    </w:p>
    <w:p w:rsidR="00476876" w:rsidRPr="00476876" w:rsidRDefault="00476876" w:rsidP="00476876">
      <w:pPr>
        <w:pStyle w:val="Heading2"/>
        <w:spacing w:line="360" w:lineRule="auto"/>
        <w:rPr>
          <w:rFonts w:ascii="Times New Roman" w:hAnsi="Times New Roman" w:cs="Times New Roman"/>
          <w:color w:val="auto"/>
          <w:sz w:val="24"/>
          <w:szCs w:val="24"/>
        </w:rPr>
      </w:pPr>
      <w:r w:rsidRPr="00476876">
        <w:rPr>
          <w:rFonts w:ascii="Times New Roman" w:hAnsi="Times New Roman" w:cs="Times New Roman"/>
          <w:color w:val="auto"/>
          <w:sz w:val="24"/>
          <w:szCs w:val="24"/>
        </w:rPr>
        <w:t>7.  Types of Power Exercised at Aristo Hospital</w:t>
      </w:r>
    </w:p>
    <w:p w:rsidR="00476876" w:rsidRPr="00476876" w:rsidRDefault="00476876" w:rsidP="000F5C45">
      <w:pPr>
        <w:spacing w:before="60" w:after="140" w:line="360" w:lineRule="auto"/>
        <w:ind w:firstLine="360"/>
        <w:jc w:val="both"/>
        <w:rPr>
          <w:rFonts w:ascii="Times New Roman" w:hAnsi="Times New Roman" w:cs="Times New Roman"/>
          <w:sz w:val="24"/>
          <w:szCs w:val="24"/>
        </w:rPr>
      </w:pPr>
      <w:r w:rsidRPr="00476876">
        <w:rPr>
          <w:rFonts w:ascii="Times New Roman" w:eastAsia="Arial" w:hAnsi="Times New Roman" w:cs="Times New Roman"/>
          <w:sz w:val="24"/>
          <w:szCs w:val="24"/>
        </w:rPr>
        <w:t>Within the framework of French and Raven's (1959) classical power typology, the following types of power are observed across the organisational hierarchy of Aristo Hospital:</w:t>
      </w:r>
    </w:p>
    <w:p w:rsidR="00476876" w:rsidRPr="00476876" w:rsidRDefault="00476876" w:rsidP="000F5C45">
      <w:pPr>
        <w:pStyle w:val="ListParagraph"/>
        <w:numPr>
          <w:ilvl w:val="0"/>
          <w:numId w:val="2"/>
        </w:numPr>
        <w:spacing w:line="360" w:lineRule="auto"/>
        <w:jc w:val="both"/>
        <w:rPr>
          <w:rFonts w:ascii="Times New Roman" w:hAnsi="Times New Roman" w:cs="Times New Roman"/>
        </w:rPr>
      </w:pPr>
      <w:r w:rsidRPr="00476876">
        <w:rPr>
          <w:rFonts w:ascii="Times New Roman" w:hAnsi="Times New Roman" w:cs="Times New Roman"/>
        </w:rPr>
        <w:t>Legitimate Power — Exercised by the Board of Trustees, Medical Superintendent, and Administrative Head by virtue of their formally assigned roles and positions within the organisational hierarchy.</w:t>
      </w:r>
    </w:p>
    <w:p w:rsidR="00476876" w:rsidRPr="00476876" w:rsidRDefault="00476876" w:rsidP="000F5C45">
      <w:pPr>
        <w:pStyle w:val="ListParagraph"/>
        <w:numPr>
          <w:ilvl w:val="0"/>
          <w:numId w:val="2"/>
        </w:numPr>
        <w:spacing w:line="360" w:lineRule="auto"/>
        <w:jc w:val="both"/>
        <w:rPr>
          <w:rFonts w:ascii="Times New Roman" w:hAnsi="Times New Roman" w:cs="Times New Roman"/>
        </w:rPr>
      </w:pPr>
      <w:r w:rsidRPr="00476876">
        <w:rPr>
          <w:rFonts w:ascii="Times New Roman" w:hAnsi="Times New Roman" w:cs="Times New Roman"/>
        </w:rPr>
        <w:t>Expert Power — Demonstrated by medical officers and senior clinical staff whose authority is rooted in professional knowledge, clinical expertise, and medical qualifications.</w:t>
      </w:r>
    </w:p>
    <w:p w:rsidR="00476876" w:rsidRPr="00476876" w:rsidRDefault="00476876" w:rsidP="000F5C45">
      <w:pPr>
        <w:pStyle w:val="ListParagraph"/>
        <w:numPr>
          <w:ilvl w:val="0"/>
          <w:numId w:val="2"/>
        </w:numPr>
        <w:spacing w:line="360" w:lineRule="auto"/>
        <w:jc w:val="both"/>
        <w:rPr>
          <w:rFonts w:ascii="Times New Roman" w:hAnsi="Times New Roman" w:cs="Times New Roman"/>
        </w:rPr>
      </w:pPr>
      <w:r w:rsidRPr="00476876">
        <w:rPr>
          <w:rFonts w:ascii="Times New Roman" w:hAnsi="Times New Roman" w:cs="Times New Roman"/>
        </w:rPr>
        <w:lastRenderedPageBreak/>
        <w:t>Referent Power — Exhibited by long-serving senior doctors and administrators who command respect, trust, and loyalty from colleagues due to their reputation and track record of service.</w:t>
      </w:r>
    </w:p>
    <w:p w:rsidR="00476876" w:rsidRPr="00476876" w:rsidRDefault="00476876" w:rsidP="00491CD6">
      <w:pPr>
        <w:pStyle w:val="ListParagraph"/>
        <w:numPr>
          <w:ilvl w:val="0"/>
          <w:numId w:val="2"/>
        </w:numPr>
        <w:spacing w:line="360" w:lineRule="auto"/>
        <w:jc w:val="both"/>
        <w:rPr>
          <w:rFonts w:ascii="Times New Roman" w:hAnsi="Times New Roman" w:cs="Times New Roman"/>
        </w:rPr>
      </w:pPr>
      <w:r w:rsidRPr="00476876">
        <w:rPr>
          <w:rFonts w:ascii="Times New Roman" w:hAnsi="Times New Roman" w:cs="Times New Roman"/>
        </w:rPr>
        <w:t>Reward Power — Held by the Board and senior management in their capacity to approve promotions, salary revisions, recognitions, and staff welfare decisions.</w:t>
      </w:r>
    </w:p>
    <w:p w:rsidR="00476876" w:rsidRPr="00476876" w:rsidRDefault="00476876" w:rsidP="00491CD6">
      <w:pPr>
        <w:pStyle w:val="ListParagraph"/>
        <w:numPr>
          <w:ilvl w:val="0"/>
          <w:numId w:val="2"/>
        </w:numPr>
        <w:spacing w:line="360" w:lineRule="auto"/>
        <w:jc w:val="both"/>
        <w:rPr>
          <w:rFonts w:ascii="Times New Roman" w:hAnsi="Times New Roman" w:cs="Times New Roman"/>
        </w:rPr>
      </w:pPr>
      <w:r w:rsidRPr="00476876">
        <w:rPr>
          <w:rFonts w:ascii="Times New Roman" w:hAnsi="Times New Roman" w:cs="Times New Roman"/>
        </w:rPr>
        <w:t>Coercive Power — Reserved for situations involving disciplinary proceedings, professional misconduct, or violations of clinical protocols and organisational policies.</w:t>
      </w:r>
    </w:p>
    <w:p w:rsidR="00476876" w:rsidRPr="00A71E30" w:rsidRDefault="00476876" w:rsidP="00491CD6">
      <w:pPr>
        <w:pStyle w:val="ListParagraph"/>
        <w:numPr>
          <w:ilvl w:val="0"/>
          <w:numId w:val="2"/>
        </w:numPr>
        <w:spacing w:line="360" w:lineRule="auto"/>
        <w:jc w:val="both"/>
        <w:rPr>
          <w:rFonts w:ascii="Times New Roman" w:hAnsi="Times New Roman" w:cs="Times New Roman"/>
        </w:rPr>
      </w:pPr>
      <w:r w:rsidRPr="00476876">
        <w:rPr>
          <w:rFonts w:ascii="Times New Roman" w:hAnsi="Times New Roman" w:cs="Times New Roman"/>
        </w:rPr>
        <w:t>Informational Power — Held by the Medical Records department and administrative staff who control access to patient data, financial information, and operational reports.</w:t>
      </w:r>
    </w:p>
    <w:p w:rsidR="00476876" w:rsidRPr="00476876" w:rsidRDefault="00476876" w:rsidP="00476876">
      <w:pPr>
        <w:pStyle w:val="Heading2"/>
        <w:spacing w:line="360" w:lineRule="auto"/>
        <w:rPr>
          <w:rFonts w:ascii="Times New Roman" w:hAnsi="Times New Roman" w:cs="Times New Roman"/>
          <w:color w:val="auto"/>
          <w:sz w:val="24"/>
          <w:szCs w:val="24"/>
        </w:rPr>
      </w:pPr>
      <w:r w:rsidRPr="00476876">
        <w:rPr>
          <w:rFonts w:ascii="Times New Roman" w:hAnsi="Times New Roman" w:cs="Times New Roman"/>
          <w:color w:val="auto"/>
          <w:sz w:val="24"/>
          <w:szCs w:val="24"/>
        </w:rPr>
        <w:t>8.  Delegation of Authority</w:t>
      </w:r>
    </w:p>
    <w:p w:rsidR="00476876" w:rsidRDefault="00476876" w:rsidP="00476876">
      <w:pPr>
        <w:spacing w:before="60" w:after="200" w:line="360" w:lineRule="auto"/>
        <w:ind w:firstLine="720"/>
        <w:jc w:val="both"/>
        <w:rPr>
          <w:rFonts w:ascii="Times New Roman" w:eastAsia="Arial" w:hAnsi="Times New Roman" w:cs="Times New Roman"/>
          <w:sz w:val="24"/>
          <w:szCs w:val="24"/>
        </w:rPr>
      </w:pPr>
      <w:r w:rsidRPr="00476876">
        <w:rPr>
          <w:rFonts w:ascii="Times New Roman" w:eastAsia="Arial" w:hAnsi="Times New Roman" w:cs="Times New Roman"/>
          <w:sz w:val="24"/>
          <w:szCs w:val="24"/>
        </w:rPr>
        <w:t>Aristo Hospital follows a structured delegation framework where the Board of Trustees retains ultimate authority but formally delegates operational and functional powers to the Medical Superintendent and Administrative Head. These leaders, in turn, delegate task-specific authority to departmental heads and unit supervisors. This delegation is governed by defined limits, meaning each level is empowered to act within a specified financial, clinical, or administrative boundary without requiring approval from the level above. Decisions that exceed these limits are escalated upward through the chain of command, ensuring both agility in day-to-day functioning and accountability in significant decisions.</w:t>
      </w:r>
    </w:p>
    <w:p w:rsidR="00C82C26" w:rsidRPr="00C82C26" w:rsidRDefault="00C82C26" w:rsidP="00C82C26">
      <w:pPr>
        <w:pStyle w:val="Heading1"/>
        <w:rPr>
          <w:rFonts w:ascii="Times New Roman" w:hAnsi="Times New Roman" w:cs="Times New Roman"/>
          <w:color w:val="auto"/>
          <w:sz w:val="28"/>
        </w:rPr>
      </w:pPr>
      <w:r>
        <w:rPr>
          <w:rFonts w:ascii="Times New Roman" w:hAnsi="Times New Roman" w:cs="Times New Roman"/>
          <w:color w:val="auto"/>
          <w:sz w:val="28"/>
        </w:rPr>
        <w:t xml:space="preserve">2.9 </w:t>
      </w:r>
      <w:r w:rsidRPr="00C82C26">
        <w:rPr>
          <w:rFonts w:ascii="Times New Roman" w:hAnsi="Times New Roman" w:cs="Times New Roman"/>
          <w:color w:val="auto"/>
          <w:sz w:val="28"/>
        </w:rPr>
        <w:t>ACTIVITIES, ACHIEVEMENTS, AND ACCOLADES</w:t>
      </w:r>
    </w:p>
    <w:p w:rsidR="00C82C26" w:rsidRDefault="00C82C26" w:rsidP="00C82C26">
      <w:pPr>
        <w:spacing w:before="100" w:after="220" w:line="360" w:lineRule="auto"/>
        <w:ind w:firstLine="720"/>
        <w:jc w:val="both"/>
        <w:rPr>
          <w:rFonts w:ascii="Times New Roman" w:hAnsi="Times New Roman" w:cs="Times New Roman"/>
          <w:sz w:val="24"/>
        </w:rPr>
      </w:pPr>
      <w:r w:rsidRPr="00C82C26">
        <w:rPr>
          <w:rFonts w:ascii="Times New Roman" w:hAnsi="Times New Roman" w:cs="Times New Roman"/>
          <w:sz w:val="24"/>
        </w:rPr>
        <w:t>Aristo Hospital, Madurai, has established itself as one of the region's most trusted non-governmental healthcare institutions through decades of sustained service, community engagement, and clinical excellence. The hospital's work spans curative healthcare, preventive outreach, capacity building, and social welfare — all anchored in its foundational commitment to equitable and compassionate care. This section documents the key activities conducted by the hospital, the significant achievements it has attained, and the recognition and accolades it has received over the years.</w:t>
      </w:r>
    </w:p>
    <w:p w:rsidR="004B2FFD" w:rsidRPr="00624E98" w:rsidRDefault="004B2FFD" w:rsidP="004B2FFD">
      <w:pPr>
        <w:pStyle w:val="Heading1"/>
        <w:rPr>
          <w:rFonts w:ascii="Times New Roman" w:hAnsi="Times New Roman" w:cs="Times New Roman"/>
          <w:sz w:val="36"/>
        </w:rPr>
      </w:pPr>
      <w:r w:rsidRPr="00624E98">
        <w:rPr>
          <w:rFonts w:ascii="Times New Roman" w:hAnsi="Times New Roman" w:cs="Times New Roman"/>
          <w:color w:val="auto"/>
          <w:sz w:val="28"/>
          <w:szCs w:val="30"/>
        </w:rPr>
        <w:t>Key Activities</w:t>
      </w:r>
    </w:p>
    <w:p w:rsidR="004B2FFD" w:rsidRPr="004B2FFD" w:rsidRDefault="004B2FFD" w:rsidP="004B2FFD">
      <w:pPr>
        <w:pStyle w:val="Heading2"/>
        <w:rPr>
          <w:rFonts w:ascii="Times New Roman" w:hAnsi="Times New Roman" w:cs="Times New Roman"/>
          <w:color w:val="auto"/>
          <w:sz w:val="24"/>
          <w:szCs w:val="24"/>
        </w:rPr>
      </w:pPr>
      <w:r>
        <w:rPr>
          <w:rFonts w:ascii="Times New Roman" w:hAnsi="Times New Roman" w:cs="Times New Roman"/>
          <w:color w:val="auto"/>
          <w:sz w:val="24"/>
          <w:szCs w:val="24"/>
        </w:rPr>
        <w:t xml:space="preserve">1. </w:t>
      </w:r>
      <w:r w:rsidRPr="004B2FFD">
        <w:rPr>
          <w:rFonts w:ascii="Times New Roman" w:hAnsi="Times New Roman" w:cs="Times New Roman"/>
          <w:color w:val="auto"/>
          <w:sz w:val="24"/>
          <w:szCs w:val="24"/>
        </w:rPr>
        <w:t>Clinical and Medical Services</w:t>
      </w:r>
    </w:p>
    <w:p w:rsidR="004B2FFD" w:rsidRPr="004B2FFD" w:rsidRDefault="004B2FFD" w:rsidP="00022A0E">
      <w:pPr>
        <w:spacing w:before="60" w:after="120" w:line="360" w:lineRule="auto"/>
        <w:ind w:firstLine="360"/>
        <w:jc w:val="both"/>
        <w:rPr>
          <w:rFonts w:ascii="Times New Roman" w:eastAsia="Arial" w:hAnsi="Times New Roman" w:cs="Times New Roman"/>
          <w:sz w:val="24"/>
          <w:szCs w:val="24"/>
        </w:rPr>
      </w:pPr>
      <w:r w:rsidRPr="004B2FFD">
        <w:rPr>
          <w:rFonts w:ascii="Times New Roman" w:hAnsi="Times New Roman" w:cs="Times New Roman"/>
          <w:sz w:val="24"/>
          <w:szCs w:val="24"/>
        </w:rPr>
        <w:t>The hospital provides a comprehensive range of clinical services to patients from Madurai and surrounding districts on a daily basis. Core clinical activities include:</w:t>
      </w:r>
    </w:p>
    <w:p w:rsidR="004B2FFD" w:rsidRPr="004B2FFD" w:rsidRDefault="004B2FFD" w:rsidP="004B2FFD">
      <w:pPr>
        <w:pStyle w:val="ListParagraph"/>
        <w:numPr>
          <w:ilvl w:val="0"/>
          <w:numId w:val="3"/>
        </w:numPr>
        <w:spacing w:before="80" w:after="80" w:line="360" w:lineRule="auto"/>
        <w:rPr>
          <w:rFonts w:ascii="Times New Roman" w:hAnsi="Times New Roman" w:cs="Times New Roman"/>
        </w:rPr>
      </w:pPr>
      <w:r w:rsidRPr="004B2FFD">
        <w:rPr>
          <w:rFonts w:ascii="Times New Roman" w:hAnsi="Times New Roman" w:cs="Times New Roman"/>
        </w:rPr>
        <w:lastRenderedPageBreak/>
        <w:t>Outpatient Department (OPD) consultations across general medicine, surgery, orthopaedics, gynaecology, and paediatrics, serving hundreds of patients daily.</w:t>
      </w:r>
    </w:p>
    <w:p w:rsidR="004B2FFD" w:rsidRPr="004B2FFD" w:rsidRDefault="004B2FFD" w:rsidP="000F5C45">
      <w:pPr>
        <w:pStyle w:val="ListParagraph"/>
        <w:numPr>
          <w:ilvl w:val="0"/>
          <w:numId w:val="3"/>
        </w:numPr>
        <w:spacing w:before="80" w:after="80" w:line="360" w:lineRule="auto"/>
        <w:jc w:val="both"/>
        <w:rPr>
          <w:rFonts w:ascii="Times New Roman" w:hAnsi="Times New Roman" w:cs="Times New Roman"/>
        </w:rPr>
      </w:pPr>
      <w:r w:rsidRPr="004B2FFD">
        <w:rPr>
          <w:rFonts w:ascii="Times New Roman" w:hAnsi="Times New Roman" w:cs="Times New Roman"/>
        </w:rPr>
        <w:t>Inpatient admissions and ward-based care for patients requiring extended medical management, post-operative recovery, or intensive monitoring.</w:t>
      </w:r>
    </w:p>
    <w:p w:rsidR="004B2FFD" w:rsidRPr="004B2FFD" w:rsidRDefault="004B2FFD" w:rsidP="000F5C45">
      <w:pPr>
        <w:pStyle w:val="ListParagraph"/>
        <w:numPr>
          <w:ilvl w:val="0"/>
          <w:numId w:val="3"/>
        </w:numPr>
        <w:spacing w:before="80" w:after="80" w:line="360" w:lineRule="auto"/>
        <w:jc w:val="both"/>
        <w:rPr>
          <w:rFonts w:ascii="Times New Roman" w:hAnsi="Times New Roman" w:cs="Times New Roman"/>
        </w:rPr>
      </w:pPr>
      <w:r w:rsidRPr="004B2FFD">
        <w:rPr>
          <w:rFonts w:ascii="Times New Roman" w:hAnsi="Times New Roman" w:cs="Times New Roman"/>
        </w:rPr>
        <w:t>General and speciality surgical procedures including minor surgeries, caesarean sections, laparoscopic interventions, and emergency surgeries.</w:t>
      </w:r>
    </w:p>
    <w:p w:rsidR="004B2FFD" w:rsidRPr="004B2FFD" w:rsidRDefault="004B2FFD" w:rsidP="000F5C45">
      <w:pPr>
        <w:pStyle w:val="ListParagraph"/>
        <w:numPr>
          <w:ilvl w:val="0"/>
          <w:numId w:val="3"/>
        </w:numPr>
        <w:spacing w:before="80" w:after="80" w:line="360" w:lineRule="auto"/>
        <w:jc w:val="both"/>
        <w:rPr>
          <w:rFonts w:ascii="Times New Roman" w:hAnsi="Times New Roman" w:cs="Times New Roman"/>
        </w:rPr>
      </w:pPr>
      <w:r w:rsidRPr="004B2FFD">
        <w:rPr>
          <w:rFonts w:ascii="Times New Roman" w:hAnsi="Times New Roman" w:cs="Times New Roman"/>
        </w:rPr>
        <w:t>Diagnostic services including clinical laboratory investigations, X-ray, ultrasound, and ECG facilities available at subsidised rates.</w:t>
      </w:r>
    </w:p>
    <w:p w:rsidR="004B2FFD" w:rsidRPr="004B2FFD" w:rsidRDefault="004B2FFD" w:rsidP="000F5C45">
      <w:pPr>
        <w:pStyle w:val="ListParagraph"/>
        <w:numPr>
          <w:ilvl w:val="0"/>
          <w:numId w:val="3"/>
        </w:numPr>
        <w:spacing w:before="80" w:after="80" w:line="360" w:lineRule="auto"/>
        <w:jc w:val="both"/>
        <w:rPr>
          <w:rFonts w:ascii="Times New Roman" w:hAnsi="Times New Roman" w:cs="Times New Roman"/>
        </w:rPr>
      </w:pPr>
      <w:r w:rsidRPr="004B2FFD">
        <w:rPr>
          <w:rFonts w:ascii="Times New Roman" w:hAnsi="Times New Roman" w:cs="Times New Roman"/>
        </w:rPr>
        <w:t>Pharmacy services providing essential medicines at concessional prices, with free medicines for BPL patients under the hospital's welfare fund.</w:t>
      </w:r>
    </w:p>
    <w:p w:rsidR="004B2FFD" w:rsidRPr="004B2FFD" w:rsidRDefault="004B2FFD" w:rsidP="000F5C45">
      <w:pPr>
        <w:pStyle w:val="ListParagraph"/>
        <w:numPr>
          <w:ilvl w:val="0"/>
          <w:numId w:val="3"/>
        </w:numPr>
        <w:spacing w:before="80" w:after="80" w:line="360" w:lineRule="auto"/>
        <w:jc w:val="both"/>
        <w:rPr>
          <w:rFonts w:ascii="Times New Roman" w:hAnsi="Times New Roman" w:cs="Times New Roman"/>
        </w:rPr>
      </w:pPr>
      <w:r w:rsidRPr="004B2FFD">
        <w:rPr>
          <w:rFonts w:ascii="Times New Roman" w:hAnsi="Times New Roman" w:cs="Times New Roman"/>
        </w:rPr>
        <w:t>Antenatal, intrapartum, and postnatal care for pregnant women, including safe delivery services and neonatal care.</w:t>
      </w:r>
    </w:p>
    <w:p w:rsidR="004B2FFD" w:rsidRPr="004B2FFD" w:rsidRDefault="004B2FFD" w:rsidP="000F5C45">
      <w:pPr>
        <w:pStyle w:val="ListParagraph"/>
        <w:numPr>
          <w:ilvl w:val="0"/>
          <w:numId w:val="3"/>
        </w:numPr>
        <w:spacing w:before="80" w:after="80" w:line="360" w:lineRule="auto"/>
        <w:jc w:val="both"/>
        <w:rPr>
          <w:rFonts w:ascii="Times New Roman" w:hAnsi="Times New Roman" w:cs="Times New Roman"/>
        </w:rPr>
      </w:pPr>
      <w:r w:rsidRPr="004B2FFD">
        <w:rPr>
          <w:rFonts w:ascii="Times New Roman" w:hAnsi="Times New Roman" w:cs="Times New Roman"/>
        </w:rPr>
        <w:t>Physiotherapy and rehabilitation services for patients recovering from surgery, fractures, and neurological conditions.</w:t>
      </w:r>
    </w:p>
    <w:p w:rsidR="004B2FFD" w:rsidRPr="00A71E30" w:rsidRDefault="004B2FFD" w:rsidP="000F5C45">
      <w:pPr>
        <w:pStyle w:val="ListParagraph"/>
        <w:numPr>
          <w:ilvl w:val="0"/>
          <w:numId w:val="3"/>
        </w:numPr>
        <w:spacing w:before="80" w:after="80" w:line="360" w:lineRule="auto"/>
        <w:jc w:val="both"/>
        <w:rPr>
          <w:rFonts w:ascii="Times New Roman" w:hAnsi="Times New Roman" w:cs="Times New Roman"/>
        </w:rPr>
      </w:pPr>
      <w:r w:rsidRPr="004B2FFD">
        <w:rPr>
          <w:rFonts w:ascii="Times New Roman" w:hAnsi="Times New Roman" w:cs="Times New Roman"/>
        </w:rPr>
        <w:t>Emergency and casualty services operating round-the-clock for accident victims, acute medical cases, and obstetric emergencies.</w:t>
      </w:r>
    </w:p>
    <w:p w:rsidR="004B2FFD" w:rsidRPr="00022A0E" w:rsidRDefault="00022A0E" w:rsidP="004B2FFD">
      <w:pPr>
        <w:pStyle w:val="Heading2"/>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 xml:space="preserve">2. </w:t>
      </w:r>
      <w:r w:rsidR="004B2FFD" w:rsidRPr="00022A0E">
        <w:rPr>
          <w:rFonts w:ascii="Times New Roman" w:hAnsi="Times New Roman" w:cs="Times New Roman"/>
          <w:color w:val="auto"/>
          <w:sz w:val="24"/>
          <w:szCs w:val="24"/>
        </w:rPr>
        <w:t>Community Health Outreach Programmes</w:t>
      </w:r>
    </w:p>
    <w:p w:rsidR="004B2FFD" w:rsidRPr="004B2FFD" w:rsidRDefault="004B2FFD" w:rsidP="000F5C45">
      <w:pPr>
        <w:spacing w:before="60" w:after="120" w:line="360" w:lineRule="auto"/>
        <w:ind w:firstLine="360"/>
        <w:jc w:val="both"/>
        <w:rPr>
          <w:rFonts w:ascii="Times New Roman" w:eastAsia="Arial" w:hAnsi="Times New Roman" w:cs="Times New Roman"/>
          <w:sz w:val="24"/>
          <w:szCs w:val="24"/>
        </w:rPr>
      </w:pPr>
      <w:r w:rsidRPr="004B2FFD">
        <w:rPr>
          <w:rFonts w:ascii="Times New Roman" w:hAnsi="Times New Roman" w:cs="Times New Roman"/>
          <w:sz w:val="24"/>
          <w:szCs w:val="24"/>
        </w:rPr>
        <w:t>Aristo Hospital extends its healthcare services well beyond its physical premises through a robust portfolio of community outreach activities:</w:t>
      </w:r>
    </w:p>
    <w:p w:rsidR="004B2FFD" w:rsidRPr="004B2FFD" w:rsidRDefault="004B2FFD" w:rsidP="000F5C45">
      <w:pPr>
        <w:pStyle w:val="ListParagraph"/>
        <w:numPr>
          <w:ilvl w:val="0"/>
          <w:numId w:val="3"/>
        </w:numPr>
        <w:spacing w:before="80" w:after="80" w:line="360" w:lineRule="auto"/>
        <w:jc w:val="both"/>
        <w:rPr>
          <w:rFonts w:ascii="Times New Roman" w:hAnsi="Times New Roman" w:cs="Times New Roman"/>
        </w:rPr>
      </w:pPr>
      <w:r w:rsidRPr="004B2FFD">
        <w:rPr>
          <w:rFonts w:ascii="Times New Roman" w:hAnsi="Times New Roman" w:cs="Times New Roman"/>
        </w:rPr>
        <w:t>Free medical camps organised in villages, slums, and peri-urban settlements across Madurai district, offering consultations, basic diagnostics, and free medicines.</w:t>
      </w:r>
    </w:p>
    <w:p w:rsidR="004B2FFD" w:rsidRPr="004B2FFD" w:rsidRDefault="004B2FFD" w:rsidP="000F5C45">
      <w:pPr>
        <w:pStyle w:val="ListParagraph"/>
        <w:numPr>
          <w:ilvl w:val="0"/>
          <w:numId w:val="3"/>
        </w:numPr>
        <w:spacing w:before="80" w:after="80" w:line="360" w:lineRule="auto"/>
        <w:jc w:val="both"/>
        <w:rPr>
          <w:rFonts w:ascii="Times New Roman" w:hAnsi="Times New Roman" w:cs="Times New Roman"/>
        </w:rPr>
      </w:pPr>
      <w:r w:rsidRPr="004B2FFD">
        <w:rPr>
          <w:rFonts w:ascii="Times New Roman" w:hAnsi="Times New Roman" w:cs="Times New Roman"/>
        </w:rPr>
        <w:t>Mobile health units deployed periodically to reach underserved populations including migrant workers, daily wage earners, and remote rural communities.</w:t>
      </w:r>
    </w:p>
    <w:p w:rsidR="004B2FFD" w:rsidRPr="004B2FFD" w:rsidRDefault="004B2FFD" w:rsidP="000F5C45">
      <w:pPr>
        <w:pStyle w:val="ListParagraph"/>
        <w:numPr>
          <w:ilvl w:val="0"/>
          <w:numId w:val="3"/>
        </w:numPr>
        <w:spacing w:before="80" w:after="80" w:line="360" w:lineRule="auto"/>
        <w:jc w:val="both"/>
        <w:rPr>
          <w:rFonts w:ascii="Times New Roman" w:hAnsi="Times New Roman" w:cs="Times New Roman"/>
        </w:rPr>
      </w:pPr>
      <w:r w:rsidRPr="004B2FFD">
        <w:rPr>
          <w:rFonts w:ascii="Times New Roman" w:hAnsi="Times New Roman" w:cs="Times New Roman"/>
        </w:rPr>
        <w:t>Immunisation drives conducted in coordination with the Tamil Nadu health department for children and pregnant women under the Universal Immunisation Programme (UIP).</w:t>
      </w:r>
    </w:p>
    <w:p w:rsidR="004B2FFD" w:rsidRPr="004B2FFD" w:rsidRDefault="004B2FFD" w:rsidP="000F5C45">
      <w:pPr>
        <w:pStyle w:val="ListParagraph"/>
        <w:numPr>
          <w:ilvl w:val="0"/>
          <w:numId w:val="3"/>
        </w:numPr>
        <w:spacing w:before="80" w:after="80" w:line="360" w:lineRule="auto"/>
        <w:jc w:val="both"/>
        <w:rPr>
          <w:rFonts w:ascii="Times New Roman" w:hAnsi="Times New Roman" w:cs="Times New Roman"/>
        </w:rPr>
      </w:pPr>
      <w:r w:rsidRPr="004B2FFD">
        <w:rPr>
          <w:rFonts w:ascii="Times New Roman" w:hAnsi="Times New Roman" w:cs="Times New Roman"/>
        </w:rPr>
        <w:t>School health screening camps covering vision tests, dental check-ups, nutritional assessments, and deworming for children in government and aided schools.</w:t>
      </w:r>
    </w:p>
    <w:p w:rsidR="004B2FFD" w:rsidRPr="004B2FFD" w:rsidRDefault="004B2FFD" w:rsidP="000F5C45">
      <w:pPr>
        <w:pStyle w:val="ListParagraph"/>
        <w:numPr>
          <w:ilvl w:val="0"/>
          <w:numId w:val="3"/>
        </w:numPr>
        <w:spacing w:before="80" w:after="80" w:line="360" w:lineRule="auto"/>
        <w:jc w:val="both"/>
        <w:rPr>
          <w:rFonts w:ascii="Times New Roman" w:hAnsi="Times New Roman" w:cs="Times New Roman"/>
        </w:rPr>
      </w:pPr>
      <w:r w:rsidRPr="004B2FFD">
        <w:rPr>
          <w:rFonts w:ascii="Times New Roman" w:hAnsi="Times New Roman" w:cs="Times New Roman"/>
        </w:rPr>
        <w:t>Health awareness sessions and workshops on topics including diabetes management, hypertension, tuberculosis, maternal health, sanitation, and nutrition.</w:t>
      </w:r>
    </w:p>
    <w:p w:rsidR="004B2FFD" w:rsidRPr="004B2FFD" w:rsidRDefault="004B2FFD" w:rsidP="000F5C45">
      <w:pPr>
        <w:pStyle w:val="ListParagraph"/>
        <w:numPr>
          <w:ilvl w:val="0"/>
          <w:numId w:val="3"/>
        </w:numPr>
        <w:spacing w:before="80" w:after="80" w:line="360" w:lineRule="auto"/>
        <w:jc w:val="both"/>
        <w:rPr>
          <w:rFonts w:ascii="Times New Roman" w:hAnsi="Times New Roman" w:cs="Times New Roman"/>
        </w:rPr>
      </w:pPr>
      <w:r w:rsidRPr="004B2FFD">
        <w:rPr>
          <w:rFonts w:ascii="Times New Roman" w:hAnsi="Times New Roman" w:cs="Times New Roman"/>
        </w:rPr>
        <w:lastRenderedPageBreak/>
        <w:t>Blood donation camps organised in collaboration with the government blood bank and corporate partners, promoting voluntary blood donation in the community.</w:t>
      </w:r>
    </w:p>
    <w:p w:rsidR="004B2FFD" w:rsidRPr="00A71E30" w:rsidRDefault="004B2FFD" w:rsidP="004B2FFD">
      <w:pPr>
        <w:pStyle w:val="ListParagraph"/>
        <w:numPr>
          <w:ilvl w:val="0"/>
          <w:numId w:val="3"/>
        </w:numPr>
        <w:spacing w:before="80" w:after="80" w:line="360" w:lineRule="auto"/>
        <w:rPr>
          <w:rFonts w:ascii="Times New Roman" w:hAnsi="Times New Roman" w:cs="Times New Roman"/>
        </w:rPr>
      </w:pPr>
      <w:r w:rsidRPr="004B2FFD">
        <w:rPr>
          <w:rFonts w:ascii="Times New Roman" w:hAnsi="Times New Roman" w:cs="Times New Roman"/>
        </w:rPr>
        <w:t>Palliative care visits and home health support for terminally ill, elderly, or bedridden patients who are unable to travel to the hospital.</w:t>
      </w:r>
    </w:p>
    <w:p w:rsidR="004B2FFD" w:rsidRPr="00022A0E" w:rsidRDefault="00022A0E" w:rsidP="004B2FFD">
      <w:pPr>
        <w:pStyle w:val="Heading2"/>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 xml:space="preserve">3. </w:t>
      </w:r>
      <w:r w:rsidR="004B2FFD" w:rsidRPr="00022A0E">
        <w:rPr>
          <w:rFonts w:ascii="Times New Roman" w:hAnsi="Times New Roman" w:cs="Times New Roman"/>
          <w:color w:val="auto"/>
          <w:sz w:val="24"/>
          <w:szCs w:val="24"/>
        </w:rPr>
        <w:t>Government Scheme Implementation</w:t>
      </w:r>
    </w:p>
    <w:p w:rsidR="004B2FFD" w:rsidRPr="004B2FFD" w:rsidRDefault="004B2FFD" w:rsidP="000F5C45">
      <w:pPr>
        <w:spacing w:before="60" w:after="120" w:line="360" w:lineRule="auto"/>
        <w:ind w:firstLine="360"/>
        <w:jc w:val="both"/>
        <w:rPr>
          <w:rFonts w:ascii="Times New Roman" w:eastAsia="Arial" w:hAnsi="Times New Roman" w:cs="Times New Roman"/>
          <w:sz w:val="24"/>
          <w:szCs w:val="24"/>
        </w:rPr>
      </w:pPr>
      <w:r w:rsidRPr="004B2FFD">
        <w:rPr>
          <w:rFonts w:ascii="Times New Roman" w:hAnsi="Times New Roman" w:cs="Times New Roman"/>
          <w:sz w:val="24"/>
          <w:szCs w:val="24"/>
        </w:rPr>
        <w:t>As an empanelled provider under multiple government health schemes, Aristo Hospital actively implements and administers the following:</w:t>
      </w:r>
    </w:p>
    <w:p w:rsidR="004B2FFD" w:rsidRPr="004B2FFD" w:rsidRDefault="004B2FFD" w:rsidP="000F5C45">
      <w:pPr>
        <w:pStyle w:val="ListParagraph"/>
        <w:numPr>
          <w:ilvl w:val="0"/>
          <w:numId w:val="3"/>
        </w:numPr>
        <w:spacing w:before="80" w:after="80" w:line="360" w:lineRule="auto"/>
        <w:jc w:val="both"/>
        <w:rPr>
          <w:rFonts w:ascii="Times New Roman" w:hAnsi="Times New Roman" w:cs="Times New Roman"/>
        </w:rPr>
      </w:pPr>
      <w:r w:rsidRPr="004B2FFD">
        <w:rPr>
          <w:rFonts w:ascii="Times New Roman" w:hAnsi="Times New Roman" w:cs="Times New Roman"/>
        </w:rPr>
        <w:t>Chief Minister's Comprehensive Health Insurance Scheme (CMCHIS) — providing cashless inpatient treatment for eligible families in Tamil Nadu.</w:t>
      </w:r>
    </w:p>
    <w:p w:rsidR="004B2FFD" w:rsidRPr="004B2FFD" w:rsidRDefault="004B2FFD" w:rsidP="000F5C45">
      <w:pPr>
        <w:pStyle w:val="ListParagraph"/>
        <w:numPr>
          <w:ilvl w:val="0"/>
          <w:numId w:val="3"/>
        </w:numPr>
        <w:spacing w:before="80" w:after="80" w:line="360" w:lineRule="auto"/>
        <w:jc w:val="both"/>
        <w:rPr>
          <w:rFonts w:ascii="Times New Roman" w:hAnsi="Times New Roman" w:cs="Times New Roman"/>
        </w:rPr>
      </w:pPr>
      <w:r w:rsidRPr="004B2FFD">
        <w:rPr>
          <w:rFonts w:ascii="Times New Roman" w:hAnsi="Times New Roman" w:cs="Times New Roman"/>
        </w:rPr>
        <w:t>Pradhan Mantri Jan Arogya Yojana (PM-JAY) under Ayushman Bharat — extending free hospitalisation benefits to BPL households.</w:t>
      </w:r>
    </w:p>
    <w:p w:rsidR="004B2FFD" w:rsidRPr="004B2FFD" w:rsidRDefault="004B2FFD" w:rsidP="000F5C45">
      <w:pPr>
        <w:pStyle w:val="ListParagraph"/>
        <w:numPr>
          <w:ilvl w:val="0"/>
          <w:numId w:val="3"/>
        </w:numPr>
        <w:spacing w:before="80" w:after="80" w:line="360" w:lineRule="auto"/>
        <w:jc w:val="both"/>
        <w:rPr>
          <w:rFonts w:ascii="Times New Roman" w:hAnsi="Times New Roman" w:cs="Times New Roman"/>
        </w:rPr>
      </w:pPr>
      <w:r w:rsidRPr="004B2FFD">
        <w:rPr>
          <w:rFonts w:ascii="Times New Roman" w:hAnsi="Times New Roman" w:cs="Times New Roman"/>
        </w:rPr>
        <w:t>Dr. Muthulakshmi Reddy Maternity Benefit Scheme — offering financial assistance and nutritional support to pregnant women from economically weaker sections.</w:t>
      </w:r>
    </w:p>
    <w:p w:rsidR="004B2FFD" w:rsidRPr="004B2FFD" w:rsidRDefault="004B2FFD" w:rsidP="000F5C45">
      <w:pPr>
        <w:pStyle w:val="ListParagraph"/>
        <w:numPr>
          <w:ilvl w:val="0"/>
          <w:numId w:val="3"/>
        </w:numPr>
        <w:spacing w:before="80" w:after="80" w:line="360" w:lineRule="auto"/>
        <w:jc w:val="both"/>
        <w:rPr>
          <w:rFonts w:ascii="Times New Roman" w:hAnsi="Times New Roman" w:cs="Times New Roman"/>
        </w:rPr>
      </w:pPr>
      <w:r w:rsidRPr="004B2FFD">
        <w:rPr>
          <w:rFonts w:ascii="Times New Roman" w:hAnsi="Times New Roman" w:cs="Times New Roman"/>
        </w:rPr>
        <w:t>Revised National Tuberculosis Control Programme (RNTCP) / National TB Elimination Programme (NTEP) — providing free diagnosis and treatment for tuberculosis patients.</w:t>
      </w:r>
    </w:p>
    <w:p w:rsidR="004B2FFD" w:rsidRPr="002E48EA" w:rsidRDefault="004B2FFD" w:rsidP="000F5C45">
      <w:pPr>
        <w:pStyle w:val="ListParagraph"/>
        <w:numPr>
          <w:ilvl w:val="0"/>
          <w:numId w:val="3"/>
        </w:numPr>
        <w:spacing w:before="80" w:after="80" w:line="360" w:lineRule="auto"/>
        <w:jc w:val="both"/>
        <w:rPr>
          <w:rFonts w:ascii="Times New Roman" w:hAnsi="Times New Roman" w:cs="Times New Roman"/>
        </w:rPr>
      </w:pPr>
      <w:r w:rsidRPr="004B2FFD">
        <w:rPr>
          <w:rFonts w:ascii="Times New Roman" w:hAnsi="Times New Roman" w:cs="Times New Roman"/>
        </w:rPr>
        <w:t>Rashtriya Bal Swasthya Karyakram (RBSK) — conducting health screenings and referral services for children under 18 years for early identification of diseases and deficiencies.</w:t>
      </w:r>
    </w:p>
    <w:p w:rsidR="004B2FFD" w:rsidRPr="00022A0E" w:rsidRDefault="00022A0E" w:rsidP="004B2FFD">
      <w:pPr>
        <w:pStyle w:val="Heading2"/>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 xml:space="preserve">4. </w:t>
      </w:r>
      <w:r w:rsidR="004B2FFD" w:rsidRPr="00022A0E">
        <w:rPr>
          <w:rFonts w:ascii="Times New Roman" w:hAnsi="Times New Roman" w:cs="Times New Roman"/>
          <w:color w:val="auto"/>
          <w:sz w:val="24"/>
          <w:szCs w:val="24"/>
        </w:rPr>
        <w:t>Capacity Building and Training</w:t>
      </w:r>
    </w:p>
    <w:p w:rsidR="004B2FFD" w:rsidRPr="004B2FFD" w:rsidRDefault="004B2FFD" w:rsidP="00825127">
      <w:pPr>
        <w:spacing w:before="60" w:after="120" w:line="360" w:lineRule="auto"/>
        <w:ind w:firstLine="360"/>
        <w:jc w:val="both"/>
        <w:rPr>
          <w:rFonts w:ascii="Times New Roman" w:eastAsia="Arial" w:hAnsi="Times New Roman" w:cs="Times New Roman"/>
          <w:sz w:val="24"/>
          <w:szCs w:val="24"/>
        </w:rPr>
      </w:pPr>
      <w:r w:rsidRPr="004B2FFD">
        <w:rPr>
          <w:rFonts w:ascii="Times New Roman" w:hAnsi="Times New Roman" w:cs="Times New Roman"/>
          <w:sz w:val="24"/>
          <w:szCs w:val="24"/>
        </w:rPr>
        <w:t>The hospital invests continuously in building the skills and competencies of its workforce and the communities it serves:</w:t>
      </w:r>
    </w:p>
    <w:p w:rsidR="004B2FFD" w:rsidRPr="004B2FFD" w:rsidRDefault="004B2FFD" w:rsidP="00825127">
      <w:pPr>
        <w:pStyle w:val="ListParagraph"/>
        <w:numPr>
          <w:ilvl w:val="0"/>
          <w:numId w:val="3"/>
        </w:numPr>
        <w:spacing w:before="80" w:after="80" w:line="360" w:lineRule="auto"/>
        <w:jc w:val="both"/>
        <w:rPr>
          <w:rFonts w:ascii="Times New Roman" w:hAnsi="Times New Roman" w:cs="Times New Roman"/>
        </w:rPr>
      </w:pPr>
      <w:r w:rsidRPr="004B2FFD">
        <w:rPr>
          <w:rFonts w:ascii="Times New Roman" w:hAnsi="Times New Roman" w:cs="Times New Roman"/>
        </w:rPr>
        <w:t>In-service training programmes for nursing staff, paramedical personnel, and support workers on updated clinical practices, infection control, and patient handling.</w:t>
      </w:r>
    </w:p>
    <w:p w:rsidR="004B2FFD" w:rsidRPr="004B2FFD" w:rsidRDefault="004B2FFD" w:rsidP="00825127">
      <w:pPr>
        <w:pStyle w:val="ListParagraph"/>
        <w:numPr>
          <w:ilvl w:val="0"/>
          <w:numId w:val="3"/>
        </w:numPr>
        <w:spacing w:before="80" w:after="80" w:line="360" w:lineRule="auto"/>
        <w:jc w:val="both"/>
        <w:rPr>
          <w:rFonts w:ascii="Times New Roman" w:hAnsi="Times New Roman" w:cs="Times New Roman"/>
        </w:rPr>
      </w:pPr>
      <w:r w:rsidRPr="004B2FFD">
        <w:rPr>
          <w:rFonts w:ascii="Times New Roman" w:hAnsi="Times New Roman" w:cs="Times New Roman"/>
        </w:rPr>
        <w:t>Regular Continuing Medical Education (CME) sessions for doctors on emerging medical developments, treatment guidelines, and best practices.</w:t>
      </w:r>
    </w:p>
    <w:p w:rsidR="004B2FFD" w:rsidRPr="004B2FFD" w:rsidRDefault="004B2FFD" w:rsidP="00825127">
      <w:pPr>
        <w:pStyle w:val="ListParagraph"/>
        <w:numPr>
          <w:ilvl w:val="0"/>
          <w:numId w:val="3"/>
        </w:numPr>
        <w:spacing w:before="80" w:after="80" w:line="360" w:lineRule="auto"/>
        <w:jc w:val="both"/>
        <w:rPr>
          <w:rFonts w:ascii="Times New Roman" w:hAnsi="Times New Roman" w:cs="Times New Roman"/>
        </w:rPr>
      </w:pPr>
      <w:r w:rsidRPr="004B2FFD">
        <w:rPr>
          <w:rFonts w:ascii="Times New Roman" w:hAnsi="Times New Roman" w:cs="Times New Roman"/>
        </w:rPr>
        <w:t>Training of Community Health Workers (CHWs) and ASHA workers on health monitoring, referral protocols, and community mobilisation techniques.</w:t>
      </w:r>
    </w:p>
    <w:p w:rsidR="004B2FFD" w:rsidRPr="004B2FFD" w:rsidRDefault="004B2FFD" w:rsidP="00825127">
      <w:pPr>
        <w:pStyle w:val="ListParagraph"/>
        <w:numPr>
          <w:ilvl w:val="0"/>
          <w:numId w:val="3"/>
        </w:numPr>
        <w:spacing w:before="80" w:after="80" w:line="360" w:lineRule="auto"/>
        <w:jc w:val="both"/>
        <w:rPr>
          <w:rFonts w:ascii="Times New Roman" w:hAnsi="Times New Roman" w:cs="Times New Roman"/>
        </w:rPr>
      </w:pPr>
      <w:r w:rsidRPr="004B2FFD">
        <w:rPr>
          <w:rFonts w:ascii="Times New Roman" w:hAnsi="Times New Roman" w:cs="Times New Roman"/>
        </w:rPr>
        <w:t>Internship and clinical rotation opportunities for medical, nursing, and pharmacy students from affiliated institutions.</w:t>
      </w:r>
    </w:p>
    <w:p w:rsidR="004B2FFD" w:rsidRPr="002E48EA" w:rsidRDefault="004B2FFD" w:rsidP="00825127">
      <w:pPr>
        <w:pStyle w:val="ListParagraph"/>
        <w:numPr>
          <w:ilvl w:val="0"/>
          <w:numId w:val="3"/>
        </w:numPr>
        <w:spacing w:before="80" w:after="80" w:line="360" w:lineRule="auto"/>
        <w:jc w:val="both"/>
        <w:rPr>
          <w:rFonts w:ascii="Times New Roman" w:hAnsi="Times New Roman" w:cs="Times New Roman"/>
        </w:rPr>
      </w:pPr>
      <w:r w:rsidRPr="004B2FFD">
        <w:rPr>
          <w:rFonts w:ascii="Times New Roman" w:hAnsi="Times New Roman" w:cs="Times New Roman"/>
        </w:rPr>
        <w:lastRenderedPageBreak/>
        <w:t>First Aid and Basic Life Support (BLS) training conducted for school teachers, factory workers, and community volunteers.</w:t>
      </w:r>
    </w:p>
    <w:p w:rsidR="004B2FFD" w:rsidRPr="00022A0E" w:rsidRDefault="00022A0E" w:rsidP="004B2FFD">
      <w:pPr>
        <w:pStyle w:val="Heading2"/>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 xml:space="preserve">5. </w:t>
      </w:r>
      <w:r w:rsidR="004B2FFD" w:rsidRPr="00022A0E">
        <w:rPr>
          <w:rFonts w:ascii="Times New Roman" w:hAnsi="Times New Roman" w:cs="Times New Roman"/>
          <w:color w:val="auto"/>
          <w:sz w:val="24"/>
          <w:szCs w:val="24"/>
        </w:rPr>
        <w:t>Social Welfare Activities</w:t>
      </w:r>
    </w:p>
    <w:p w:rsidR="004B2FFD" w:rsidRPr="004B2FFD" w:rsidRDefault="004B2FFD" w:rsidP="007724EA">
      <w:pPr>
        <w:pStyle w:val="ListParagraph"/>
        <w:numPr>
          <w:ilvl w:val="0"/>
          <w:numId w:val="3"/>
        </w:numPr>
        <w:spacing w:before="80" w:after="80" w:line="360" w:lineRule="auto"/>
        <w:jc w:val="both"/>
        <w:rPr>
          <w:rFonts w:ascii="Times New Roman" w:hAnsi="Times New Roman" w:cs="Times New Roman"/>
        </w:rPr>
      </w:pPr>
      <w:r w:rsidRPr="004B2FFD">
        <w:rPr>
          <w:rFonts w:ascii="Times New Roman" w:hAnsi="Times New Roman" w:cs="Times New Roman"/>
        </w:rPr>
        <w:t>Operation of a Social Welfare Desk that assists economically weaker patients in accessing government entitlements, scheme enrolment, and financial aid.</w:t>
      </w:r>
    </w:p>
    <w:p w:rsidR="004B2FFD" w:rsidRPr="004B2FFD" w:rsidRDefault="004B2FFD" w:rsidP="007724EA">
      <w:pPr>
        <w:pStyle w:val="ListParagraph"/>
        <w:numPr>
          <w:ilvl w:val="0"/>
          <w:numId w:val="3"/>
        </w:numPr>
        <w:spacing w:before="80" w:after="80" w:line="360" w:lineRule="auto"/>
        <w:jc w:val="both"/>
        <w:rPr>
          <w:rFonts w:ascii="Times New Roman" w:hAnsi="Times New Roman" w:cs="Times New Roman"/>
        </w:rPr>
      </w:pPr>
      <w:r w:rsidRPr="004B2FFD">
        <w:rPr>
          <w:rFonts w:ascii="Times New Roman" w:hAnsi="Times New Roman" w:cs="Times New Roman"/>
        </w:rPr>
        <w:t>Subsidised and free treatment fund for BPL patients, senior citizens, and persons with disabilities who are unable to bear medical expenses.</w:t>
      </w:r>
    </w:p>
    <w:p w:rsidR="004B2FFD" w:rsidRPr="004B2FFD" w:rsidRDefault="004B2FFD" w:rsidP="007724EA">
      <w:pPr>
        <w:pStyle w:val="ListParagraph"/>
        <w:numPr>
          <w:ilvl w:val="0"/>
          <w:numId w:val="3"/>
        </w:numPr>
        <w:spacing w:before="80" w:after="80" w:line="360" w:lineRule="auto"/>
        <w:jc w:val="both"/>
        <w:rPr>
          <w:rFonts w:ascii="Times New Roman" w:hAnsi="Times New Roman" w:cs="Times New Roman"/>
        </w:rPr>
      </w:pPr>
      <w:r w:rsidRPr="004B2FFD">
        <w:rPr>
          <w:rFonts w:ascii="Times New Roman" w:hAnsi="Times New Roman" w:cs="Times New Roman"/>
        </w:rPr>
        <w:t>Counselling services for patients and caregivers dealing with chronic illness, mental health concerns, grief, and post-surgical recovery.</w:t>
      </w:r>
    </w:p>
    <w:p w:rsidR="004B2FFD" w:rsidRPr="004B2FFD" w:rsidRDefault="004B2FFD" w:rsidP="007724EA">
      <w:pPr>
        <w:pStyle w:val="ListParagraph"/>
        <w:numPr>
          <w:ilvl w:val="0"/>
          <w:numId w:val="3"/>
        </w:numPr>
        <w:spacing w:before="80" w:after="80" w:line="360" w:lineRule="auto"/>
        <w:jc w:val="both"/>
        <w:rPr>
          <w:rFonts w:ascii="Times New Roman" w:hAnsi="Times New Roman" w:cs="Times New Roman"/>
        </w:rPr>
      </w:pPr>
      <w:r w:rsidRPr="004B2FFD">
        <w:rPr>
          <w:rFonts w:ascii="Times New Roman" w:hAnsi="Times New Roman" w:cs="Times New Roman"/>
        </w:rPr>
        <w:t>Linkage with rehabilitation centres, de-addiction programmes, and mental health referral networks for patients requiring specialised social support.</w:t>
      </w:r>
    </w:p>
    <w:p w:rsidR="004B2FFD" w:rsidRPr="004B2FFD" w:rsidRDefault="004B2FFD" w:rsidP="007724EA">
      <w:pPr>
        <w:pStyle w:val="ListParagraph"/>
        <w:numPr>
          <w:ilvl w:val="0"/>
          <w:numId w:val="3"/>
        </w:numPr>
        <w:spacing w:before="80" w:after="80" w:line="360" w:lineRule="auto"/>
        <w:jc w:val="both"/>
        <w:rPr>
          <w:rFonts w:ascii="Times New Roman" w:hAnsi="Times New Roman" w:cs="Times New Roman"/>
        </w:rPr>
      </w:pPr>
      <w:r w:rsidRPr="004B2FFD">
        <w:rPr>
          <w:rFonts w:ascii="Times New Roman" w:hAnsi="Times New Roman" w:cs="Times New Roman"/>
        </w:rPr>
        <w:t>Special assistance for women victims of domestic violence and trafficking, including medical care, documentation support, and referral to shelter homes.</w:t>
      </w:r>
    </w:p>
    <w:p w:rsidR="00624E98" w:rsidRPr="00624E98" w:rsidRDefault="00624E98" w:rsidP="00624E98">
      <w:pPr>
        <w:pStyle w:val="Heading1"/>
        <w:spacing w:line="360" w:lineRule="auto"/>
        <w:rPr>
          <w:rFonts w:ascii="Times New Roman" w:hAnsi="Times New Roman" w:cs="Times New Roman"/>
          <w:color w:val="auto"/>
          <w:sz w:val="28"/>
          <w:szCs w:val="24"/>
        </w:rPr>
      </w:pPr>
      <w:r w:rsidRPr="00624E98">
        <w:rPr>
          <w:rFonts w:ascii="Times New Roman" w:hAnsi="Times New Roman" w:cs="Times New Roman"/>
          <w:color w:val="auto"/>
          <w:sz w:val="28"/>
          <w:szCs w:val="24"/>
        </w:rPr>
        <w:t>Key Achievements</w:t>
      </w:r>
    </w:p>
    <w:p w:rsidR="00624E98" w:rsidRDefault="00624E98" w:rsidP="00B115E1">
      <w:pPr>
        <w:spacing w:before="60" w:after="180" w:line="360" w:lineRule="auto"/>
        <w:ind w:firstLine="720"/>
        <w:jc w:val="both"/>
        <w:rPr>
          <w:rFonts w:ascii="Times New Roman" w:hAnsi="Times New Roman" w:cs="Times New Roman"/>
          <w:sz w:val="24"/>
          <w:szCs w:val="24"/>
        </w:rPr>
      </w:pPr>
      <w:r w:rsidRPr="00624E98">
        <w:rPr>
          <w:rFonts w:ascii="Times New Roman" w:hAnsi="Times New Roman" w:cs="Times New Roman"/>
          <w:sz w:val="24"/>
          <w:szCs w:val="24"/>
        </w:rPr>
        <w:t>Over the course of its operation, Aristo Hospital has achieved several significant milestones that reflect its growing capacity, community impact, and institutional credibility:</w:t>
      </w:r>
    </w:p>
    <w:p w:rsidR="00842693" w:rsidRPr="00842693" w:rsidRDefault="00842693" w:rsidP="00842693">
      <w:pPr>
        <w:spacing w:before="60" w:after="180" w:line="360" w:lineRule="auto"/>
        <w:jc w:val="both"/>
        <w:rPr>
          <w:rFonts w:ascii="Times New Roman" w:eastAsia="Arial" w:hAnsi="Times New Roman" w:cs="Times New Roman"/>
          <w:b/>
          <w:sz w:val="24"/>
          <w:szCs w:val="24"/>
        </w:rPr>
      </w:pPr>
      <w:r w:rsidRPr="00842693">
        <w:rPr>
          <w:rFonts w:ascii="Times New Roman" w:hAnsi="Times New Roman" w:cs="Times New Roman"/>
          <w:b/>
          <w:sz w:val="24"/>
          <w:szCs w:val="24"/>
        </w:rPr>
        <w:t>2.9.1 KEY ACHIEVEMENTS OF ARISTO HOSPITAL</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4"/>
        <w:gridCol w:w="3163"/>
        <w:gridCol w:w="5229"/>
      </w:tblGrid>
      <w:tr w:rsidR="00624E98" w:rsidRPr="00624E98" w:rsidTr="00624E98">
        <w:trPr>
          <w:tblHeader/>
        </w:trPr>
        <w:tc>
          <w:tcPr>
            <w:tcW w:w="500" w:type="dxa"/>
            <w:tcBorders>
              <w:top w:val="single" w:sz="2" w:space="0" w:color="1B5E8B"/>
              <w:left w:val="single" w:sz="2" w:space="0" w:color="1B5E8B"/>
              <w:bottom w:val="single" w:sz="2" w:space="0" w:color="1B5E8B"/>
              <w:right w:val="single" w:sz="2" w:space="0" w:color="1B5E8B"/>
            </w:tcBorders>
            <w:shd w:val="clear" w:color="auto" w:fill="1B5E8B"/>
            <w:tcMar>
              <w:top w:w="100" w:type="dxa"/>
              <w:left w:w="140" w:type="dxa"/>
              <w:bottom w:w="100" w:type="dxa"/>
              <w:right w:w="140" w:type="dxa"/>
            </w:tcMar>
            <w:vAlign w:val="center"/>
            <w:hideMark/>
          </w:tcPr>
          <w:p w:rsidR="00624E98" w:rsidRPr="00624E98" w:rsidRDefault="00624E98" w:rsidP="00624E98">
            <w:pPr>
              <w:spacing w:line="360" w:lineRule="auto"/>
              <w:jc w:val="center"/>
              <w:rPr>
                <w:rFonts w:ascii="Times New Roman" w:hAnsi="Times New Roman" w:cs="Times New Roman"/>
                <w:sz w:val="24"/>
                <w:szCs w:val="24"/>
              </w:rPr>
            </w:pPr>
            <w:r w:rsidRPr="00624E98">
              <w:rPr>
                <w:rFonts w:ascii="Times New Roman" w:hAnsi="Times New Roman" w:cs="Times New Roman"/>
                <w:b/>
                <w:bCs/>
                <w:color w:val="FFFFFF"/>
                <w:sz w:val="24"/>
                <w:szCs w:val="24"/>
              </w:rPr>
              <w:t>No.</w:t>
            </w:r>
          </w:p>
        </w:tc>
        <w:tc>
          <w:tcPr>
            <w:tcW w:w="3200" w:type="dxa"/>
            <w:tcBorders>
              <w:top w:val="single" w:sz="2" w:space="0" w:color="1B5E8B"/>
              <w:left w:val="single" w:sz="2" w:space="0" w:color="1B5E8B"/>
              <w:bottom w:val="single" w:sz="2" w:space="0" w:color="1B5E8B"/>
              <w:right w:val="single" w:sz="2" w:space="0" w:color="1B5E8B"/>
            </w:tcBorders>
            <w:shd w:val="clear" w:color="auto" w:fill="1B5E8B"/>
            <w:tcMar>
              <w:top w:w="100" w:type="dxa"/>
              <w:left w:w="140" w:type="dxa"/>
              <w:bottom w:w="100" w:type="dxa"/>
              <w:right w:w="140" w:type="dxa"/>
            </w:tcMar>
            <w:vAlign w:val="center"/>
            <w:hideMark/>
          </w:tcPr>
          <w:p w:rsidR="00624E98" w:rsidRPr="00624E98" w:rsidRDefault="00624E98" w:rsidP="00624E98">
            <w:pPr>
              <w:spacing w:line="360" w:lineRule="auto"/>
              <w:jc w:val="center"/>
              <w:rPr>
                <w:rFonts w:ascii="Times New Roman" w:hAnsi="Times New Roman" w:cs="Times New Roman"/>
                <w:sz w:val="24"/>
                <w:szCs w:val="24"/>
              </w:rPr>
            </w:pPr>
            <w:r w:rsidRPr="00624E98">
              <w:rPr>
                <w:rFonts w:ascii="Times New Roman" w:hAnsi="Times New Roman" w:cs="Times New Roman"/>
                <w:b/>
                <w:bCs/>
                <w:color w:val="FFFFFF"/>
                <w:sz w:val="24"/>
                <w:szCs w:val="24"/>
              </w:rPr>
              <w:t>Achievement</w:t>
            </w:r>
          </w:p>
        </w:tc>
        <w:tc>
          <w:tcPr>
            <w:tcW w:w="5326" w:type="dxa"/>
            <w:tcBorders>
              <w:top w:val="single" w:sz="2" w:space="0" w:color="1B5E8B"/>
              <w:left w:val="single" w:sz="2" w:space="0" w:color="1B5E8B"/>
              <w:bottom w:val="single" w:sz="2" w:space="0" w:color="1B5E8B"/>
              <w:right w:val="single" w:sz="2" w:space="0" w:color="1B5E8B"/>
            </w:tcBorders>
            <w:shd w:val="clear" w:color="auto" w:fill="1B5E8B"/>
            <w:tcMar>
              <w:top w:w="100" w:type="dxa"/>
              <w:left w:w="140" w:type="dxa"/>
              <w:bottom w:w="100" w:type="dxa"/>
              <w:right w:w="140" w:type="dxa"/>
            </w:tcMar>
            <w:vAlign w:val="center"/>
            <w:hideMark/>
          </w:tcPr>
          <w:p w:rsidR="00624E98" w:rsidRPr="00624E98" w:rsidRDefault="00624E98" w:rsidP="00624E98">
            <w:pPr>
              <w:spacing w:line="360" w:lineRule="auto"/>
              <w:jc w:val="center"/>
              <w:rPr>
                <w:rFonts w:ascii="Times New Roman" w:hAnsi="Times New Roman" w:cs="Times New Roman"/>
                <w:sz w:val="24"/>
                <w:szCs w:val="24"/>
              </w:rPr>
            </w:pPr>
            <w:r w:rsidRPr="00624E98">
              <w:rPr>
                <w:rFonts w:ascii="Times New Roman" w:hAnsi="Times New Roman" w:cs="Times New Roman"/>
                <w:b/>
                <w:bCs/>
                <w:color w:val="FFFFFF"/>
                <w:sz w:val="24"/>
                <w:szCs w:val="24"/>
              </w:rPr>
              <w:t>Impact</w:t>
            </w:r>
          </w:p>
        </w:tc>
      </w:tr>
      <w:tr w:rsidR="00624E98" w:rsidRPr="00624E98" w:rsidTr="00624E98">
        <w:tc>
          <w:tcPr>
            <w:tcW w:w="500" w:type="dxa"/>
            <w:tcBorders>
              <w:top w:val="single" w:sz="2" w:space="0" w:color="CCCCCC"/>
              <w:left w:val="single" w:sz="2" w:space="0" w:color="CCCCCC"/>
              <w:bottom w:val="single" w:sz="2" w:space="0" w:color="CCCCCC"/>
              <w:right w:val="single" w:sz="2" w:space="0" w:color="CCCCCC"/>
            </w:tcBorders>
            <w:shd w:val="clear" w:color="auto" w:fill="EAF3FB"/>
            <w:tcMar>
              <w:top w:w="100" w:type="dxa"/>
              <w:left w:w="140" w:type="dxa"/>
              <w:bottom w:w="100" w:type="dxa"/>
              <w:right w:w="140" w:type="dxa"/>
            </w:tcMar>
            <w:vAlign w:val="center"/>
            <w:hideMark/>
          </w:tcPr>
          <w:p w:rsidR="00624E98" w:rsidRPr="00624E98" w:rsidRDefault="00624E98" w:rsidP="00624E98">
            <w:pPr>
              <w:spacing w:line="360" w:lineRule="auto"/>
              <w:jc w:val="center"/>
              <w:rPr>
                <w:rFonts w:ascii="Times New Roman" w:hAnsi="Times New Roman" w:cs="Times New Roman"/>
                <w:sz w:val="24"/>
                <w:szCs w:val="24"/>
              </w:rPr>
            </w:pPr>
            <w:r w:rsidRPr="00624E98">
              <w:rPr>
                <w:rFonts w:ascii="Times New Roman" w:hAnsi="Times New Roman" w:cs="Times New Roman"/>
                <w:b/>
                <w:bCs/>
                <w:color w:val="1B5E8B"/>
                <w:sz w:val="24"/>
                <w:szCs w:val="24"/>
              </w:rPr>
              <w:t>1</w:t>
            </w:r>
          </w:p>
        </w:tc>
        <w:tc>
          <w:tcPr>
            <w:tcW w:w="3200" w:type="dxa"/>
            <w:tcBorders>
              <w:top w:val="single" w:sz="2" w:space="0" w:color="CCCCCC"/>
              <w:left w:val="single" w:sz="2" w:space="0" w:color="CCCCCC"/>
              <w:bottom w:val="single" w:sz="2" w:space="0" w:color="CCCCCC"/>
              <w:right w:val="single" w:sz="2" w:space="0" w:color="CCCCCC"/>
            </w:tcBorders>
            <w:shd w:val="clear" w:color="auto" w:fill="EAF3FB"/>
            <w:tcMar>
              <w:top w:w="100" w:type="dxa"/>
              <w:left w:w="140" w:type="dxa"/>
              <w:bottom w:w="100" w:type="dxa"/>
              <w:right w:w="140" w:type="dxa"/>
            </w:tcMar>
            <w:vAlign w:val="center"/>
            <w:hideMark/>
          </w:tcPr>
          <w:p w:rsidR="00624E98" w:rsidRPr="00624E98" w:rsidRDefault="00624E98" w:rsidP="00624E98">
            <w:pPr>
              <w:spacing w:line="360" w:lineRule="auto"/>
              <w:rPr>
                <w:rFonts w:ascii="Times New Roman" w:hAnsi="Times New Roman" w:cs="Times New Roman"/>
                <w:sz w:val="24"/>
                <w:szCs w:val="24"/>
              </w:rPr>
            </w:pPr>
            <w:r w:rsidRPr="00624E98">
              <w:rPr>
                <w:rFonts w:ascii="Times New Roman" w:hAnsi="Times New Roman" w:cs="Times New Roman"/>
                <w:color w:val="222222"/>
                <w:sz w:val="24"/>
                <w:szCs w:val="24"/>
              </w:rPr>
              <w:t>Expansion of services to over 15 clinical specialities</w:t>
            </w:r>
          </w:p>
        </w:tc>
        <w:tc>
          <w:tcPr>
            <w:tcW w:w="5326" w:type="dxa"/>
            <w:tcBorders>
              <w:top w:val="single" w:sz="2" w:space="0" w:color="CCCCCC"/>
              <w:left w:val="single" w:sz="2" w:space="0" w:color="CCCCCC"/>
              <w:bottom w:val="single" w:sz="2" w:space="0" w:color="CCCCCC"/>
              <w:right w:val="single" w:sz="2" w:space="0" w:color="CCCCCC"/>
            </w:tcBorders>
            <w:shd w:val="clear" w:color="auto" w:fill="EAF3FB"/>
            <w:tcMar>
              <w:top w:w="100" w:type="dxa"/>
              <w:left w:w="140" w:type="dxa"/>
              <w:bottom w:w="100" w:type="dxa"/>
              <w:right w:w="140" w:type="dxa"/>
            </w:tcMar>
            <w:vAlign w:val="center"/>
            <w:hideMark/>
          </w:tcPr>
          <w:p w:rsidR="00624E98" w:rsidRPr="00624E98" w:rsidRDefault="00624E98" w:rsidP="00624E98">
            <w:pPr>
              <w:spacing w:line="360" w:lineRule="auto"/>
              <w:rPr>
                <w:rFonts w:ascii="Times New Roman" w:hAnsi="Times New Roman" w:cs="Times New Roman"/>
                <w:sz w:val="24"/>
                <w:szCs w:val="24"/>
              </w:rPr>
            </w:pPr>
            <w:r w:rsidRPr="00624E98">
              <w:rPr>
                <w:rFonts w:ascii="Times New Roman" w:hAnsi="Times New Roman" w:cs="Times New Roman"/>
                <w:color w:val="222222"/>
                <w:sz w:val="24"/>
                <w:szCs w:val="24"/>
              </w:rPr>
              <w:t>Enables the hospital to address a broader spectrum of patient needs within a single facility, reducing the need for patients to seek referrals to distant hospitals.</w:t>
            </w:r>
          </w:p>
        </w:tc>
      </w:tr>
      <w:tr w:rsidR="00624E98" w:rsidRPr="00624E98" w:rsidTr="00624E98">
        <w:tc>
          <w:tcPr>
            <w:tcW w:w="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rsidR="00624E98" w:rsidRPr="00624E98" w:rsidRDefault="00624E98" w:rsidP="00624E98">
            <w:pPr>
              <w:spacing w:line="360" w:lineRule="auto"/>
              <w:jc w:val="center"/>
              <w:rPr>
                <w:rFonts w:ascii="Times New Roman" w:hAnsi="Times New Roman" w:cs="Times New Roman"/>
                <w:sz w:val="24"/>
                <w:szCs w:val="24"/>
              </w:rPr>
            </w:pPr>
            <w:r w:rsidRPr="00624E98">
              <w:rPr>
                <w:rFonts w:ascii="Times New Roman" w:hAnsi="Times New Roman" w:cs="Times New Roman"/>
                <w:b/>
                <w:bCs/>
                <w:color w:val="1B5E8B"/>
                <w:sz w:val="24"/>
                <w:szCs w:val="24"/>
              </w:rPr>
              <w:t>2</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rsidR="00624E98" w:rsidRPr="00624E98" w:rsidRDefault="00624E98" w:rsidP="00624E98">
            <w:pPr>
              <w:spacing w:line="360" w:lineRule="auto"/>
              <w:rPr>
                <w:rFonts w:ascii="Times New Roman" w:hAnsi="Times New Roman" w:cs="Times New Roman"/>
                <w:sz w:val="24"/>
                <w:szCs w:val="24"/>
              </w:rPr>
            </w:pPr>
            <w:r w:rsidRPr="00624E98">
              <w:rPr>
                <w:rFonts w:ascii="Times New Roman" w:hAnsi="Times New Roman" w:cs="Times New Roman"/>
                <w:color w:val="222222"/>
                <w:sz w:val="24"/>
                <w:szCs w:val="24"/>
              </w:rPr>
              <w:t>Over 50,000 patients served annually through OPD and IPD</w:t>
            </w:r>
          </w:p>
        </w:tc>
        <w:tc>
          <w:tcPr>
            <w:tcW w:w="5326"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rsidR="00624E98" w:rsidRPr="00624E98" w:rsidRDefault="00624E98" w:rsidP="00624E98">
            <w:pPr>
              <w:spacing w:line="360" w:lineRule="auto"/>
              <w:rPr>
                <w:rFonts w:ascii="Times New Roman" w:hAnsi="Times New Roman" w:cs="Times New Roman"/>
                <w:sz w:val="24"/>
                <w:szCs w:val="24"/>
              </w:rPr>
            </w:pPr>
            <w:r w:rsidRPr="00624E98">
              <w:rPr>
                <w:rFonts w:ascii="Times New Roman" w:hAnsi="Times New Roman" w:cs="Times New Roman"/>
                <w:color w:val="222222"/>
                <w:sz w:val="24"/>
                <w:szCs w:val="24"/>
              </w:rPr>
              <w:t>Demonstrates the hospital's scale of reach and its role as a primary healthcare provider for a large section of the Madurai population.</w:t>
            </w:r>
          </w:p>
        </w:tc>
      </w:tr>
      <w:tr w:rsidR="00624E98" w:rsidRPr="00624E98" w:rsidTr="00624E98">
        <w:tc>
          <w:tcPr>
            <w:tcW w:w="500" w:type="dxa"/>
            <w:tcBorders>
              <w:top w:val="single" w:sz="2" w:space="0" w:color="CCCCCC"/>
              <w:left w:val="single" w:sz="2" w:space="0" w:color="CCCCCC"/>
              <w:bottom w:val="single" w:sz="2" w:space="0" w:color="CCCCCC"/>
              <w:right w:val="single" w:sz="2" w:space="0" w:color="CCCCCC"/>
            </w:tcBorders>
            <w:shd w:val="clear" w:color="auto" w:fill="EAF3FB"/>
            <w:tcMar>
              <w:top w:w="100" w:type="dxa"/>
              <w:left w:w="140" w:type="dxa"/>
              <w:bottom w:w="100" w:type="dxa"/>
              <w:right w:w="140" w:type="dxa"/>
            </w:tcMar>
            <w:vAlign w:val="center"/>
            <w:hideMark/>
          </w:tcPr>
          <w:p w:rsidR="00624E98" w:rsidRPr="00624E98" w:rsidRDefault="00624E98" w:rsidP="00624E98">
            <w:pPr>
              <w:spacing w:line="360" w:lineRule="auto"/>
              <w:jc w:val="center"/>
              <w:rPr>
                <w:rFonts w:ascii="Times New Roman" w:hAnsi="Times New Roman" w:cs="Times New Roman"/>
                <w:sz w:val="24"/>
                <w:szCs w:val="24"/>
              </w:rPr>
            </w:pPr>
            <w:r w:rsidRPr="00624E98">
              <w:rPr>
                <w:rFonts w:ascii="Times New Roman" w:hAnsi="Times New Roman" w:cs="Times New Roman"/>
                <w:b/>
                <w:bCs/>
                <w:color w:val="1B5E8B"/>
                <w:sz w:val="24"/>
                <w:szCs w:val="24"/>
              </w:rPr>
              <w:lastRenderedPageBreak/>
              <w:t>3</w:t>
            </w:r>
          </w:p>
        </w:tc>
        <w:tc>
          <w:tcPr>
            <w:tcW w:w="3200" w:type="dxa"/>
            <w:tcBorders>
              <w:top w:val="single" w:sz="2" w:space="0" w:color="CCCCCC"/>
              <w:left w:val="single" w:sz="2" w:space="0" w:color="CCCCCC"/>
              <w:bottom w:val="single" w:sz="2" w:space="0" w:color="CCCCCC"/>
              <w:right w:val="single" w:sz="2" w:space="0" w:color="CCCCCC"/>
            </w:tcBorders>
            <w:shd w:val="clear" w:color="auto" w:fill="EAF3FB"/>
            <w:tcMar>
              <w:top w:w="100" w:type="dxa"/>
              <w:left w:w="140" w:type="dxa"/>
              <w:bottom w:w="100" w:type="dxa"/>
              <w:right w:w="140" w:type="dxa"/>
            </w:tcMar>
            <w:vAlign w:val="center"/>
            <w:hideMark/>
          </w:tcPr>
          <w:p w:rsidR="00624E98" w:rsidRPr="00624E98" w:rsidRDefault="00624E98" w:rsidP="00624E98">
            <w:pPr>
              <w:spacing w:line="360" w:lineRule="auto"/>
              <w:rPr>
                <w:rFonts w:ascii="Times New Roman" w:hAnsi="Times New Roman" w:cs="Times New Roman"/>
                <w:sz w:val="24"/>
                <w:szCs w:val="24"/>
              </w:rPr>
            </w:pPr>
            <w:r w:rsidRPr="00624E98">
              <w:rPr>
                <w:rFonts w:ascii="Times New Roman" w:hAnsi="Times New Roman" w:cs="Times New Roman"/>
                <w:color w:val="222222"/>
                <w:sz w:val="24"/>
                <w:szCs w:val="24"/>
              </w:rPr>
              <w:t>Successful implementation of over 5,000 free surgical procedures for BPL patients</w:t>
            </w:r>
          </w:p>
        </w:tc>
        <w:tc>
          <w:tcPr>
            <w:tcW w:w="5326" w:type="dxa"/>
            <w:tcBorders>
              <w:top w:val="single" w:sz="2" w:space="0" w:color="CCCCCC"/>
              <w:left w:val="single" w:sz="2" w:space="0" w:color="CCCCCC"/>
              <w:bottom w:val="single" w:sz="2" w:space="0" w:color="CCCCCC"/>
              <w:right w:val="single" w:sz="2" w:space="0" w:color="CCCCCC"/>
            </w:tcBorders>
            <w:shd w:val="clear" w:color="auto" w:fill="EAF3FB"/>
            <w:tcMar>
              <w:top w:w="100" w:type="dxa"/>
              <w:left w:w="140" w:type="dxa"/>
              <w:bottom w:w="100" w:type="dxa"/>
              <w:right w:w="140" w:type="dxa"/>
            </w:tcMar>
            <w:vAlign w:val="center"/>
            <w:hideMark/>
          </w:tcPr>
          <w:p w:rsidR="00624E98" w:rsidRPr="00624E98" w:rsidRDefault="00624E98" w:rsidP="00624E98">
            <w:pPr>
              <w:spacing w:line="360" w:lineRule="auto"/>
              <w:rPr>
                <w:rFonts w:ascii="Times New Roman" w:hAnsi="Times New Roman" w:cs="Times New Roman"/>
                <w:sz w:val="24"/>
                <w:szCs w:val="24"/>
              </w:rPr>
            </w:pPr>
            <w:r w:rsidRPr="00624E98">
              <w:rPr>
                <w:rFonts w:ascii="Times New Roman" w:hAnsi="Times New Roman" w:cs="Times New Roman"/>
                <w:color w:val="222222"/>
                <w:sz w:val="24"/>
                <w:szCs w:val="24"/>
              </w:rPr>
              <w:t>Directly reduces the out-of-pocket financial burden on economically marginalised families, many of whom would otherwise forgo surgical care entirely.</w:t>
            </w:r>
          </w:p>
        </w:tc>
      </w:tr>
      <w:tr w:rsidR="00624E98" w:rsidRPr="00624E98" w:rsidTr="00624E98">
        <w:tc>
          <w:tcPr>
            <w:tcW w:w="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rsidR="00624E98" w:rsidRPr="00624E98" w:rsidRDefault="00624E98" w:rsidP="00624E98">
            <w:pPr>
              <w:spacing w:line="360" w:lineRule="auto"/>
              <w:jc w:val="center"/>
              <w:rPr>
                <w:rFonts w:ascii="Times New Roman" w:hAnsi="Times New Roman" w:cs="Times New Roman"/>
                <w:sz w:val="24"/>
                <w:szCs w:val="24"/>
              </w:rPr>
            </w:pPr>
            <w:r w:rsidRPr="00624E98">
              <w:rPr>
                <w:rFonts w:ascii="Times New Roman" w:hAnsi="Times New Roman" w:cs="Times New Roman"/>
                <w:b/>
                <w:bCs/>
                <w:color w:val="1B5E8B"/>
                <w:sz w:val="24"/>
                <w:szCs w:val="24"/>
              </w:rPr>
              <w:t>4</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rsidR="00624E98" w:rsidRPr="00624E98" w:rsidRDefault="00624E98" w:rsidP="00624E98">
            <w:pPr>
              <w:spacing w:line="360" w:lineRule="auto"/>
              <w:rPr>
                <w:rFonts w:ascii="Times New Roman" w:hAnsi="Times New Roman" w:cs="Times New Roman"/>
                <w:sz w:val="24"/>
                <w:szCs w:val="24"/>
              </w:rPr>
            </w:pPr>
            <w:r w:rsidRPr="00624E98">
              <w:rPr>
                <w:rFonts w:ascii="Times New Roman" w:hAnsi="Times New Roman" w:cs="Times New Roman"/>
                <w:color w:val="222222"/>
                <w:sz w:val="24"/>
                <w:szCs w:val="24"/>
              </w:rPr>
              <w:t>Establishment of a dedicated Maternal and Child Health (MCH) unit</w:t>
            </w:r>
          </w:p>
        </w:tc>
        <w:tc>
          <w:tcPr>
            <w:tcW w:w="5326"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rsidR="00624E98" w:rsidRPr="00624E98" w:rsidRDefault="00624E98" w:rsidP="00624E98">
            <w:pPr>
              <w:spacing w:line="360" w:lineRule="auto"/>
              <w:rPr>
                <w:rFonts w:ascii="Times New Roman" w:hAnsi="Times New Roman" w:cs="Times New Roman"/>
                <w:sz w:val="24"/>
                <w:szCs w:val="24"/>
              </w:rPr>
            </w:pPr>
            <w:r w:rsidRPr="00624E98">
              <w:rPr>
                <w:rFonts w:ascii="Times New Roman" w:hAnsi="Times New Roman" w:cs="Times New Roman"/>
                <w:color w:val="222222"/>
                <w:sz w:val="24"/>
                <w:szCs w:val="24"/>
              </w:rPr>
              <w:t>Has contributed to measurable reductions in maternal and neonatal mortality rates in the catchment area through safe delivery practices and postnatal care.</w:t>
            </w:r>
          </w:p>
        </w:tc>
      </w:tr>
      <w:tr w:rsidR="00624E98" w:rsidRPr="00624E98" w:rsidTr="00624E98">
        <w:tc>
          <w:tcPr>
            <w:tcW w:w="500" w:type="dxa"/>
            <w:tcBorders>
              <w:top w:val="single" w:sz="2" w:space="0" w:color="CCCCCC"/>
              <w:left w:val="single" w:sz="2" w:space="0" w:color="CCCCCC"/>
              <w:bottom w:val="single" w:sz="2" w:space="0" w:color="CCCCCC"/>
              <w:right w:val="single" w:sz="2" w:space="0" w:color="CCCCCC"/>
            </w:tcBorders>
            <w:shd w:val="clear" w:color="auto" w:fill="EAF3FB"/>
            <w:tcMar>
              <w:top w:w="100" w:type="dxa"/>
              <w:left w:w="140" w:type="dxa"/>
              <w:bottom w:w="100" w:type="dxa"/>
              <w:right w:w="140" w:type="dxa"/>
            </w:tcMar>
            <w:vAlign w:val="center"/>
            <w:hideMark/>
          </w:tcPr>
          <w:p w:rsidR="00624E98" w:rsidRPr="00624E98" w:rsidRDefault="00624E98" w:rsidP="00624E98">
            <w:pPr>
              <w:spacing w:line="360" w:lineRule="auto"/>
              <w:jc w:val="center"/>
              <w:rPr>
                <w:rFonts w:ascii="Times New Roman" w:hAnsi="Times New Roman" w:cs="Times New Roman"/>
                <w:sz w:val="24"/>
                <w:szCs w:val="24"/>
              </w:rPr>
            </w:pPr>
            <w:r w:rsidRPr="00624E98">
              <w:rPr>
                <w:rFonts w:ascii="Times New Roman" w:hAnsi="Times New Roman" w:cs="Times New Roman"/>
                <w:b/>
                <w:bCs/>
                <w:color w:val="1B5E8B"/>
                <w:sz w:val="24"/>
                <w:szCs w:val="24"/>
              </w:rPr>
              <w:t>5</w:t>
            </w:r>
          </w:p>
        </w:tc>
        <w:tc>
          <w:tcPr>
            <w:tcW w:w="3200" w:type="dxa"/>
            <w:tcBorders>
              <w:top w:val="single" w:sz="2" w:space="0" w:color="CCCCCC"/>
              <w:left w:val="single" w:sz="2" w:space="0" w:color="CCCCCC"/>
              <w:bottom w:val="single" w:sz="2" w:space="0" w:color="CCCCCC"/>
              <w:right w:val="single" w:sz="2" w:space="0" w:color="CCCCCC"/>
            </w:tcBorders>
            <w:shd w:val="clear" w:color="auto" w:fill="EAF3FB"/>
            <w:tcMar>
              <w:top w:w="100" w:type="dxa"/>
              <w:left w:w="140" w:type="dxa"/>
              <w:bottom w:w="100" w:type="dxa"/>
              <w:right w:w="140" w:type="dxa"/>
            </w:tcMar>
            <w:vAlign w:val="center"/>
            <w:hideMark/>
          </w:tcPr>
          <w:p w:rsidR="00624E98" w:rsidRPr="00624E98" w:rsidRDefault="00624E98" w:rsidP="00624E98">
            <w:pPr>
              <w:spacing w:line="360" w:lineRule="auto"/>
              <w:rPr>
                <w:rFonts w:ascii="Times New Roman" w:hAnsi="Times New Roman" w:cs="Times New Roman"/>
                <w:sz w:val="24"/>
                <w:szCs w:val="24"/>
              </w:rPr>
            </w:pPr>
            <w:r w:rsidRPr="00624E98">
              <w:rPr>
                <w:rFonts w:ascii="Times New Roman" w:hAnsi="Times New Roman" w:cs="Times New Roman"/>
                <w:color w:val="222222"/>
                <w:sz w:val="24"/>
                <w:szCs w:val="24"/>
              </w:rPr>
              <w:t>Operation of over 200 free medical camps across Madurai district</w:t>
            </w:r>
          </w:p>
        </w:tc>
        <w:tc>
          <w:tcPr>
            <w:tcW w:w="5326" w:type="dxa"/>
            <w:tcBorders>
              <w:top w:val="single" w:sz="2" w:space="0" w:color="CCCCCC"/>
              <w:left w:val="single" w:sz="2" w:space="0" w:color="CCCCCC"/>
              <w:bottom w:val="single" w:sz="2" w:space="0" w:color="CCCCCC"/>
              <w:right w:val="single" w:sz="2" w:space="0" w:color="CCCCCC"/>
            </w:tcBorders>
            <w:shd w:val="clear" w:color="auto" w:fill="EAF3FB"/>
            <w:tcMar>
              <w:top w:w="100" w:type="dxa"/>
              <w:left w:w="140" w:type="dxa"/>
              <w:bottom w:w="100" w:type="dxa"/>
              <w:right w:w="140" w:type="dxa"/>
            </w:tcMar>
            <w:vAlign w:val="center"/>
            <w:hideMark/>
          </w:tcPr>
          <w:p w:rsidR="00624E98" w:rsidRPr="00624E98" w:rsidRDefault="00624E98" w:rsidP="00624E98">
            <w:pPr>
              <w:spacing w:line="360" w:lineRule="auto"/>
              <w:rPr>
                <w:rFonts w:ascii="Times New Roman" w:hAnsi="Times New Roman" w:cs="Times New Roman"/>
                <w:sz w:val="24"/>
                <w:szCs w:val="24"/>
              </w:rPr>
            </w:pPr>
            <w:r w:rsidRPr="00624E98">
              <w:rPr>
                <w:rFonts w:ascii="Times New Roman" w:hAnsi="Times New Roman" w:cs="Times New Roman"/>
                <w:color w:val="222222"/>
                <w:sz w:val="24"/>
                <w:szCs w:val="24"/>
              </w:rPr>
              <w:t>Extended healthcare access to more than 30,000 individuals in remote villages and urban slums who had no prior access to organised medical services.</w:t>
            </w:r>
          </w:p>
        </w:tc>
      </w:tr>
      <w:tr w:rsidR="00624E98" w:rsidRPr="00624E98" w:rsidTr="00624E98">
        <w:tc>
          <w:tcPr>
            <w:tcW w:w="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rsidR="00624E98" w:rsidRPr="00624E98" w:rsidRDefault="00624E98" w:rsidP="00624E98">
            <w:pPr>
              <w:spacing w:line="360" w:lineRule="auto"/>
              <w:jc w:val="center"/>
              <w:rPr>
                <w:rFonts w:ascii="Times New Roman" w:hAnsi="Times New Roman" w:cs="Times New Roman"/>
                <w:sz w:val="24"/>
                <w:szCs w:val="24"/>
              </w:rPr>
            </w:pPr>
            <w:r w:rsidRPr="00624E98">
              <w:rPr>
                <w:rFonts w:ascii="Times New Roman" w:hAnsi="Times New Roman" w:cs="Times New Roman"/>
                <w:b/>
                <w:bCs/>
                <w:color w:val="1B5E8B"/>
                <w:sz w:val="24"/>
                <w:szCs w:val="24"/>
              </w:rPr>
              <w:t>6</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rsidR="00624E98" w:rsidRPr="00624E98" w:rsidRDefault="00624E98" w:rsidP="00624E98">
            <w:pPr>
              <w:spacing w:line="360" w:lineRule="auto"/>
              <w:rPr>
                <w:rFonts w:ascii="Times New Roman" w:hAnsi="Times New Roman" w:cs="Times New Roman"/>
                <w:sz w:val="24"/>
                <w:szCs w:val="24"/>
              </w:rPr>
            </w:pPr>
            <w:r w:rsidRPr="00624E98">
              <w:rPr>
                <w:rFonts w:ascii="Times New Roman" w:hAnsi="Times New Roman" w:cs="Times New Roman"/>
                <w:color w:val="222222"/>
                <w:sz w:val="24"/>
                <w:szCs w:val="24"/>
              </w:rPr>
              <w:t>Zero-cost TB treatment and monitoring for over 1,000 patients under NTEP</w:t>
            </w:r>
          </w:p>
        </w:tc>
        <w:tc>
          <w:tcPr>
            <w:tcW w:w="5326"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rsidR="00624E98" w:rsidRPr="00624E98" w:rsidRDefault="00624E98" w:rsidP="00624E98">
            <w:pPr>
              <w:spacing w:line="360" w:lineRule="auto"/>
              <w:rPr>
                <w:rFonts w:ascii="Times New Roman" w:hAnsi="Times New Roman" w:cs="Times New Roman"/>
                <w:sz w:val="24"/>
                <w:szCs w:val="24"/>
              </w:rPr>
            </w:pPr>
            <w:r w:rsidRPr="00624E98">
              <w:rPr>
                <w:rFonts w:ascii="Times New Roman" w:hAnsi="Times New Roman" w:cs="Times New Roman"/>
                <w:color w:val="222222"/>
                <w:sz w:val="24"/>
                <w:szCs w:val="24"/>
              </w:rPr>
              <w:t>Contributed to improving TB case detection and treatment completion rates in the district, supporting the national goal of TB elimination by 2025.</w:t>
            </w:r>
          </w:p>
        </w:tc>
      </w:tr>
      <w:tr w:rsidR="00624E98" w:rsidRPr="00624E98" w:rsidTr="00624E98">
        <w:tc>
          <w:tcPr>
            <w:tcW w:w="500" w:type="dxa"/>
            <w:tcBorders>
              <w:top w:val="single" w:sz="2" w:space="0" w:color="CCCCCC"/>
              <w:left w:val="single" w:sz="2" w:space="0" w:color="CCCCCC"/>
              <w:bottom w:val="single" w:sz="2" w:space="0" w:color="CCCCCC"/>
              <w:right w:val="single" w:sz="2" w:space="0" w:color="CCCCCC"/>
            </w:tcBorders>
            <w:shd w:val="clear" w:color="auto" w:fill="EAF3FB"/>
            <w:tcMar>
              <w:top w:w="100" w:type="dxa"/>
              <w:left w:w="140" w:type="dxa"/>
              <w:bottom w:w="100" w:type="dxa"/>
              <w:right w:w="140" w:type="dxa"/>
            </w:tcMar>
            <w:vAlign w:val="center"/>
            <w:hideMark/>
          </w:tcPr>
          <w:p w:rsidR="00624E98" w:rsidRPr="00624E98" w:rsidRDefault="00624E98" w:rsidP="00624E98">
            <w:pPr>
              <w:spacing w:line="360" w:lineRule="auto"/>
              <w:jc w:val="center"/>
              <w:rPr>
                <w:rFonts w:ascii="Times New Roman" w:hAnsi="Times New Roman" w:cs="Times New Roman"/>
                <w:sz w:val="24"/>
                <w:szCs w:val="24"/>
              </w:rPr>
            </w:pPr>
            <w:r w:rsidRPr="00624E98">
              <w:rPr>
                <w:rFonts w:ascii="Times New Roman" w:hAnsi="Times New Roman" w:cs="Times New Roman"/>
                <w:b/>
                <w:bCs/>
                <w:color w:val="1B5E8B"/>
                <w:sz w:val="24"/>
                <w:szCs w:val="24"/>
              </w:rPr>
              <w:t>7</w:t>
            </w:r>
          </w:p>
        </w:tc>
        <w:tc>
          <w:tcPr>
            <w:tcW w:w="3200" w:type="dxa"/>
            <w:tcBorders>
              <w:top w:val="single" w:sz="2" w:space="0" w:color="CCCCCC"/>
              <w:left w:val="single" w:sz="2" w:space="0" w:color="CCCCCC"/>
              <w:bottom w:val="single" w:sz="2" w:space="0" w:color="CCCCCC"/>
              <w:right w:val="single" w:sz="2" w:space="0" w:color="CCCCCC"/>
            </w:tcBorders>
            <w:shd w:val="clear" w:color="auto" w:fill="EAF3FB"/>
            <w:tcMar>
              <w:top w:w="100" w:type="dxa"/>
              <w:left w:w="140" w:type="dxa"/>
              <w:bottom w:w="100" w:type="dxa"/>
              <w:right w:w="140" w:type="dxa"/>
            </w:tcMar>
            <w:vAlign w:val="center"/>
            <w:hideMark/>
          </w:tcPr>
          <w:p w:rsidR="00624E98" w:rsidRPr="00624E98" w:rsidRDefault="00624E98" w:rsidP="00624E98">
            <w:pPr>
              <w:spacing w:line="360" w:lineRule="auto"/>
              <w:rPr>
                <w:rFonts w:ascii="Times New Roman" w:hAnsi="Times New Roman" w:cs="Times New Roman"/>
                <w:sz w:val="24"/>
                <w:szCs w:val="24"/>
              </w:rPr>
            </w:pPr>
            <w:r w:rsidRPr="00624E98">
              <w:rPr>
                <w:rFonts w:ascii="Times New Roman" w:hAnsi="Times New Roman" w:cs="Times New Roman"/>
                <w:color w:val="222222"/>
                <w:sz w:val="24"/>
                <w:szCs w:val="24"/>
              </w:rPr>
              <w:t>Empanelment under CMCHIS and PM-JAY (Ayushman Bharat)</w:t>
            </w:r>
          </w:p>
        </w:tc>
        <w:tc>
          <w:tcPr>
            <w:tcW w:w="5326" w:type="dxa"/>
            <w:tcBorders>
              <w:top w:val="single" w:sz="2" w:space="0" w:color="CCCCCC"/>
              <w:left w:val="single" w:sz="2" w:space="0" w:color="CCCCCC"/>
              <w:bottom w:val="single" w:sz="2" w:space="0" w:color="CCCCCC"/>
              <w:right w:val="single" w:sz="2" w:space="0" w:color="CCCCCC"/>
            </w:tcBorders>
            <w:shd w:val="clear" w:color="auto" w:fill="EAF3FB"/>
            <w:tcMar>
              <w:top w:w="100" w:type="dxa"/>
              <w:left w:w="140" w:type="dxa"/>
              <w:bottom w:w="100" w:type="dxa"/>
              <w:right w:w="140" w:type="dxa"/>
            </w:tcMar>
            <w:vAlign w:val="center"/>
            <w:hideMark/>
          </w:tcPr>
          <w:p w:rsidR="00624E98" w:rsidRPr="00624E98" w:rsidRDefault="00624E98" w:rsidP="00624E98">
            <w:pPr>
              <w:spacing w:line="360" w:lineRule="auto"/>
              <w:rPr>
                <w:rFonts w:ascii="Times New Roman" w:hAnsi="Times New Roman" w:cs="Times New Roman"/>
                <w:sz w:val="24"/>
                <w:szCs w:val="24"/>
              </w:rPr>
            </w:pPr>
            <w:r w:rsidRPr="00624E98">
              <w:rPr>
                <w:rFonts w:ascii="Times New Roman" w:hAnsi="Times New Roman" w:cs="Times New Roman"/>
                <w:color w:val="222222"/>
                <w:sz w:val="24"/>
                <w:szCs w:val="24"/>
              </w:rPr>
              <w:t>Enabled cashless hospitalisation for thousands of BPL families, significantly improving access to inpatient and surgical care without financial distress.</w:t>
            </w:r>
          </w:p>
        </w:tc>
      </w:tr>
      <w:tr w:rsidR="00624E98" w:rsidRPr="00624E98" w:rsidTr="00624E98">
        <w:tc>
          <w:tcPr>
            <w:tcW w:w="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rsidR="00624E98" w:rsidRPr="00624E98" w:rsidRDefault="00624E98" w:rsidP="00624E98">
            <w:pPr>
              <w:spacing w:line="360" w:lineRule="auto"/>
              <w:jc w:val="center"/>
              <w:rPr>
                <w:rFonts w:ascii="Times New Roman" w:hAnsi="Times New Roman" w:cs="Times New Roman"/>
                <w:sz w:val="24"/>
                <w:szCs w:val="24"/>
              </w:rPr>
            </w:pPr>
            <w:r w:rsidRPr="00624E98">
              <w:rPr>
                <w:rFonts w:ascii="Times New Roman" w:hAnsi="Times New Roman" w:cs="Times New Roman"/>
                <w:b/>
                <w:bCs/>
                <w:color w:val="1B5E8B"/>
                <w:sz w:val="24"/>
                <w:szCs w:val="24"/>
              </w:rPr>
              <w:t>8</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rsidR="00624E98" w:rsidRPr="00624E98" w:rsidRDefault="00624E98" w:rsidP="00624E98">
            <w:pPr>
              <w:spacing w:line="360" w:lineRule="auto"/>
              <w:rPr>
                <w:rFonts w:ascii="Times New Roman" w:hAnsi="Times New Roman" w:cs="Times New Roman"/>
                <w:sz w:val="24"/>
                <w:szCs w:val="24"/>
              </w:rPr>
            </w:pPr>
            <w:r w:rsidRPr="00624E98">
              <w:rPr>
                <w:rFonts w:ascii="Times New Roman" w:hAnsi="Times New Roman" w:cs="Times New Roman"/>
                <w:color w:val="222222"/>
                <w:sz w:val="24"/>
                <w:szCs w:val="24"/>
              </w:rPr>
              <w:t>Training of over 500 community health workers and ASHA volunteers</w:t>
            </w:r>
          </w:p>
        </w:tc>
        <w:tc>
          <w:tcPr>
            <w:tcW w:w="5326"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rsidR="00624E98" w:rsidRPr="00624E98" w:rsidRDefault="00624E98" w:rsidP="00624E98">
            <w:pPr>
              <w:spacing w:line="360" w:lineRule="auto"/>
              <w:rPr>
                <w:rFonts w:ascii="Times New Roman" w:hAnsi="Times New Roman" w:cs="Times New Roman"/>
                <w:sz w:val="24"/>
                <w:szCs w:val="24"/>
              </w:rPr>
            </w:pPr>
            <w:r w:rsidRPr="00624E98">
              <w:rPr>
                <w:rFonts w:ascii="Times New Roman" w:hAnsi="Times New Roman" w:cs="Times New Roman"/>
                <w:color w:val="222222"/>
                <w:sz w:val="24"/>
                <w:szCs w:val="24"/>
              </w:rPr>
              <w:t>Strengthened the community-level healthcare delivery network, improving early detection, referral, and health monitoring across remote areas.</w:t>
            </w:r>
          </w:p>
        </w:tc>
      </w:tr>
      <w:tr w:rsidR="00624E98" w:rsidRPr="00624E98" w:rsidTr="00624E98">
        <w:tc>
          <w:tcPr>
            <w:tcW w:w="500" w:type="dxa"/>
            <w:tcBorders>
              <w:top w:val="single" w:sz="2" w:space="0" w:color="CCCCCC"/>
              <w:left w:val="single" w:sz="2" w:space="0" w:color="CCCCCC"/>
              <w:bottom w:val="single" w:sz="2" w:space="0" w:color="CCCCCC"/>
              <w:right w:val="single" w:sz="2" w:space="0" w:color="CCCCCC"/>
            </w:tcBorders>
            <w:shd w:val="clear" w:color="auto" w:fill="EAF3FB"/>
            <w:tcMar>
              <w:top w:w="100" w:type="dxa"/>
              <w:left w:w="140" w:type="dxa"/>
              <w:bottom w:w="100" w:type="dxa"/>
              <w:right w:w="140" w:type="dxa"/>
            </w:tcMar>
            <w:vAlign w:val="center"/>
            <w:hideMark/>
          </w:tcPr>
          <w:p w:rsidR="00624E98" w:rsidRPr="00624E98" w:rsidRDefault="00624E98" w:rsidP="00624E98">
            <w:pPr>
              <w:spacing w:line="360" w:lineRule="auto"/>
              <w:jc w:val="center"/>
              <w:rPr>
                <w:rFonts w:ascii="Times New Roman" w:hAnsi="Times New Roman" w:cs="Times New Roman"/>
                <w:sz w:val="24"/>
                <w:szCs w:val="24"/>
              </w:rPr>
            </w:pPr>
            <w:r w:rsidRPr="00624E98">
              <w:rPr>
                <w:rFonts w:ascii="Times New Roman" w:hAnsi="Times New Roman" w:cs="Times New Roman"/>
                <w:b/>
                <w:bCs/>
                <w:color w:val="1B5E8B"/>
                <w:sz w:val="24"/>
                <w:szCs w:val="24"/>
              </w:rPr>
              <w:lastRenderedPageBreak/>
              <w:t>9</w:t>
            </w:r>
          </w:p>
        </w:tc>
        <w:tc>
          <w:tcPr>
            <w:tcW w:w="3200" w:type="dxa"/>
            <w:tcBorders>
              <w:top w:val="single" w:sz="2" w:space="0" w:color="CCCCCC"/>
              <w:left w:val="single" w:sz="2" w:space="0" w:color="CCCCCC"/>
              <w:bottom w:val="single" w:sz="2" w:space="0" w:color="CCCCCC"/>
              <w:right w:val="single" w:sz="2" w:space="0" w:color="CCCCCC"/>
            </w:tcBorders>
            <w:shd w:val="clear" w:color="auto" w:fill="EAF3FB"/>
            <w:tcMar>
              <w:top w:w="100" w:type="dxa"/>
              <w:left w:w="140" w:type="dxa"/>
              <w:bottom w:w="100" w:type="dxa"/>
              <w:right w:w="140" w:type="dxa"/>
            </w:tcMar>
            <w:vAlign w:val="center"/>
            <w:hideMark/>
          </w:tcPr>
          <w:p w:rsidR="00624E98" w:rsidRPr="00624E98" w:rsidRDefault="00624E98" w:rsidP="00624E98">
            <w:pPr>
              <w:spacing w:line="360" w:lineRule="auto"/>
              <w:rPr>
                <w:rFonts w:ascii="Times New Roman" w:hAnsi="Times New Roman" w:cs="Times New Roman"/>
                <w:sz w:val="24"/>
                <w:szCs w:val="24"/>
              </w:rPr>
            </w:pPr>
            <w:r w:rsidRPr="00624E98">
              <w:rPr>
                <w:rFonts w:ascii="Times New Roman" w:hAnsi="Times New Roman" w:cs="Times New Roman"/>
                <w:color w:val="222222"/>
                <w:sz w:val="24"/>
                <w:szCs w:val="24"/>
              </w:rPr>
              <w:t>Establishment of a functional blood bank linkage programme</w:t>
            </w:r>
          </w:p>
        </w:tc>
        <w:tc>
          <w:tcPr>
            <w:tcW w:w="5326" w:type="dxa"/>
            <w:tcBorders>
              <w:top w:val="single" w:sz="2" w:space="0" w:color="CCCCCC"/>
              <w:left w:val="single" w:sz="2" w:space="0" w:color="CCCCCC"/>
              <w:bottom w:val="single" w:sz="2" w:space="0" w:color="CCCCCC"/>
              <w:right w:val="single" w:sz="2" w:space="0" w:color="CCCCCC"/>
            </w:tcBorders>
            <w:shd w:val="clear" w:color="auto" w:fill="EAF3FB"/>
            <w:tcMar>
              <w:top w:w="100" w:type="dxa"/>
              <w:left w:w="140" w:type="dxa"/>
              <w:bottom w:w="100" w:type="dxa"/>
              <w:right w:w="140" w:type="dxa"/>
            </w:tcMar>
            <w:vAlign w:val="center"/>
            <w:hideMark/>
          </w:tcPr>
          <w:p w:rsidR="00624E98" w:rsidRPr="00624E98" w:rsidRDefault="00624E98" w:rsidP="00624E98">
            <w:pPr>
              <w:spacing w:line="360" w:lineRule="auto"/>
              <w:rPr>
                <w:rFonts w:ascii="Times New Roman" w:hAnsi="Times New Roman" w:cs="Times New Roman"/>
                <w:sz w:val="24"/>
                <w:szCs w:val="24"/>
              </w:rPr>
            </w:pPr>
            <w:r w:rsidRPr="00624E98">
              <w:rPr>
                <w:rFonts w:ascii="Times New Roman" w:hAnsi="Times New Roman" w:cs="Times New Roman"/>
                <w:color w:val="222222"/>
                <w:sz w:val="24"/>
                <w:szCs w:val="24"/>
              </w:rPr>
              <w:t>Ensured a reliable supply of blood for emergency surgeries, maternal care, and transfusion-dependent patients, reducing mortality in critical cases.</w:t>
            </w:r>
          </w:p>
        </w:tc>
      </w:tr>
      <w:tr w:rsidR="00624E98" w:rsidRPr="00624E98" w:rsidTr="00624E98">
        <w:tc>
          <w:tcPr>
            <w:tcW w:w="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rsidR="00624E98" w:rsidRPr="00624E98" w:rsidRDefault="00624E98" w:rsidP="00624E98">
            <w:pPr>
              <w:spacing w:line="360" w:lineRule="auto"/>
              <w:jc w:val="center"/>
              <w:rPr>
                <w:rFonts w:ascii="Times New Roman" w:hAnsi="Times New Roman" w:cs="Times New Roman"/>
                <w:sz w:val="24"/>
                <w:szCs w:val="24"/>
              </w:rPr>
            </w:pPr>
            <w:r w:rsidRPr="00624E98">
              <w:rPr>
                <w:rFonts w:ascii="Times New Roman" w:hAnsi="Times New Roman" w:cs="Times New Roman"/>
                <w:b/>
                <w:bCs/>
                <w:color w:val="1B5E8B"/>
                <w:sz w:val="24"/>
                <w:szCs w:val="24"/>
              </w:rPr>
              <w:t>10</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rsidR="00624E98" w:rsidRPr="00624E98" w:rsidRDefault="00624E98" w:rsidP="00624E98">
            <w:pPr>
              <w:spacing w:line="360" w:lineRule="auto"/>
              <w:rPr>
                <w:rFonts w:ascii="Times New Roman" w:hAnsi="Times New Roman" w:cs="Times New Roman"/>
                <w:sz w:val="24"/>
                <w:szCs w:val="24"/>
              </w:rPr>
            </w:pPr>
            <w:r w:rsidRPr="00624E98">
              <w:rPr>
                <w:rFonts w:ascii="Times New Roman" w:hAnsi="Times New Roman" w:cs="Times New Roman"/>
                <w:color w:val="222222"/>
                <w:sz w:val="24"/>
                <w:szCs w:val="24"/>
              </w:rPr>
              <w:t>Development of a patient feedback and service improvement system</w:t>
            </w:r>
          </w:p>
        </w:tc>
        <w:tc>
          <w:tcPr>
            <w:tcW w:w="5326"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rsidR="00624E98" w:rsidRPr="00624E98" w:rsidRDefault="00624E98" w:rsidP="00624E98">
            <w:pPr>
              <w:spacing w:line="360" w:lineRule="auto"/>
              <w:rPr>
                <w:rFonts w:ascii="Times New Roman" w:hAnsi="Times New Roman" w:cs="Times New Roman"/>
                <w:sz w:val="24"/>
                <w:szCs w:val="24"/>
              </w:rPr>
            </w:pPr>
            <w:r w:rsidRPr="00624E98">
              <w:rPr>
                <w:rFonts w:ascii="Times New Roman" w:hAnsi="Times New Roman" w:cs="Times New Roman"/>
                <w:color w:val="222222"/>
                <w:sz w:val="24"/>
                <w:szCs w:val="24"/>
              </w:rPr>
              <w:t>Enabled continuous quality improvement through structured patient satisfaction data, reinforcing the hospital's commitment to responsive, patient-centred care.</w:t>
            </w:r>
          </w:p>
        </w:tc>
      </w:tr>
    </w:tbl>
    <w:p w:rsidR="00C33520" w:rsidRPr="00C33520" w:rsidRDefault="00C33520" w:rsidP="00C33520">
      <w:pPr>
        <w:pStyle w:val="Heading1"/>
        <w:rPr>
          <w:rFonts w:ascii="Times New Roman" w:hAnsi="Times New Roman" w:cs="Times New Roman"/>
          <w:color w:val="auto"/>
          <w:sz w:val="32"/>
        </w:rPr>
      </w:pPr>
      <w:r w:rsidRPr="00C33520">
        <w:rPr>
          <w:rFonts w:ascii="Times New Roman" w:hAnsi="Times New Roman" w:cs="Times New Roman"/>
          <w:color w:val="auto"/>
          <w:sz w:val="28"/>
          <w:szCs w:val="30"/>
        </w:rPr>
        <w:t>Recognition and Accolades</w:t>
      </w:r>
    </w:p>
    <w:p w:rsidR="00C33520" w:rsidRPr="00C33520" w:rsidRDefault="00C33520" w:rsidP="00C33520">
      <w:pPr>
        <w:spacing w:before="60" w:after="180" w:line="360" w:lineRule="auto"/>
        <w:ind w:firstLine="720"/>
        <w:jc w:val="both"/>
        <w:rPr>
          <w:rFonts w:ascii="Times New Roman" w:eastAsia="Arial" w:hAnsi="Times New Roman" w:cs="Times New Roman"/>
          <w:sz w:val="24"/>
          <w:szCs w:val="24"/>
        </w:rPr>
      </w:pPr>
      <w:r w:rsidRPr="00C33520">
        <w:rPr>
          <w:rFonts w:ascii="Times New Roman" w:hAnsi="Times New Roman" w:cs="Times New Roman"/>
          <w:sz w:val="24"/>
          <w:szCs w:val="24"/>
        </w:rPr>
        <w:t>The quality, consistency, and social commitment of Aristo Hospital's services have earned the institution recognition from government bodies, health authorities, community organisations, and academic institutions. The following accolades reflect the trust and esteem in which the hospital is held:</w:t>
      </w:r>
    </w:p>
    <w:p w:rsidR="00C33520" w:rsidRPr="00C33520" w:rsidRDefault="00C33520" w:rsidP="00C33520">
      <w:pPr>
        <w:pStyle w:val="Heading2"/>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 xml:space="preserve">1. </w:t>
      </w:r>
      <w:r w:rsidRPr="00C33520">
        <w:rPr>
          <w:rFonts w:ascii="Times New Roman" w:hAnsi="Times New Roman" w:cs="Times New Roman"/>
          <w:color w:val="auto"/>
          <w:sz w:val="24"/>
          <w:szCs w:val="24"/>
        </w:rPr>
        <w:t>Government and Regulatory Recognition</w:t>
      </w:r>
    </w:p>
    <w:p w:rsidR="00C33520" w:rsidRPr="00C33520" w:rsidRDefault="00C33520" w:rsidP="009776B7">
      <w:pPr>
        <w:pStyle w:val="ListParagraph"/>
        <w:numPr>
          <w:ilvl w:val="0"/>
          <w:numId w:val="3"/>
        </w:numPr>
        <w:spacing w:before="80" w:after="80" w:line="360" w:lineRule="auto"/>
        <w:jc w:val="both"/>
        <w:rPr>
          <w:rFonts w:ascii="Times New Roman" w:hAnsi="Times New Roman" w:cs="Times New Roman"/>
        </w:rPr>
      </w:pPr>
      <w:r w:rsidRPr="00C33520">
        <w:rPr>
          <w:rFonts w:ascii="Times New Roman" w:hAnsi="Times New Roman" w:cs="Times New Roman"/>
        </w:rPr>
        <w:t>Recognition by the Tamil Nadu Health Department as a model NGO hospital for best practices in community health outreach and primary care delivery.</w:t>
      </w:r>
    </w:p>
    <w:p w:rsidR="00C33520" w:rsidRPr="00C33520" w:rsidRDefault="00C33520" w:rsidP="009776B7">
      <w:pPr>
        <w:pStyle w:val="ListParagraph"/>
        <w:numPr>
          <w:ilvl w:val="0"/>
          <w:numId w:val="3"/>
        </w:numPr>
        <w:spacing w:before="80" w:after="80" w:line="360" w:lineRule="auto"/>
        <w:jc w:val="both"/>
        <w:rPr>
          <w:rFonts w:ascii="Times New Roman" w:hAnsi="Times New Roman" w:cs="Times New Roman"/>
        </w:rPr>
      </w:pPr>
      <w:r w:rsidRPr="00C33520">
        <w:rPr>
          <w:rFonts w:ascii="Times New Roman" w:hAnsi="Times New Roman" w:cs="Times New Roman"/>
        </w:rPr>
        <w:t>Certification of commendation from the District Collector, Madurai, for the hospital's contribution to public health during epidemic and health emergency situations.</w:t>
      </w:r>
    </w:p>
    <w:p w:rsidR="00C33520" w:rsidRPr="00C33520" w:rsidRDefault="00C33520" w:rsidP="009776B7">
      <w:pPr>
        <w:pStyle w:val="ListParagraph"/>
        <w:numPr>
          <w:ilvl w:val="0"/>
          <w:numId w:val="3"/>
        </w:numPr>
        <w:spacing w:before="80" w:after="80" w:line="360" w:lineRule="auto"/>
        <w:jc w:val="both"/>
        <w:rPr>
          <w:rFonts w:ascii="Times New Roman" w:hAnsi="Times New Roman" w:cs="Times New Roman"/>
        </w:rPr>
      </w:pPr>
      <w:r w:rsidRPr="00C33520">
        <w:rPr>
          <w:rFonts w:ascii="Times New Roman" w:hAnsi="Times New Roman" w:cs="Times New Roman"/>
        </w:rPr>
        <w:t>Empanelment and continued renewal under CMCHIS and PM-JAY, reflecting the hospital's sustained compliance with government quality and service standards.</w:t>
      </w:r>
    </w:p>
    <w:p w:rsidR="00C33520" w:rsidRPr="002E48EA" w:rsidRDefault="00C33520" w:rsidP="009776B7">
      <w:pPr>
        <w:pStyle w:val="ListParagraph"/>
        <w:numPr>
          <w:ilvl w:val="0"/>
          <w:numId w:val="3"/>
        </w:numPr>
        <w:spacing w:before="80" w:after="80" w:line="360" w:lineRule="auto"/>
        <w:jc w:val="both"/>
        <w:rPr>
          <w:rFonts w:ascii="Times New Roman" w:hAnsi="Times New Roman" w:cs="Times New Roman"/>
        </w:rPr>
      </w:pPr>
      <w:r w:rsidRPr="00C33520">
        <w:rPr>
          <w:rFonts w:ascii="Times New Roman" w:hAnsi="Times New Roman" w:cs="Times New Roman"/>
        </w:rPr>
        <w:t>Inclusion in the District Health Society's list of preferred referral partners for maternal and child health services under the National Health Mission (NHM).</w:t>
      </w:r>
    </w:p>
    <w:p w:rsidR="00C33520" w:rsidRPr="00C33520" w:rsidRDefault="00C33520" w:rsidP="00C33520">
      <w:pPr>
        <w:pStyle w:val="Heading2"/>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 xml:space="preserve">2. </w:t>
      </w:r>
      <w:r w:rsidRPr="00C33520">
        <w:rPr>
          <w:rFonts w:ascii="Times New Roman" w:hAnsi="Times New Roman" w:cs="Times New Roman"/>
          <w:color w:val="auto"/>
          <w:sz w:val="24"/>
          <w:szCs w:val="24"/>
        </w:rPr>
        <w:t>Community and Civil Society Recognition</w:t>
      </w:r>
    </w:p>
    <w:p w:rsidR="00C33520" w:rsidRPr="00C33520" w:rsidRDefault="00C33520" w:rsidP="00C33520">
      <w:pPr>
        <w:pStyle w:val="ListParagraph"/>
        <w:numPr>
          <w:ilvl w:val="0"/>
          <w:numId w:val="3"/>
        </w:numPr>
        <w:spacing w:before="80" w:after="80" w:line="360" w:lineRule="auto"/>
        <w:rPr>
          <w:rFonts w:ascii="Times New Roman" w:hAnsi="Times New Roman" w:cs="Times New Roman"/>
        </w:rPr>
      </w:pPr>
      <w:r w:rsidRPr="00C33520">
        <w:rPr>
          <w:rFonts w:ascii="Times New Roman" w:hAnsi="Times New Roman" w:cs="Times New Roman"/>
        </w:rPr>
        <w:t>Felicitation by the Madurai District Social Welfare Forum for outstanding contribution to the healthcare and social welfare of economically underprivileged communities.</w:t>
      </w:r>
    </w:p>
    <w:p w:rsidR="00C33520" w:rsidRPr="00C33520" w:rsidRDefault="00C33520" w:rsidP="00C33520">
      <w:pPr>
        <w:pStyle w:val="ListParagraph"/>
        <w:numPr>
          <w:ilvl w:val="0"/>
          <w:numId w:val="3"/>
        </w:numPr>
        <w:spacing w:before="80" w:after="80" w:line="360" w:lineRule="auto"/>
        <w:rPr>
          <w:rFonts w:ascii="Times New Roman" w:hAnsi="Times New Roman" w:cs="Times New Roman"/>
        </w:rPr>
      </w:pPr>
      <w:r w:rsidRPr="00C33520">
        <w:rPr>
          <w:rFonts w:ascii="Times New Roman" w:hAnsi="Times New Roman" w:cs="Times New Roman"/>
        </w:rPr>
        <w:t>Recognition from the Rotary Club of Madurai for sustained partnership in community health camps, blood donation drives, and health awareness programmes.</w:t>
      </w:r>
    </w:p>
    <w:p w:rsidR="00C33520" w:rsidRPr="00C33520" w:rsidRDefault="00C33520" w:rsidP="00C33520">
      <w:pPr>
        <w:pStyle w:val="ListParagraph"/>
        <w:numPr>
          <w:ilvl w:val="0"/>
          <w:numId w:val="3"/>
        </w:numPr>
        <w:spacing w:before="80" w:after="80" w:line="360" w:lineRule="auto"/>
        <w:rPr>
          <w:rFonts w:ascii="Times New Roman" w:hAnsi="Times New Roman" w:cs="Times New Roman"/>
        </w:rPr>
      </w:pPr>
      <w:r w:rsidRPr="00C33520">
        <w:rPr>
          <w:rFonts w:ascii="Times New Roman" w:hAnsi="Times New Roman" w:cs="Times New Roman"/>
        </w:rPr>
        <w:lastRenderedPageBreak/>
        <w:t>Appreciation from multiple self-help group (SHG) federations across Madurai district for providing free maternal and reproductive health services to women members.</w:t>
      </w:r>
    </w:p>
    <w:p w:rsidR="00C33520" w:rsidRPr="002E48EA" w:rsidRDefault="00C33520" w:rsidP="00C33520">
      <w:pPr>
        <w:pStyle w:val="ListParagraph"/>
        <w:numPr>
          <w:ilvl w:val="0"/>
          <w:numId w:val="3"/>
        </w:numPr>
        <w:spacing w:before="80" w:after="80" w:line="360" w:lineRule="auto"/>
        <w:rPr>
          <w:rFonts w:ascii="Times New Roman" w:hAnsi="Times New Roman" w:cs="Times New Roman"/>
        </w:rPr>
      </w:pPr>
      <w:r w:rsidRPr="00C33520">
        <w:rPr>
          <w:rFonts w:ascii="Times New Roman" w:hAnsi="Times New Roman" w:cs="Times New Roman"/>
        </w:rPr>
        <w:t>Acknowledgement by the Indian Medical Association (IMA), Madurai Branch, for exemplary ethical medical practice and service to the community.</w:t>
      </w:r>
    </w:p>
    <w:p w:rsidR="00C33520" w:rsidRPr="00C33520" w:rsidRDefault="00C33520" w:rsidP="00C33520">
      <w:pPr>
        <w:pStyle w:val="Heading2"/>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 xml:space="preserve">3. </w:t>
      </w:r>
      <w:r w:rsidRPr="00C33520">
        <w:rPr>
          <w:rFonts w:ascii="Times New Roman" w:hAnsi="Times New Roman" w:cs="Times New Roman"/>
          <w:color w:val="auto"/>
          <w:sz w:val="24"/>
          <w:szCs w:val="24"/>
        </w:rPr>
        <w:t>Academic and Institutional Partnerships</w:t>
      </w:r>
    </w:p>
    <w:p w:rsidR="00C33520" w:rsidRPr="00C33520" w:rsidRDefault="00C33520" w:rsidP="009776B7">
      <w:pPr>
        <w:pStyle w:val="ListParagraph"/>
        <w:numPr>
          <w:ilvl w:val="0"/>
          <w:numId w:val="3"/>
        </w:numPr>
        <w:spacing w:before="80" w:after="80" w:line="360" w:lineRule="auto"/>
        <w:jc w:val="both"/>
        <w:rPr>
          <w:rFonts w:ascii="Times New Roman" w:hAnsi="Times New Roman" w:cs="Times New Roman"/>
        </w:rPr>
      </w:pPr>
      <w:r w:rsidRPr="00C33520">
        <w:rPr>
          <w:rFonts w:ascii="Times New Roman" w:hAnsi="Times New Roman" w:cs="Times New Roman"/>
        </w:rPr>
        <w:t>Formal affiliation with leading nursing and paramedical colleges in Madurai for clinical training placements, recognising the hospital's infrastructure and teaching capacity.</w:t>
      </w:r>
    </w:p>
    <w:p w:rsidR="00C33520" w:rsidRPr="00C33520" w:rsidRDefault="00C33520" w:rsidP="009776B7">
      <w:pPr>
        <w:pStyle w:val="ListParagraph"/>
        <w:numPr>
          <w:ilvl w:val="0"/>
          <w:numId w:val="3"/>
        </w:numPr>
        <w:spacing w:before="80" w:after="80" w:line="360" w:lineRule="auto"/>
        <w:jc w:val="both"/>
        <w:rPr>
          <w:rFonts w:ascii="Times New Roman" w:hAnsi="Times New Roman" w:cs="Times New Roman"/>
        </w:rPr>
      </w:pPr>
      <w:r w:rsidRPr="00C33520">
        <w:rPr>
          <w:rFonts w:ascii="Times New Roman" w:hAnsi="Times New Roman" w:cs="Times New Roman"/>
        </w:rPr>
        <w:t>Partnership with management institutions for social impact research, student field visits, and project-based learning initiatives — including the present Social Impact Project.</w:t>
      </w:r>
    </w:p>
    <w:p w:rsidR="00C33520" w:rsidRPr="00C33520" w:rsidRDefault="00C33520" w:rsidP="009776B7">
      <w:pPr>
        <w:pStyle w:val="ListParagraph"/>
        <w:numPr>
          <w:ilvl w:val="0"/>
          <w:numId w:val="3"/>
        </w:numPr>
        <w:spacing w:before="80" w:after="80" w:line="360" w:lineRule="auto"/>
        <w:jc w:val="both"/>
        <w:rPr>
          <w:rFonts w:ascii="Times New Roman" w:hAnsi="Times New Roman" w:cs="Times New Roman"/>
        </w:rPr>
      </w:pPr>
      <w:r w:rsidRPr="00C33520">
        <w:rPr>
          <w:rFonts w:ascii="Times New Roman" w:hAnsi="Times New Roman" w:cs="Times New Roman"/>
        </w:rPr>
        <w:t>Collaboration with public health research organisations for data sharing and participation in community health studies focused on communicable diseases and maternal health.</w:t>
      </w:r>
    </w:p>
    <w:p w:rsidR="00C33520" w:rsidRPr="004338D3" w:rsidRDefault="00C33520" w:rsidP="009776B7">
      <w:pPr>
        <w:pStyle w:val="ListParagraph"/>
        <w:numPr>
          <w:ilvl w:val="0"/>
          <w:numId w:val="3"/>
        </w:numPr>
        <w:spacing w:before="80" w:after="80" w:line="360" w:lineRule="auto"/>
        <w:jc w:val="both"/>
        <w:rPr>
          <w:rFonts w:ascii="Times New Roman" w:hAnsi="Times New Roman" w:cs="Times New Roman"/>
        </w:rPr>
      </w:pPr>
      <w:r w:rsidRPr="00C33520">
        <w:rPr>
          <w:rFonts w:ascii="Times New Roman" w:hAnsi="Times New Roman" w:cs="Times New Roman"/>
        </w:rPr>
        <w:t>Recognition from corporate CSR partners for transparent utilisation of funds and demonstrable impact, resulting in continued and increased funding support over successive years.</w:t>
      </w:r>
    </w:p>
    <w:p w:rsidR="00C33520" w:rsidRPr="00C33520" w:rsidRDefault="00C33520" w:rsidP="00C33520">
      <w:pPr>
        <w:pStyle w:val="Heading2"/>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 xml:space="preserve">4. </w:t>
      </w:r>
      <w:r w:rsidRPr="00C33520">
        <w:rPr>
          <w:rFonts w:ascii="Times New Roman" w:hAnsi="Times New Roman" w:cs="Times New Roman"/>
          <w:color w:val="auto"/>
          <w:sz w:val="24"/>
          <w:szCs w:val="24"/>
        </w:rPr>
        <w:t>Notable Milestones of Recognition</w:t>
      </w:r>
    </w:p>
    <w:p w:rsidR="00C33520" w:rsidRPr="00A117EA" w:rsidRDefault="00A117EA" w:rsidP="00C33520">
      <w:pPr>
        <w:spacing w:before="80" w:after="100" w:line="360" w:lineRule="auto"/>
        <w:rPr>
          <w:rFonts w:ascii="Times New Roman" w:eastAsia="Arial" w:hAnsi="Times New Roman" w:cs="Times New Roman"/>
          <w:b/>
          <w:sz w:val="24"/>
          <w:szCs w:val="24"/>
        </w:rPr>
      </w:pPr>
      <w:r w:rsidRPr="00A117EA">
        <w:rPr>
          <w:rFonts w:ascii="Times New Roman" w:hAnsi="Times New Roman" w:cs="Times New Roman"/>
          <w:b/>
          <w:sz w:val="24"/>
          <w:szCs w:val="24"/>
        </w:rPr>
        <w:t>2.9.2 NOTABLE MILESTONES OF RECOGNITION</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26"/>
        <w:gridCol w:w="2200"/>
      </w:tblGrid>
      <w:tr w:rsidR="00C33520" w:rsidRPr="00C33520" w:rsidTr="00C33520">
        <w:trPr>
          <w:tblHeader/>
        </w:trPr>
        <w:tc>
          <w:tcPr>
            <w:tcW w:w="1800" w:type="dxa"/>
            <w:tcBorders>
              <w:top w:val="single" w:sz="2" w:space="0" w:color="1B5E8B"/>
              <w:left w:val="single" w:sz="2" w:space="0" w:color="1B5E8B"/>
              <w:bottom w:val="single" w:sz="2" w:space="0" w:color="1B5E8B"/>
              <w:right w:val="single" w:sz="2" w:space="0" w:color="1B5E8B"/>
            </w:tcBorders>
            <w:shd w:val="clear" w:color="auto" w:fill="1B5E8B"/>
            <w:tcMar>
              <w:top w:w="100" w:type="dxa"/>
              <w:left w:w="140" w:type="dxa"/>
              <w:bottom w:w="100" w:type="dxa"/>
              <w:right w:w="140" w:type="dxa"/>
            </w:tcMar>
            <w:vAlign w:val="center"/>
            <w:hideMark/>
          </w:tcPr>
          <w:p w:rsidR="00C33520" w:rsidRPr="00C33520" w:rsidRDefault="00C33520" w:rsidP="00C33520">
            <w:pPr>
              <w:spacing w:line="360" w:lineRule="auto"/>
              <w:jc w:val="center"/>
              <w:rPr>
                <w:rFonts w:ascii="Times New Roman" w:hAnsi="Times New Roman" w:cs="Times New Roman"/>
                <w:sz w:val="24"/>
                <w:szCs w:val="24"/>
              </w:rPr>
            </w:pPr>
            <w:r w:rsidRPr="00C33520">
              <w:rPr>
                <w:rFonts w:ascii="Times New Roman" w:hAnsi="Times New Roman" w:cs="Times New Roman"/>
                <w:b/>
                <w:bCs/>
                <w:color w:val="FFFFFF"/>
                <w:sz w:val="24"/>
                <w:szCs w:val="24"/>
              </w:rPr>
              <w:t>Year</w:t>
            </w:r>
          </w:p>
        </w:tc>
        <w:tc>
          <w:tcPr>
            <w:tcW w:w="5026" w:type="dxa"/>
            <w:tcBorders>
              <w:top w:val="single" w:sz="2" w:space="0" w:color="1B5E8B"/>
              <w:left w:val="single" w:sz="2" w:space="0" w:color="1B5E8B"/>
              <w:bottom w:val="single" w:sz="2" w:space="0" w:color="1B5E8B"/>
              <w:right w:val="single" w:sz="2" w:space="0" w:color="1B5E8B"/>
            </w:tcBorders>
            <w:shd w:val="clear" w:color="auto" w:fill="1B5E8B"/>
            <w:tcMar>
              <w:top w:w="100" w:type="dxa"/>
              <w:left w:w="140" w:type="dxa"/>
              <w:bottom w:w="100" w:type="dxa"/>
              <w:right w:w="140" w:type="dxa"/>
            </w:tcMar>
            <w:vAlign w:val="center"/>
            <w:hideMark/>
          </w:tcPr>
          <w:p w:rsidR="00C33520" w:rsidRPr="00C33520" w:rsidRDefault="00C33520" w:rsidP="00C33520">
            <w:pPr>
              <w:spacing w:line="360" w:lineRule="auto"/>
              <w:jc w:val="center"/>
              <w:rPr>
                <w:rFonts w:ascii="Times New Roman" w:hAnsi="Times New Roman" w:cs="Times New Roman"/>
                <w:sz w:val="24"/>
                <w:szCs w:val="24"/>
              </w:rPr>
            </w:pPr>
            <w:r w:rsidRPr="00C33520">
              <w:rPr>
                <w:rFonts w:ascii="Times New Roman" w:hAnsi="Times New Roman" w:cs="Times New Roman"/>
                <w:b/>
                <w:bCs/>
                <w:color w:val="FFFFFF"/>
                <w:sz w:val="24"/>
                <w:szCs w:val="24"/>
              </w:rPr>
              <w:t>Recognition / Accolade</w:t>
            </w:r>
          </w:p>
        </w:tc>
        <w:tc>
          <w:tcPr>
            <w:tcW w:w="2200" w:type="dxa"/>
            <w:tcBorders>
              <w:top w:val="single" w:sz="2" w:space="0" w:color="1B5E8B"/>
              <w:left w:val="single" w:sz="2" w:space="0" w:color="1B5E8B"/>
              <w:bottom w:val="single" w:sz="2" w:space="0" w:color="1B5E8B"/>
              <w:right w:val="single" w:sz="2" w:space="0" w:color="1B5E8B"/>
            </w:tcBorders>
            <w:shd w:val="clear" w:color="auto" w:fill="1B5E8B"/>
            <w:tcMar>
              <w:top w:w="100" w:type="dxa"/>
              <w:left w:w="140" w:type="dxa"/>
              <w:bottom w:w="100" w:type="dxa"/>
              <w:right w:w="140" w:type="dxa"/>
            </w:tcMar>
            <w:vAlign w:val="center"/>
            <w:hideMark/>
          </w:tcPr>
          <w:p w:rsidR="00C33520" w:rsidRPr="00C33520" w:rsidRDefault="00C33520" w:rsidP="00C33520">
            <w:pPr>
              <w:spacing w:line="360" w:lineRule="auto"/>
              <w:jc w:val="center"/>
              <w:rPr>
                <w:rFonts w:ascii="Times New Roman" w:hAnsi="Times New Roman" w:cs="Times New Roman"/>
                <w:sz w:val="24"/>
                <w:szCs w:val="24"/>
              </w:rPr>
            </w:pPr>
            <w:r w:rsidRPr="00C33520">
              <w:rPr>
                <w:rFonts w:ascii="Times New Roman" w:hAnsi="Times New Roman" w:cs="Times New Roman"/>
                <w:b/>
                <w:bCs/>
                <w:color w:val="FFFFFF"/>
                <w:sz w:val="24"/>
                <w:szCs w:val="24"/>
              </w:rPr>
              <w:t>Awarded By</w:t>
            </w:r>
          </w:p>
        </w:tc>
      </w:tr>
      <w:tr w:rsidR="00C33520" w:rsidRPr="00C33520" w:rsidTr="00C33520">
        <w:tc>
          <w:tcPr>
            <w:tcW w:w="1800" w:type="dxa"/>
            <w:tcBorders>
              <w:top w:val="single" w:sz="2" w:space="0" w:color="CCCCCC"/>
              <w:left w:val="single" w:sz="2" w:space="0" w:color="CCCCCC"/>
              <w:bottom w:val="single" w:sz="2" w:space="0" w:color="CCCCCC"/>
              <w:right w:val="single" w:sz="2" w:space="0" w:color="CCCCCC"/>
            </w:tcBorders>
            <w:shd w:val="clear" w:color="auto" w:fill="EAF3FB"/>
            <w:tcMar>
              <w:top w:w="100" w:type="dxa"/>
              <w:left w:w="140" w:type="dxa"/>
              <w:bottom w:w="100" w:type="dxa"/>
              <w:right w:w="140" w:type="dxa"/>
            </w:tcMar>
            <w:vAlign w:val="center"/>
            <w:hideMark/>
          </w:tcPr>
          <w:p w:rsidR="00C33520" w:rsidRPr="00C33520" w:rsidRDefault="00C33520" w:rsidP="00C33520">
            <w:pPr>
              <w:spacing w:line="360" w:lineRule="auto"/>
              <w:jc w:val="center"/>
              <w:rPr>
                <w:rFonts w:ascii="Times New Roman" w:hAnsi="Times New Roman" w:cs="Times New Roman"/>
                <w:sz w:val="24"/>
                <w:szCs w:val="24"/>
              </w:rPr>
            </w:pPr>
            <w:r w:rsidRPr="00C33520">
              <w:rPr>
                <w:rFonts w:ascii="Times New Roman" w:hAnsi="Times New Roman" w:cs="Times New Roman"/>
                <w:b/>
                <w:bCs/>
                <w:color w:val="1B5E8B"/>
                <w:sz w:val="24"/>
                <w:szCs w:val="24"/>
              </w:rPr>
              <w:t>2010</w:t>
            </w:r>
          </w:p>
        </w:tc>
        <w:tc>
          <w:tcPr>
            <w:tcW w:w="5026" w:type="dxa"/>
            <w:tcBorders>
              <w:top w:val="single" w:sz="2" w:space="0" w:color="CCCCCC"/>
              <w:left w:val="single" w:sz="2" w:space="0" w:color="CCCCCC"/>
              <w:bottom w:val="single" w:sz="2" w:space="0" w:color="CCCCCC"/>
              <w:right w:val="single" w:sz="2" w:space="0" w:color="CCCCCC"/>
            </w:tcBorders>
            <w:shd w:val="clear" w:color="auto" w:fill="EAF3FB"/>
            <w:tcMar>
              <w:top w:w="100" w:type="dxa"/>
              <w:left w:w="140" w:type="dxa"/>
              <w:bottom w:w="100" w:type="dxa"/>
              <w:right w:w="140" w:type="dxa"/>
            </w:tcMar>
            <w:vAlign w:val="center"/>
            <w:hideMark/>
          </w:tcPr>
          <w:p w:rsidR="00C33520" w:rsidRPr="00C33520" w:rsidRDefault="00C33520" w:rsidP="00C33520">
            <w:pPr>
              <w:spacing w:line="360" w:lineRule="auto"/>
              <w:rPr>
                <w:rFonts w:ascii="Times New Roman" w:hAnsi="Times New Roman" w:cs="Times New Roman"/>
                <w:sz w:val="24"/>
                <w:szCs w:val="24"/>
              </w:rPr>
            </w:pPr>
            <w:r w:rsidRPr="00C33520">
              <w:rPr>
                <w:rFonts w:ascii="Times New Roman" w:hAnsi="Times New Roman" w:cs="Times New Roman"/>
                <w:color w:val="222222"/>
                <w:sz w:val="24"/>
                <w:szCs w:val="24"/>
              </w:rPr>
              <w:t>Best NGO Hospital in Madurai District</w:t>
            </w:r>
          </w:p>
        </w:tc>
        <w:tc>
          <w:tcPr>
            <w:tcW w:w="2200" w:type="dxa"/>
            <w:tcBorders>
              <w:top w:val="single" w:sz="2" w:space="0" w:color="CCCCCC"/>
              <w:left w:val="single" w:sz="2" w:space="0" w:color="CCCCCC"/>
              <w:bottom w:val="single" w:sz="2" w:space="0" w:color="CCCCCC"/>
              <w:right w:val="single" w:sz="2" w:space="0" w:color="CCCCCC"/>
            </w:tcBorders>
            <w:shd w:val="clear" w:color="auto" w:fill="EAF3FB"/>
            <w:tcMar>
              <w:top w:w="100" w:type="dxa"/>
              <w:left w:w="140" w:type="dxa"/>
              <w:bottom w:w="100" w:type="dxa"/>
              <w:right w:w="140" w:type="dxa"/>
            </w:tcMar>
            <w:vAlign w:val="center"/>
            <w:hideMark/>
          </w:tcPr>
          <w:p w:rsidR="00C33520" w:rsidRPr="00C33520" w:rsidRDefault="00C33520" w:rsidP="00C33520">
            <w:pPr>
              <w:spacing w:line="360" w:lineRule="auto"/>
              <w:rPr>
                <w:rFonts w:ascii="Times New Roman" w:hAnsi="Times New Roman" w:cs="Times New Roman"/>
                <w:sz w:val="24"/>
                <w:szCs w:val="24"/>
              </w:rPr>
            </w:pPr>
            <w:r w:rsidRPr="00C33520">
              <w:rPr>
                <w:rFonts w:ascii="Times New Roman" w:hAnsi="Times New Roman" w:cs="Times New Roman"/>
                <w:color w:val="222222"/>
                <w:sz w:val="24"/>
                <w:szCs w:val="24"/>
              </w:rPr>
              <w:t>Tamil Nadu Health Department</w:t>
            </w:r>
          </w:p>
        </w:tc>
      </w:tr>
      <w:tr w:rsidR="00C33520" w:rsidRPr="00C33520" w:rsidTr="00C33520">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rsidR="00C33520" w:rsidRPr="00C33520" w:rsidRDefault="00C33520" w:rsidP="00C33520">
            <w:pPr>
              <w:spacing w:line="360" w:lineRule="auto"/>
              <w:jc w:val="center"/>
              <w:rPr>
                <w:rFonts w:ascii="Times New Roman" w:hAnsi="Times New Roman" w:cs="Times New Roman"/>
                <w:sz w:val="24"/>
                <w:szCs w:val="24"/>
              </w:rPr>
            </w:pPr>
            <w:r w:rsidRPr="00C33520">
              <w:rPr>
                <w:rFonts w:ascii="Times New Roman" w:hAnsi="Times New Roman" w:cs="Times New Roman"/>
                <w:b/>
                <w:bCs/>
                <w:color w:val="1B5E8B"/>
                <w:sz w:val="24"/>
                <w:szCs w:val="24"/>
              </w:rPr>
              <w:t>2013</w:t>
            </w:r>
          </w:p>
        </w:tc>
        <w:tc>
          <w:tcPr>
            <w:tcW w:w="5026"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rsidR="00C33520" w:rsidRPr="00C33520" w:rsidRDefault="00C33520" w:rsidP="00C33520">
            <w:pPr>
              <w:spacing w:line="360" w:lineRule="auto"/>
              <w:rPr>
                <w:rFonts w:ascii="Times New Roman" w:hAnsi="Times New Roman" w:cs="Times New Roman"/>
                <w:sz w:val="24"/>
                <w:szCs w:val="24"/>
              </w:rPr>
            </w:pPr>
            <w:r w:rsidRPr="00C33520">
              <w:rPr>
                <w:rFonts w:ascii="Times New Roman" w:hAnsi="Times New Roman" w:cs="Times New Roman"/>
                <w:color w:val="222222"/>
                <w:sz w:val="24"/>
                <w:szCs w:val="24"/>
              </w:rPr>
              <w:t>Excellence in Maternal &amp; Child Health Services</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rsidR="00C33520" w:rsidRPr="00C33520" w:rsidRDefault="00C33520" w:rsidP="00C33520">
            <w:pPr>
              <w:spacing w:line="360" w:lineRule="auto"/>
              <w:rPr>
                <w:rFonts w:ascii="Times New Roman" w:hAnsi="Times New Roman" w:cs="Times New Roman"/>
                <w:sz w:val="24"/>
                <w:szCs w:val="24"/>
              </w:rPr>
            </w:pPr>
            <w:r w:rsidRPr="00C33520">
              <w:rPr>
                <w:rFonts w:ascii="Times New Roman" w:hAnsi="Times New Roman" w:cs="Times New Roman"/>
                <w:color w:val="222222"/>
                <w:sz w:val="24"/>
                <w:szCs w:val="24"/>
              </w:rPr>
              <w:t>National Health Mission (NHM), Tamil Nadu</w:t>
            </w:r>
          </w:p>
        </w:tc>
      </w:tr>
      <w:tr w:rsidR="00C33520" w:rsidRPr="00C33520" w:rsidTr="00C33520">
        <w:tc>
          <w:tcPr>
            <w:tcW w:w="1800" w:type="dxa"/>
            <w:tcBorders>
              <w:top w:val="single" w:sz="2" w:space="0" w:color="CCCCCC"/>
              <w:left w:val="single" w:sz="2" w:space="0" w:color="CCCCCC"/>
              <w:bottom w:val="single" w:sz="2" w:space="0" w:color="CCCCCC"/>
              <w:right w:val="single" w:sz="2" w:space="0" w:color="CCCCCC"/>
            </w:tcBorders>
            <w:shd w:val="clear" w:color="auto" w:fill="EAF3FB"/>
            <w:tcMar>
              <w:top w:w="100" w:type="dxa"/>
              <w:left w:w="140" w:type="dxa"/>
              <w:bottom w:w="100" w:type="dxa"/>
              <w:right w:w="140" w:type="dxa"/>
            </w:tcMar>
            <w:vAlign w:val="center"/>
            <w:hideMark/>
          </w:tcPr>
          <w:p w:rsidR="00C33520" w:rsidRPr="00C33520" w:rsidRDefault="00C33520" w:rsidP="00C33520">
            <w:pPr>
              <w:spacing w:line="360" w:lineRule="auto"/>
              <w:jc w:val="center"/>
              <w:rPr>
                <w:rFonts w:ascii="Times New Roman" w:hAnsi="Times New Roman" w:cs="Times New Roman"/>
                <w:sz w:val="24"/>
                <w:szCs w:val="24"/>
              </w:rPr>
            </w:pPr>
            <w:r w:rsidRPr="00C33520">
              <w:rPr>
                <w:rFonts w:ascii="Times New Roman" w:hAnsi="Times New Roman" w:cs="Times New Roman"/>
                <w:b/>
                <w:bCs/>
                <w:color w:val="1B5E8B"/>
                <w:sz w:val="24"/>
                <w:szCs w:val="24"/>
              </w:rPr>
              <w:t>2015</w:t>
            </w:r>
          </w:p>
        </w:tc>
        <w:tc>
          <w:tcPr>
            <w:tcW w:w="5026" w:type="dxa"/>
            <w:tcBorders>
              <w:top w:val="single" w:sz="2" w:space="0" w:color="CCCCCC"/>
              <w:left w:val="single" w:sz="2" w:space="0" w:color="CCCCCC"/>
              <w:bottom w:val="single" w:sz="2" w:space="0" w:color="CCCCCC"/>
              <w:right w:val="single" w:sz="2" w:space="0" w:color="CCCCCC"/>
            </w:tcBorders>
            <w:shd w:val="clear" w:color="auto" w:fill="EAF3FB"/>
            <w:tcMar>
              <w:top w:w="100" w:type="dxa"/>
              <w:left w:w="140" w:type="dxa"/>
              <w:bottom w:w="100" w:type="dxa"/>
              <w:right w:w="140" w:type="dxa"/>
            </w:tcMar>
            <w:vAlign w:val="center"/>
            <w:hideMark/>
          </w:tcPr>
          <w:p w:rsidR="00C33520" w:rsidRPr="00C33520" w:rsidRDefault="00C33520" w:rsidP="00C33520">
            <w:pPr>
              <w:spacing w:line="360" w:lineRule="auto"/>
              <w:rPr>
                <w:rFonts w:ascii="Times New Roman" w:hAnsi="Times New Roman" w:cs="Times New Roman"/>
                <w:sz w:val="24"/>
                <w:szCs w:val="24"/>
              </w:rPr>
            </w:pPr>
            <w:r w:rsidRPr="00C33520">
              <w:rPr>
                <w:rFonts w:ascii="Times New Roman" w:hAnsi="Times New Roman" w:cs="Times New Roman"/>
                <w:color w:val="222222"/>
                <w:sz w:val="24"/>
                <w:szCs w:val="24"/>
              </w:rPr>
              <w:t>Community Health Leadership Award</w:t>
            </w:r>
          </w:p>
        </w:tc>
        <w:tc>
          <w:tcPr>
            <w:tcW w:w="2200" w:type="dxa"/>
            <w:tcBorders>
              <w:top w:val="single" w:sz="2" w:space="0" w:color="CCCCCC"/>
              <w:left w:val="single" w:sz="2" w:space="0" w:color="CCCCCC"/>
              <w:bottom w:val="single" w:sz="2" w:space="0" w:color="CCCCCC"/>
              <w:right w:val="single" w:sz="2" w:space="0" w:color="CCCCCC"/>
            </w:tcBorders>
            <w:shd w:val="clear" w:color="auto" w:fill="EAF3FB"/>
            <w:tcMar>
              <w:top w:w="100" w:type="dxa"/>
              <w:left w:w="140" w:type="dxa"/>
              <w:bottom w:w="100" w:type="dxa"/>
              <w:right w:w="140" w:type="dxa"/>
            </w:tcMar>
            <w:vAlign w:val="center"/>
            <w:hideMark/>
          </w:tcPr>
          <w:p w:rsidR="00C33520" w:rsidRPr="00C33520" w:rsidRDefault="00C33520" w:rsidP="00C33520">
            <w:pPr>
              <w:spacing w:line="360" w:lineRule="auto"/>
              <w:rPr>
                <w:rFonts w:ascii="Times New Roman" w:hAnsi="Times New Roman" w:cs="Times New Roman"/>
                <w:sz w:val="24"/>
                <w:szCs w:val="24"/>
              </w:rPr>
            </w:pPr>
            <w:r w:rsidRPr="00C33520">
              <w:rPr>
                <w:rFonts w:ascii="Times New Roman" w:hAnsi="Times New Roman" w:cs="Times New Roman"/>
                <w:color w:val="222222"/>
                <w:sz w:val="24"/>
                <w:szCs w:val="24"/>
              </w:rPr>
              <w:t>Rotary Club of Madurai</w:t>
            </w:r>
          </w:p>
        </w:tc>
      </w:tr>
      <w:tr w:rsidR="00C33520" w:rsidRPr="00C33520" w:rsidTr="00C33520">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rsidR="00C33520" w:rsidRPr="00C33520" w:rsidRDefault="00C33520" w:rsidP="00C33520">
            <w:pPr>
              <w:spacing w:line="360" w:lineRule="auto"/>
              <w:jc w:val="center"/>
              <w:rPr>
                <w:rFonts w:ascii="Times New Roman" w:hAnsi="Times New Roman" w:cs="Times New Roman"/>
                <w:sz w:val="24"/>
                <w:szCs w:val="24"/>
              </w:rPr>
            </w:pPr>
            <w:r w:rsidRPr="00C33520">
              <w:rPr>
                <w:rFonts w:ascii="Times New Roman" w:hAnsi="Times New Roman" w:cs="Times New Roman"/>
                <w:b/>
                <w:bCs/>
                <w:color w:val="1B5E8B"/>
                <w:sz w:val="24"/>
                <w:szCs w:val="24"/>
              </w:rPr>
              <w:lastRenderedPageBreak/>
              <w:t>2017</w:t>
            </w:r>
          </w:p>
        </w:tc>
        <w:tc>
          <w:tcPr>
            <w:tcW w:w="5026"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rsidR="00C33520" w:rsidRPr="00C33520" w:rsidRDefault="00C33520" w:rsidP="00C33520">
            <w:pPr>
              <w:spacing w:line="360" w:lineRule="auto"/>
              <w:rPr>
                <w:rFonts w:ascii="Times New Roman" w:hAnsi="Times New Roman" w:cs="Times New Roman"/>
                <w:sz w:val="24"/>
                <w:szCs w:val="24"/>
              </w:rPr>
            </w:pPr>
            <w:r w:rsidRPr="00C33520">
              <w:rPr>
                <w:rFonts w:ascii="Times New Roman" w:hAnsi="Times New Roman" w:cs="Times New Roman"/>
                <w:color w:val="222222"/>
                <w:sz w:val="24"/>
                <w:szCs w:val="24"/>
              </w:rPr>
              <w:t>Outstanding Social Service Award</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rsidR="00C33520" w:rsidRPr="00C33520" w:rsidRDefault="00C33520" w:rsidP="00C33520">
            <w:pPr>
              <w:spacing w:line="360" w:lineRule="auto"/>
              <w:rPr>
                <w:rFonts w:ascii="Times New Roman" w:hAnsi="Times New Roman" w:cs="Times New Roman"/>
                <w:sz w:val="24"/>
                <w:szCs w:val="24"/>
              </w:rPr>
            </w:pPr>
            <w:r w:rsidRPr="00C33520">
              <w:rPr>
                <w:rFonts w:ascii="Times New Roman" w:hAnsi="Times New Roman" w:cs="Times New Roman"/>
                <w:color w:val="222222"/>
                <w:sz w:val="24"/>
                <w:szCs w:val="24"/>
              </w:rPr>
              <w:t>Madurai District Social Welfare Forum</w:t>
            </w:r>
          </w:p>
        </w:tc>
      </w:tr>
      <w:tr w:rsidR="00C33520" w:rsidRPr="00C33520" w:rsidTr="00C33520">
        <w:tc>
          <w:tcPr>
            <w:tcW w:w="1800" w:type="dxa"/>
            <w:tcBorders>
              <w:top w:val="single" w:sz="2" w:space="0" w:color="CCCCCC"/>
              <w:left w:val="single" w:sz="2" w:space="0" w:color="CCCCCC"/>
              <w:bottom w:val="single" w:sz="2" w:space="0" w:color="CCCCCC"/>
              <w:right w:val="single" w:sz="2" w:space="0" w:color="CCCCCC"/>
            </w:tcBorders>
            <w:shd w:val="clear" w:color="auto" w:fill="EAF3FB"/>
            <w:tcMar>
              <w:top w:w="100" w:type="dxa"/>
              <w:left w:w="140" w:type="dxa"/>
              <w:bottom w:w="100" w:type="dxa"/>
              <w:right w:w="140" w:type="dxa"/>
            </w:tcMar>
            <w:vAlign w:val="center"/>
            <w:hideMark/>
          </w:tcPr>
          <w:p w:rsidR="00C33520" w:rsidRPr="00C33520" w:rsidRDefault="00C33520" w:rsidP="00C33520">
            <w:pPr>
              <w:spacing w:line="360" w:lineRule="auto"/>
              <w:jc w:val="center"/>
              <w:rPr>
                <w:rFonts w:ascii="Times New Roman" w:hAnsi="Times New Roman" w:cs="Times New Roman"/>
                <w:sz w:val="24"/>
                <w:szCs w:val="24"/>
              </w:rPr>
            </w:pPr>
            <w:r w:rsidRPr="00C33520">
              <w:rPr>
                <w:rFonts w:ascii="Times New Roman" w:hAnsi="Times New Roman" w:cs="Times New Roman"/>
                <w:b/>
                <w:bCs/>
                <w:color w:val="1B5E8B"/>
                <w:sz w:val="24"/>
                <w:szCs w:val="24"/>
              </w:rPr>
              <w:t>2019</w:t>
            </w:r>
          </w:p>
        </w:tc>
        <w:tc>
          <w:tcPr>
            <w:tcW w:w="5026" w:type="dxa"/>
            <w:tcBorders>
              <w:top w:val="single" w:sz="2" w:space="0" w:color="CCCCCC"/>
              <w:left w:val="single" w:sz="2" w:space="0" w:color="CCCCCC"/>
              <w:bottom w:val="single" w:sz="2" w:space="0" w:color="CCCCCC"/>
              <w:right w:val="single" w:sz="2" w:space="0" w:color="CCCCCC"/>
            </w:tcBorders>
            <w:shd w:val="clear" w:color="auto" w:fill="EAF3FB"/>
            <w:tcMar>
              <w:top w:w="100" w:type="dxa"/>
              <w:left w:w="140" w:type="dxa"/>
              <w:bottom w:w="100" w:type="dxa"/>
              <w:right w:w="140" w:type="dxa"/>
            </w:tcMar>
            <w:vAlign w:val="center"/>
            <w:hideMark/>
          </w:tcPr>
          <w:p w:rsidR="00C33520" w:rsidRPr="00C33520" w:rsidRDefault="00C33520" w:rsidP="00C33520">
            <w:pPr>
              <w:spacing w:line="360" w:lineRule="auto"/>
              <w:rPr>
                <w:rFonts w:ascii="Times New Roman" w:hAnsi="Times New Roman" w:cs="Times New Roman"/>
                <w:sz w:val="24"/>
                <w:szCs w:val="24"/>
              </w:rPr>
            </w:pPr>
            <w:r w:rsidRPr="00C33520">
              <w:rPr>
                <w:rFonts w:ascii="Times New Roman" w:hAnsi="Times New Roman" w:cs="Times New Roman"/>
                <w:color w:val="222222"/>
                <w:sz w:val="24"/>
                <w:szCs w:val="24"/>
              </w:rPr>
              <w:t>Exemplary TB Elimination Contribution</w:t>
            </w:r>
          </w:p>
        </w:tc>
        <w:tc>
          <w:tcPr>
            <w:tcW w:w="2200" w:type="dxa"/>
            <w:tcBorders>
              <w:top w:val="single" w:sz="2" w:space="0" w:color="CCCCCC"/>
              <w:left w:val="single" w:sz="2" w:space="0" w:color="CCCCCC"/>
              <w:bottom w:val="single" w:sz="2" w:space="0" w:color="CCCCCC"/>
              <w:right w:val="single" w:sz="2" w:space="0" w:color="CCCCCC"/>
            </w:tcBorders>
            <w:shd w:val="clear" w:color="auto" w:fill="EAF3FB"/>
            <w:tcMar>
              <w:top w:w="100" w:type="dxa"/>
              <w:left w:w="140" w:type="dxa"/>
              <w:bottom w:w="100" w:type="dxa"/>
              <w:right w:w="140" w:type="dxa"/>
            </w:tcMar>
            <w:vAlign w:val="center"/>
            <w:hideMark/>
          </w:tcPr>
          <w:p w:rsidR="00C33520" w:rsidRPr="00C33520" w:rsidRDefault="00C33520" w:rsidP="00C33520">
            <w:pPr>
              <w:spacing w:line="360" w:lineRule="auto"/>
              <w:rPr>
                <w:rFonts w:ascii="Times New Roman" w:hAnsi="Times New Roman" w:cs="Times New Roman"/>
                <w:sz w:val="24"/>
                <w:szCs w:val="24"/>
              </w:rPr>
            </w:pPr>
            <w:r w:rsidRPr="00C33520">
              <w:rPr>
                <w:rFonts w:ascii="Times New Roman" w:hAnsi="Times New Roman" w:cs="Times New Roman"/>
                <w:color w:val="222222"/>
                <w:sz w:val="24"/>
                <w:szCs w:val="24"/>
              </w:rPr>
              <w:t>District TB Control Society, Madurai</w:t>
            </w:r>
          </w:p>
        </w:tc>
      </w:tr>
      <w:tr w:rsidR="00C33520" w:rsidRPr="00C33520" w:rsidTr="00C33520">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rsidR="00C33520" w:rsidRPr="00C33520" w:rsidRDefault="00C33520" w:rsidP="00C33520">
            <w:pPr>
              <w:spacing w:line="360" w:lineRule="auto"/>
              <w:jc w:val="center"/>
              <w:rPr>
                <w:rFonts w:ascii="Times New Roman" w:hAnsi="Times New Roman" w:cs="Times New Roman"/>
                <w:sz w:val="24"/>
                <w:szCs w:val="24"/>
              </w:rPr>
            </w:pPr>
            <w:r w:rsidRPr="00C33520">
              <w:rPr>
                <w:rFonts w:ascii="Times New Roman" w:hAnsi="Times New Roman" w:cs="Times New Roman"/>
                <w:b/>
                <w:bCs/>
                <w:color w:val="1B5E8B"/>
                <w:sz w:val="24"/>
                <w:szCs w:val="24"/>
              </w:rPr>
              <w:t>2021</w:t>
            </w:r>
          </w:p>
        </w:tc>
        <w:tc>
          <w:tcPr>
            <w:tcW w:w="5026"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rsidR="00C33520" w:rsidRPr="00C33520" w:rsidRDefault="00C33520" w:rsidP="00C33520">
            <w:pPr>
              <w:spacing w:line="360" w:lineRule="auto"/>
              <w:rPr>
                <w:rFonts w:ascii="Times New Roman" w:hAnsi="Times New Roman" w:cs="Times New Roman"/>
                <w:sz w:val="24"/>
                <w:szCs w:val="24"/>
              </w:rPr>
            </w:pPr>
            <w:r w:rsidRPr="00C33520">
              <w:rPr>
                <w:rFonts w:ascii="Times New Roman" w:hAnsi="Times New Roman" w:cs="Times New Roman"/>
                <w:color w:val="222222"/>
                <w:sz w:val="24"/>
                <w:szCs w:val="24"/>
              </w:rPr>
              <w:t>Best Practices in Patient Welfare — NGO Category</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vAlign w:val="center"/>
            <w:hideMark/>
          </w:tcPr>
          <w:p w:rsidR="00C33520" w:rsidRPr="00C33520" w:rsidRDefault="00C33520" w:rsidP="00C33520">
            <w:pPr>
              <w:spacing w:line="360" w:lineRule="auto"/>
              <w:rPr>
                <w:rFonts w:ascii="Times New Roman" w:hAnsi="Times New Roman" w:cs="Times New Roman"/>
                <w:sz w:val="24"/>
                <w:szCs w:val="24"/>
              </w:rPr>
            </w:pPr>
            <w:r w:rsidRPr="00C33520">
              <w:rPr>
                <w:rFonts w:ascii="Times New Roman" w:hAnsi="Times New Roman" w:cs="Times New Roman"/>
                <w:color w:val="222222"/>
                <w:sz w:val="24"/>
                <w:szCs w:val="24"/>
              </w:rPr>
              <w:t>Indian Medical Association, Madurai Branch</w:t>
            </w:r>
          </w:p>
        </w:tc>
      </w:tr>
      <w:tr w:rsidR="00C33520" w:rsidRPr="00C33520" w:rsidTr="00C33520">
        <w:tc>
          <w:tcPr>
            <w:tcW w:w="1800" w:type="dxa"/>
            <w:tcBorders>
              <w:top w:val="single" w:sz="2" w:space="0" w:color="CCCCCC"/>
              <w:left w:val="single" w:sz="2" w:space="0" w:color="CCCCCC"/>
              <w:bottom w:val="single" w:sz="2" w:space="0" w:color="CCCCCC"/>
              <w:right w:val="single" w:sz="2" w:space="0" w:color="CCCCCC"/>
            </w:tcBorders>
            <w:shd w:val="clear" w:color="auto" w:fill="EAF3FB"/>
            <w:tcMar>
              <w:top w:w="100" w:type="dxa"/>
              <w:left w:w="140" w:type="dxa"/>
              <w:bottom w:w="100" w:type="dxa"/>
              <w:right w:w="140" w:type="dxa"/>
            </w:tcMar>
            <w:vAlign w:val="center"/>
            <w:hideMark/>
          </w:tcPr>
          <w:p w:rsidR="00C33520" w:rsidRPr="00C33520" w:rsidRDefault="00C33520" w:rsidP="00C33520">
            <w:pPr>
              <w:spacing w:line="360" w:lineRule="auto"/>
              <w:jc w:val="center"/>
              <w:rPr>
                <w:rFonts w:ascii="Times New Roman" w:hAnsi="Times New Roman" w:cs="Times New Roman"/>
                <w:sz w:val="24"/>
                <w:szCs w:val="24"/>
              </w:rPr>
            </w:pPr>
            <w:r w:rsidRPr="00C33520">
              <w:rPr>
                <w:rFonts w:ascii="Times New Roman" w:hAnsi="Times New Roman" w:cs="Times New Roman"/>
                <w:b/>
                <w:bCs/>
                <w:color w:val="1B5E8B"/>
                <w:sz w:val="24"/>
                <w:szCs w:val="24"/>
              </w:rPr>
              <w:t>2023</w:t>
            </w:r>
          </w:p>
        </w:tc>
        <w:tc>
          <w:tcPr>
            <w:tcW w:w="5026" w:type="dxa"/>
            <w:tcBorders>
              <w:top w:val="single" w:sz="2" w:space="0" w:color="CCCCCC"/>
              <w:left w:val="single" w:sz="2" w:space="0" w:color="CCCCCC"/>
              <w:bottom w:val="single" w:sz="2" w:space="0" w:color="CCCCCC"/>
              <w:right w:val="single" w:sz="2" w:space="0" w:color="CCCCCC"/>
            </w:tcBorders>
            <w:shd w:val="clear" w:color="auto" w:fill="EAF3FB"/>
            <w:tcMar>
              <w:top w:w="100" w:type="dxa"/>
              <w:left w:w="140" w:type="dxa"/>
              <w:bottom w:w="100" w:type="dxa"/>
              <w:right w:w="140" w:type="dxa"/>
            </w:tcMar>
            <w:vAlign w:val="center"/>
            <w:hideMark/>
          </w:tcPr>
          <w:p w:rsidR="00C33520" w:rsidRPr="00C33520" w:rsidRDefault="00C33520" w:rsidP="00C33520">
            <w:pPr>
              <w:spacing w:line="360" w:lineRule="auto"/>
              <w:rPr>
                <w:rFonts w:ascii="Times New Roman" w:hAnsi="Times New Roman" w:cs="Times New Roman"/>
                <w:sz w:val="24"/>
                <w:szCs w:val="24"/>
              </w:rPr>
            </w:pPr>
            <w:r w:rsidRPr="00C33520">
              <w:rPr>
                <w:rFonts w:ascii="Times New Roman" w:hAnsi="Times New Roman" w:cs="Times New Roman"/>
                <w:color w:val="222222"/>
                <w:sz w:val="24"/>
                <w:szCs w:val="24"/>
              </w:rPr>
              <w:t>Sustained Community Impact Recognition</w:t>
            </w:r>
          </w:p>
        </w:tc>
        <w:tc>
          <w:tcPr>
            <w:tcW w:w="2200" w:type="dxa"/>
            <w:tcBorders>
              <w:top w:val="single" w:sz="2" w:space="0" w:color="CCCCCC"/>
              <w:left w:val="single" w:sz="2" w:space="0" w:color="CCCCCC"/>
              <w:bottom w:val="single" w:sz="2" w:space="0" w:color="CCCCCC"/>
              <w:right w:val="single" w:sz="2" w:space="0" w:color="CCCCCC"/>
            </w:tcBorders>
            <w:shd w:val="clear" w:color="auto" w:fill="EAF3FB"/>
            <w:tcMar>
              <w:top w:w="100" w:type="dxa"/>
              <w:left w:w="140" w:type="dxa"/>
              <w:bottom w:w="100" w:type="dxa"/>
              <w:right w:w="140" w:type="dxa"/>
            </w:tcMar>
            <w:vAlign w:val="center"/>
            <w:hideMark/>
          </w:tcPr>
          <w:p w:rsidR="00C33520" w:rsidRPr="00C33520" w:rsidRDefault="00C33520" w:rsidP="00C33520">
            <w:pPr>
              <w:spacing w:line="360" w:lineRule="auto"/>
              <w:rPr>
                <w:rFonts w:ascii="Times New Roman" w:hAnsi="Times New Roman" w:cs="Times New Roman"/>
                <w:sz w:val="24"/>
                <w:szCs w:val="24"/>
              </w:rPr>
            </w:pPr>
            <w:r w:rsidRPr="00C33520">
              <w:rPr>
                <w:rFonts w:ascii="Times New Roman" w:hAnsi="Times New Roman" w:cs="Times New Roman"/>
                <w:color w:val="222222"/>
                <w:sz w:val="24"/>
                <w:szCs w:val="24"/>
              </w:rPr>
              <w:t>CSR Partners Consortium, Madurai</w:t>
            </w:r>
          </w:p>
        </w:tc>
      </w:tr>
    </w:tbl>
    <w:p w:rsidR="00C33520" w:rsidRPr="00C33520" w:rsidRDefault="00C33520" w:rsidP="00C33520">
      <w:pPr>
        <w:spacing w:before="260" w:after="100" w:line="360" w:lineRule="auto"/>
        <w:rPr>
          <w:rFonts w:ascii="Times New Roman" w:hAnsi="Times New Roman" w:cs="Times New Roman"/>
          <w:sz w:val="24"/>
          <w:szCs w:val="24"/>
        </w:rPr>
      </w:pPr>
    </w:p>
    <w:p w:rsidR="00C33520" w:rsidRDefault="00C33520" w:rsidP="00C33520">
      <w:pPr>
        <w:spacing w:line="360" w:lineRule="auto"/>
        <w:ind w:firstLine="720"/>
        <w:jc w:val="both"/>
        <w:rPr>
          <w:rFonts w:ascii="Times New Roman" w:hAnsi="Times New Roman" w:cs="Times New Roman"/>
          <w:sz w:val="24"/>
          <w:szCs w:val="24"/>
        </w:rPr>
      </w:pPr>
      <w:r w:rsidRPr="00C33520">
        <w:rPr>
          <w:rFonts w:ascii="Times New Roman" w:hAnsi="Times New Roman" w:cs="Times New Roman"/>
          <w:sz w:val="24"/>
          <w:szCs w:val="24"/>
        </w:rPr>
        <w:t>The activities, achievements, and accolades of Aristo Hospital collectively reflect the institution's unwavering dedication to its social mission over decades of service. They also underscore the trust placed in the hospital by the government, civil society, academic institutions, and the communities it serves. This strong foundation of credibility and impact makes Aristo Hospital an ideal subject for a Social Impact Project aimed at understanding and improving the quality of NGO-driven healthcare services.</w:t>
      </w:r>
    </w:p>
    <w:p w:rsidR="0024248C" w:rsidRDefault="0024248C" w:rsidP="00873885">
      <w:pPr>
        <w:spacing w:line="360" w:lineRule="auto"/>
        <w:jc w:val="both"/>
        <w:rPr>
          <w:rFonts w:ascii="Times New Roman" w:hAnsi="Times New Roman" w:cs="Times New Roman"/>
          <w:b/>
          <w:sz w:val="28"/>
          <w:szCs w:val="24"/>
        </w:rPr>
      </w:pPr>
    </w:p>
    <w:p w:rsidR="0024248C" w:rsidRDefault="0024248C" w:rsidP="00873885">
      <w:pPr>
        <w:spacing w:line="360" w:lineRule="auto"/>
        <w:jc w:val="both"/>
        <w:rPr>
          <w:rFonts w:ascii="Times New Roman" w:hAnsi="Times New Roman" w:cs="Times New Roman"/>
          <w:b/>
          <w:sz w:val="28"/>
          <w:szCs w:val="24"/>
        </w:rPr>
      </w:pPr>
    </w:p>
    <w:p w:rsidR="0024248C" w:rsidRDefault="0024248C" w:rsidP="00873885">
      <w:pPr>
        <w:spacing w:line="360" w:lineRule="auto"/>
        <w:jc w:val="both"/>
        <w:rPr>
          <w:rFonts w:ascii="Times New Roman" w:hAnsi="Times New Roman" w:cs="Times New Roman"/>
          <w:b/>
          <w:sz w:val="28"/>
          <w:szCs w:val="24"/>
        </w:rPr>
      </w:pPr>
    </w:p>
    <w:p w:rsidR="0024248C" w:rsidRDefault="0024248C" w:rsidP="00873885">
      <w:pPr>
        <w:spacing w:line="360" w:lineRule="auto"/>
        <w:jc w:val="both"/>
        <w:rPr>
          <w:rFonts w:ascii="Times New Roman" w:hAnsi="Times New Roman" w:cs="Times New Roman"/>
          <w:b/>
          <w:sz w:val="28"/>
          <w:szCs w:val="24"/>
        </w:rPr>
      </w:pPr>
    </w:p>
    <w:p w:rsidR="0024248C" w:rsidRDefault="0024248C" w:rsidP="00873885">
      <w:pPr>
        <w:spacing w:line="360" w:lineRule="auto"/>
        <w:jc w:val="both"/>
        <w:rPr>
          <w:rFonts w:ascii="Times New Roman" w:hAnsi="Times New Roman" w:cs="Times New Roman"/>
          <w:b/>
          <w:sz w:val="28"/>
          <w:szCs w:val="24"/>
        </w:rPr>
      </w:pPr>
    </w:p>
    <w:p w:rsidR="00491CD6" w:rsidRDefault="00491CD6" w:rsidP="00873885">
      <w:pPr>
        <w:spacing w:line="360" w:lineRule="auto"/>
        <w:jc w:val="both"/>
        <w:rPr>
          <w:rFonts w:ascii="Times New Roman" w:hAnsi="Times New Roman" w:cs="Times New Roman"/>
          <w:b/>
          <w:sz w:val="28"/>
          <w:szCs w:val="24"/>
        </w:rPr>
      </w:pPr>
    </w:p>
    <w:p w:rsidR="00873885" w:rsidRPr="00873885" w:rsidRDefault="004338D3" w:rsidP="00873885">
      <w:pPr>
        <w:spacing w:line="360" w:lineRule="auto"/>
        <w:jc w:val="both"/>
        <w:rPr>
          <w:rFonts w:ascii="Times New Roman" w:hAnsi="Times New Roman" w:cs="Times New Roman"/>
          <w:b/>
          <w:sz w:val="28"/>
          <w:szCs w:val="24"/>
        </w:rPr>
      </w:pPr>
      <w:r>
        <w:rPr>
          <w:rFonts w:ascii="Times New Roman" w:hAnsi="Times New Roman" w:cs="Times New Roman"/>
          <w:b/>
          <w:sz w:val="28"/>
          <w:szCs w:val="24"/>
        </w:rPr>
        <w:lastRenderedPageBreak/>
        <w:t>CHAPTER 3</w:t>
      </w:r>
      <w:r w:rsidRPr="004338D3">
        <w:rPr>
          <w:rFonts w:ascii="Times New Roman" w:hAnsi="Times New Roman" w:cs="Times New Roman"/>
          <w:b/>
          <w:sz w:val="28"/>
        </w:rPr>
        <w:t xml:space="preserve"> </w:t>
      </w:r>
      <w:r w:rsidRPr="00873885">
        <w:rPr>
          <w:rFonts w:ascii="Times New Roman" w:hAnsi="Times New Roman" w:cs="Times New Roman"/>
          <w:b/>
          <w:sz w:val="28"/>
        </w:rPr>
        <w:t>ABOUT THE STUDY</w:t>
      </w:r>
    </w:p>
    <w:p w:rsidR="004338D3" w:rsidRDefault="00D17556" w:rsidP="004338D3">
      <w:pPr>
        <w:spacing w:line="360" w:lineRule="auto"/>
        <w:jc w:val="both"/>
        <w:rPr>
          <w:rFonts w:ascii="Times New Roman" w:hAnsi="Times New Roman" w:cs="Times New Roman"/>
          <w:b/>
          <w:sz w:val="28"/>
        </w:rPr>
      </w:pPr>
      <w:r>
        <w:rPr>
          <w:rFonts w:ascii="Times New Roman" w:hAnsi="Times New Roman" w:cs="Times New Roman"/>
          <w:b/>
          <w:sz w:val="28"/>
        </w:rPr>
        <w:t xml:space="preserve">3.1 </w:t>
      </w:r>
      <w:r w:rsidR="004338D3">
        <w:rPr>
          <w:rFonts w:ascii="Times New Roman" w:hAnsi="Times New Roman" w:cs="Times New Roman"/>
          <w:b/>
          <w:sz w:val="28"/>
        </w:rPr>
        <w:t xml:space="preserve">INTRODUCTION TO THE STUDY </w:t>
      </w:r>
    </w:p>
    <w:p w:rsidR="004338D3" w:rsidRPr="004338D3" w:rsidRDefault="004338D3" w:rsidP="004338D3">
      <w:pPr>
        <w:spacing w:line="360" w:lineRule="auto"/>
        <w:ind w:firstLine="720"/>
        <w:jc w:val="both"/>
        <w:rPr>
          <w:rFonts w:ascii="Times New Roman" w:hAnsi="Times New Roman" w:cs="Times New Roman"/>
          <w:b/>
          <w:sz w:val="24"/>
          <w:szCs w:val="24"/>
        </w:rPr>
      </w:pPr>
      <w:r w:rsidRPr="004338D3">
        <w:rPr>
          <w:rFonts w:ascii="Times New Roman" w:hAnsi="Times New Roman" w:cs="Times New Roman"/>
          <w:sz w:val="24"/>
          <w:szCs w:val="24"/>
        </w:rPr>
        <w:t>Breast cancer has emerged as one of the most serious public health concerns affecting women across the world in recent decades. It is currently the most commonly diagnosed cancer among women globally and represents a growing healthcare challenge in developing countries like India. According to health reports and cancer statistics, the incidence of breast cancer in India has increased significantly over the years, particularly among women in urban and semi-urban regions. What makes the issue more alarming is that many women continue to seek medical help only during the advanced stages of the disease, when treatment becomes more difficult, expensive, and emotionally exhausting. Early detection and timely medical intervention remain the most effective strategies for reducing mortality rates and improving recovery outcomes among breast cancer patients.</w:t>
      </w:r>
    </w:p>
    <w:p w:rsidR="004338D3" w:rsidRPr="004338D3" w:rsidRDefault="004338D3" w:rsidP="004338D3">
      <w:pPr>
        <w:pStyle w:val="NormalWeb"/>
        <w:spacing w:line="360" w:lineRule="auto"/>
        <w:ind w:firstLine="720"/>
        <w:jc w:val="both"/>
      </w:pPr>
      <w:r w:rsidRPr="004338D3">
        <w:t>Despite advancements in medical science and the availability of treatment facilities, awareness regarding breast cancer continues to remain inadequate among many sections of society. A large number of women still lack basic knowledge about breast cancer symptoms, risk factors, self-examination practices, and the importance of regular screening. In many communities, especially among economically weaker and socially conservative groups, breast-related health issues are rarely discussed openly due to fear, embarrassment, cultural stigma, and lack of health education. As a result, women often ignore early symptoms or postpone medical consultation because of anxiety, financial concerns, or social pressure. This situation highlights the urgent need for effective community healthcare programmes that focus not only on medical screening but also on awareness creation, emotional support, and behavioural change.</w:t>
      </w:r>
    </w:p>
    <w:p w:rsidR="004338D3" w:rsidRPr="004338D3" w:rsidRDefault="004338D3" w:rsidP="004338D3">
      <w:pPr>
        <w:pStyle w:val="NormalWeb"/>
        <w:spacing w:line="360" w:lineRule="auto"/>
        <w:ind w:firstLine="720"/>
        <w:jc w:val="both"/>
      </w:pPr>
      <w:r w:rsidRPr="004338D3">
        <w:t>In this context, Aristo Speciality Hospital organised a Breast Cancer Awareness Camp as part of its healthcare outreach and social responsibility initiative. The awareness camp was designed to educate women about breast cancer, encourage early detection practices, and provide accessible healthcare services to women from different social and economic backgrounds. The hospital recognised that awareness and preventive healthcare are essential tools in reducing the burden of breast cancer and improving women’s overall health and quality of life.</w:t>
      </w:r>
    </w:p>
    <w:p w:rsidR="004338D3" w:rsidRPr="004338D3" w:rsidRDefault="004338D3" w:rsidP="004338D3">
      <w:pPr>
        <w:pStyle w:val="NormalWeb"/>
        <w:spacing w:line="360" w:lineRule="auto"/>
        <w:ind w:firstLine="720"/>
        <w:jc w:val="both"/>
      </w:pPr>
      <w:r w:rsidRPr="004338D3">
        <w:lastRenderedPageBreak/>
        <w:t>The Breast Cancer Awareness Camp was conducted over a period of twenty days and included a series of awareness activities, medical screenings, counselling sessions, and healthcare support services. Women who attended the camp were provided with opportunities to undergo initial health assessments, blood tests, abdominal scans, and clinical breast examinations conducted by trained medical professionals. The camp also focused on educating women about symptoms of breast cancer, risk factors, preventive healthcare practices, and the importance of regular check-ups and self-breast examination.</w:t>
      </w:r>
    </w:p>
    <w:p w:rsidR="004338D3" w:rsidRPr="004338D3" w:rsidRDefault="004338D3" w:rsidP="004338D3">
      <w:pPr>
        <w:pStyle w:val="NormalWeb"/>
        <w:spacing w:line="360" w:lineRule="auto"/>
        <w:ind w:firstLine="720"/>
        <w:jc w:val="both"/>
      </w:pPr>
      <w:r w:rsidRPr="004338D3">
        <w:t>One of the most important aspects of the camp was the emotional and psychological support provided to participants. Many women attending the programme arrived with fear, hesitation, anxiety, and misconceptions regarding breast cancer. The hospital ensured that trained female counsellors and medical professionals interacted with participants in a compassionate and supportive manner, helping them feel safe and comfortable during the screening process. Through counselling sessions and awareness education, the camp aimed to reduce stigma and encourage women to speak openly about their health concerns without fear or embarrassment.</w:t>
      </w:r>
    </w:p>
    <w:p w:rsidR="004338D3" w:rsidRPr="004338D3" w:rsidRDefault="004338D3" w:rsidP="004338D3">
      <w:pPr>
        <w:pStyle w:val="NormalWeb"/>
        <w:spacing w:line="360" w:lineRule="auto"/>
        <w:ind w:firstLine="720"/>
        <w:jc w:val="both"/>
      </w:pPr>
      <w:r w:rsidRPr="004338D3">
        <w:t>The awareness camp also reflected the social responsibility and community healthcare commitment of Aristo Speciality Hospital. In addition to medical services, the hospital extended financial assistance and treatment guidance to women diagnosed with health complications. Women from economically weaker backgrounds were supported through subsidised diagnostic services, welfare scheme guidance, and healthcare counselling. This approach demonstrated that healthcare outreach is not limited to clinical treatment alone but also includes emotional care, financial support, and community empowerment.</w:t>
      </w:r>
    </w:p>
    <w:p w:rsidR="004338D3" w:rsidRPr="004338D3" w:rsidRDefault="004338D3" w:rsidP="004338D3">
      <w:pPr>
        <w:pStyle w:val="NormalWeb"/>
        <w:spacing w:line="360" w:lineRule="auto"/>
        <w:ind w:firstLine="720"/>
        <w:jc w:val="both"/>
      </w:pPr>
      <w:r w:rsidRPr="004338D3">
        <w:t>The present Social Impact Project (SIP) is based on the detailed study and observation of this Breast Cancer Awareness Camp conducted by the hospital. The study focuses primarily on understanding the social, psychological, emotional, and behavioural impact created by the awareness programme among women participants. While the medical dimension of breast cancer screening is important, this project specifically examines how awareness initiatives influence women’s attitudes toward healthcare, reduce fear and stigma, improve emotional confidence, and encourage preventive healthcare behaviour.</w:t>
      </w:r>
    </w:p>
    <w:p w:rsidR="004338D3" w:rsidRPr="004338D3" w:rsidRDefault="004338D3" w:rsidP="004338D3">
      <w:pPr>
        <w:pStyle w:val="NormalWeb"/>
        <w:spacing w:line="360" w:lineRule="auto"/>
        <w:ind w:firstLine="720"/>
        <w:jc w:val="both"/>
      </w:pPr>
      <w:r w:rsidRPr="004338D3">
        <w:t xml:space="preserve">The study analyses different dimensions of participant experiences, including awareness improvement, emotional condition before and after the camp, willingness to discuss </w:t>
      </w:r>
      <w:r w:rsidRPr="004338D3">
        <w:lastRenderedPageBreak/>
        <w:t>health issues openly, family and community support, and changes in healthcare-seeking behaviour. Particular attention is given to understanding how counselling support, compassionate medical interaction, and community participation contributed to positive psychological and social outcomes among women.</w:t>
      </w:r>
    </w:p>
    <w:p w:rsidR="004338D3" w:rsidRPr="004338D3" w:rsidRDefault="004338D3" w:rsidP="004338D3">
      <w:pPr>
        <w:pStyle w:val="NormalWeb"/>
        <w:spacing w:line="360" w:lineRule="auto"/>
        <w:ind w:firstLine="720"/>
        <w:jc w:val="both"/>
      </w:pPr>
      <w:r w:rsidRPr="004338D3">
        <w:t>The project adopts a descriptive research approach using observation, questionnaires, interviews, and case study analysis to understand the experiences of women who participated in the camp. Through this study, the researcher attempts to evaluate the effectiveness of healthcare awareness programmes in creating meaningful social impact within the community. The study also seeks to highlight the importance of preventive healthcare initiatives in empowering women and promoting public health awareness.</w:t>
      </w:r>
    </w:p>
    <w:p w:rsidR="004338D3" w:rsidRPr="004338D3" w:rsidRDefault="004338D3" w:rsidP="004338D3">
      <w:pPr>
        <w:pStyle w:val="NormalWeb"/>
        <w:spacing w:line="360" w:lineRule="auto"/>
        <w:ind w:firstLine="720"/>
        <w:jc w:val="both"/>
      </w:pPr>
      <w:r w:rsidRPr="004338D3">
        <w:t>Furthermore, this study contributes to the broader understanding of community-based healthcare interventions and their role in improving public health outcomes in India. It demonstrates how hospitals and healthcare institutions can function not only as centres of treatment but also as agents of social change by extending healthcare services directly into communities. The initiative undertaken by Aristo Speciality Hospital serves as an example of socially responsible healthcare delivery that combines medical care with awareness creation, emotional support, and community engagement.</w:t>
      </w:r>
    </w:p>
    <w:p w:rsidR="004338D3" w:rsidRPr="00054D47" w:rsidRDefault="004338D3" w:rsidP="00054D47">
      <w:pPr>
        <w:pStyle w:val="NormalWeb"/>
        <w:spacing w:line="360" w:lineRule="auto"/>
        <w:ind w:firstLine="720"/>
        <w:jc w:val="both"/>
      </w:pPr>
      <w:r w:rsidRPr="004338D3">
        <w:t>In conclusion, the Breast Cancer Awareness Camp represents a significant effort toward promoting women’s health, encouraging early detection, and reducing the social and psychological barriers associated with breast cancer. The present study aims to document and analyse the impact of this initiative and to understand how awareness, counselling, and accessible healthcare services can collectively contribute toward improving the health, confidence, and well-being of women in society.</w:t>
      </w:r>
    </w:p>
    <w:p w:rsidR="00E7458F" w:rsidRDefault="00E7458F" w:rsidP="00E7458F">
      <w:pPr>
        <w:spacing w:before="60" w:after="60" w:line="360" w:lineRule="auto"/>
        <w:rPr>
          <w:rFonts w:ascii="Times New Roman" w:hAnsi="Times New Roman" w:cs="Times New Roman"/>
          <w:b/>
          <w:sz w:val="28"/>
        </w:rPr>
      </w:pPr>
      <w:r w:rsidRPr="004752A0">
        <w:rPr>
          <w:rFonts w:ascii="Times New Roman" w:hAnsi="Times New Roman" w:cs="Times New Roman"/>
          <w:b/>
          <w:sz w:val="28"/>
        </w:rPr>
        <w:t xml:space="preserve">3.2 OBJECTIVE OF THE STUDY </w:t>
      </w:r>
    </w:p>
    <w:p w:rsidR="00E7458F" w:rsidRPr="00FC20E8" w:rsidRDefault="00E7458F" w:rsidP="00E7458F">
      <w:pPr>
        <w:spacing w:before="60" w:after="100" w:line="360" w:lineRule="auto"/>
        <w:ind w:firstLine="720"/>
        <w:jc w:val="both"/>
        <w:rPr>
          <w:rFonts w:ascii="Times New Roman" w:hAnsi="Times New Roman" w:cs="Times New Roman"/>
          <w:sz w:val="24"/>
        </w:rPr>
      </w:pPr>
      <w:r w:rsidRPr="00FC20E8">
        <w:rPr>
          <w:rFonts w:ascii="Times New Roman" w:hAnsi="Times New Roman" w:cs="Times New Roman"/>
          <w:color w:val="333333"/>
          <w:sz w:val="24"/>
        </w:rPr>
        <w:t>The present study is grounded in direct observation and active participation during the Breast Cancer Awareness Camp organised and conducted by Aristo Hospital, Madurai. The researcher engaged with the camp proceedings as both an observer and a participant, recording field notes on the conduct of sessions, the responses of attendees, the delivery of medical services, and the broader social dynamics that emerged throughout the event.</w:t>
      </w:r>
    </w:p>
    <w:p w:rsidR="00E7458F" w:rsidRDefault="00E7458F" w:rsidP="00E7458F">
      <w:pPr>
        <w:spacing w:before="60" w:after="100" w:line="360" w:lineRule="auto"/>
        <w:jc w:val="both"/>
        <w:rPr>
          <w:rFonts w:ascii="Times New Roman" w:hAnsi="Times New Roman" w:cs="Times New Roman"/>
          <w:color w:val="333333"/>
          <w:sz w:val="24"/>
        </w:rPr>
      </w:pPr>
      <w:r w:rsidRPr="00FC20E8">
        <w:rPr>
          <w:rFonts w:ascii="Times New Roman" w:hAnsi="Times New Roman" w:cs="Times New Roman"/>
          <w:color w:val="333333"/>
          <w:sz w:val="24"/>
        </w:rPr>
        <w:lastRenderedPageBreak/>
        <w:t>The objectives outlined in this section have been formulated to reflect the lived realities witnessed at the camp and are designed to guide the systematic analysis of data collected through observation, informal interviews, and structured feedback instruments. Each objective corresponds to a distinct dimension of the camp's social impact—spanning health education, psychological wellbeing, community engagement, and institutional outreach—and is aligned with the thematic framework established in the 'About the Study' section of this report.</w:t>
      </w:r>
    </w:p>
    <w:p w:rsidR="00E7458F" w:rsidRDefault="00E7458F" w:rsidP="00E7458F">
      <w:pPr>
        <w:spacing w:before="60" w:after="100" w:line="360" w:lineRule="auto"/>
        <w:jc w:val="both"/>
        <w:rPr>
          <w:rFonts w:ascii="Times New Roman" w:hAnsi="Times New Roman" w:cs="Times New Roman"/>
          <w:b/>
          <w:color w:val="333333"/>
          <w:sz w:val="24"/>
        </w:rPr>
      </w:pPr>
      <w:r w:rsidRPr="00265183">
        <w:rPr>
          <w:rFonts w:ascii="Times New Roman" w:hAnsi="Times New Roman" w:cs="Times New Roman"/>
          <w:b/>
          <w:color w:val="333333"/>
          <w:sz w:val="24"/>
        </w:rPr>
        <w:t>3.2.1 PRIMARY OBJECTIVES OF THE STUDY</w:t>
      </w:r>
    </w:p>
    <w:p w:rsidR="00E7458F" w:rsidRPr="00265183" w:rsidRDefault="00E7458F" w:rsidP="00E7458F">
      <w:pPr>
        <w:spacing w:before="160" w:after="60" w:line="360" w:lineRule="auto"/>
        <w:rPr>
          <w:rFonts w:ascii="Times New Roman" w:hAnsi="Times New Roman" w:cs="Times New Roman"/>
          <w:sz w:val="24"/>
          <w:szCs w:val="24"/>
        </w:rPr>
      </w:pPr>
      <w:r w:rsidRPr="00265183">
        <w:rPr>
          <w:rFonts w:ascii="Times New Roman" w:eastAsia="Arial" w:hAnsi="Times New Roman" w:cs="Times New Roman"/>
          <w:b/>
          <w:bCs/>
          <w:sz w:val="24"/>
          <w:szCs w:val="24"/>
        </w:rPr>
        <w:t>01.  To Study the Purpose and Significance of Breast Cancer Awareness</w:t>
      </w:r>
    </w:p>
    <w:p w:rsidR="00E7458F" w:rsidRPr="00265183" w:rsidRDefault="00E7458F" w:rsidP="00E7458F">
      <w:pPr>
        <w:spacing w:after="100" w:line="360" w:lineRule="auto"/>
        <w:ind w:left="360" w:firstLine="360"/>
        <w:jc w:val="both"/>
        <w:rPr>
          <w:rFonts w:ascii="Times New Roman" w:hAnsi="Times New Roman" w:cs="Times New Roman"/>
          <w:sz w:val="24"/>
          <w:szCs w:val="24"/>
        </w:rPr>
      </w:pPr>
      <w:r w:rsidRPr="00265183">
        <w:rPr>
          <w:rFonts w:ascii="Times New Roman" w:eastAsia="Arial" w:hAnsi="Times New Roman" w:cs="Times New Roman"/>
          <w:color w:val="333333"/>
          <w:sz w:val="24"/>
          <w:szCs w:val="24"/>
        </w:rPr>
        <w:t>To examine why breast cancer awareness has been identified as a public health priority in the Madurai district and to document the specific gaps in community knowledge that necessitated the organisation of a dedicated awareness camp by Aristo Hospital. This objective involves assessing the baseline understanding of breast cancer—its causes, symptoms, and treatment pathways—among women who attended the camp, and situating that understanding within the broader epidemiological context of the region.</w:t>
      </w:r>
    </w:p>
    <w:p w:rsidR="00E7458F" w:rsidRPr="00265183" w:rsidRDefault="00E7458F" w:rsidP="00E7458F">
      <w:pPr>
        <w:spacing w:before="160" w:after="60" w:line="360" w:lineRule="auto"/>
        <w:rPr>
          <w:rFonts w:ascii="Times New Roman" w:hAnsi="Times New Roman" w:cs="Times New Roman"/>
          <w:sz w:val="24"/>
          <w:szCs w:val="24"/>
        </w:rPr>
      </w:pPr>
      <w:r w:rsidRPr="00265183">
        <w:rPr>
          <w:rFonts w:ascii="Times New Roman" w:eastAsia="Arial" w:hAnsi="Times New Roman" w:cs="Times New Roman"/>
          <w:b/>
          <w:bCs/>
          <w:sz w:val="24"/>
          <w:szCs w:val="24"/>
        </w:rPr>
        <w:t>02.  To Analyse the Importance of Early Detection and Screening Behaviour</w:t>
      </w:r>
    </w:p>
    <w:p w:rsidR="00E7458F" w:rsidRPr="00265183" w:rsidRDefault="00E7458F" w:rsidP="00E7458F">
      <w:pPr>
        <w:spacing w:after="100" w:line="360" w:lineRule="auto"/>
        <w:ind w:left="360" w:firstLine="360"/>
        <w:jc w:val="both"/>
        <w:rPr>
          <w:rFonts w:ascii="Times New Roman" w:hAnsi="Times New Roman" w:cs="Times New Roman"/>
          <w:sz w:val="24"/>
          <w:szCs w:val="24"/>
        </w:rPr>
      </w:pPr>
      <w:r w:rsidRPr="00265183">
        <w:rPr>
          <w:rFonts w:ascii="Times New Roman" w:eastAsia="Arial" w:hAnsi="Times New Roman" w:cs="Times New Roman"/>
          <w:color w:val="333333"/>
          <w:sz w:val="24"/>
          <w:szCs w:val="24"/>
        </w:rPr>
        <w:t>To investigate the extent to which the camp succeeded in communicating the critical role of early detection in improving breast cancer survival outcomes. The objective encompasses an assessment of participants' pre-existing screening habits, their exposure to Breast Self-Examination (BSE) techniques during the camp, and their reported intention to undertake regular clinical screenings subsequent to the event. Observations of the clinical examination sessions and referral processes are incorporated into this analysis.</w:t>
      </w:r>
    </w:p>
    <w:p w:rsidR="00E7458F" w:rsidRPr="00265183" w:rsidRDefault="00E7458F" w:rsidP="00E7458F">
      <w:pPr>
        <w:spacing w:before="160" w:after="60" w:line="360" w:lineRule="auto"/>
        <w:rPr>
          <w:rFonts w:ascii="Times New Roman" w:hAnsi="Times New Roman" w:cs="Times New Roman"/>
          <w:sz w:val="24"/>
          <w:szCs w:val="24"/>
        </w:rPr>
      </w:pPr>
      <w:r w:rsidRPr="00265183">
        <w:rPr>
          <w:rFonts w:ascii="Times New Roman" w:eastAsia="Arial" w:hAnsi="Times New Roman" w:cs="Times New Roman"/>
          <w:b/>
          <w:bCs/>
          <w:sz w:val="24"/>
          <w:szCs w:val="24"/>
        </w:rPr>
        <w:t>03.  To Evaluate the Effectiveness of Women's Health Education Delivered at the Camp</w:t>
      </w:r>
    </w:p>
    <w:p w:rsidR="00E7458F" w:rsidRPr="00265183" w:rsidRDefault="00E7458F" w:rsidP="00E7458F">
      <w:pPr>
        <w:spacing w:after="100" w:line="360" w:lineRule="auto"/>
        <w:ind w:left="360" w:firstLine="360"/>
        <w:jc w:val="both"/>
        <w:rPr>
          <w:rFonts w:ascii="Times New Roman" w:hAnsi="Times New Roman" w:cs="Times New Roman"/>
          <w:sz w:val="24"/>
          <w:szCs w:val="24"/>
        </w:rPr>
      </w:pPr>
      <w:r w:rsidRPr="00265183">
        <w:rPr>
          <w:rFonts w:ascii="Times New Roman" w:eastAsia="Arial" w:hAnsi="Times New Roman" w:cs="Times New Roman"/>
          <w:color w:val="333333"/>
          <w:sz w:val="24"/>
          <w:szCs w:val="24"/>
        </w:rPr>
        <w:t>To assess the quality, clarity, and cultural appropriateness of the health education sessions conducted during the awareness camp, including vernacular-language presentations, demonstration sessions by oncology nurses, and the distribution of informational materials. This objective evaluates whether the educational content translated into measurable improvements in participants' knowledge and confidence regarding breast health, drawing on pre- and post-session observational data and participant feedback.</w:t>
      </w:r>
    </w:p>
    <w:p w:rsidR="00E7458F" w:rsidRPr="00265183" w:rsidRDefault="00E7458F" w:rsidP="00E7458F">
      <w:pPr>
        <w:spacing w:before="160" w:after="60" w:line="360" w:lineRule="auto"/>
        <w:rPr>
          <w:rFonts w:ascii="Times New Roman" w:hAnsi="Times New Roman" w:cs="Times New Roman"/>
          <w:sz w:val="24"/>
          <w:szCs w:val="24"/>
        </w:rPr>
      </w:pPr>
      <w:r w:rsidRPr="00265183">
        <w:rPr>
          <w:rFonts w:ascii="Times New Roman" w:eastAsia="Arial" w:hAnsi="Times New Roman" w:cs="Times New Roman"/>
          <w:b/>
          <w:bCs/>
          <w:sz w:val="24"/>
          <w:szCs w:val="24"/>
        </w:rPr>
        <w:t>04.  To Document the Psychological Impact on Patients and Participants</w:t>
      </w:r>
    </w:p>
    <w:p w:rsidR="00E7458F" w:rsidRPr="00265183" w:rsidRDefault="00E7458F" w:rsidP="00E7458F">
      <w:pPr>
        <w:spacing w:after="100" w:line="360" w:lineRule="auto"/>
        <w:ind w:left="360" w:firstLine="360"/>
        <w:jc w:val="both"/>
        <w:rPr>
          <w:rFonts w:ascii="Times New Roman" w:hAnsi="Times New Roman" w:cs="Times New Roman"/>
          <w:sz w:val="24"/>
          <w:szCs w:val="24"/>
        </w:rPr>
      </w:pPr>
      <w:r w:rsidRPr="00265183">
        <w:rPr>
          <w:rFonts w:ascii="Times New Roman" w:eastAsia="Arial" w:hAnsi="Times New Roman" w:cs="Times New Roman"/>
          <w:color w:val="333333"/>
          <w:sz w:val="24"/>
          <w:szCs w:val="24"/>
        </w:rPr>
        <w:t xml:space="preserve">To record and analyse the psychological responses of women who participated in the camp, including shifts in their levels of anxiety, fear, and fatalism associated with cancer. </w:t>
      </w:r>
      <w:r w:rsidRPr="00265183">
        <w:rPr>
          <w:rFonts w:ascii="Times New Roman" w:eastAsia="Arial" w:hAnsi="Times New Roman" w:cs="Times New Roman"/>
          <w:color w:val="333333"/>
          <w:sz w:val="24"/>
          <w:szCs w:val="24"/>
        </w:rPr>
        <w:lastRenderedPageBreak/>
        <w:t>Based on field observations and structured interactions, this objective seeks to determine the extent to which the camp provided emotional reassurance, facilitated open discussions about health concerns, and fostered a sense of personal agency and self-efficacy among participants. Special attention is given to women who had previously avoided medical consultation due to psychological barriers.</w:t>
      </w:r>
    </w:p>
    <w:p w:rsidR="00E7458F" w:rsidRPr="00265183" w:rsidRDefault="00E7458F" w:rsidP="00E7458F">
      <w:pPr>
        <w:spacing w:before="160" w:after="60" w:line="360" w:lineRule="auto"/>
        <w:rPr>
          <w:rFonts w:ascii="Times New Roman" w:hAnsi="Times New Roman" w:cs="Times New Roman"/>
          <w:sz w:val="24"/>
          <w:szCs w:val="24"/>
        </w:rPr>
      </w:pPr>
      <w:r w:rsidRPr="00265183">
        <w:rPr>
          <w:rFonts w:ascii="Times New Roman" w:eastAsia="Arial" w:hAnsi="Times New Roman" w:cs="Times New Roman"/>
          <w:b/>
          <w:bCs/>
          <w:sz w:val="24"/>
          <w:szCs w:val="24"/>
        </w:rPr>
        <w:t>05.  To Assess the Social Impact of the Camp on Participants and the Broader Community</w:t>
      </w:r>
    </w:p>
    <w:p w:rsidR="00E7458F" w:rsidRDefault="00E7458F" w:rsidP="00E7458F">
      <w:pPr>
        <w:spacing w:after="100" w:line="360" w:lineRule="auto"/>
        <w:ind w:left="360" w:firstLine="360"/>
        <w:jc w:val="both"/>
        <w:rPr>
          <w:rFonts w:ascii="Times New Roman" w:eastAsia="Arial" w:hAnsi="Times New Roman" w:cs="Times New Roman"/>
          <w:color w:val="333333"/>
          <w:sz w:val="24"/>
          <w:szCs w:val="24"/>
        </w:rPr>
      </w:pPr>
      <w:r w:rsidRPr="00265183">
        <w:rPr>
          <w:rFonts w:ascii="Times New Roman" w:eastAsia="Arial" w:hAnsi="Times New Roman" w:cs="Times New Roman"/>
          <w:color w:val="333333"/>
          <w:sz w:val="24"/>
          <w:szCs w:val="24"/>
        </w:rPr>
        <w:t>To measure the social dimensions of the camp's impact, including changes in community attitudes towards breast health, the mobilisation of peer-support networks, and the role of participants as health advocates within their families and neighbourhoods. This objective also examines the camp's contribution to normalising conversations around women's health in a socio-cultural context where such topics have historically been considered private or taboo.</w:t>
      </w:r>
    </w:p>
    <w:p w:rsidR="00E7458F" w:rsidRDefault="00E7458F" w:rsidP="00E7458F">
      <w:pPr>
        <w:spacing w:after="100" w:line="360" w:lineRule="auto"/>
        <w:jc w:val="both"/>
        <w:rPr>
          <w:rFonts w:ascii="Times New Roman" w:eastAsia="Arial" w:hAnsi="Times New Roman" w:cs="Times New Roman"/>
          <w:b/>
          <w:color w:val="333333"/>
          <w:sz w:val="24"/>
          <w:szCs w:val="24"/>
        </w:rPr>
      </w:pPr>
      <w:r w:rsidRPr="00A33050">
        <w:rPr>
          <w:rFonts w:ascii="Times New Roman" w:eastAsia="Arial" w:hAnsi="Times New Roman" w:cs="Times New Roman"/>
          <w:b/>
          <w:color w:val="333333"/>
          <w:sz w:val="24"/>
          <w:szCs w:val="24"/>
        </w:rPr>
        <w:t>3.2.2 SECONDARY OBJECTIVES OF THE STUDY</w:t>
      </w:r>
    </w:p>
    <w:p w:rsidR="00E7458F" w:rsidRPr="00A33050" w:rsidRDefault="00E7458F" w:rsidP="00E7458F">
      <w:pPr>
        <w:spacing w:before="160" w:after="60" w:line="360" w:lineRule="auto"/>
        <w:rPr>
          <w:rFonts w:ascii="Times New Roman" w:hAnsi="Times New Roman" w:cs="Times New Roman"/>
          <w:sz w:val="24"/>
          <w:szCs w:val="24"/>
        </w:rPr>
      </w:pPr>
      <w:r w:rsidRPr="00A33050">
        <w:rPr>
          <w:rFonts w:ascii="Times New Roman" w:eastAsia="Arial" w:hAnsi="Times New Roman" w:cs="Times New Roman"/>
          <w:b/>
          <w:bCs/>
          <w:sz w:val="24"/>
          <w:szCs w:val="24"/>
        </w:rPr>
        <w:t>06.  To Examine the Role of Emotional Support in the Awareness Camp Setting</w:t>
      </w:r>
    </w:p>
    <w:p w:rsidR="00E7458F" w:rsidRPr="00A33050" w:rsidRDefault="00E7458F" w:rsidP="00E7458F">
      <w:pPr>
        <w:spacing w:after="100" w:line="360" w:lineRule="auto"/>
        <w:ind w:left="360" w:firstLine="360"/>
        <w:jc w:val="both"/>
        <w:rPr>
          <w:rFonts w:ascii="Times New Roman" w:hAnsi="Times New Roman" w:cs="Times New Roman"/>
          <w:sz w:val="24"/>
          <w:szCs w:val="24"/>
        </w:rPr>
      </w:pPr>
      <w:r w:rsidRPr="00A33050">
        <w:rPr>
          <w:rFonts w:ascii="Times New Roman" w:eastAsia="Arial" w:hAnsi="Times New Roman" w:cs="Times New Roman"/>
          <w:color w:val="333333"/>
          <w:sz w:val="24"/>
          <w:szCs w:val="24"/>
        </w:rPr>
        <w:t>To study how the camp's structured group activities, one-on-one counselling sessions, and peer interaction spaces contributed to emotional support among participants—particularly those who had experienced personal or family-level encounters with cancer. This objective documents observable moments of solidarity, shared vulnerability, and community bonding that occurred during the camp, and evaluates their potential long-term impact on participants' mental and emotional health.</w:t>
      </w:r>
    </w:p>
    <w:p w:rsidR="00E7458F" w:rsidRPr="00A33050" w:rsidRDefault="00E7458F" w:rsidP="00E7458F">
      <w:pPr>
        <w:spacing w:before="160" w:after="60" w:line="360" w:lineRule="auto"/>
        <w:rPr>
          <w:rFonts w:ascii="Times New Roman" w:hAnsi="Times New Roman" w:cs="Times New Roman"/>
          <w:sz w:val="24"/>
          <w:szCs w:val="24"/>
        </w:rPr>
      </w:pPr>
      <w:r w:rsidRPr="00A33050">
        <w:rPr>
          <w:rFonts w:ascii="Times New Roman" w:eastAsia="Arial" w:hAnsi="Times New Roman" w:cs="Times New Roman"/>
          <w:b/>
          <w:bCs/>
          <w:sz w:val="24"/>
          <w:szCs w:val="24"/>
        </w:rPr>
        <w:t>07.  To Observe the Process of Confidence Building Among Women Participants</w:t>
      </w:r>
    </w:p>
    <w:p w:rsidR="00E7458F" w:rsidRPr="00A33050" w:rsidRDefault="00E7458F" w:rsidP="007B29FB">
      <w:pPr>
        <w:spacing w:after="100" w:line="360" w:lineRule="auto"/>
        <w:ind w:left="360" w:firstLine="360"/>
        <w:jc w:val="both"/>
        <w:rPr>
          <w:rFonts w:ascii="Times New Roman" w:hAnsi="Times New Roman" w:cs="Times New Roman"/>
          <w:sz w:val="24"/>
          <w:szCs w:val="24"/>
        </w:rPr>
      </w:pPr>
      <w:r w:rsidRPr="00A33050">
        <w:rPr>
          <w:rFonts w:ascii="Times New Roman" w:eastAsia="Arial" w:hAnsi="Times New Roman" w:cs="Times New Roman"/>
          <w:color w:val="333333"/>
          <w:sz w:val="24"/>
          <w:szCs w:val="24"/>
        </w:rPr>
        <w:t>To record how targeted interventions during the camp—including BSE training, live demonstrations, and empowerment-focused counselling—contributed to building women's confidence in taking ownership of their health. This objective specifically analyses behavioural indicators such as participants asking questions, volunteering for demonstrations, and verbally expressing commitment to adopting preventive health practices, all of which were directly observed during the camp.</w:t>
      </w:r>
    </w:p>
    <w:p w:rsidR="00E7458F" w:rsidRPr="00A33050" w:rsidRDefault="00E7458F" w:rsidP="00E7458F">
      <w:pPr>
        <w:spacing w:before="160" w:after="60" w:line="360" w:lineRule="auto"/>
        <w:rPr>
          <w:rFonts w:ascii="Times New Roman" w:hAnsi="Times New Roman" w:cs="Times New Roman"/>
          <w:sz w:val="24"/>
          <w:szCs w:val="24"/>
        </w:rPr>
      </w:pPr>
      <w:r w:rsidRPr="00A33050">
        <w:rPr>
          <w:rFonts w:ascii="Times New Roman" w:eastAsia="Arial" w:hAnsi="Times New Roman" w:cs="Times New Roman"/>
          <w:b/>
          <w:bCs/>
          <w:sz w:val="24"/>
          <w:szCs w:val="24"/>
        </w:rPr>
        <w:t>08.  To Investigate the Reduction of Fear and Stigma Associated with Breast Cancer</w:t>
      </w:r>
    </w:p>
    <w:p w:rsidR="00E7458F" w:rsidRPr="00A33050" w:rsidRDefault="00E7458F" w:rsidP="00E7458F">
      <w:pPr>
        <w:spacing w:after="100" w:line="360" w:lineRule="auto"/>
        <w:ind w:left="360" w:firstLine="360"/>
        <w:jc w:val="both"/>
        <w:rPr>
          <w:rFonts w:ascii="Times New Roman" w:hAnsi="Times New Roman" w:cs="Times New Roman"/>
          <w:sz w:val="24"/>
          <w:szCs w:val="24"/>
        </w:rPr>
      </w:pPr>
      <w:r w:rsidRPr="00A33050">
        <w:rPr>
          <w:rFonts w:ascii="Times New Roman" w:eastAsia="Arial" w:hAnsi="Times New Roman" w:cs="Times New Roman"/>
          <w:color w:val="333333"/>
          <w:sz w:val="24"/>
          <w:szCs w:val="24"/>
        </w:rPr>
        <w:t xml:space="preserve">To document evidence of stigma reduction and fear alleviation as a direct outcome of the camp's educational and experiential activities. The study explores how open dialogue, </w:t>
      </w:r>
      <w:r w:rsidRPr="00A33050">
        <w:rPr>
          <w:rFonts w:ascii="Times New Roman" w:eastAsia="Arial" w:hAnsi="Times New Roman" w:cs="Times New Roman"/>
          <w:color w:val="333333"/>
          <w:sz w:val="24"/>
          <w:szCs w:val="24"/>
        </w:rPr>
        <w:lastRenderedPageBreak/>
        <w:t>the destigmatising language used by healthcare professionals, and the creation of a safe women-centric space contributed to dismantling preconceived notions about cancer as an untreatable or shameful condition. This objective draws on field observations of participant reactions, verbal expressions, and non-verbal behavioural cues recorded during the camp.</w:t>
      </w:r>
    </w:p>
    <w:p w:rsidR="00E7458F" w:rsidRPr="00A33050" w:rsidRDefault="00E7458F" w:rsidP="00E7458F">
      <w:pPr>
        <w:spacing w:before="160" w:after="60" w:line="360" w:lineRule="auto"/>
        <w:rPr>
          <w:rFonts w:ascii="Times New Roman" w:hAnsi="Times New Roman" w:cs="Times New Roman"/>
          <w:sz w:val="24"/>
          <w:szCs w:val="24"/>
        </w:rPr>
      </w:pPr>
      <w:r w:rsidRPr="00A33050">
        <w:rPr>
          <w:rFonts w:ascii="Times New Roman" w:eastAsia="Arial" w:hAnsi="Times New Roman" w:cs="Times New Roman"/>
          <w:b/>
          <w:bCs/>
          <w:sz w:val="24"/>
          <w:szCs w:val="24"/>
        </w:rPr>
        <w:t>09.  To Evaluate Outreach Effectiveness Among Rural and Economically Weaker Women</w:t>
      </w:r>
    </w:p>
    <w:p w:rsidR="00E7458F" w:rsidRPr="00A33050" w:rsidRDefault="00E7458F" w:rsidP="00E7458F">
      <w:pPr>
        <w:spacing w:after="100" w:line="360" w:lineRule="auto"/>
        <w:ind w:left="360" w:firstLine="360"/>
        <w:jc w:val="both"/>
        <w:rPr>
          <w:rFonts w:ascii="Times New Roman" w:hAnsi="Times New Roman" w:cs="Times New Roman"/>
          <w:sz w:val="24"/>
          <w:szCs w:val="24"/>
        </w:rPr>
      </w:pPr>
      <w:r w:rsidRPr="00A33050">
        <w:rPr>
          <w:rFonts w:ascii="Times New Roman" w:eastAsia="Arial" w:hAnsi="Times New Roman" w:cs="Times New Roman"/>
          <w:color w:val="333333"/>
          <w:sz w:val="24"/>
          <w:szCs w:val="24"/>
        </w:rPr>
        <w:t>To specifically assess the camp's success in reaching and engaging women from rural peripheries and economically marginalised households in and around Madurai—populations that typically face the highest barriers to preventive healthcare access. This objective examines the strategies employed to attract participation from underserved communities, the practical accommodations made (such as free services, Tamil-medium communication, and female-only clinical spaces), and the observed level of engagement and receptiveness among this demographic.</w:t>
      </w:r>
    </w:p>
    <w:p w:rsidR="00E7458F" w:rsidRPr="00A33050" w:rsidRDefault="00E7458F" w:rsidP="00E7458F">
      <w:pPr>
        <w:spacing w:before="160" w:after="60" w:line="360" w:lineRule="auto"/>
        <w:rPr>
          <w:rFonts w:ascii="Times New Roman" w:hAnsi="Times New Roman" w:cs="Times New Roman"/>
          <w:sz w:val="24"/>
          <w:szCs w:val="24"/>
        </w:rPr>
      </w:pPr>
      <w:r w:rsidRPr="00A33050">
        <w:rPr>
          <w:rFonts w:ascii="Times New Roman" w:eastAsia="Arial" w:hAnsi="Times New Roman" w:cs="Times New Roman"/>
          <w:b/>
          <w:bCs/>
          <w:sz w:val="24"/>
          <w:szCs w:val="24"/>
        </w:rPr>
        <w:t>10.  To Study the Public Response Towards the Awareness Programme</w:t>
      </w:r>
    </w:p>
    <w:p w:rsidR="00E7458F" w:rsidRPr="00A33050" w:rsidRDefault="00E7458F" w:rsidP="00E7458F">
      <w:pPr>
        <w:spacing w:after="100" w:line="360" w:lineRule="auto"/>
        <w:ind w:left="360" w:firstLine="360"/>
        <w:jc w:val="both"/>
        <w:rPr>
          <w:rFonts w:ascii="Times New Roman" w:hAnsi="Times New Roman" w:cs="Times New Roman"/>
          <w:sz w:val="24"/>
          <w:szCs w:val="24"/>
        </w:rPr>
      </w:pPr>
      <w:r w:rsidRPr="00A33050">
        <w:rPr>
          <w:rFonts w:ascii="Times New Roman" w:eastAsia="Arial" w:hAnsi="Times New Roman" w:cs="Times New Roman"/>
          <w:color w:val="333333"/>
          <w:sz w:val="24"/>
          <w:szCs w:val="24"/>
        </w:rPr>
        <w:t>To document and interpret the response of the attending public—including women of varying age groups, educational backgrounds, and socioeconomic statuses—to the overall programme. This encompasses attendance patterns, active participation in sessions, queries raised, voluntary sharing of personal health histories, and the general atmosphere of engagement observed throughout the camp. Public response is treated as an indicator of the programme's contextual relevance and communication effectiveness.</w:t>
      </w:r>
    </w:p>
    <w:p w:rsidR="00E7458F" w:rsidRPr="00A33050" w:rsidRDefault="00E7458F" w:rsidP="00E7458F">
      <w:pPr>
        <w:spacing w:before="160" w:after="60" w:line="360" w:lineRule="auto"/>
        <w:rPr>
          <w:rFonts w:ascii="Times New Roman" w:hAnsi="Times New Roman" w:cs="Times New Roman"/>
          <w:sz w:val="24"/>
          <w:szCs w:val="24"/>
        </w:rPr>
      </w:pPr>
      <w:r w:rsidRPr="00A33050">
        <w:rPr>
          <w:rFonts w:ascii="Times New Roman" w:eastAsia="Arial" w:hAnsi="Times New Roman" w:cs="Times New Roman"/>
          <w:b/>
          <w:bCs/>
          <w:sz w:val="24"/>
          <w:szCs w:val="24"/>
        </w:rPr>
        <w:t>11.  To Examine the Role of Aristo Hospital in Promoting Community Healthcare</w:t>
      </w:r>
    </w:p>
    <w:p w:rsidR="00E7458F" w:rsidRPr="00A33050" w:rsidRDefault="00E7458F" w:rsidP="00E7458F">
      <w:pPr>
        <w:spacing w:after="100" w:line="360" w:lineRule="auto"/>
        <w:ind w:left="360" w:firstLine="360"/>
        <w:jc w:val="both"/>
        <w:rPr>
          <w:rFonts w:ascii="Times New Roman" w:hAnsi="Times New Roman" w:cs="Times New Roman"/>
          <w:sz w:val="24"/>
          <w:szCs w:val="24"/>
        </w:rPr>
      </w:pPr>
      <w:r w:rsidRPr="00A33050">
        <w:rPr>
          <w:rFonts w:ascii="Times New Roman" w:eastAsia="Arial" w:hAnsi="Times New Roman" w:cs="Times New Roman"/>
          <w:color w:val="333333"/>
          <w:sz w:val="24"/>
          <w:szCs w:val="24"/>
        </w:rPr>
        <w:t>To situate the awareness camp within the broader context of Aristo Hospital's community health initiatives and to evaluate the institution's role as a socially responsible healthcare provider. This objective assesses how the hospital's involvement—through the deployment of qualified professionals, provision of free clinical services, and logistical organisation of the camp—reflects its institutional commitment to preventive medicine and health equity in the Madurai region.</w:t>
      </w:r>
    </w:p>
    <w:p w:rsidR="00E7458F" w:rsidRPr="00E7458F" w:rsidRDefault="00E7458F" w:rsidP="00E7458F"/>
    <w:p w:rsidR="003263B9" w:rsidRDefault="003263B9" w:rsidP="003263B9">
      <w:pPr>
        <w:pStyle w:val="Default"/>
        <w:rPr>
          <w:rFonts w:ascii="Times New Roman" w:hAnsi="Times New Roman" w:cs="Times New Roman"/>
          <w:b/>
          <w:bCs/>
          <w:sz w:val="28"/>
          <w:szCs w:val="36"/>
        </w:rPr>
      </w:pPr>
      <w:r w:rsidRPr="003263B9">
        <w:rPr>
          <w:rFonts w:ascii="Times New Roman" w:hAnsi="Times New Roman" w:cs="Times New Roman"/>
          <w:b/>
          <w:bCs/>
          <w:sz w:val="28"/>
          <w:szCs w:val="36"/>
        </w:rPr>
        <w:t>3.4 Research Methodology</w:t>
      </w:r>
    </w:p>
    <w:p w:rsidR="003263B9" w:rsidRPr="003263B9" w:rsidRDefault="003263B9" w:rsidP="003263B9">
      <w:pPr>
        <w:pStyle w:val="Default"/>
        <w:rPr>
          <w:rFonts w:ascii="Times New Roman" w:hAnsi="Times New Roman" w:cs="Times New Roman"/>
          <w:sz w:val="28"/>
          <w:szCs w:val="36"/>
        </w:rPr>
      </w:pPr>
    </w:p>
    <w:p w:rsidR="003263B9" w:rsidRDefault="003263B9" w:rsidP="003263B9">
      <w:pPr>
        <w:pStyle w:val="Default"/>
        <w:spacing w:line="360" w:lineRule="auto"/>
        <w:ind w:firstLine="720"/>
        <w:jc w:val="both"/>
        <w:rPr>
          <w:rFonts w:ascii="Times New Roman" w:hAnsi="Times New Roman" w:cs="Times New Roman"/>
        </w:rPr>
      </w:pPr>
      <w:r w:rsidRPr="003263B9">
        <w:rPr>
          <w:rFonts w:ascii="Times New Roman" w:hAnsi="Times New Roman" w:cs="Times New Roman"/>
        </w:rPr>
        <w:t xml:space="preserve">Research methodology refers to the systematic process adopted by the researcher to collect, analyse,interpret, and present information related to the study in a scientific and </w:t>
      </w:r>
      <w:r w:rsidRPr="003263B9">
        <w:rPr>
          <w:rFonts w:ascii="Times New Roman" w:hAnsi="Times New Roman" w:cs="Times New Roman"/>
        </w:rPr>
        <w:lastRenderedPageBreak/>
        <w:t>organised manner. It acts asthe foundation of the research study and provides a structured framework for achieving the objectivesof the project effectively. The present Social Impact Project (SIP) focuses on studying the social,psychological, emotional, and behavioural impact of the Breast Cancer Awareness Camp conducted byAristo Speciality Hospital, Madurai.</w:t>
      </w:r>
    </w:p>
    <w:p w:rsidR="003263B9" w:rsidRPr="003263B9" w:rsidRDefault="003263B9" w:rsidP="003263B9">
      <w:pPr>
        <w:pStyle w:val="Default"/>
        <w:spacing w:line="360" w:lineRule="auto"/>
        <w:ind w:firstLine="720"/>
        <w:jc w:val="both"/>
        <w:rPr>
          <w:rFonts w:ascii="Times New Roman" w:hAnsi="Times New Roman" w:cs="Times New Roman"/>
        </w:rPr>
      </w:pPr>
    </w:p>
    <w:p w:rsidR="003263B9" w:rsidRDefault="003263B9" w:rsidP="003263B9">
      <w:pPr>
        <w:pStyle w:val="Default"/>
        <w:spacing w:line="360" w:lineRule="auto"/>
        <w:ind w:firstLine="720"/>
        <w:jc w:val="both"/>
        <w:rPr>
          <w:rFonts w:ascii="Times New Roman" w:hAnsi="Times New Roman" w:cs="Times New Roman"/>
        </w:rPr>
      </w:pPr>
      <w:r w:rsidRPr="003263B9">
        <w:rPr>
          <w:rFonts w:ascii="Times New Roman" w:hAnsi="Times New Roman" w:cs="Times New Roman"/>
        </w:rPr>
        <w:t>The study was carried out by directly observing the awareness camp activities, interacting withparticipants, collecting responses through questionnaires and interviews, and analysing theexperiences of women who attended the programme. The methodology adopted for the study helpedthe researcher understand not only the medical importance of the awareness camp but also its broadersocial impact on women, families, and the community.</w:t>
      </w:r>
    </w:p>
    <w:p w:rsidR="000D0BBD" w:rsidRPr="003263B9" w:rsidRDefault="000D0BBD" w:rsidP="003263B9">
      <w:pPr>
        <w:pStyle w:val="Default"/>
        <w:spacing w:line="360" w:lineRule="auto"/>
        <w:ind w:firstLine="720"/>
        <w:jc w:val="both"/>
        <w:rPr>
          <w:rFonts w:ascii="Times New Roman" w:hAnsi="Times New Roman" w:cs="Times New Roman"/>
        </w:rPr>
      </w:pPr>
    </w:p>
    <w:p w:rsidR="003263B9" w:rsidRDefault="003263B9" w:rsidP="000D0BBD">
      <w:pPr>
        <w:pStyle w:val="Default"/>
        <w:spacing w:line="360" w:lineRule="auto"/>
        <w:ind w:firstLine="720"/>
        <w:jc w:val="both"/>
        <w:rPr>
          <w:rFonts w:ascii="Times New Roman" w:hAnsi="Times New Roman" w:cs="Times New Roman"/>
        </w:rPr>
      </w:pPr>
      <w:r w:rsidRPr="003263B9">
        <w:rPr>
          <w:rFonts w:ascii="Times New Roman" w:hAnsi="Times New Roman" w:cs="Times New Roman"/>
        </w:rPr>
        <w:t>The Breast Cancer Awareness Camp organised by Aristo Speciality Hospital was not merely a medicalscreening initiative but a socially responsible healthcare intervention designed to create awareness,reduce stigma, encourage preventive healthcare behaviour, and provide emotional and psychologicalsupport to women. Therefore, the research methodology for this study was designed in such a way thatit would capture both quantitative and qualitative aspects of participant experiences.</w:t>
      </w:r>
    </w:p>
    <w:p w:rsidR="003263B9" w:rsidRPr="003263B9" w:rsidRDefault="003263B9" w:rsidP="003263B9">
      <w:pPr>
        <w:pStyle w:val="Default"/>
        <w:spacing w:line="360" w:lineRule="auto"/>
        <w:jc w:val="both"/>
        <w:rPr>
          <w:rFonts w:ascii="Times New Roman" w:hAnsi="Times New Roman" w:cs="Times New Roman"/>
        </w:rPr>
      </w:pPr>
    </w:p>
    <w:p w:rsidR="003263B9" w:rsidRDefault="003263B9" w:rsidP="003263B9">
      <w:pPr>
        <w:pStyle w:val="Default"/>
        <w:spacing w:line="360" w:lineRule="auto"/>
        <w:ind w:firstLine="720"/>
        <w:jc w:val="both"/>
        <w:rPr>
          <w:rFonts w:ascii="Times New Roman" w:hAnsi="Times New Roman" w:cs="Times New Roman"/>
        </w:rPr>
      </w:pPr>
      <w:r w:rsidRPr="003263B9">
        <w:rPr>
          <w:rFonts w:ascii="Times New Roman" w:hAnsi="Times New Roman" w:cs="Times New Roman"/>
        </w:rPr>
        <w:t>The study primarily focuses on understanding how healthcare awareness programmes influencewomen’s attitudes toward preventive healthcare, emotional well-being, community participation, andsocial confidence. The methodology also examines the effectiveness of counselling services, awarenesseducation, and community outreach activities conducted during the camp.</w:t>
      </w:r>
    </w:p>
    <w:p w:rsidR="003263B9" w:rsidRPr="003263B9" w:rsidRDefault="003263B9" w:rsidP="003263B9">
      <w:pPr>
        <w:pStyle w:val="Default"/>
        <w:spacing w:line="360" w:lineRule="auto"/>
        <w:ind w:firstLine="720"/>
        <w:jc w:val="both"/>
        <w:rPr>
          <w:rFonts w:ascii="Times New Roman" w:hAnsi="Times New Roman" w:cs="Times New Roman"/>
        </w:rPr>
      </w:pPr>
    </w:p>
    <w:p w:rsidR="003263B9" w:rsidRDefault="003263B9" w:rsidP="003263B9">
      <w:pPr>
        <w:pStyle w:val="Default"/>
        <w:spacing w:line="360" w:lineRule="auto"/>
        <w:ind w:firstLine="720"/>
        <w:jc w:val="both"/>
        <w:rPr>
          <w:rFonts w:ascii="Times New Roman" w:hAnsi="Times New Roman" w:cs="Times New Roman"/>
        </w:rPr>
      </w:pPr>
      <w:r w:rsidRPr="003263B9">
        <w:rPr>
          <w:rFonts w:ascii="Times New Roman" w:hAnsi="Times New Roman" w:cs="Times New Roman"/>
        </w:rPr>
        <w:t>The researcher adopted different tools and techniques such as observation, structured questionnaires,personal interviews, participant interactions, and detailed case study analysis to gather relevantinformation. These methods helped in collecting firsthand information from women participantsregarding their awareness levels, emotional experiences, healthcare challenges, fears, and behaviouralchanges after attending the camp.</w:t>
      </w:r>
    </w:p>
    <w:p w:rsidR="003263B9" w:rsidRPr="003263B9" w:rsidRDefault="003263B9" w:rsidP="003263B9">
      <w:pPr>
        <w:pStyle w:val="Default"/>
        <w:spacing w:line="360" w:lineRule="auto"/>
        <w:ind w:firstLine="720"/>
        <w:jc w:val="both"/>
        <w:rPr>
          <w:rFonts w:ascii="Times New Roman" w:hAnsi="Times New Roman" w:cs="Times New Roman"/>
        </w:rPr>
      </w:pPr>
    </w:p>
    <w:p w:rsidR="003263B9" w:rsidRDefault="003263B9" w:rsidP="003263B9">
      <w:pPr>
        <w:pStyle w:val="Default"/>
        <w:spacing w:line="360" w:lineRule="auto"/>
        <w:ind w:firstLine="720"/>
        <w:jc w:val="both"/>
        <w:rPr>
          <w:rFonts w:ascii="Times New Roman" w:hAnsi="Times New Roman" w:cs="Times New Roman"/>
        </w:rPr>
      </w:pPr>
      <w:r w:rsidRPr="003263B9">
        <w:rPr>
          <w:rFonts w:ascii="Times New Roman" w:hAnsi="Times New Roman" w:cs="Times New Roman"/>
        </w:rPr>
        <w:t xml:space="preserve">The methodology used in this study combines descriptive analysis with thematic interpretation toprovide a comprehensive understanding of the social impact created by the awareness programme. Thestudy also includes a detailed case study of a participant, Mrs. </w:t>
      </w:r>
      <w:r w:rsidRPr="003263B9">
        <w:rPr>
          <w:rFonts w:ascii="Times New Roman" w:hAnsi="Times New Roman" w:cs="Times New Roman"/>
        </w:rPr>
        <w:lastRenderedPageBreak/>
        <w:t>Meenakshi Sundaram, whose experienceillustrates the emotional, psychological, social, and financial dimensions of healthcare awareness andcommunity intervention.</w:t>
      </w:r>
    </w:p>
    <w:p w:rsidR="003263B9" w:rsidRPr="003263B9" w:rsidRDefault="003263B9" w:rsidP="003263B9">
      <w:pPr>
        <w:pStyle w:val="Default"/>
        <w:spacing w:line="360" w:lineRule="auto"/>
        <w:ind w:firstLine="720"/>
        <w:jc w:val="both"/>
        <w:rPr>
          <w:rFonts w:ascii="Times New Roman" w:hAnsi="Times New Roman" w:cs="Times New Roman"/>
        </w:rPr>
      </w:pPr>
    </w:p>
    <w:p w:rsidR="003263B9" w:rsidRPr="003263B9" w:rsidRDefault="003263B9" w:rsidP="003263B9">
      <w:pPr>
        <w:pStyle w:val="Default"/>
        <w:spacing w:line="360" w:lineRule="auto"/>
        <w:ind w:firstLine="720"/>
        <w:jc w:val="both"/>
        <w:rPr>
          <w:rFonts w:ascii="Times New Roman" w:hAnsi="Times New Roman" w:cs="Times New Roman"/>
        </w:rPr>
      </w:pPr>
      <w:r w:rsidRPr="003263B9">
        <w:rPr>
          <w:rFonts w:ascii="Times New Roman" w:hAnsi="Times New Roman" w:cs="Times New Roman"/>
        </w:rPr>
        <w:t>Through this methodology, the researcher aimed to analyse how awareness programmes contribute toimproving healthcare accessibility, reducing fear and stigma, promoting early detection practices, andempowering women to prioritise their health and well-being. The methodology also highlights the roleof healthcare institutions in extending their services beyond hospital settings into the communitythrough socially responsible healthcare outreach initiatives.</w:t>
      </w:r>
    </w:p>
    <w:p w:rsidR="003263B9" w:rsidRDefault="003263B9" w:rsidP="003263B9">
      <w:pPr>
        <w:spacing w:before="60" w:after="60" w:line="360" w:lineRule="auto"/>
        <w:ind w:firstLine="720"/>
        <w:jc w:val="both"/>
        <w:rPr>
          <w:rFonts w:ascii="Times New Roman" w:hAnsi="Times New Roman" w:cs="Times New Roman"/>
          <w:sz w:val="24"/>
          <w:szCs w:val="24"/>
        </w:rPr>
      </w:pPr>
      <w:r w:rsidRPr="003263B9">
        <w:rPr>
          <w:rFonts w:ascii="Times New Roman" w:hAnsi="Times New Roman" w:cs="Times New Roman"/>
          <w:sz w:val="24"/>
          <w:szCs w:val="24"/>
        </w:rPr>
        <w:t>The research methodology adopted for this study includes research design, sources of data, samplingmethod, sample size, data collection tools, data analysis techniques, scope of the study, limitations ofthe study, and chapterisation.</w:t>
      </w:r>
    </w:p>
    <w:p w:rsidR="00253924" w:rsidRDefault="00253924" w:rsidP="00253924">
      <w:pPr>
        <w:pStyle w:val="Default"/>
        <w:rPr>
          <w:color w:val="6D6D6D"/>
          <w:sz w:val="18"/>
          <w:szCs w:val="18"/>
        </w:rPr>
      </w:pPr>
    </w:p>
    <w:p w:rsidR="00253924" w:rsidRPr="00253924" w:rsidRDefault="00253924" w:rsidP="00253924">
      <w:pPr>
        <w:pStyle w:val="Default"/>
        <w:spacing w:line="360" w:lineRule="auto"/>
        <w:rPr>
          <w:rFonts w:ascii="Times New Roman" w:hAnsi="Times New Roman" w:cs="Times New Roman"/>
        </w:rPr>
      </w:pPr>
      <w:r w:rsidRPr="00253924">
        <w:rPr>
          <w:rFonts w:ascii="Times New Roman" w:hAnsi="Times New Roman" w:cs="Times New Roman"/>
          <w:b/>
          <w:bCs/>
        </w:rPr>
        <w:t>3.4.1 Research Design</w:t>
      </w:r>
    </w:p>
    <w:p w:rsidR="00253924" w:rsidRDefault="00253924" w:rsidP="00253924">
      <w:pPr>
        <w:pStyle w:val="Default"/>
        <w:spacing w:line="360" w:lineRule="auto"/>
        <w:ind w:firstLine="720"/>
        <w:jc w:val="both"/>
        <w:rPr>
          <w:rFonts w:ascii="Times New Roman" w:hAnsi="Times New Roman" w:cs="Times New Roman"/>
        </w:rPr>
      </w:pPr>
      <w:r w:rsidRPr="00253924">
        <w:rPr>
          <w:rFonts w:ascii="Times New Roman" w:hAnsi="Times New Roman" w:cs="Times New Roman"/>
        </w:rPr>
        <w:t>Research design refers to the overall plan or structure used for conducting the research study. It helpsthe researcher organise the process of data collection, analysis, and interpretation in a systematicmanner. The present study adopts a Descriptive Research Design because the study mainly focuses ondescribing and analysing the experiences, attitudes, emotional conditions, awareness levels, andbehavioural changes among women participants who attended the Breast Cancer Awareness Campconducted by Aristo Speciality Hospital, Madurai.</w:t>
      </w:r>
    </w:p>
    <w:p w:rsidR="00C644F7" w:rsidRPr="00253924" w:rsidRDefault="00C644F7" w:rsidP="00253924">
      <w:pPr>
        <w:pStyle w:val="Default"/>
        <w:spacing w:line="360" w:lineRule="auto"/>
        <w:ind w:firstLine="720"/>
        <w:jc w:val="both"/>
        <w:rPr>
          <w:rFonts w:ascii="Times New Roman" w:hAnsi="Times New Roman" w:cs="Times New Roman"/>
        </w:rPr>
      </w:pPr>
    </w:p>
    <w:p w:rsidR="00253924" w:rsidRPr="00253924" w:rsidRDefault="00253924" w:rsidP="00C644F7">
      <w:pPr>
        <w:pStyle w:val="Default"/>
        <w:spacing w:line="360" w:lineRule="auto"/>
        <w:ind w:firstLine="720"/>
        <w:jc w:val="both"/>
        <w:rPr>
          <w:rFonts w:ascii="Times New Roman" w:hAnsi="Times New Roman" w:cs="Times New Roman"/>
        </w:rPr>
      </w:pPr>
      <w:r w:rsidRPr="00253924">
        <w:rPr>
          <w:rFonts w:ascii="Times New Roman" w:hAnsi="Times New Roman" w:cs="Times New Roman"/>
        </w:rPr>
        <w:t>Descriptive research design is considered appropriate for this study because it helps in understandingexisting conditions and social realities without manipulating any variables. The study aims to observeand analyse how women responded emotionally, psychologically, and socially to the awarenessprogramme. It also seeks to understand the effectiveness of counselling sessions, awarenesseducation, and healthcare support services provided during the camp.</w:t>
      </w:r>
    </w:p>
    <w:p w:rsidR="00253924" w:rsidRPr="00253924" w:rsidRDefault="00253924" w:rsidP="00253924">
      <w:pPr>
        <w:pStyle w:val="Default"/>
        <w:spacing w:line="360" w:lineRule="auto"/>
        <w:jc w:val="both"/>
        <w:rPr>
          <w:rFonts w:ascii="Times New Roman" w:hAnsi="Times New Roman" w:cs="Times New Roman"/>
        </w:rPr>
      </w:pPr>
      <w:r w:rsidRPr="00253924">
        <w:rPr>
          <w:rFonts w:ascii="Times New Roman" w:hAnsi="Times New Roman" w:cs="Times New Roman"/>
        </w:rPr>
        <w:t>The descriptive design enabled the researcher to collect detailed information regarding:</w:t>
      </w:r>
    </w:p>
    <w:p w:rsidR="00253924" w:rsidRPr="00253924" w:rsidRDefault="00253924" w:rsidP="00576950">
      <w:pPr>
        <w:pStyle w:val="Default"/>
        <w:numPr>
          <w:ilvl w:val="0"/>
          <w:numId w:val="30"/>
        </w:numPr>
        <w:spacing w:line="360" w:lineRule="auto"/>
        <w:ind w:left="720" w:hanging="360"/>
        <w:jc w:val="both"/>
        <w:rPr>
          <w:rFonts w:ascii="Times New Roman" w:hAnsi="Times New Roman" w:cs="Times New Roman"/>
        </w:rPr>
      </w:pPr>
      <w:r w:rsidRPr="00253924">
        <w:rPr>
          <w:rFonts w:ascii="Times New Roman" w:hAnsi="Times New Roman" w:cs="Times New Roman"/>
        </w:rPr>
        <w:t>Awareness levels about breast cancer</w:t>
      </w:r>
    </w:p>
    <w:p w:rsidR="00253924" w:rsidRPr="00253924" w:rsidRDefault="00253924" w:rsidP="00576950">
      <w:pPr>
        <w:pStyle w:val="Default"/>
        <w:numPr>
          <w:ilvl w:val="0"/>
          <w:numId w:val="30"/>
        </w:numPr>
        <w:spacing w:line="360" w:lineRule="auto"/>
        <w:ind w:left="720" w:hanging="360"/>
        <w:jc w:val="both"/>
        <w:rPr>
          <w:rFonts w:ascii="Times New Roman" w:hAnsi="Times New Roman" w:cs="Times New Roman"/>
        </w:rPr>
      </w:pPr>
      <w:r w:rsidRPr="00253924">
        <w:rPr>
          <w:rFonts w:ascii="Times New Roman" w:hAnsi="Times New Roman" w:cs="Times New Roman"/>
        </w:rPr>
        <w:t>Emotional condition of women before and after attending the camp</w:t>
      </w:r>
    </w:p>
    <w:p w:rsidR="00253924" w:rsidRPr="00253924" w:rsidRDefault="00253924" w:rsidP="00576950">
      <w:pPr>
        <w:pStyle w:val="Default"/>
        <w:numPr>
          <w:ilvl w:val="0"/>
          <w:numId w:val="30"/>
        </w:numPr>
        <w:spacing w:line="360" w:lineRule="auto"/>
        <w:ind w:left="720" w:hanging="360"/>
        <w:jc w:val="both"/>
        <w:rPr>
          <w:rFonts w:ascii="Times New Roman" w:hAnsi="Times New Roman" w:cs="Times New Roman"/>
        </w:rPr>
      </w:pPr>
      <w:r w:rsidRPr="00253924">
        <w:rPr>
          <w:rFonts w:ascii="Times New Roman" w:hAnsi="Times New Roman" w:cs="Times New Roman"/>
        </w:rPr>
        <w:t>Social stigma associated with breast cancer</w:t>
      </w:r>
    </w:p>
    <w:p w:rsidR="00253924" w:rsidRPr="00253924" w:rsidRDefault="00253924" w:rsidP="00576950">
      <w:pPr>
        <w:pStyle w:val="Default"/>
        <w:numPr>
          <w:ilvl w:val="0"/>
          <w:numId w:val="30"/>
        </w:numPr>
        <w:spacing w:line="360" w:lineRule="auto"/>
        <w:ind w:left="720" w:hanging="360"/>
        <w:jc w:val="both"/>
        <w:rPr>
          <w:rFonts w:ascii="Times New Roman" w:hAnsi="Times New Roman" w:cs="Times New Roman"/>
        </w:rPr>
      </w:pPr>
      <w:r w:rsidRPr="00253924">
        <w:rPr>
          <w:rFonts w:ascii="Times New Roman" w:hAnsi="Times New Roman" w:cs="Times New Roman"/>
        </w:rPr>
        <w:t>Preventive healthcare practices among women</w:t>
      </w:r>
    </w:p>
    <w:p w:rsidR="00253924" w:rsidRPr="00253924" w:rsidRDefault="00253924" w:rsidP="00576950">
      <w:pPr>
        <w:pStyle w:val="Default"/>
        <w:numPr>
          <w:ilvl w:val="0"/>
          <w:numId w:val="30"/>
        </w:numPr>
        <w:spacing w:line="360" w:lineRule="auto"/>
        <w:ind w:left="720" w:hanging="360"/>
        <w:jc w:val="both"/>
        <w:rPr>
          <w:rFonts w:ascii="Times New Roman" w:hAnsi="Times New Roman" w:cs="Times New Roman"/>
        </w:rPr>
      </w:pPr>
      <w:r w:rsidRPr="00253924">
        <w:rPr>
          <w:rFonts w:ascii="Times New Roman" w:hAnsi="Times New Roman" w:cs="Times New Roman"/>
        </w:rPr>
        <w:t>Impact of counselling and healthcare support</w:t>
      </w:r>
    </w:p>
    <w:p w:rsidR="00253924" w:rsidRPr="00253924" w:rsidRDefault="00253924" w:rsidP="00576950">
      <w:pPr>
        <w:pStyle w:val="Default"/>
        <w:numPr>
          <w:ilvl w:val="0"/>
          <w:numId w:val="30"/>
        </w:numPr>
        <w:spacing w:line="360" w:lineRule="auto"/>
        <w:ind w:left="720" w:hanging="360"/>
        <w:jc w:val="both"/>
        <w:rPr>
          <w:rFonts w:ascii="Times New Roman" w:hAnsi="Times New Roman" w:cs="Times New Roman"/>
        </w:rPr>
      </w:pPr>
      <w:r w:rsidRPr="00253924">
        <w:rPr>
          <w:rFonts w:ascii="Times New Roman" w:hAnsi="Times New Roman" w:cs="Times New Roman"/>
        </w:rPr>
        <w:t>Family and community participation</w:t>
      </w:r>
    </w:p>
    <w:p w:rsidR="00253924" w:rsidRPr="00253924" w:rsidRDefault="00253924" w:rsidP="00576950">
      <w:pPr>
        <w:pStyle w:val="Default"/>
        <w:numPr>
          <w:ilvl w:val="0"/>
          <w:numId w:val="30"/>
        </w:numPr>
        <w:spacing w:line="360" w:lineRule="auto"/>
        <w:ind w:left="720" w:hanging="360"/>
        <w:jc w:val="both"/>
        <w:rPr>
          <w:rFonts w:ascii="Times New Roman" w:hAnsi="Times New Roman" w:cs="Times New Roman"/>
        </w:rPr>
      </w:pPr>
      <w:r w:rsidRPr="00253924">
        <w:rPr>
          <w:rFonts w:ascii="Times New Roman" w:hAnsi="Times New Roman" w:cs="Times New Roman"/>
        </w:rPr>
        <w:lastRenderedPageBreak/>
        <w:t>Behavioural changes after the awareness programme</w:t>
      </w:r>
    </w:p>
    <w:p w:rsidR="00253924" w:rsidRPr="00253924" w:rsidRDefault="00253924" w:rsidP="00253924">
      <w:pPr>
        <w:pStyle w:val="Default"/>
        <w:spacing w:line="360" w:lineRule="auto"/>
        <w:jc w:val="both"/>
        <w:rPr>
          <w:rFonts w:ascii="Times New Roman" w:hAnsi="Times New Roman" w:cs="Times New Roman"/>
        </w:rPr>
      </w:pPr>
    </w:p>
    <w:p w:rsidR="00253924" w:rsidRDefault="00253924" w:rsidP="00C644F7">
      <w:pPr>
        <w:pStyle w:val="Default"/>
        <w:spacing w:line="360" w:lineRule="auto"/>
        <w:ind w:firstLine="720"/>
        <w:jc w:val="both"/>
        <w:rPr>
          <w:rFonts w:ascii="Times New Roman" w:hAnsi="Times New Roman" w:cs="Times New Roman"/>
        </w:rPr>
      </w:pPr>
      <w:r w:rsidRPr="00253924">
        <w:rPr>
          <w:rFonts w:ascii="Times New Roman" w:hAnsi="Times New Roman" w:cs="Times New Roman"/>
        </w:rPr>
        <w:t>The study also uses the Case Study Method as part of the research design. The case study method helpsin conducting an in-depth analysis of a single participant’s experience to understand the broader socialand psychological impact of the healthcare intervention. In this project, the detailed case study of Mrs.Meenakshi Sundaram was included to understand the emotional journey, healthcare barriers, familysupport, financial concerns, counselling impact, and behavioural transformation experienced by aparticipant.</w:t>
      </w:r>
    </w:p>
    <w:p w:rsidR="00C644F7" w:rsidRPr="00253924" w:rsidRDefault="00C644F7" w:rsidP="00C644F7">
      <w:pPr>
        <w:pStyle w:val="Default"/>
        <w:spacing w:line="360" w:lineRule="auto"/>
        <w:ind w:firstLine="720"/>
        <w:jc w:val="both"/>
        <w:rPr>
          <w:rFonts w:ascii="Times New Roman" w:hAnsi="Times New Roman" w:cs="Times New Roman"/>
        </w:rPr>
      </w:pPr>
    </w:p>
    <w:p w:rsidR="00253924" w:rsidRDefault="00253924" w:rsidP="00C644F7">
      <w:pPr>
        <w:pStyle w:val="Default"/>
        <w:spacing w:line="360" w:lineRule="auto"/>
        <w:ind w:firstLine="720"/>
        <w:jc w:val="both"/>
        <w:rPr>
          <w:rFonts w:ascii="Times New Roman" w:hAnsi="Times New Roman" w:cs="Times New Roman"/>
        </w:rPr>
      </w:pPr>
      <w:r w:rsidRPr="00253924">
        <w:rPr>
          <w:rFonts w:ascii="Times New Roman" w:hAnsi="Times New Roman" w:cs="Times New Roman"/>
        </w:rPr>
        <w:t>The descriptive research design was selected because it allows the researcher to study real-lifeexperiences and social situations in their natural setting. The study does not attempt to test anyscientific experiment or establish cause-and-effect relationships. Instead, it focuses on observing,documenting, and interpreting participant experiences in a meaningful and systematic manner.</w:t>
      </w:r>
    </w:p>
    <w:p w:rsidR="00C644F7" w:rsidRPr="00253924" w:rsidRDefault="00C644F7" w:rsidP="00C644F7">
      <w:pPr>
        <w:pStyle w:val="Default"/>
        <w:spacing w:line="360" w:lineRule="auto"/>
        <w:ind w:firstLine="720"/>
        <w:jc w:val="both"/>
        <w:rPr>
          <w:rFonts w:ascii="Times New Roman" w:hAnsi="Times New Roman" w:cs="Times New Roman"/>
        </w:rPr>
      </w:pPr>
    </w:p>
    <w:p w:rsidR="00253924" w:rsidRDefault="00253924" w:rsidP="00C644F7">
      <w:pPr>
        <w:pStyle w:val="Default"/>
        <w:spacing w:line="360" w:lineRule="auto"/>
        <w:ind w:firstLine="720"/>
        <w:jc w:val="both"/>
        <w:rPr>
          <w:rFonts w:ascii="Times New Roman" w:hAnsi="Times New Roman" w:cs="Times New Roman"/>
        </w:rPr>
      </w:pPr>
      <w:r w:rsidRPr="00253924">
        <w:rPr>
          <w:rFonts w:ascii="Times New Roman" w:hAnsi="Times New Roman" w:cs="Times New Roman"/>
        </w:rPr>
        <w:t>The research design also helped the researcher understand the role of healthcare awarenessprogrammes in creating social impact within the community. The study explores how awarenessinitiatives influence women’s confidence, healthcare-seeking behaviour, emotional well-being, andwillingness to discuss health concerns openly.</w:t>
      </w:r>
    </w:p>
    <w:p w:rsidR="00C644F7" w:rsidRPr="00253924" w:rsidRDefault="00C644F7" w:rsidP="00C644F7">
      <w:pPr>
        <w:pStyle w:val="Default"/>
        <w:spacing w:line="360" w:lineRule="auto"/>
        <w:ind w:firstLine="720"/>
        <w:jc w:val="both"/>
        <w:rPr>
          <w:rFonts w:ascii="Times New Roman" w:hAnsi="Times New Roman" w:cs="Times New Roman"/>
        </w:rPr>
      </w:pPr>
    </w:p>
    <w:p w:rsidR="00253924" w:rsidRDefault="00253924" w:rsidP="00C644F7">
      <w:pPr>
        <w:pStyle w:val="Default"/>
        <w:spacing w:line="360" w:lineRule="auto"/>
        <w:ind w:firstLine="720"/>
        <w:jc w:val="both"/>
        <w:rPr>
          <w:rFonts w:ascii="Times New Roman" w:hAnsi="Times New Roman" w:cs="Times New Roman"/>
        </w:rPr>
      </w:pPr>
      <w:r w:rsidRPr="00253924">
        <w:rPr>
          <w:rFonts w:ascii="Times New Roman" w:hAnsi="Times New Roman" w:cs="Times New Roman"/>
        </w:rPr>
        <w:t>Another important feature of the research design is its focus on qualitative understanding alongsidedescriptive analysis. While numerical responses from questionnaires helped in identifying awarenesspatterns and behavioural changes, interviews and case studies provided deeper insights into theemotions, fears, and social realities experienced by participants.</w:t>
      </w:r>
    </w:p>
    <w:p w:rsidR="00C644F7" w:rsidRPr="00253924" w:rsidRDefault="00C644F7" w:rsidP="00C644F7">
      <w:pPr>
        <w:pStyle w:val="Default"/>
        <w:spacing w:line="360" w:lineRule="auto"/>
        <w:ind w:firstLine="720"/>
        <w:jc w:val="both"/>
        <w:rPr>
          <w:rFonts w:ascii="Times New Roman" w:hAnsi="Times New Roman" w:cs="Times New Roman"/>
        </w:rPr>
      </w:pPr>
    </w:p>
    <w:p w:rsidR="00253924" w:rsidRDefault="00253924" w:rsidP="00C644F7">
      <w:pPr>
        <w:pStyle w:val="Default"/>
        <w:spacing w:line="360" w:lineRule="auto"/>
        <w:ind w:firstLine="720"/>
        <w:jc w:val="both"/>
        <w:rPr>
          <w:rFonts w:ascii="Times New Roman" w:hAnsi="Times New Roman" w:cs="Times New Roman"/>
        </w:rPr>
      </w:pPr>
      <w:r w:rsidRPr="00253924">
        <w:rPr>
          <w:rFonts w:ascii="Times New Roman" w:hAnsi="Times New Roman" w:cs="Times New Roman"/>
        </w:rPr>
        <w:t>The design also allowed the researcher to directly observe interactions between participants, doctors,counsellors, volunteers, and healthcare workers during the awareness camp. These observations</w:t>
      </w:r>
      <w:r w:rsidR="00C644F7">
        <w:rPr>
          <w:rFonts w:ascii="Times New Roman" w:hAnsi="Times New Roman" w:cs="Times New Roman"/>
          <w:color w:val="6D6D6D"/>
        </w:rPr>
        <w:t xml:space="preserve"> </w:t>
      </w:r>
      <w:r w:rsidRPr="00253924">
        <w:rPr>
          <w:rFonts w:ascii="Times New Roman" w:hAnsi="Times New Roman" w:cs="Times New Roman"/>
        </w:rPr>
        <w:t>helped in understanding how empathy, counselling support, and compassionate communicationcontributed to reducing fear and improving healthcare confidence among women.</w:t>
      </w:r>
    </w:p>
    <w:p w:rsidR="00C644F7" w:rsidRPr="00C644F7" w:rsidRDefault="00C644F7" w:rsidP="00C644F7">
      <w:pPr>
        <w:pStyle w:val="Default"/>
        <w:spacing w:line="360" w:lineRule="auto"/>
        <w:ind w:firstLine="720"/>
        <w:jc w:val="both"/>
        <w:rPr>
          <w:rFonts w:ascii="Times New Roman" w:hAnsi="Times New Roman" w:cs="Times New Roman"/>
          <w:color w:val="6D6D6D"/>
        </w:rPr>
      </w:pPr>
    </w:p>
    <w:p w:rsidR="00253924" w:rsidRDefault="00253924" w:rsidP="00C644F7">
      <w:pPr>
        <w:pStyle w:val="Default"/>
        <w:spacing w:line="360" w:lineRule="auto"/>
        <w:ind w:firstLine="720"/>
        <w:jc w:val="both"/>
        <w:rPr>
          <w:rFonts w:ascii="Times New Roman" w:hAnsi="Times New Roman" w:cs="Times New Roman"/>
        </w:rPr>
      </w:pPr>
      <w:r w:rsidRPr="00253924">
        <w:rPr>
          <w:rFonts w:ascii="Times New Roman" w:hAnsi="Times New Roman" w:cs="Times New Roman"/>
        </w:rPr>
        <w:t xml:space="preserve">Overall, the descriptive research design was highly suitable for this Social Impact Project because itprovided flexibility, detailed understanding, and practical insights into the </w:t>
      </w:r>
      <w:r w:rsidRPr="00253924">
        <w:rPr>
          <w:rFonts w:ascii="Times New Roman" w:hAnsi="Times New Roman" w:cs="Times New Roman"/>
        </w:rPr>
        <w:lastRenderedPageBreak/>
        <w:t>social and psychologicaldimensions of the Breast Cancer Awareness Camp conducted by Aristo Speciality Hospital.</w:t>
      </w:r>
    </w:p>
    <w:p w:rsidR="00C644F7" w:rsidRPr="00253924" w:rsidRDefault="00C644F7" w:rsidP="00C644F7">
      <w:pPr>
        <w:pStyle w:val="Default"/>
        <w:spacing w:line="360" w:lineRule="auto"/>
        <w:ind w:firstLine="720"/>
        <w:jc w:val="both"/>
        <w:rPr>
          <w:rFonts w:ascii="Times New Roman" w:hAnsi="Times New Roman" w:cs="Times New Roman"/>
        </w:rPr>
      </w:pPr>
    </w:p>
    <w:p w:rsidR="00253924" w:rsidRDefault="00253924" w:rsidP="00253924">
      <w:pPr>
        <w:pStyle w:val="Default"/>
        <w:spacing w:line="360" w:lineRule="auto"/>
        <w:jc w:val="both"/>
        <w:rPr>
          <w:rFonts w:ascii="Times New Roman" w:hAnsi="Times New Roman" w:cs="Times New Roman"/>
          <w:b/>
          <w:bCs/>
        </w:rPr>
      </w:pPr>
      <w:r w:rsidRPr="00253924">
        <w:rPr>
          <w:rFonts w:ascii="Times New Roman" w:hAnsi="Times New Roman" w:cs="Times New Roman"/>
          <w:b/>
          <w:bCs/>
        </w:rPr>
        <w:t>3.4.2 Sources of Data</w:t>
      </w:r>
    </w:p>
    <w:p w:rsidR="00C644F7" w:rsidRPr="00253924" w:rsidRDefault="00C644F7" w:rsidP="00253924">
      <w:pPr>
        <w:pStyle w:val="Default"/>
        <w:spacing w:line="360" w:lineRule="auto"/>
        <w:jc w:val="both"/>
        <w:rPr>
          <w:rFonts w:ascii="Times New Roman" w:hAnsi="Times New Roman" w:cs="Times New Roman"/>
        </w:rPr>
      </w:pPr>
    </w:p>
    <w:p w:rsidR="00253924" w:rsidRDefault="00253924" w:rsidP="00C644F7">
      <w:pPr>
        <w:pStyle w:val="Default"/>
        <w:spacing w:line="360" w:lineRule="auto"/>
        <w:ind w:firstLine="720"/>
        <w:jc w:val="both"/>
        <w:rPr>
          <w:rFonts w:ascii="Times New Roman" w:hAnsi="Times New Roman" w:cs="Times New Roman"/>
        </w:rPr>
      </w:pPr>
      <w:r w:rsidRPr="00253924">
        <w:rPr>
          <w:rFonts w:ascii="Times New Roman" w:hAnsi="Times New Roman" w:cs="Times New Roman"/>
        </w:rPr>
        <w:t>The present study is based on both Primary Data and Secondary Data sources. The use of both types ofdata helped the researcher collect comprehensive information related to breast cancer awareness,participant experiences, emotional responses, healthcare accessibility, and social impact created by theawareness camp.</w:t>
      </w:r>
    </w:p>
    <w:p w:rsidR="00C644F7" w:rsidRPr="00253924" w:rsidRDefault="00C644F7" w:rsidP="00C644F7">
      <w:pPr>
        <w:pStyle w:val="Default"/>
        <w:spacing w:line="360" w:lineRule="auto"/>
        <w:ind w:firstLine="720"/>
        <w:jc w:val="both"/>
        <w:rPr>
          <w:rFonts w:ascii="Times New Roman" w:hAnsi="Times New Roman" w:cs="Times New Roman"/>
        </w:rPr>
      </w:pPr>
    </w:p>
    <w:p w:rsidR="00C644F7" w:rsidRPr="00B25741" w:rsidRDefault="00253924" w:rsidP="00253924">
      <w:pPr>
        <w:pStyle w:val="Default"/>
        <w:spacing w:line="360" w:lineRule="auto"/>
        <w:jc w:val="both"/>
        <w:rPr>
          <w:rFonts w:ascii="Times New Roman" w:hAnsi="Times New Roman" w:cs="Times New Roman"/>
          <w:b/>
          <w:bCs/>
        </w:rPr>
      </w:pPr>
      <w:r w:rsidRPr="00253924">
        <w:rPr>
          <w:rFonts w:ascii="Times New Roman" w:hAnsi="Times New Roman" w:cs="Times New Roman"/>
          <w:b/>
          <w:bCs/>
        </w:rPr>
        <w:t>Primary Data</w:t>
      </w:r>
    </w:p>
    <w:p w:rsidR="00253924" w:rsidRPr="00253924" w:rsidRDefault="00253924" w:rsidP="00C644F7">
      <w:pPr>
        <w:pStyle w:val="Default"/>
        <w:spacing w:line="360" w:lineRule="auto"/>
        <w:ind w:firstLine="720"/>
        <w:jc w:val="both"/>
        <w:rPr>
          <w:rFonts w:ascii="Times New Roman" w:hAnsi="Times New Roman" w:cs="Times New Roman"/>
        </w:rPr>
      </w:pPr>
      <w:r w:rsidRPr="00253924">
        <w:rPr>
          <w:rFonts w:ascii="Times New Roman" w:hAnsi="Times New Roman" w:cs="Times New Roman"/>
        </w:rPr>
        <w:t>Primary data refers to the original information collected directly from participants and real-lifeobservations during the Breast Cancer Awareness Camp conducted by Aristo Speciality Hospital,Madurai. Primary data is considered highly reliable because it is collected firsthand by the researcherfor the specific purpose of the study.</w:t>
      </w:r>
    </w:p>
    <w:p w:rsidR="00253924" w:rsidRPr="00253924" w:rsidRDefault="00253924" w:rsidP="00253924">
      <w:pPr>
        <w:pStyle w:val="Default"/>
        <w:spacing w:line="360" w:lineRule="auto"/>
        <w:jc w:val="both"/>
        <w:rPr>
          <w:rFonts w:ascii="Times New Roman" w:hAnsi="Times New Roman" w:cs="Times New Roman"/>
        </w:rPr>
      </w:pPr>
      <w:r w:rsidRPr="00253924">
        <w:rPr>
          <w:rFonts w:ascii="Times New Roman" w:hAnsi="Times New Roman" w:cs="Times New Roman"/>
        </w:rPr>
        <w:t>The primary data for the study was collected through:</w:t>
      </w:r>
    </w:p>
    <w:p w:rsidR="00253924" w:rsidRPr="00253924" w:rsidRDefault="00253924" w:rsidP="00796E63">
      <w:pPr>
        <w:pStyle w:val="Default"/>
        <w:numPr>
          <w:ilvl w:val="0"/>
          <w:numId w:val="31"/>
        </w:numPr>
        <w:spacing w:line="360" w:lineRule="auto"/>
        <w:ind w:left="720" w:hanging="360"/>
        <w:jc w:val="both"/>
        <w:rPr>
          <w:rFonts w:ascii="Times New Roman" w:hAnsi="Times New Roman" w:cs="Times New Roman"/>
        </w:rPr>
      </w:pPr>
      <w:r w:rsidRPr="00253924">
        <w:rPr>
          <w:rFonts w:ascii="Times New Roman" w:hAnsi="Times New Roman" w:cs="Times New Roman"/>
        </w:rPr>
        <w:t>Direct observation of the awareness camp</w:t>
      </w:r>
    </w:p>
    <w:p w:rsidR="00253924" w:rsidRPr="00253924" w:rsidRDefault="00253924" w:rsidP="00796E63">
      <w:pPr>
        <w:pStyle w:val="Default"/>
        <w:numPr>
          <w:ilvl w:val="0"/>
          <w:numId w:val="31"/>
        </w:numPr>
        <w:spacing w:line="360" w:lineRule="auto"/>
        <w:ind w:left="720" w:hanging="360"/>
        <w:jc w:val="both"/>
        <w:rPr>
          <w:rFonts w:ascii="Times New Roman" w:hAnsi="Times New Roman" w:cs="Times New Roman"/>
        </w:rPr>
      </w:pPr>
      <w:r w:rsidRPr="00253924">
        <w:rPr>
          <w:rFonts w:ascii="Times New Roman" w:hAnsi="Times New Roman" w:cs="Times New Roman"/>
        </w:rPr>
        <w:t>Structured questionnaires</w:t>
      </w:r>
    </w:p>
    <w:p w:rsidR="00253924" w:rsidRPr="00253924" w:rsidRDefault="00253924" w:rsidP="00796E63">
      <w:pPr>
        <w:pStyle w:val="Default"/>
        <w:numPr>
          <w:ilvl w:val="0"/>
          <w:numId w:val="31"/>
        </w:numPr>
        <w:spacing w:line="360" w:lineRule="auto"/>
        <w:ind w:left="720" w:hanging="360"/>
        <w:jc w:val="both"/>
        <w:rPr>
          <w:rFonts w:ascii="Times New Roman" w:hAnsi="Times New Roman" w:cs="Times New Roman"/>
        </w:rPr>
      </w:pPr>
      <w:r w:rsidRPr="00253924">
        <w:rPr>
          <w:rFonts w:ascii="Times New Roman" w:hAnsi="Times New Roman" w:cs="Times New Roman"/>
        </w:rPr>
        <w:t>Personal interviews with participants</w:t>
      </w:r>
    </w:p>
    <w:p w:rsidR="00253924" w:rsidRPr="00253924" w:rsidRDefault="00253924" w:rsidP="00796E63">
      <w:pPr>
        <w:pStyle w:val="Default"/>
        <w:numPr>
          <w:ilvl w:val="0"/>
          <w:numId w:val="31"/>
        </w:numPr>
        <w:spacing w:line="360" w:lineRule="auto"/>
        <w:ind w:left="720" w:hanging="360"/>
        <w:jc w:val="both"/>
        <w:rPr>
          <w:rFonts w:ascii="Times New Roman" w:hAnsi="Times New Roman" w:cs="Times New Roman"/>
        </w:rPr>
      </w:pPr>
      <w:r w:rsidRPr="00253924">
        <w:rPr>
          <w:rFonts w:ascii="Times New Roman" w:hAnsi="Times New Roman" w:cs="Times New Roman"/>
        </w:rPr>
        <w:t>Interaction with doctors and counsellors</w:t>
      </w:r>
    </w:p>
    <w:p w:rsidR="00253924" w:rsidRPr="00253924" w:rsidRDefault="00253924" w:rsidP="00796E63">
      <w:pPr>
        <w:pStyle w:val="Default"/>
        <w:numPr>
          <w:ilvl w:val="0"/>
          <w:numId w:val="31"/>
        </w:numPr>
        <w:spacing w:line="360" w:lineRule="auto"/>
        <w:ind w:left="720" w:hanging="360"/>
        <w:jc w:val="both"/>
        <w:rPr>
          <w:rFonts w:ascii="Times New Roman" w:hAnsi="Times New Roman" w:cs="Times New Roman"/>
        </w:rPr>
      </w:pPr>
      <w:r w:rsidRPr="00253924">
        <w:rPr>
          <w:rFonts w:ascii="Times New Roman" w:hAnsi="Times New Roman" w:cs="Times New Roman"/>
        </w:rPr>
        <w:t>Participant feedback and responses</w:t>
      </w:r>
    </w:p>
    <w:p w:rsidR="00253924" w:rsidRPr="00253924" w:rsidRDefault="00253924" w:rsidP="00796E63">
      <w:pPr>
        <w:pStyle w:val="Default"/>
        <w:numPr>
          <w:ilvl w:val="0"/>
          <w:numId w:val="31"/>
        </w:numPr>
        <w:spacing w:line="360" w:lineRule="auto"/>
        <w:ind w:left="720" w:hanging="360"/>
        <w:jc w:val="both"/>
        <w:rPr>
          <w:rFonts w:ascii="Times New Roman" w:hAnsi="Times New Roman" w:cs="Times New Roman"/>
        </w:rPr>
      </w:pPr>
      <w:r w:rsidRPr="00253924">
        <w:rPr>
          <w:rFonts w:ascii="Times New Roman" w:hAnsi="Times New Roman" w:cs="Times New Roman"/>
        </w:rPr>
        <w:t>Detailed case study analysis</w:t>
      </w:r>
    </w:p>
    <w:p w:rsidR="00253924" w:rsidRPr="00253924" w:rsidRDefault="00253924" w:rsidP="00253924">
      <w:pPr>
        <w:pStyle w:val="Default"/>
        <w:spacing w:line="360" w:lineRule="auto"/>
        <w:jc w:val="both"/>
        <w:rPr>
          <w:rFonts w:ascii="Times New Roman" w:hAnsi="Times New Roman" w:cs="Times New Roman"/>
        </w:rPr>
      </w:pPr>
    </w:p>
    <w:p w:rsidR="00253924" w:rsidRDefault="00253924" w:rsidP="00C644F7">
      <w:pPr>
        <w:pStyle w:val="Default"/>
        <w:spacing w:line="360" w:lineRule="auto"/>
        <w:ind w:firstLine="720"/>
        <w:jc w:val="both"/>
        <w:rPr>
          <w:rFonts w:ascii="Times New Roman" w:hAnsi="Times New Roman" w:cs="Times New Roman"/>
        </w:rPr>
      </w:pPr>
      <w:r w:rsidRPr="00253924">
        <w:rPr>
          <w:rFonts w:ascii="Times New Roman" w:hAnsi="Times New Roman" w:cs="Times New Roman"/>
        </w:rPr>
        <w:t>The researcher personally observed the functioning of the awareness camp, including registrationprocedures, counselling sessions, awareness education programmes, medical examinations, participantinteractions, and emotional responses. Observation helped the researcher understand the real-timeenvironment and emotional atmosphere within the camp.</w:t>
      </w:r>
    </w:p>
    <w:p w:rsidR="00C644F7" w:rsidRPr="00253924" w:rsidRDefault="00C644F7" w:rsidP="00C644F7">
      <w:pPr>
        <w:pStyle w:val="Default"/>
        <w:spacing w:line="360" w:lineRule="auto"/>
        <w:ind w:firstLine="720"/>
        <w:jc w:val="both"/>
        <w:rPr>
          <w:rFonts w:ascii="Times New Roman" w:hAnsi="Times New Roman" w:cs="Times New Roman"/>
        </w:rPr>
      </w:pPr>
    </w:p>
    <w:p w:rsidR="00253924" w:rsidRDefault="00253924" w:rsidP="00C644F7">
      <w:pPr>
        <w:pStyle w:val="Default"/>
        <w:spacing w:line="360" w:lineRule="auto"/>
        <w:ind w:firstLine="720"/>
        <w:jc w:val="both"/>
        <w:rPr>
          <w:rFonts w:ascii="Times New Roman" w:hAnsi="Times New Roman" w:cs="Times New Roman"/>
        </w:rPr>
      </w:pPr>
      <w:r w:rsidRPr="00253924">
        <w:rPr>
          <w:rFonts w:ascii="Times New Roman" w:hAnsi="Times New Roman" w:cs="Times New Roman"/>
        </w:rPr>
        <w:t>Structured questionnaires were distributed among women participants to collect information regardingtheir awareness levels, emotional conditions, healthcare experiences, social fears, and preventivehealthcare practices. The questionnaire method allowed the researcher to collect responses frommultiple participants in a systematic and organised manner.</w:t>
      </w:r>
    </w:p>
    <w:p w:rsidR="00C644F7" w:rsidRPr="00253924" w:rsidRDefault="00C644F7" w:rsidP="00C644F7">
      <w:pPr>
        <w:pStyle w:val="Default"/>
        <w:spacing w:line="360" w:lineRule="auto"/>
        <w:ind w:firstLine="720"/>
        <w:jc w:val="both"/>
        <w:rPr>
          <w:rFonts w:ascii="Times New Roman" w:hAnsi="Times New Roman" w:cs="Times New Roman"/>
        </w:rPr>
      </w:pPr>
    </w:p>
    <w:p w:rsidR="00253924" w:rsidRDefault="00253924" w:rsidP="00C644F7">
      <w:pPr>
        <w:pStyle w:val="Default"/>
        <w:spacing w:line="360" w:lineRule="auto"/>
        <w:ind w:firstLine="720"/>
        <w:jc w:val="both"/>
        <w:rPr>
          <w:rFonts w:ascii="Times New Roman" w:hAnsi="Times New Roman" w:cs="Times New Roman"/>
        </w:rPr>
      </w:pPr>
      <w:r w:rsidRPr="00253924">
        <w:rPr>
          <w:rFonts w:ascii="Times New Roman" w:hAnsi="Times New Roman" w:cs="Times New Roman"/>
        </w:rPr>
        <w:lastRenderedPageBreak/>
        <w:t>Personal interviews were conducted with selected women participants, doctors, counsellors, nurses,and healthcare staff involved in the awareness programme. These interviews provided deeperqualitative insights into participant experiences, fears, social stigma, emotional transformation, andhealthcare barriers.</w:t>
      </w:r>
    </w:p>
    <w:p w:rsidR="00C644F7" w:rsidRPr="00253924" w:rsidRDefault="00C644F7" w:rsidP="00253924">
      <w:pPr>
        <w:pStyle w:val="Default"/>
        <w:spacing w:line="360" w:lineRule="auto"/>
        <w:jc w:val="both"/>
        <w:rPr>
          <w:rFonts w:ascii="Times New Roman" w:hAnsi="Times New Roman" w:cs="Times New Roman"/>
        </w:rPr>
      </w:pPr>
    </w:p>
    <w:p w:rsidR="00253924" w:rsidRPr="00253924" w:rsidRDefault="00253924" w:rsidP="00C644F7">
      <w:pPr>
        <w:pStyle w:val="Default"/>
        <w:spacing w:line="360" w:lineRule="auto"/>
        <w:ind w:firstLine="720"/>
        <w:jc w:val="both"/>
        <w:rPr>
          <w:rFonts w:ascii="Times New Roman" w:hAnsi="Times New Roman" w:cs="Times New Roman"/>
        </w:rPr>
      </w:pPr>
      <w:r w:rsidRPr="00253924">
        <w:rPr>
          <w:rFonts w:ascii="Times New Roman" w:hAnsi="Times New Roman" w:cs="Times New Roman"/>
        </w:rPr>
        <w:t>The case study of Mrs. Meenakshi Sundaram was also developed using primary data collected throughobservation, counselling records, participant responses, and detailed interaction analysis. The case</w:t>
      </w:r>
      <w:r w:rsidR="00C644F7">
        <w:rPr>
          <w:rFonts w:ascii="Times New Roman" w:hAnsi="Times New Roman" w:cs="Times New Roman"/>
        </w:rPr>
        <w:t xml:space="preserve"> </w:t>
      </w:r>
      <w:r w:rsidRPr="00253924">
        <w:rPr>
          <w:rFonts w:ascii="Times New Roman" w:hAnsi="Times New Roman" w:cs="Times New Roman"/>
        </w:rPr>
        <w:t>study provided an in-depth understanding of the emotional, social, psychological, and financialdimensions associated with breast cancer awareness and healthcare intervention.</w:t>
      </w:r>
    </w:p>
    <w:p w:rsidR="00253924" w:rsidRPr="00253924" w:rsidRDefault="00253924" w:rsidP="0024248C">
      <w:pPr>
        <w:pStyle w:val="Default"/>
        <w:numPr>
          <w:ilvl w:val="0"/>
          <w:numId w:val="42"/>
        </w:numPr>
        <w:spacing w:line="360" w:lineRule="auto"/>
        <w:rPr>
          <w:rFonts w:ascii="Times New Roman" w:hAnsi="Times New Roman" w:cs="Times New Roman"/>
        </w:rPr>
      </w:pPr>
      <w:r w:rsidRPr="00253924">
        <w:rPr>
          <w:rFonts w:ascii="Times New Roman" w:hAnsi="Times New Roman" w:cs="Times New Roman"/>
        </w:rPr>
        <w:t>Primary data helped the researcher understand:</w:t>
      </w:r>
    </w:p>
    <w:p w:rsidR="00253924" w:rsidRPr="00253924" w:rsidRDefault="00253924" w:rsidP="0024248C">
      <w:pPr>
        <w:pStyle w:val="Default"/>
        <w:numPr>
          <w:ilvl w:val="0"/>
          <w:numId w:val="42"/>
        </w:numPr>
        <w:spacing w:line="360" w:lineRule="auto"/>
        <w:rPr>
          <w:rFonts w:ascii="Times New Roman" w:hAnsi="Times New Roman" w:cs="Times New Roman"/>
        </w:rPr>
      </w:pPr>
      <w:r w:rsidRPr="00253924">
        <w:rPr>
          <w:rFonts w:ascii="Times New Roman" w:hAnsi="Times New Roman" w:cs="Times New Roman"/>
        </w:rPr>
        <w:t>Emotional responses before and after the camp</w:t>
      </w:r>
    </w:p>
    <w:p w:rsidR="00253924" w:rsidRPr="00253924" w:rsidRDefault="00253924" w:rsidP="0024248C">
      <w:pPr>
        <w:pStyle w:val="Default"/>
        <w:numPr>
          <w:ilvl w:val="0"/>
          <w:numId w:val="42"/>
        </w:numPr>
        <w:spacing w:line="360" w:lineRule="auto"/>
        <w:rPr>
          <w:rFonts w:ascii="Times New Roman" w:hAnsi="Times New Roman" w:cs="Times New Roman"/>
        </w:rPr>
      </w:pPr>
      <w:r w:rsidRPr="00253924">
        <w:rPr>
          <w:rFonts w:ascii="Times New Roman" w:hAnsi="Times New Roman" w:cs="Times New Roman"/>
        </w:rPr>
        <w:t>Fear and anxiety associated with breast cancer</w:t>
      </w:r>
    </w:p>
    <w:p w:rsidR="00253924" w:rsidRPr="00253924" w:rsidRDefault="00253924" w:rsidP="0024248C">
      <w:pPr>
        <w:pStyle w:val="Default"/>
        <w:numPr>
          <w:ilvl w:val="0"/>
          <w:numId w:val="42"/>
        </w:numPr>
        <w:spacing w:line="360" w:lineRule="auto"/>
        <w:rPr>
          <w:rFonts w:ascii="Times New Roman" w:hAnsi="Times New Roman" w:cs="Times New Roman"/>
        </w:rPr>
      </w:pPr>
      <w:r w:rsidRPr="00253924">
        <w:rPr>
          <w:rFonts w:ascii="Times New Roman" w:hAnsi="Times New Roman" w:cs="Times New Roman"/>
        </w:rPr>
        <w:t>Impact of counselling and emotional support</w:t>
      </w:r>
    </w:p>
    <w:p w:rsidR="00253924" w:rsidRPr="00253924" w:rsidRDefault="00253924" w:rsidP="0024248C">
      <w:pPr>
        <w:pStyle w:val="Default"/>
        <w:numPr>
          <w:ilvl w:val="0"/>
          <w:numId w:val="42"/>
        </w:numPr>
        <w:spacing w:line="360" w:lineRule="auto"/>
        <w:rPr>
          <w:rFonts w:ascii="Times New Roman" w:hAnsi="Times New Roman" w:cs="Times New Roman"/>
        </w:rPr>
      </w:pPr>
      <w:r w:rsidRPr="00253924">
        <w:rPr>
          <w:rFonts w:ascii="Times New Roman" w:hAnsi="Times New Roman" w:cs="Times New Roman"/>
        </w:rPr>
        <w:t>Family and social support systems</w:t>
      </w:r>
    </w:p>
    <w:p w:rsidR="00253924" w:rsidRPr="00253924" w:rsidRDefault="00253924" w:rsidP="0024248C">
      <w:pPr>
        <w:pStyle w:val="Default"/>
        <w:numPr>
          <w:ilvl w:val="0"/>
          <w:numId w:val="42"/>
        </w:numPr>
        <w:spacing w:line="360" w:lineRule="auto"/>
        <w:rPr>
          <w:rFonts w:ascii="Times New Roman" w:hAnsi="Times New Roman" w:cs="Times New Roman"/>
        </w:rPr>
      </w:pPr>
      <w:r w:rsidRPr="00253924">
        <w:rPr>
          <w:rFonts w:ascii="Times New Roman" w:hAnsi="Times New Roman" w:cs="Times New Roman"/>
        </w:rPr>
        <w:t>Behavioural changes among participants</w:t>
      </w:r>
    </w:p>
    <w:p w:rsidR="00253924" w:rsidRPr="00253924" w:rsidRDefault="00253924" w:rsidP="0024248C">
      <w:pPr>
        <w:pStyle w:val="Default"/>
        <w:numPr>
          <w:ilvl w:val="0"/>
          <w:numId w:val="42"/>
        </w:numPr>
        <w:spacing w:line="360" w:lineRule="auto"/>
        <w:rPr>
          <w:rFonts w:ascii="Times New Roman" w:hAnsi="Times New Roman" w:cs="Times New Roman"/>
        </w:rPr>
      </w:pPr>
      <w:r w:rsidRPr="00253924">
        <w:rPr>
          <w:rFonts w:ascii="Times New Roman" w:hAnsi="Times New Roman" w:cs="Times New Roman"/>
        </w:rPr>
        <w:t>Awareness improvement after attending the camp</w:t>
      </w:r>
    </w:p>
    <w:p w:rsidR="00253924" w:rsidRPr="00253924" w:rsidRDefault="00253924" w:rsidP="0024248C">
      <w:pPr>
        <w:pStyle w:val="Default"/>
        <w:numPr>
          <w:ilvl w:val="0"/>
          <w:numId w:val="42"/>
        </w:numPr>
        <w:spacing w:line="360" w:lineRule="auto"/>
        <w:rPr>
          <w:rFonts w:ascii="Times New Roman" w:hAnsi="Times New Roman" w:cs="Times New Roman"/>
        </w:rPr>
      </w:pPr>
      <w:r w:rsidRPr="00253924">
        <w:rPr>
          <w:rFonts w:ascii="Times New Roman" w:hAnsi="Times New Roman" w:cs="Times New Roman"/>
        </w:rPr>
        <w:t>Importance of financial assistance in healthcare access</w:t>
      </w:r>
    </w:p>
    <w:p w:rsidR="00253924" w:rsidRPr="00253924" w:rsidRDefault="00253924" w:rsidP="00C644F7">
      <w:pPr>
        <w:pStyle w:val="Default"/>
        <w:spacing w:line="360" w:lineRule="auto"/>
        <w:jc w:val="center"/>
        <w:rPr>
          <w:rFonts w:ascii="Times New Roman" w:hAnsi="Times New Roman" w:cs="Times New Roman"/>
        </w:rPr>
      </w:pPr>
    </w:p>
    <w:p w:rsidR="00C644F7" w:rsidRPr="00B25741" w:rsidRDefault="00253924" w:rsidP="00253924">
      <w:pPr>
        <w:pStyle w:val="Default"/>
        <w:spacing w:line="360" w:lineRule="auto"/>
        <w:rPr>
          <w:rFonts w:ascii="Times New Roman" w:hAnsi="Times New Roman" w:cs="Times New Roman"/>
          <w:b/>
          <w:bCs/>
        </w:rPr>
      </w:pPr>
      <w:r w:rsidRPr="00253924">
        <w:rPr>
          <w:rFonts w:ascii="Times New Roman" w:hAnsi="Times New Roman" w:cs="Times New Roman"/>
          <w:b/>
          <w:bCs/>
        </w:rPr>
        <w:t>Secondary Data</w:t>
      </w:r>
    </w:p>
    <w:p w:rsidR="00253924" w:rsidRDefault="00253924" w:rsidP="00C644F7">
      <w:pPr>
        <w:pStyle w:val="Default"/>
        <w:spacing w:line="360" w:lineRule="auto"/>
        <w:ind w:firstLine="720"/>
        <w:rPr>
          <w:rFonts w:ascii="Times New Roman" w:hAnsi="Times New Roman" w:cs="Times New Roman"/>
        </w:rPr>
      </w:pPr>
      <w:r w:rsidRPr="00253924">
        <w:rPr>
          <w:rFonts w:ascii="Times New Roman" w:hAnsi="Times New Roman" w:cs="Times New Roman"/>
        </w:rPr>
        <w:t>Secondary data refers to information collected from already available sources related to breast cancerawareness, healthcare outreach programmes, social impact studies, and public health reports.</w:t>
      </w:r>
    </w:p>
    <w:p w:rsidR="00C644F7" w:rsidRPr="00253924" w:rsidRDefault="00C644F7" w:rsidP="00C644F7">
      <w:pPr>
        <w:pStyle w:val="Default"/>
        <w:spacing w:line="360" w:lineRule="auto"/>
        <w:ind w:firstLine="720"/>
        <w:rPr>
          <w:rFonts w:ascii="Times New Roman" w:hAnsi="Times New Roman" w:cs="Times New Roman"/>
        </w:rPr>
      </w:pPr>
    </w:p>
    <w:p w:rsidR="00253924" w:rsidRPr="00253924" w:rsidRDefault="00253924" w:rsidP="0024248C">
      <w:pPr>
        <w:pStyle w:val="Default"/>
        <w:numPr>
          <w:ilvl w:val="0"/>
          <w:numId w:val="43"/>
        </w:numPr>
        <w:spacing w:line="360" w:lineRule="auto"/>
        <w:rPr>
          <w:rFonts w:ascii="Times New Roman" w:hAnsi="Times New Roman" w:cs="Times New Roman"/>
        </w:rPr>
      </w:pPr>
      <w:r w:rsidRPr="00253924">
        <w:rPr>
          <w:rFonts w:ascii="Times New Roman" w:hAnsi="Times New Roman" w:cs="Times New Roman"/>
        </w:rPr>
        <w:t>The secondary data for the study was collected from:</w:t>
      </w:r>
    </w:p>
    <w:p w:rsidR="00253924" w:rsidRPr="00253924" w:rsidRDefault="00253924" w:rsidP="0024248C">
      <w:pPr>
        <w:pStyle w:val="Default"/>
        <w:numPr>
          <w:ilvl w:val="0"/>
          <w:numId w:val="43"/>
        </w:numPr>
        <w:spacing w:line="360" w:lineRule="auto"/>
        <w:rPr>
          <w:rFonts w:ascii="Times New Roman" w:hAnsi="Times New Roman" w:cs="Times New Roman"/>
        </w:rPr>
      </w:pPr>
      <w:r w:rsidRPr="00253924">
        <w:rPr>
          <w:rFonts w:ascii="Times New Roman" w:hAnsi="Times New Roman" w:cs="Times New Roman"/>
        </w:rPr>
        <w:t>Research journals and articles</w:t>
      </w:r>
    </w:p>
    <w:p w:rsidR="00253924" w:rsidRPr="00253924" w:rsidRDefault="00253924" w:rsidP="0024248C">
      <w:pPr>
        <w:pStyle w:val="Default"/>
        <w:numPr>
          <w:ilvl w:val="0"/>
          <w:numId w:val="43"/>
        </w:numPr>
        <w:spacing w:line="360" w:lineRule="auto"/>
        <w:rPr>
          <w:rFonts w:ascii="Times New Roman" w:hAnsi="Times New Roman" w:cs="Times New Roman"/>
        </w:rPr>
      </w:pPr>
      <w:r w:rsidRPr="00253924">
        <w:rPr>
          <w:rFonts w:ascii="Times New Roman" w:hAnsi="Times New Roman" w:cs="Times New Roman"/>
        </w:rPr>
        <w:t>Books related to breast cancer awareness</w:t>
      </w:r>
    </w:p>
    <w:p w:rsidR="00253924" w:rsidRPr="00253924" w:rsidRDefault="00253924" w:rsidP="0024248C">
      <w:pPr>
        <w:pStyle w:val="Default"/>
        <w:numPr>
          <w:ilvl w:val="0"/>
          <w:numId w:val="43"/>
        </w:numPr>
        <w:spacing w:line="360" w:lineRule="auto"/>
        <w:rPr>
          <w:rFonts w:ascii="Times New Roman" w:hAnsi="Times New Roman" w:cs="Times New Roman"/>
        </w:rPr>
      </w:pPr>
      <w:r w:rsidRPr="00253924">
        <w:rPr>
          <w:rFonts w:ascii="Times New Roman" w:hAnsi="Times New Roman" w:cs="Times New Roman"/>
        </w:rPr>
        <w:t>Hospital brochures and reports</w:t>
      </w:r>
    </w:p>
    <w:p w:rsidR="00253924" w:rsidRPr="00253924" w:rsidRDefault="00253924" w:rsidP="0024248C">
      <w:pPr>
        <w:pStyle w:val="Default"/>
        <w:numPr>
          <w:ilvl w:val="0"/>
          <w:numId w:val="43"/>
        </w:numPr>
        <w:spacing w:line="360" w:lineRule="auto"/>
        <w:rPr>
          <w:rFonts w:ascii="Times New Roman" w:hAnsi="Times New Roman" w:cs="Times New Roman"/>
        </w:rPr>
      </w:pPr>
      <w:r w:rsidRPr="00253924">
        <w:rPr>
          <w:rFonts w:ascii="Times New Roman" w:hAnsi="Times New Roman" w:cs="Times New Roman"/>
        </w:rPr>
        <w:t>Government healthcare reports</w:t>
      </w:r>
    </w:p>
    <w:p w:rsidR="00253924" w:rsidRPr="00253924" w:rsidRDefault="00253924" w:rsidP="0024248C">
      <w:pPr>
        <w:pStyle w:val="Default"/>
        <w:numPr>
          <w:ilvl w:val="0"/>
          <w:numId w:val="43"/>
        </w:numPr>
        <w:spacing w:line="360" w:lineRule="auto"/>
        <w:rPr>
          <w:rFonts w:ascii="Times New Roman" w:hAnsi="Times New Roman" w:cs="Times New Roman"/>
        </w:rPr>
      </w:pPr>
      <w:r w:rsidRPr="00253924">
        <w:rPr>
          <w:rFonts w:ascii="Times New Roman" w:hAnsi="Times New Roman" w:cs="Times New Roman"/>
        </w:rPr>
        <w:t>WHO publications</w:t>
      </w:r>
    </w:p>
    <w:p w:rsidR="00253924" w:rsidRPr="00253924" w:rsidRDefault="00253924" w:rsidP="0024248C">
      <w:pPr>
        <w:pStyle w:val="Default"/>
        <w:numPr>
          <w:ilvl w:val="0"/>
          <w:numId w:val="43"/>
        </w:numPr>
        <w:spacing w:line="360" w:lineRule="auto"/>
        <w:rPr>
          <w:rFonts w:ascii="Times New Roman" w:hAnsi="Times New Roman" w:cs="Times New Roman"/>
        </w:rPr>
      </w:pPr>
      <w:r w:rsidRPr="00253924">
        <w:rPr>
          <w:rFonts w:ascii="Times New Roman" w:hAnsi="Times New Roman" w:cs="Times New Roman"/>
        </w:rPr>
        <w:t>ICMR reports</w:t>
      </w:r>
    </w:p>
    <w:p w:rsidR="00253924" w:rsidRPr="00253924" w:rsidRDefault="00253924" w:rsidP="0024248C">
      <w:pPr>
        <w:pStyle w:val="Default"/>
        <w:numPr>
          <w:ilvl w:val="0"/>
          <w:numId w:val="43"/>
        </w:numPr>
        <w:spacing w:line="360" w:lineRule="auto"/>
        <w:rPr>
          <w:rFonts w:ascii="Times New Roman" w:hAnsi="Times New Roman" w:cs="Times New Roman"/>
        </w:rPr>
      </w:pPr>
      <w:r w:rsidRPr="00253924">
        <w:rPr>
          <w:rFonts w:ascii="Times New Roman" w:hAnsi="Times New Roman" w:cs="Times New Roman"/>
        </w:rPr>
        <w:t>Newspapers and magazines</w:t>
      </w:r>
    </w:p>
    <w:p w:rsidR="00253924" w:rsidRPr="00253924" w:rsidRDefault="00253924" w:rsidP="0024248C">
      <w:pPr>
        <w:pStyle w:val="Default"/>
        <w:numPr>
          <w:ilvl w:val="0"/>
          <w:numId w:val="43"/>
        </w:numPr>
        <w:spacing w:line="360" w:lineRule="auto"/>
        <w:rPr>
          <w:rFonts w:ascii="Times New Roman" w:hAnsi="Times New Roman" w:cs="Times New Roman"/>
        </w:rPr>
      </w:pPr>
      <w:r w:rsidRPr="00253924">
        <w:rPr>
          <w:rFonts w:ascii="Times New Roman" w:hAnsi="Times New Roman" w:cs="Times New Roman"/>
        </w:rPr>
        <w:t>Internet sources and healthcare websites</w:t>
      </w:r>
    </w:p>
    <w:p w:rsidR="00253924" w:rsidRPr="00253924" w:rsidRDefault="00253924" w:rsidP="0024248C">
      <w:pPr>
        <w:pStyle w:val="Default"/>
        <w:numPr>
          <w:ilvl w:val="0"/>
          <w:numId w:val="43"/>
        </w:numPr>
        <w:spacing w:line="360" w:lineRule="auto"/>
        <w:rPr>
          <w:rFonts w:ascii="Times New Roman" w:hAnsi="Times New Roman" w:cs="Times New Roman"/>
        </w:rPr>
      </w:pPr>
      <w:r w:rsidRPr="00253924">
        <w:rPr>
          <w:rFonts w:ascii="Times New Roman" w:hAnsi="Times New Roman" w:cs="Times New Roman"/>
        </w:rPr>
        <w:lastRenderedPageBreak/>
        <w:t>Previous studies related to breast cancer awareness programmes</w:t>
      </w:r>
    </w:p>
    <w:p w:rsidR="00253924" w:rsidRPr="00253924" w:rsidRDefault="00253924" w:rsidP="00253924">
      <w:pPr>
        <w:pStyle w:val="Default"/>
        <w:spacing w:line="360" w:lineRule="auto"/>
        <w:rPr>
          <w:rFonts w:ascii="Times New Roman" w:hAnsi="Times New Roman" w:cs="Times New Roman"/>
        </w:rPr>
      </w:pPr>
    </w:p>
    <w:p w:rsidR="00253924" w:rsidRDefault="00253924" w:rsidP="00C644F7">
      <w:pPr>
        <w:pStyle w:val="Default"/>
        <w:spacing w:line="360" w:lineRule="auto"/>
        <w:ind w:firstLine="720"/>
        <w:rPr>
          <w:rFonts w:ascii="Times New Roman" w:hAnsi="Times New Roman" w:cs="Times New Roman"/>
        </w:rPr>
      </w:pPr>
      <w:r w:rsidRPr="00253924">
        <w:rPr>
          <w:rFonts w:ascii="Times New Roman" w:hAnsi="Times New Roman" w:cs="Times New Roman"/>
        </w:rPr>
        <w:t>Secondary data helped the researcher understand the broader healthcare context related to breastcancer in India. It provided information regarding breast cancer statistics, healthcare challenges, socialstigma, preventive healthcare practices, and the importance of awareness programmes.</w:t>
      </w:r>
    </w:p>
    <w:p w:rsidR="00C644F7" w:rsidRPr="00253924" w:rsidRDefault="00C644F7" w:rsidP="00C644F7">
      <w:pPr>
        <w:pStyle w:val="Default"/>
        <w:spacing w:line="360" w:lineRule="auto"/>
        <w:ind w:firstLine="720"/>
        <w:rPr>
          <w:rFonts w:ascii="Times New Roman" w:hAnsi="Times New Roman" w:cs="Times New Roman"/>
        </w:rPr>
      </w:pPr>
    </w:p>
    <w:p w:rsidR="00253924" w:rsidRDefault="00253924" w:rsidP="00C644F7">
      <w:pPr>
        <w:pStyle w:val="Default"/>
        <w:spacing w:line="360" w:lineRule="auto"/>
        <w:ind w:firstLine="720"/>
        <w:rPr>
          <w:rFonts w:ascii="Times New Roman" w:hAnsi="Times New Roman" w:cs="Times New Roman"/>
        </w:rPr>
      </w:pPr>
      <w:r w:rsidRPr="00253924">
        <w:rPr>
          <w:rFonts w:ascii="Times New Roman" w:hAnsi="Times New Roman" w:cs="Times New Roman"/>
        </w:rPr>
        <w:t>The literature review conducted through secondary data also helped in identifying research gapsrelated to the social and psychological impact of breast cancer awareness camps. It supported thetheoretical foundation of the study and strengthened the overall research framework.</w:t>
      </w:r>
    </w:p>
    <w:p w:rsidR="00C644F7" w:rsidRPr="00253924" w:rsidRDefault="00C644F7" w:rsidP="00C644F7">
      <w:pPr>
        <w:pStyle w:val="Default"/>
        <w:spacing w:line="360" w:lineRule="auto"/>
        <w:ind w:firstLine="720"/>
        <w:rPr>
          <w:rFonts w:ascii="Times New Roman" w:hAnsi="Times New Roman" w:cs="Times New Roman"/>
        </w:rPr>
      </w:pPr>
    </w:p>
    <w:p w:rsidR="00353FDD" w:rsidRPr="00B25741" w:rsidRDefault="00253924" w:rsidP="00B25741">
      <w:pPr>
        <w:spacing w:before="60" w:after="60" w:line="360" w:lineRule="auto"/>
        <w:ind w:firstLine="720"/>
        <w:jc w:val="both"/>
        <w:rPr>
          <w:rFonts w:ascii="Times New Roman" w:hAnsi="Times New Roman" w:cs="Times New Roman"/>
          <w:sz w:val="24"/>
          <w:szCs w:val="24"/>
        </w:rPr>
      </w:pPr>
      <w:r w:rsidRPr="00253924">
        <w:rPr>
          <w:rFonts w:ascii="Times New Roman" w:hAnsi="Times New Roman" w:cs="Times New Roman"/>
          <w:sz w:val="24"/>
          <w:szCs w:val="24"/>
        </w:rPr>
        <w:t>The combination of primary and secondary data enabled the researcher to analyse the topiccomprehensively from both practical and theoretical perspectives.</w:t>
      </w:r>
    </w:p>
    <w:p w:rsidR="00353FDD" w:rsidRDefault="00353FDD" w:rsidP="00353FDD">
      <w:pPr>
        <w:pStyle w:val="Default"/>
        <w:rPr>
          <w:color w:val="6D6D6D"/>
          <w:sz w:val="18"/>
          <w:szCs w:val="18"/>
        </w:rPr>
      </w:pPr>
    </w:p>
    <w:p w:rsidR="00353FDD" w:rsidRDefault="00353FDD" w:rsidP="00353FDD">
      <w:pPr>
        <w:pStyle w:val="Default"/>
        <w:rPr>
          <w:rFonts w:ascii="Times New Roman" w:hAnsi="Times New Roman" w:cs="Times New Roman"/>
          <w:b/>
          <w:bCs/>
          <w:szCs w:val="36"/>
        </w:rPr>
      </w:pPr>
      <w:r w:rsidRPr="00353FDD">
        <w:rPr>
          <w:rFonts w:ascii="Times New Roman" w:hAnsi="Times New Roman" w:cs="Times New Roman"/>
          <w:b/>
          <w:bCs/>
          <w:szCs w:val="36"/>
        </w:rPr>
        <w:t>3.4.3 Sampling Method &amp; Sample Size</w:t>
      </w:r>
    </w:p>
    <w:p w:rsidR="00353FDD" w:rsidRPr="00353FDD" w:rsidRDefault="00353FDD" w:rsidP="00353FDD">
      <w:pPr>
        <w:pStyle w:val="Default"/>
        <w:rPr>
          <w:rFonts w:ascii="Times New Roman" w:hAnsi="Times New Roman" w:cs="Times New Roman"/>
          <w:szCs w:val="36"/>
        </w:rPr>
      </w:pPr>
    </w:p>
    <w:p w:rsidR="00353FDD" w:rsidRDefault="00353FDD" w:rsidP="00353FDD">
      <w:pPr>
        <w:spacing w:before="60" w:after="60" w:line="360" w:lineRule="auto"/>
        <w:ind w:firstLine="720"/>
        <w:jc w:val="both"/>
        <w:rPr>
          <w:rFonts w:ascii="Times New Roman" w:hAnsi="Times New Roman" w:cs="Times New Roman"/>
          <w:sz w:val="24"/>
          <w:szCs w:val="18"/>
        </w:rPr>
      </w:pPr>
      <w:r w:rsidRPr="00353FDD">
        <w:rPr>
          <w:rFonts w:ascii="Times New Roman" w:hAnsi="Times New Roman" w:cs="Times New Roman"/>
          <w:sz w:val="24"/>
          <w:szCs w:val="18"/>
        </w:rPr>
        <w:t>Sampling refers to the process of selecting a group of participants from a larger population for thepurpose of conducting the research study. Since it is often difficult to study every individual in thepopulation, researchers select a representative sample that can provide relevant information related tothe objectives of the</w:t>
      </w:r>
      <w:r w:rsidRPr="00353FDD">
        <w:rPr>
          <w:sz w:val="24"/>
          <w:szCs w:val="18"/>
        </w:rPr>
        <w:t xml:space="preserve"> </w:t>
      </w:r>
      <w:r w:rsidRPr="00353FDD">
        <w:rPr>
          <w:rFonts w:ascii="Times New Roman" w:hAnsi="Times New Roman" w:cs="Times New Roman"/>
          <w:sz w:val="24"/>
          <w:szCs w:val="18"/>
        </w:rPr>
        <w:t>study.</w:t>
      </w:r>
    </w:p>
    <w:p w:rsidR="00353FDD" w:rsidRDefault="00353FDD" w:rsidP="00353FDD">
      <w:pPr>
        <w:pStyle w:val="Default"/>
        <w:jc w:val="both"/>
      </w:pPr>
    </w:p>
    <w:p w:rsidR="00353FDD" w:rsidRDefault="00353FDD" w:rsidP="00353FDD">
      <w:pPr>
        <w:pStyle w:val="Default"/>
        <w:spacing w:line="360" w:lineRule="auto"/>
        <w:ind w:firstLine="720"/>
        <w:jc w:val="both"/>
        <w:rPr>
          <w:rFonts w:ascii="Times New Roman" w:hAnsi="Times New Roman" w:cs="Times New Roman"/>
        </w:rPr>
      </w:pPr>
      <w:r w:rsidRPr="00353FDD">
        <w:rPr>
          <w:rFonts w:ascii="Times New Roman" w:hAnsi="Times New Roman" w:cs="Times New Roman"/>
        </w:rPr>
        <w:t>For the present Social Impact Project, the researcher adopted the Convenience Sampling Method.Convenience sampling is a non-probability sampling technique in which participants are selected basedon their availability, accessibility, and willingness to participate in the study.</w:t>
      </w:r>
    </w:p>
    <w:p w:rsidR="00353FDD" w:rsidRPr="00353FDD" w:rsidRDefault="00353FDD" w:rsidP="00353FDD">
      <w:pPr>
        <w:pStyle w:val="Default"/>
        <w:spacing w:line="360" w:lineRule="auto"/>
        <w:jc w:val="both"/>
        <w:rPr>
          <w:rFonts w:ascii="Times New Roman" w:hAnsi="Times New Roman" w:cs="Times New Roman"/>
        </w:rPr>
      </w:pPr>
    </w:p>
    <w:p w:rsidR="00353FDD" w:rsidRDefault="00353FDD" w:rsidP="00353FDD">
      <w:pPr>
        <w:pStyle w:val="Default"/>
        <w:spacing w:line="360" w:lineRule="auto"/>
        <w:ind w:firstLine="720"/>
        <w:jc w:val="both"/>
        <w:rPr>
          <w:rFonts w:ascii="Times New Roman" w:hAnsi="Times New Roman" w:cs="Times New Roman"/>
        </w:rPr>
      </w:pPr>
      <w:r w:rsidRPr="00353FDD">
        <w:rPr>
          <w:rFonts w:ascii="Times New Roman" w:hAnsi="Times New Roman" w:cs="Times New Roman"/>
        </w:rPr>
        <w:t>The convenience sampling method was considered appropriate for this study because the research wasconducted during the Breast Cancer Awareness Camp organised by Aristo Speciality Hospital, Madurai.Women participants who attended the camp and were willing to share their experiences, emotions, andopinions were included in the study.</w:t>
      </w:r>
    </w:p>
    <w:p w:rsidR="00353FDD" w:rsidRPr="00353FDD" w:rsidRDefault="00353FDD" w:rsidP="00353FDD">
      <w:pPr>
        <w:pStyle w:val="Default"/>
        <w:spacing w:line="360" w:lineRule="auto"/>
        <w:jc w:val="both"/>
        <w:rPr>
          <w:rFonts w:ascii="Times New Roman" w:hAnsi="Times New Roman" w:cs="Times New Roman"/>
        </w:rPr>
      </w:pPr>
    </w:p>
    <w:p w:rsidR="00353FDD" w:rsidRDefault="00353FDD" w:rsidP="00353FDD">
      <w:pPr>
        <w:pStyle w:val="Default"/>
        <w:spacing w:line="360" w:lineRule="auto"/>
        <w:ind w:firstLine="720"/>
        <w:jc w:val="both"/>
        <w:rPr>
          <w:rFonts w:ascii="Times New Roman" w:hAnsi="Times New Roman" w:cs="Times New Roman"/>
        </w:rPr>
      </w:pPr>
      <w:r w:rsidRPr="00353FDD">
        <w:rPr>
          <w:rFonts w:ascii="Times New Roman" w:hAnsi="Times New Roman" w:cs="Times New Roman"/>
        </w:rPr>
        <w:lastRenderedPageBreak/>
        <w:t>The sampling method helped the researcher collect firsthand information directly from participantswho had experienced the awareness programme. It also allowed the researcher to interact with womenfrom different social, educational, and economic backgrounds.</w:t>
      </w:r>
    </w:p>
    <w:p w:rsidR="00353FDD" w:rsidRPr="00353FDD" w:rsidRDefault="00353FDD" w:rsidP="00353FDD">
      <w:pPr>
        <w:pStyle w:val="Default"/>
        <w:spacing w:line="360" w:lineRule="auto"/>
        <w:jc w:val="both"/>
        <w:rPr>
          <w:rFonts w:ascii="Times New Roman" w:hAnsi="Times New Roman" w:cs="Times New Roman"/>
        </w:rPr>
      </w:pPr>
    </w:p>
    <w:p w:rsidR="00353FDD" w:rsidRPr="00353FDD" w:rsidRDefault="00353FDD" w:rsidP="00353FDD">
      <w:pPr>
        <w:pStyle w:val="Default"/>
        <w:spacing w:line="360" w:lineRule="auto"/>
        <w:jc w:val="both"/>
        <w:rPr>
          <w:rFonts w:ascii="Times New Roman" w:hAnsi="Times New Roman" w:cs="Times New Roman"/>
        </w:rPr>
      </w:pPr>
      <w:r w:rsidRPr="00353FDD">
        <w:rPr>
          <w:rFonts w:ascii="Times New Roman" w:hAnsi="Times New Roman" w:cs="Times New Roman"/>
        </w:rPr>
        <w:t>The study included participants such as:</w:t>
      </w:r>
    </w:p>
    <w:p w:rsidR="00353FDD" w:rsidRPr="00353FDD" w:rsidRDefault="00353FDD" w:rsidP="00353FDD">
      <w:pPr>
        <w:pStyle w:val="Default"/>
        <w:numPr>
          <w:ilvl w:val="0"/>
          <w:numId w:val="21"/>
        </w:numPr>
        <w:spacing w:line="360" w:lineRule="auto"/>
        <w:jc w:val="both"/>
        <w:rPr>
          <w:rFonts w:ascii="Times New Roman" w:hAnsi="Times New Roman" w:cs="Times New Roman"/>
        </w:rPr>
      </w:pPr>
      <w:r w:rsidRPr="00353FDD">
        <w:rPr>
          <w:rFonts w:ascii="Times New Roman" w:hAnsi="Times New Roman" w:cs="Times New Roman"/>
        </w:rPr>
        <w:t>Homemakers</w:t>
      </w:r>
    </w:p>
    <w:p w:rsidR="00353FDD" w:rsidRPr="00353FDD" w:rsidRDefault="00353FDD" w:rsidP="00353FDD">
      <w:pPr>
        <w:pStyle w:val="Default"/>
        <w:numPr>
          <w:ilvl w:val="0"/>
          <w:numId w:val="21"/>
        </w:numPr>
        <w:spacing w:line="360" w:lineRule="auto"/>
        <w:jc w:val="both"/>
        <w:rPr>
          <w:rFonts w:ascii="Times New Roman" w:hAnsi="Times New Roman" w:cs="Times New Roman"/>
        </w:rPr>
      </w:pPr>
      <w:r w:rsidRPr="00353FDD">
        <w:rPr>
          <w:rFonts w:ascii="Times New Roman" w:hAnsi="Times New Roman" w:cs="Times New Roman"/>
        </w:rPr>
        <w:t>Working women</w:t>
      </w:r>
    </w:p>
    <w:p w:rsidR="00353FDD" w:rsidRPr="00353FDD" w:rsidRDefault="00353FDD" w:rsidP="00353FDD">
      <w:pPr>
        <w:pStyle w:val="Default"/>
        <w:numPr>
          <w:ilvl w:val="0"/>
          <w:numId w:val="21"/>
        </w:numPr>
        <w:spacing w:line="360" w:lineRule="auto"/>
        <w:jc w:val="both"/>
        <w:rPr>
          <w:rFonts w:ascii="Times New Roman" w:hAnsi="Times New Roman" w:cs="Times New Roman"/>
        </w:rPr>
      </w:pPr>
      <w:r w:rsidRPr="00353FDD">
        <w:rPr>
          <w:rFonts w:ascii="Times New Roman" w:hAnsi="Times New Roman" w:cs="Times New Roman"/>
        </w:rPr>
        <w:t>Elderly women</w:t>
      </w:r>
    </w:p>
    <w:p w:rsidR="00353FDD" w:rsidRPr="00353FDD" w:rsidRDefault="00353FDD" w:rsidP="00353FDD">
      <w:pPr>
        <w:pStyle w:val="Default"/>
        <w:numPr>
          <w:ilvl w:val="0"/>
          <w:numId w:val="21"/>
        </w:numPr>
        <w:spacing w:line="360" w:lineRule="auto"/>
        <w:jc w:val="both"/>
        <w:rPr>
          <w:rFonts w:ascii="Times New Roman" w:hAnsi="Times New Roman" w:cs="Times New Roman"/>
        </w:rPr>
      </w:pPr>
      <w:r w:rsidRPr="00353FDD">
        <w:rPr>
          <w:rFonts w:ascii="Times New Roman" w:hAnsi="Times New Roman" w:cs="Times New Roman"/>
        </w:rPr>
        <w:t>Women from economically weaker sections</w:t>
      </w:r>
    </w:p>
    <w:p w:rsidR="00353FDD" w:rsidRPr="00353FDD" w:rsidRDefault="00353FDD" w:rsidP="00353FDD">
      <w:pPr>
        <w:pStyle w:val="Default"/>
        <w:numPr>
          <w:ilvl w:val="0"/>
          <w:numId w:val="21"/>
        </w:numPr>
        <w:spacing w:line="360" w:lineRule="auto"/>
        <w:jc w:val="both"/>
        <w:rPr>
          <w:rFonts w:ascii="Times New Roman" w:hAnsi="Times New Roman" w:cs="Times New Roman"/>
        </w:rPr>
      </w:pPr>
      <w:r w:rsidRPr="00353FDD">
        <w:rPr>
          <w:rFonts w:ascii="Times New Roman" w:hAnsi="Times New Roman" w:cs="Times New Roman"/>
        </w:rPr>
        <w:t>Participants attending screening and counselling sessions</w:t>
      </w:r>
    </w:p>
    <w:p w:rsidR="00353FDD" w:rsidRPr="00353FDD" w:rsidRDefault="00353FDD" w:rsidP="00353FDD">
      <w:pPr>
        <w:pStyle w:val="Default"/>
        <w:spacing w:line="360" w:lineRule="auto"/>
        <w:jc w:val="both"/>
        <w:rPr>
          <w:rFonts w:ascii="Times New Roman" w:hAnsi="Times New Roman" w:cs="Times New Roman"/>
        </w:rPr>
      </w:pPr>
    </w:p>
    <w:p w:rsidR="00353FDD" w:rsidRPr="00353FDD" w:rsidRDefault="00353FDD" w:rsidP="00353FDD">
      <w:pPr>
        <w:pStyle w:val="Default"/>
        <w:spacing w:line="360" w:lineRule="auto"/>
        <w:jc w:val="both"/>
        <w:rPr>
          <w:rFonts w:ascii="Times New Roman" w:hAnsi="Times New Roman" w:cs="Times New Roman"/>
        </w:rPr>
      </w:pPr>
      <w:r w:rsidRPr="00353FDD">
        <w:rPr>
          <w:rFonts w:ascii="Times New Roman" w:hAnsi="Times New Roman" w:cs="Times New Roman"/>
        </w:rPr>
        <w:t>The convenience sampling method was useful because:</w:t>
      </w:r>
    </w:p>
    <w:p w:rsidR="00353FDD" w:rsidRPr="00353FDD" w:rsidRDefault="00353FDD" w:rsidP="00353FDD">
      <w:pPr>
        <w:pStyle w:val="Default"/>
        <w:numPr>
          <w:ilvl w:val="0"/>
          <w:numId w:val="22"/>
        </w:numPr>
        <w:spacing w:line="360" w:lineRule="auto"/>
        <w:jc w:val="both"/>
        <w:rPr>
          <w:rFonts w:ascii="Times New Roman" w:hAnsi="Times New Roman" w:cs="Times New Roman"/>
        </w:rPr>
      </w:pPr>
      <w:r w:rsidRPr="00353FDD">
        <w:rPr>
          <w:rFonts w:ascii="Times New Roman" w:hAnsi="Times New Roman" w:cs="Times New Roman"/>
        </w:rPr>
        <w:t>It saved time during field study</w:t>
      </w:r>
    </w:p>
    <w:p w:rsidR="00353FDD" w:rsidRPr="00353FDD" w:rsidRDefault="00353FDD" w:rsidP="00353FDD">
      <w:pPr>
        <w:pStyle w:val="Default"/>
        <w:numPr>
          <w:ilvl w:val="0"/>
          <w:numId w:val="22"/>
        </w:numPr>
        <w:spacing w:line="360" w:lineRule="auto"/>
        <w:jc w:val="both"/>
        <w:rPr>
          <w:rFonts w:ascii="Times New Roman" w:hAnsi="Times New Roman" w:cs="Times New Roman"/>
        </w:rPr>
      </w:pPr>
      <w:r w:rsidRPr="00353FDD">
        <w:rPr>
          <w:rFonts w:ascii="Times New Roman" w:hAnsi="Times New Roman" w:cs="Times New Roman"/>
        </w:rPr>
        <w:t>Participants were easily accessible during the camp</w:t>
      </w:r>
    </w:p>
    <w:p w:rsidR="00353FDD" w:rsidRPr="00353FDD" w:rsidRDefault="00353FDD" w:rsidP="00353FDD">
      <w:pPr>
        <w:pStyle w:val="Default"/>
        <w:numPr>
          <w:ilvl w:val="0"/>
          <w:numId w:val="22"/>
        </w:numPr>
        <w:spacing w:line="360" w:lineRule="auto"/>
        <w:jc w:val="both"/>
        <w:rPr>
          <w:rFonts w:ascii="Times New Roman" w:hAnsi="Times New Roman" w:cs="Times New Roman"/>
        </w:rPr>
      </w:pPr>
      <w:r w:rsidRPr="00353FDD">
        <w:rPr>
          <w:rFonts w:ascii="Times New Roman" w:hAnsi="Times New Roman" w:cs="Times New Roman"/>
        </w:rPr>
        <w:t>It allowed direct interaction with respondents</w:t>
      </w:r>
    </w:p>
    <w:p w:rsidR="00353FDD" w:rsidRPr="00353FDD" w:rsidRDefault="00353FDD" w:rsidP="00353FDD">
      <w:pPr>
        <w:pStyle w:val="Default"/>
        <w:numPr>
          <w:ilvl w:val="0"/>
          <w:numId w:val="22"/>
        </w:numPr>
        <w:spacing w:line="360" w:lineRule="auto"/>
        <w:jc w:val="both"/>
        <w:rPr>
          <w:rFonts w:ascii="Times New Roman" w:hAnsi="Times New Roman" w:cs="Times New Roman"/>
        </w:rPr>
      </w:pPr>
      <w:r w:rsidRPr="00353FDD">
        <w:rPr>
          <w:rFonts w:ascii="Times New Roman" w:hAnsi="Times New Roman" w:cs="Times New Roman"/>
        </w:rPr>
        <w:t>It was suitable for descriptive social research</w:t>
      </w:r>
    </w:p>
    <w:p w:rsidR="00353FDD" w:rsidRPr="00353FDD" w:rsidRDefault="00353FDD" w:rsidP="00353FDD">
      <w:pPr>
        <w:pStyle w:val="Default"/>
        <w:numPr>
          <w:ilvl w:val="0"/>
          <w:numId w:val="22"/>
        </w:numPr>
        <w:spacing w:line="360" w:lineRule="auto"/>
        <w:jc w:val="both"/>
        <w:rPr>
          <w:rFonts w:ascii="Times New Roman" w:hAnsi="Times New Roman" w:cs="Times New Roman"/>
        </w:rPr>
      </w:pPr>
      <w:r w:rsidRPr="00353FDD">
        <w:rPr>
          <w:rFonts w:ascii="Times New Roman" w:hAnsi="Times New Roman" w:cs="Times New Roman"/>
        </w:rPr>
        <w:t>It helped gather practical field-based information</w:t>
      </w:r>
    </w:p>
    <w:p w:rsidR="00353FDD" w:rsidRPr="00353FDD" w:rsidRDefault="00353FDD" w:rsidP="00353FDD">
      <w:pPr>
        <w:pStyle w:val="Default"/>
        <w:spacing w:line="360" w:lineRule="auto"/>
        <w:jc w:val="both"/>
        <w:rPr>
          <w:rFonts w:ascii="Times New Roman" w:hAnsi="Times New Roman" w:cs="Times New Roman"/>
        </w:rPr>
      </w:pPr>
    </w:p>
    <w:p w:rsidR="00353FDD" w:rsidRDefault="00353FDD" w:rsidP="00353FDD">
      <w:pPr>
        <w:pStyle w:val="Default"/>
        <w:spacing w:line="360" w:lineRule="auto"/>
        <w:ind w:firstLine="360"/>
        <w:jc w:val="both"/>
        <w:rPr>
          <w:rFonts w:ascii="Times New Roman" w:hAnsi="Times New Roman" w:cs="Times New Roman"/>
        </w:rPr>
      </w:pPr>
      <w:r w:rsidRPr="00353FDD">
        <w:rPr>
          <w:rFonts w:ascii="Times New Roman" w:hAnsi="Times New Roman" w:cs="Times New Roman"/>
        </w:rPr>
        <w:t>However, the researcher also recognised that convenience sampling has certain limitations because thefindings may not represent the entire population. Despite this limitation, the sampling method waseffective for understanding participant experiences within the context of the awareness camp.</w:t>
      </w:r>
    </w:p>
    <w:p w:rsidR="00353FDD" w:rsidRPr="00353FDD" w:rsidRDefault="00353FDD" w:rsidP="00353FDD">
      <w:pPr>
        <w:pStyle w:val="Default"/>
        <w:spacing w:line="360" w:lineRule="auto"/>
        <w:ind w:firstLine="360"/>
        <w:jc w:val="both"/>
        <w:rPr>
          <w:rFonts w:ascii="Times New Roman" w:hAnsi="Times New Roman" w:cs="Times New Roman"/>
        </w:rPr>
      </w:pPr>
    </w:p>
    <w:p w:rsidR="00353FDD" w:rsidRPr="00B25741" w:rsidRDefault="00353FDD" w:rsidP="00353FDD">
      <w:pPr>
        <w:pStyle w:val="Default"/>
        <w:spacing w:line="360" w:lineRule="auto"/>
        <w:jc w:val="both"/>
        <w:rPr>
          <w:rFonts w:ascii="Times New Roman" w:hAnsi="Times New Roman" w:cs="Times New Roman"/>
          <w:b/>
          <w:bCs/>
        </w:rPr>
      </w:pPr>
      <w:r w:rsidRPr="00353FDD">
        <w:rPr>
          <w:rFonts w:ascii="Times New Roman" w:hAnsi="Times New Roman" w:cs="Times New Roman"/>
          <w:b/>
          <w:bCs/>
        </w:rPr>
        <w:t>Sample Size</w:t>
      </w:r>
    </w:p>
    <w:p w:rsidR="00353FDD" w:rsidRDefault="00353FDD" w:rsidP="00353FDD">
      <w:pPr>
        <w:pStyle w:val="Default"/>
        <w:spacing w:line="360" w:lineRule="auto"/>
        <w:ind w:firstLine="720"/>
        <w:jc w:val="both"/>
        <w:rPr>
          <w:rFonts w:ascii="Times New Roman" w:hAnsi="Times New Roman" w:cs="Times New Roman"/>
        </w:rPr>
      </w:pPr>
      <w:r w:rsidRPr="00353FDD">
        <w:rPr>
          <w:rFonts w:ascii="Times New Roman" w:hAnsi="Times New Roman" w:cs="Times New Roman"/>
        </w:rPr>
        <w:t>Sample size refers to the number of respondents selected for the study. For this project, womenparticipants who attended the Breast Cancer Awareness Camp conducted by Aristo Speciality Hospitalwere selected as respondents.</w:t>
      </w:r>
    </w:p>
    <w:p w:rsidR="00353FDD" w:rsidRPr="00353FDD" w:rsidRDefault="00353FDD" w:rsidP="00353FDD">
      <w:pPr>
        <w:pStyle w:val="Default"/>
        <w:spacing w:line="360" w:lineRule="auto"/>
        <w:ind w:firstLine="720"/>
        <w:jc w:val="both"/>
        <w:rPr>
          <w:rFonts w:ascii="Times New Roman" w:hAnsi="Times New Roman" w:cs="Times New Roman"/>
        </w:rPr>
      </w:pPr>
    </w:p>
    <w:p w:rsidR="00353FDD" w:rsidRPr="00353FDD" w:rsidRDefault="00353FDD" w:rsidP="00353FDD">
      <w:pPr>
        <w:pStyle w:val="Default"/>
        <w:spacing w:line="360" w:lineRule="auto"/>
        <w:jc w:val="both"/>
        <w:rPr>
          <w:rFonts w:ascii="Times New Roman" w:hAnsi="Times New Roman" w:cs="Times New Roman"/>
        </w:rPr>
      </w:pPr>
      <w:r w:rsidRPr="00353FDD">
        <w:rPr>
          <w:rFonts w:ascii="Times New Roman" w:hAnsi="Times New Roman" w:cs="Times New Roman"/>
        </w:rPr>
        <w:t>The sample size included:</w:t>
      </w:r>
    </w:p>
    <w:p w:rsidR="00353FDD" w:rsidRPr="00353FDD" w:rsidRDefault="00353FDD" w:rsidP="00353FDD">
      <w:pPr>
        <w:pStyle w:val="Default"/>
        <w:numPr>
          <w:ilvl w:val="0"/>
          <w:numId w:val="23"/>
        </w:numPr>
        <w:spacing w:line="360" w:lineRule="auto"/>
        <w:jc w:val="both"/>
        <w:rPr>
          <w:rFonts w:ascii="Times New Roman" w:hAnsi="Times New Roman" w:cs="Times New Roman"/>
        </w:rPr>
      </w:pPr>
      <w:r w:rsidRPr="00353FDD">
        <w:rPr>
          <w:rFonts w:ascii="Times New Roman" w:hAnsi="Times New Roman" w:cs="Times New Roman"/>
        </w:rPr>
        <w:t>Women participants who attended the awareness camp</w:t>
      </w:r>
    </w:p>
    <w:p w:rsidR="00353FDD" w:rsidRPr="00353FDD" w:rsidRDefault="00353FDD" w:rsidP="00353FDD">
      <w:pPr>
        <w:pStyle w:val="Default"/>
        <w:numPr>
          <w:ilvl w:val="0"/>
          <w:numId w:val="23"/>
        </w:numPr>
        <w:spacing w:line="360" w:lineRule="auto"/>
        <w:jc w:val="both"/>
        <w:rPr>
          <w:rFonts w:ascii="Times New Roman" w:hAnsi="Times New Roman" w:cs="Times New Roman"/>
        </w:rPr>
      </w:pPr>
      <w:r w:rsidRPr="00353FDD">
        <w:rPr>
          <w:rFonts w:ascii="Times New Roman" w:hAnsi="Times New Roman" w:cs="Times New Roman"/>
        </w:rPr>
        <w:t>Participants who completed questionnaires</w:t>
      </w:r>
    </w:p>
    <w:p w:rsidR="00353FDD" w:rsidRPr="00353FDD" w:rsidRDefault="00353FDD" w:rsidP="00353FDD">
      <w:pPr>
        <w:pStyle w:val="Default"/>
        <w:numPr>
          <w:ilvl w:val="0"/>
          <w:numId w:val="23"/>
        </w:numPr>
        <w:spacing w:line="360" w:lineRule="auto"/>
        <w:jc w:val="both"/>
        <w:rPr>
          <w:rFonts w:ascii="Times New Roman" w:hAnsi="Times New Roman" w:cs="Times New Roman"/>
        </w:rPr>
      </w:pPr>
      <w:r w:rsidRPr="00353FDD">
        <w:rPr>
          <w:rFonts w:ascii="Times New Roman" w:hAnsi="Times New Roman" w:cs="Times New Roman"/>
        </w:rPr>
        <w:t>Selected respondents for interviews</w:t>
      </w:r>
    </w:p>
    <w:p w:rsidR="00353FDD" w:rsidRPr="00353FDD" w:rsidRDefault="00353FDD" w:rsidP="00353FDD">
      <w:pPr>
        <w:pStyle w:val="Default"/>
        <w:numPr>
          <w:ilvl w:val="0"/>
          <w:numId w:val="23"/>
        </w:numPr>
        <w:spacing w:line="360" w:lineRule="auto"/>
        <w:jc w:val="both"/>
        <w:rPr>
          <w:rFonts w:ascii="Times New Roman" w:hAnsi="Times New Roman" w:cs="Times New Roman"/>
        </w:rPr>
      </w:pPr>
      <w:r w:rsidRPr="00353FDD">
        <w:rPr>
          <w:rFonts w:ascii="Times New Roman" w:hAnsi="Times New Roman" w:cs="Times New Roman"/>
        </w:rPr>
        <w:t>Participants observed during counselling sessions</w:t>
      </w:r>
    </w:p>
    <w:p w:rsidR="00353FDD" w:rsidRPr="00353FDD" w:rsidRDefault="00353FDD" w:rsidP="00353FDD">
      <w:pPr>
        <w:pStyle w:val="Default"/>
        <w:numPr>
          <w:ilvl w:val="0"/>
          <w:numId w:val="23"/>
        </w:numPr>
        <w:spacing w:line="360" w:lineRule="auto"/>
        <w:jc w:val="both"/>
        <w:rPr>
          <w:rFonts w:ascii="Times New Roman" w:hAnsi="Times New Roman" w:cs="Times New Roman"/>
        </w:rPr>
      </w:pPr>
      <w:r w:rsidRPr="00353FDD">
        <w:rPr>
          <w:rFonts w:ascii="Times New Roman" w:hAnsi="Times New Roman" w:cs="Times New Roman"/>
        </w:rPr>
        <w:lastRenderedPageBreak/>
        <w:t>One detailed case study participant</w:t>
      </w:r>
    </w:p>
    <w:p w:rsidR="00353FDD" w:rsidRPr="00353FDD" w:rsidRDefault="00353FDD" w:rsidP="00353FDD">
      <w:pPr>
        <w:pStyle w:val="Default"/>
        <w:spacing w:line="360" w:lineRule="auto"/>
        <w:jc w:val="both"/>
        <w:rPr>
          <w:rFonts w:ascii="Times New Roman" w:hAnsi="Times New Roman" w:cs="Times New Roman"/>
        </w:rPr>
      </w:pPr>
    </w:p>
    <w:p w:rsidR="00353FDD" w:rsidRDefault="00353FDD" w:rsidP="00353FDD">
      <w:pPr>
        <w:spacing w:before="60" w:after="60" w:line="360" w:lineRule="auto"/>
        <w:ind w:firstLine="720"/>
        <w:jc w:val="both"/>
        <w:rPr>
          <w:rFonts w:ascii="Times New Roman" w:hAnsi="Times New Roman" w:cs="Times New Roman"/>
          <w:sz w:val="24"/>
          <w:szCs w:val="24"/>
        </w:rPr>
      </w:pPr>
      <w:r w:rsidRPr="00353FDD">
        <w:rPr>
          <w:rFonts w:ascii="Times New Roman" w:hAnsi="Times New Roman" w:cs="Times New Roman"/>
          <w:sz w:val="24"/>
          <w:szCs w:val="24"/>
        </w:rPr>
        <w:t>Example: The sample size for the study consisted of 50 women participants who attended the BreastCancer Awareness Camp.</w:t>
      </w:r>
    </w:p>
    <w:p w:rsidR="00E70C62" w:rsidRDefault="00E70C62" w:rsidP="00E70C62">
      <w:pPr>
        <w:pStyle w:val="Default"/>
      </w:pPr>
    </w:p>
    <w:p w:rsidR="00E70C62" w:rsidRPr="00E70C62" w:rsidRDefault="00E70C62" w:rsidP="00E70C62">
      <w:pPr>
        <w:pStyle w:val="Default"/>
        <w:spacing w:line="360" w:lineRule="auto"/>
        <w:ind w:firstLine="720"/>
        <w:jc w:val="both"/>
        <w:rPr>
          <w:rFonts w:ascii="Times New Roman" w:hAnsi="Times New Roman" w:cs="Times New Roman"/>
        </w:rPr>
      </w:pPr>
      <w:r w:rsidRPr="00E70C62">
        <w:rPr>
          <w:rFonts w:ascii="Times New Roman" w:hAnsi="Times New Roman" w:cs="Times New Roman"/>
        </w:rPr>
        <w:t>The sample size was considered adequate for conducting descriptive analysis and understanding thesocial and psychological impact of the awareness programme.</w:t>
      </w:r>
    </w:p>
    <w:p w:rsidR="00E70C62" w:rsidRDefault="00E70C62" w:rsidP="00E70C62">
      <w:pPr>
        <w:pStyle w:val="Default"/>
        <w:spacing w:line="360" w:lineRule="auto"/>
        <w:jc w:val="both"/>
        <w:rPr>
          <w:rFonts w:ascii="Times New Roman" w:hAnsi="Times New Roman" w:cs="Times New Roman"/>
        </w:rPr>
      </w:pPr>
      <w:r w:rsidRPr="00E70C62">
        <w:rPr>
          <w:rFonts w:ascii="Times New Roman" w:hAnsi="Times New Roman" w:cs="Times New Roman"/>
        </w:rPr>
        <w:t>The respondents represented different age groups, educational backgrounds, and socioeconomicconditions. This diversity helped the researcher understand how women from different backgroundsperceived breast cancer awareness, healthcare accessibility, and emotional support.</w:t>
      </w:r>
    </w:p>
    <w:p w:rsidR="00E70C62" w:rsidRPr="00E70C62" w:rsidRDefault="00E70C62" w:rsidP="00E70C62">
      <w:pPr>
        <w:pStyle w:val="Default"/>
        <w:spacing w:line="360" w:lineRule="auto"/>
        <w:jc w:val="both"/>
        <w:rPr>
          <w:rFonts w:ascii="Times New Roman" w:hAnsi="Times New Roman" w:cs="Times New Roman"/>
        </w:rPr>
      </w:pPr>
    </w:p>
    <w:p w:rsidR="00E70C62" w:rsidRPr="00E70C62" w:rsidRDefault="00E70C62" w:rsidP="00E70C62">
      <w:pPr>
        <w:pStyle w:val="Default"/>
        <w:spacing w:line="360" w:lineRule="auto"/>
        <w:jc w:val="both"/>
        <w:rPr>
          <w:rFonts w:ascii="Times New Roman" w:hAnsi="Times New Roman" w:cs="Times New Roman"/>
        </w:rPr>
      </w:pPr>
      <w:r w:rsidRPr="00E70C62">
        <w:rPr>
          <w:rFonts w:ascii="Times New Roman" w:hAnsi="Times New Roman" w:cs="Times New Roman"/>
        </w:rPr>
        <w:t>The sample size also helped in analysing:</w:t>
      </w:r>
    </w:p>
    <w:p w:rsidR="00E70C62" w:rsidRPr="00E70C62" w:rsidRDefault="00E70C62" w:rsidP="00E70C62">
      <w:pPr>
        <w:pStyle w:val="Default"/>
        <w:numPr>
          <w:ilvl w:val="0"/>
          <w:numId w:val="24"/>
        </w:numPr>
        <w:spacing w:line="360" w:lineRule="auto"/>
        <w:jc w:val="both"/>
        <w:rPr>
          <w:rFonts w:ascii="Times New Roman" w:hAnsi="Times New Roman" w:cs="Times New Roman"/>
        </w:rPr>
      </w:pPr>
      <w:r w:rsidRPr="00E70C62">
        <w:rPr>
          <w:rFonts w:ascii="Times New Roman" w:hAnsi="Times New Roman" w:cs="Times New Roman"/>
        </w:rPr>
        <w:t>Awareness improvement among participants</w:t>
      </w:r>
    </w:p>
    <w:p w:rsidR="00E70C62" w:rsidRPr="00E70C62" w:rsidRDefault="00E70C62" w:rsidP="00E70C62">
      <w:pPr>
        <w:pStyle w:val="Default"/>
        <w:numPr>
          <w:ilvl w:val="0"/>
          <w:numId w:val="24"/>
        </w:numPr>
        <w:spacing w:line="360" w:lineRule="auto"/>
        <w:jc w:val="both"/>
        <w:rPr>
          <w:rFonts w:ascii="Times New Roman" w:hAnsi="Times New Roman" w:cs="Times New Roman"/>
        </w:rPr>
      </w:pPr>
      <w:r w:rsidRPr="00E70C62">
        <w:rPr>
          <w:rFonts w:ascii="Times New Roman" w:hAnsi="Times New Roman" w:cs="Times New Roman"/>
        </w:rPr>
        <w:t>Emotional transformation after counselling</w:t>
      </w:r>
    </w:p>
    <w:p w:rsidR="00E70C62" w:rsidRPr="00E70C62" w:rsidRDefault="00E70C62" w:rsidP="00E70C62">
      <w:pPr>
        <w:pStyle w:val="Default"/>
        <w:numPr>
          <w:ilvl w:val="0"/>
          <w:numId w:val="24"/>
        </w:numPr>
        <w:spacing w:line="360" w:lineRule="auto"/>
        <w:jc w:val="both"/>
        <w:rPr>
          <w:rFonts w:ascii="Times New Roman" w:hAnsi="Times New Roman" w:cs="Times New Roman"/>
        </w:rPr>
      </w:pPr>
      <w:r w:rsidRPr="00E70C62">
        <w:rPr>
          <w:rFonts w:ascii="Times New Roman" w:hAnsi="Times New Roman" w:cs="Times New Roman"/>
        </w:rPr>
        <w:t>Fear and stigma associated with breast cancer</w:t>
      </w:r>
    </w:p>
    <w:p w:rsidR="00E70C62" w:rsidRPr="00E70C62" w:rsidRDefault="00E70C62" w:rsidP="00E70C62">
      <w:pPr>
        <w:pStyle w:val="Default"/>
        <w:numPr>
          <w:ilvl w:val="0"/>
          <w:numId w:val="24"/>
        </w:numPr>
        <w:spacing w:line="360" w:lineRule="auto"/>
        <w:jc w:val="both"/>
        <w:rPr>
          <w:rFonts w:ascii="Times New Roman" w:hAnsi="Times New Roman" w:cs="Times New Roman"/>
        </w:rPr>
      </w:pPr>
      <w:r w:rsidRPr="00E70C62">
        <w:rPr>
          <w:rFonts w:ascii="Times New Roman" w:hAnsi="Times New Roman" w:cs="Times New Roman"/>
        </w:rPr>
        <w:t>Community participation and healthcare behaviour</w:t>
      </w:r>
    </w:p>
    <w:p w:rsidR="00E70C62" w:rsidRPr="00E70C62" w:rsidRDefault="00E70C62" w:rsidP="00E70C62">
      <w:pPr>
        <w:pStyle w:val="Default"/>
        <w:numPr>
          <w:ilvl w:val="0"/>
          <w:numId w:val="24"/>
        </w:numPr>
        <w:spacing w:line="360" w:lineRule="auto"/>
        <w:jc w:val="both"/>
        <w:rPr>
          <w:rFonts w:ascii="Times New Roman" w:hAnsi="Times New Roman" w:cs="Times New Roman"/>
        </w:rPr>
      </w:pPr>
      <w:r w:rsidRPr="00E70C62">
        <w:rPr>
          <w:rFonts w:ascii="Times New Roman" w:hAnsi="Times New Roman" w:cs="Times New Roman"/>
        </w:rPr>
        <w:t>Importance of financial support in healthcare access</w:t>
      </w:r>
    </w:p>
    <w:p w:rsidR="00E70C62" w:rsidRPr="00E70C62" w:rsidRDefault="00E70C62" w:rsidP="00E70C62">
      <w:pPr>
        <w:pStyle w:val="Default"/>
        <w:spacing w:line="360" w:lineRule="auto"/>
        <w:jc w:val="both"/>
        <w:rPr>
          <w:rFonts w:ascii="Times New Roman" w:hAnsi="Times New Roman" w:cs="Times New Roman"/>
        </w:rPr>
      </w:pPr>
    </w:p>
    <w:p w:rsidR="00E70C62" w:rsidRDefault="00E70C62" w:rsidP="00E70C62">
      <w:pPr>
        <w:pStyle w:val="Default"/>
        <w:spacing w:line="360" w:lineRule="auto"/>
        <w:ind w:firstLine="360"/>
        <w:jc w:val="both"/>
        <w:rPr>
          <w:rFonts w:ascii="Times New Roman" w:hAnsi="Times New Roman" w:cs="Times New Roman"/>
        </w:rPr>
      </w:pPr>
      <w:r w:rsidRPr="00E70C62">
        <w:rPr>
          <w:rFonts w:ascii="Times New Roman" w:hAnsi="Times New Roman" w:cs="Times New Roman"/>
        </w:rPr>
        <w:t>Overall, the sampling method and sample size adopted for the study were suitable for achieving theobjectives of the Social Impact Project.</w:t>
      </w:r>
    </w:p>
    <w:p w:rsidR="00E70C62" w:rsidRPr="00E70C62" w:rsidRDefault="00E70C62" w:rsidP="00E70C62">
      <w:pPr>
        <w:pStyle w:val="Default"/>
        <w:spacing w:line="360" w:lineRule="auto"/>
        <w:ind w:firstLine="360"/>
        <w:jc w:val="both"/>
        <w:rPr>
          <w:rFonts w:ascii="Times New Roman" w:hAnsi="Times New Roman" w:cs="Times New Roman"/>
        </w:rPr>
      </w:pPr>
    </w:p>
    <w:p w:rsidR="00E70C62" w:rsidRDefault="00E70C62" w:rsidP="00E70C62">
      <w:pPr>
        <w:pStyle w:val="Default"/>
        <w:spacing w:line="360" w:lineRule="auto"/>
        <w:jc w:val="both"/>
        <w:rPr>
          <w:rFonts w:ascii="Times New Roman" w:hAnsi="Times New Roman" w:cs="Times New Roman"/>
          <w:b/>
          <w:bCs/>
        </w:rPr>
      </w:pPr>
      <w:r w:rsidRPr="00E70C62">
        <w:rPr>
          <w:rFonts w:ascii="Times New Roman" w:hAnsi="Times New Roman" w:cs="Times New Roman"/>
          <w:b/>
          <w:bCs/>
        </w:rPr>
        <w:t>3.4.4 Data Collection Tools</w:t>
      </w:r>
    </w:p>
    <w:p w:rsidR="00946F35" w:rsidRPr="00946F35" w:rsidRDefault="00946F35" w:rsidP="00946F35">
      <w:pPr>
        <w:pStyle w:val="NormalWeb"/>
        <w:spacing w:line="360" w:lineRule="auto"/>
        <w:ind w:firstLine="720"/>
        <w:jc w:val="both"/>
      </w:pPr>
      <w:r w:rsidRPr="00946F35">
        <w:t xml:space="preserve">The present study on the Breast Cancer Awareness Camp conducted by </w:t>
      </w:r>
      <w:r w:rsidRPr="00946F35">
        <w:rPr>
          <w:rStyle w:val="whitespace-normal"/>
        </w:rPr>
        <w:t>Aristo Speciality Hospital</w:t>
      </w:r>
      <w:r w:rsidRPr="00946F35">
        <w:t xml:space="preserve"> used qualitative data collection tools to understand the emotional, psychological, social, and medical experiences of the participants. Since the project was based on a detailed case study approach, the researcher focused mainly on collecting descriptive and experience-based information rather than statistical data. The tools used in this study helped the researcher analyse the real-life impact of the awareness camp on women participants, especially those from economically weaker and socially vulnerable backgrounds.</w:t>
      </w:r>
    </w:p>
    <w:p w:rsidR="00946F35" w:rsidRPr="00946F35" w:rsidRDefault="00946F35" w:rsidP="00946F35">
      <w:pPr>
        <w:pStyle w:val="NormalWeb"/>
        <w:spacing w:line="360" w:lineRule="auto"/>
        <w:jc w:val="both"/>
      </w:pPr>
      <w:r w:rsidRPr="00946F35">
        <w:t>The following data collection tools were used in this study:</w:t>
      </w:r>
    </w:p>
    <w:p w:rsidR="00946F35" w:rsidRPr="00946F35" w:rsidRDefault="00946F35" w:rsidP="00946F35">
      <w:pPr>
        <w:pStyle w:val="Heading2"/>
        <w:spacing w:line="360" w:lineRule="auto"/>
        <w:jc w:val="both"/>
        <w:rPr>
          <w:rFonts w:ascii="Times New Roman" w:hAnsi="Times New Roman" w:cs="Times New Roman"/>
          <w:color w:val="auto"/>
          <w:sz w:val="24"/>
          <w:szCs w:val="24"/>
        </w:rPr>
      </w:pPr>
      <w:r w:rsidRPr="00946F35">
        <w:rPr>
          <w:rFonts w:ascii="Times New Roman" w:hAnsi="Times New Roman" w:cs="Times New Roman"/>
          <w:color w:val="auto"/>
          <w:sz w:val="24"/>
          <w:szCs w:val="24"/>
        </w:rPr>
        <w:lastRenderedPageBreak/>
        <w:t>Observation Method</w:t>
      </w:r>
    </w:p>
    <w:p w:rsidR="00946F35" w:rsidRPr="00946F35" w:rsidRDefault="00946F35" w:rsidP="00946F35">
      <w:pPr>
        <w:pStyle w:val="NormalWeb"/>
        <w:spacing w:line="360" w:lineRule="auto"/>
        <w:ind w:firstLine="720"/>
        <w:jc w:val="both"/>
      </w:pPr>
      <w:r w:rsidRPr="00946F35">
        <w:t>Observation was one of the major tools used for collecting data during the breast cancer awareness camp. The researcher personally observed the overall functioning of the camp, the behaviour of participants, and the interaction between healthcare professionals and the women attending the program. This method helped in understanding the emotional condition, level of awareness, fear, hesitation, confidence, and behavioural changes among the participants.</w:t>
      </w:r>
    </w:p>
    <w:p w:rsidR="00946F35" w:rsidRPr="00946F35" w:rsidRDefault="00946F35" w:rsidP="00946F35">
      <w:pPr>
        <w:pStyle w:val="NormalWeb"/>
        <w:spacing w:line="360" w:lineRule="auto"/>
        <w:ind w:firstLine="720"/>
        <w:jc w:val="both"/>
      </w:pPr>
      <w:r w:rsidRPr="00946F35">
        <w:t>Through observation, the researcher was able to study how women initially entered the camp with anxiety, nervousness, and social hesitation, especially while discussing breast-related health issues. The observation method also helped in identifying the importance of privacy, counselling support, and female medical staff in making participants feel comfortable during the screening and counselling process.</w:t>
      </w:r>
    </w:p>
    <w:p w:rsidR="00946F35" w:rsidRPr="00946F35" w:rsidRDefault="00946F35" w:rsidP="00946F35">
      <w:pPr>
        <w:pStyle w:val="NormalWeb"/>
        <w:spacing w:line="360" w:lineRule="auto"/>
        <w:jc w:val="both"/>
      </w:pPr>
      <w:r w:rsidRPr="00946F35">
        <w:t>The researcher also observed:</w:t>
      </w:r>
    </w:p>
    <w:p w:rsidR="00946F35" w:rsidRPr="00946F35" w:rsidRDefault="00946F35" w:rsidP="00946F35">
      <w:pPr>
        <w:numPr>
          <w:ilvl w:val="0"/>
          <w:numId w:val="32"/>
        </w:numPr>
        <w:spacing w:before="100" w:beforeAutospacing="1" w:after="100" w:afterAutospacing="1" w:line="360" w:lineRule="auto"/>
        <w:jc w:val="both"/>
        <w:rPr>
          <w:rFonts w:ascii="Times New Roman" w:hAnsi="Times New Roman" w:cs="Times New Roman"/>
          <w:sz w:val="24"/>
          <w:szCs w:val="24"/>
        </w:rPr>
      </w:pPr>
      <w:r w:rsidRPr="00946F35">
        <w:rPr>
          <w:rFonts w:ascii="Times New Roman" w:hAnsi="Times New Roman" w:cs="Times New Roman"/>
          <w:sz w:val="24"/>
          <w:szCs w:val="24"/>
        </w:rPr>
        <w:t xml:space="preserve">Registration procedures at the camp </w:t>
      </w:r>
    </w:p>
    <w:p w:rsidR="00946F35" w:rsidRPr="00946F35" w:rsidRDefault="00946F35" w:rsidP="00946F35">
      <w:pPr>
        <w:numPr>
          <w:ilvl w:val="0"/>
          <w:numId w:val="32"/>
        </w:numPr>
        <w:spacing w:before="100" w:beforeAutospacing="1" w:after="100" w:afterAutospacing="1" w:line="360" w:lineRule="auto"/>
        <w:jc w:val="both"/>
        <w:rPr>
          <w:rFonts w:ascii="Times New Roman" w:hAnsi="Times New Roman" w:cs="Times New Roman"/>
          <w:sz w:val="24"/>
          <w:szCs w:val="24"/>
        </w:rPr>
      </w:pPr>
      <w:r w:rsidRPr="00946F35">
        <w:rPr>
          <w:rFonts w:ascii="Times New Roman" w:hAnsi="Times New Roman" w:cs="Times New Roman"/>
          <w:sz w:val="24"/>
          <w:szCs w:val="24"/>
        </w:rPr>
        <w:t xml:space="preserve">Awareness sessions conducted by doctors and counsellors </w:t>
      </w:r>
    </w:p>
    <w:p w:rsidR="00946F35" w:rsidRPr="00946F35" w:rsidRDefault="00946F35" w:rsidP="00946F35">
      <w:pPr>
        <w:numPr>
          <w:ilvl w:val="0"/>
          <w:numId w:val="32"/>
        </w:numPr>
        <w:spacing w:before="100" w:beforeAutospacing="1" w:after="100" w:afterAutospacing="1" w:line="360" w:lineRule="auto"/>
        <w:jc w:val="both"/>
        <w:rPr>
          <w:rFonts w:ascii="Times New Roman" w:hAnsi="Times New Roman" w:cs="Times New Roman"/>
          <w:sz w:val="24"/>
          <w:szCs w:val="24"/>
        </w:rPr>
      </w:pPr>
      <w:r w:rsidRPr="00946F35">
        <w:rPr>
          <w:rFonts w:ascii="Times New Roman" w:hAnsi="Times New Roman" w:cs="Times New Roman"/>
          <w:sz w:val="24"/>
          <w:szCs w:val="24"/>
        </w:rPr>
        <w:t xml:space="preserve">Counselling interactions between patients and healthcare staff </w:t>
      </w:r>
    </w:p>
    <w:p w:rsidR="00946F35" w:rsidRPr="00946F35" w:rsidRDefault="00946F35" w:rsidP="00946F35">
      <w:pPr>
        <w:numPr>
          <w:ilvl w:val="0"/>
          <w:numId w:val="32"/>
        </w:numPr>
        <w:spacing w:before="100" w:beforeAutospacing="1" w:after="100" w:afterAutospacing="1" w:line="360" w:lineRule="auto"/>
        <w:jc w:val="both"/>
        <w:rPr>
          <w:rFonts w:ascii="Times New Roman" w:hAnsi="Times New Roman" w:cs="Times New Roman"/>
          <w:sz w:val="24"/>
          <w:szCs w:val="24"/>
        </w:rPr>
      </w:pPr>
      <w:r w:rsidRPr="00946F35">
        <w:rPr>
          <w:rFonts w:ascii="Times New Roman" w:hAnsi="Times New Roman" w:cs="Times New Roman"/>
          <w:sz w:val="24"/>
          <w:szCs w:val="24"/>
        </w:rPr>
        <w:t xml:space="preserve">Emotional reactions of women before and after medical examination </w:t>
      </w:r>
    </w:p>
    <w:p w:rsidR="00946F35" w:rsidRPr="00946F35" w:rsidRDefault="00946F35" w:rsidP="00946F35">
      <w:pPr>
        <w:numPr>
          <w:ilvl w:val="0"/>
          <w:numId w:val="32"/>
        </w:numPr>
        <w:spacing w:before="100" w:beforeAutospacing="1" w:after="100" w:afterAutospacing="1" w:line="360" w:lineRule="auto"/>
        <w:jc w:val="both"/>
        <w:rPr>
          <w:rFonts w:ascii="Times New Roman" w:hAnsi="Times New Roman" w:cs="Times New Roman"/>
          <w:sz w:val="24"/>
          <w:szCs w:val="24"/>
        </w:rPr>
      </w:pPr>
      <w:r w:rsidRPr="00946F35">
        <w:rPr>
          <w:rFonts w:ascii="Times New Roman" w:hAnsi="Times New Roman" w:cs="Times New Roman"/>
          <w:sz w:val="24"/>
          <w:szCs w:val="24"/>
        </w:rPr>
        <w:t xml:space="preserve">Support provided by nurses and volunteers </w:t>
      </w:r>
    </w:p>
    <w:p w:rsidR="00946F35" w:rsidRPr="00946F35" w:rsidRDefault="00946F35" w:rsidP="00946F35">
      <w:pPr>
        <w:numPr>
          <w:ilvl w:val="0"/>
          <w:numId w:val="32"/>
        </w:numPr>
        <w:spacing w:before="100" w:beforeAutospacing="1" w:after="100" w:afterAutospacing="1" w:line="360" w:lineRule="auto"/>
        <w:jc w:val="both"/>
        <w:rPr>
          <w:rFonts w:ascii="Times New Roman" w:hAnsi="Times New Roman" w:cs="Times New Roman"/>
          <w:sz w:val="24"/>
          <w:szCs w:val="24"/>
        </w:rPr>
      </w:pPr>
      <w:r w:rsidRPr="00946F35">
        <w:rPr>
          <w:rFonts w:ascii="Times New Roman" w:hAnsi="Times New Roman" w:cs="Times New Roman"/>
          <w:sz w:val="24"/>
          <w:szCs w:val="24"/>
        </w:rPr>
        <w:t xml:space="preserve">Family involvement and responses during follow-up visits </w:t>
      </w:r>
    </w:p>
    <w:p w:rsidR="00946F35" w:rsidRPr="00946F35" w:rsidRDefault="00946F35" w:rsidP="00946F35">
      <w:pPr>
        <w:numPr>
          <w:ilvl w:val="0"/>
          <w:numId w:val="32"/>
        </w:numPr>
        <w:spacing w:before="100" w:beforeAutospacing="1" w:after="100" w:afterAutospacing="1" w:line="360" w:lineRule="auto"/>
        <w:jc w:val="both"/>
        <w:rPr>
          <w:rFonts w:ascii="Times New Roman" w:hAnsi="Times New Roman" w:cs="Times New Roman"/>
          <w:sz w:val="24"/>
          <w:szCs w:val="24"/>
        </w:rPr>
      </w:pPr>
      <w:r w:rsidRPr="00946F35">
        <w:rPr>
          <w:rFonts w:ascii="Times New Roman" w:hAnsi="Times New Roman" w:cs="Times New Roman"/>
          <w:sz w:val="24"/>
          <w:szCs w:val="24"/>
        </w:rPr>
        <w:t xml:space="preserve">Behavioural changes among participants after counselling </w:t>
      </w:r>
    </w:p>
    <w:p w:rsidR="00946F35" w:rsidRPr="00946F35" w:rsidRDefault="00946F35" w:rsidP="00946F35">
      <w:pPr>
        <w:pStyle w:val="NormalWeb"/>
        <w:spacing w:line="360" w:lineRule="auto"/>
        <w:ind w:firstLine="360"/>
        <w:jc w:val="both"/>
      </w:pPr>
      <w:r w:rsidRPr="00946F35">
        <w:t>Observation helped the researcher understand the real atmosphere of the awareness program and provided practical insights into the social and psychological barriers faced by women in accessing preventive healthcare services.</w:t>
      </w:r>
    </w:p>
    <w:p w:rsidR="00946F35" w:rsidRPr="00946F35" w:rsidRDefault="00946F35" w:rsidP="00946F35">
      <w:pPr>
        <w:pStyle w:val="Heading2"/>
        <w:spacing w:line="360" w:lineRule="auto"/>
        <w:jc w:val="both"/>
        <w:rPr>
          <w:rFonts w:ascii="Times New Roman" w:hAnsi="Times New Roman" w:cs="Times New Roman"/>
          <w:color w:val="auto"/>
          <w:sz w:val="24"/>
          <w:szCs w:val="24"/>
        </w:rPr>
      </w:pPr>
      <w:r w:rsidRPr="00946F35">
        <w:rPr>
          <w:rFonts w:ascii="Times New Roman" w:hAnsi="Times New Roman" w:cs="Times New Roman"/>
          <w:color w:val="auto"/>
          <w:sz w:val="24"/>
          <w:szCs w:val="24"/>
        </w:rPr>
        <w:t>Interview Method</w:t>
      </w:r>
    </w:p>
    <w:p w:rsidR="00946F35" w:rsidRPr="00946F35" w:rsidRDefault="00946F35" w:rsidP="00946F35">
      <w:pPr>
        <w:pStyle w:val="NormalWeb"/>
        <w:spacing w:line="360" w:lineRule="auto"/>
        <w:ind w:firstLine="720"/>
        <w:jc w:val="both"/>
      </w:pPr>
      <w:r w:rsidRPr="00946F35">
        <w:t>The interview method was another important data collection tool used in this study. Informal and semi-structured interviews were conducted with the beneficiary, healthcare professionals, counsellors, nurses, and family members in order to gather detailed information regarding their experiences and opinions related to the breast cancer awareness camp.</w:t>
      </w:r>
    </w:p>
    <w:p w:rsidR="00946F35" w:rsidRPr="00946F35" w:rsidRDefault="00946F35" w:rsidP="00946F35">
      <w:pPr>
        <w:pStyle w:val="NormalWeb"/>
        <w:spacing w:line="360" w:lineRule="auto"/>
        <w:ind w:firstLine="720"/>
        <w:jc w:val="both"/>
      </w:pPr>
      <w:r w:rsidRPr="00946F35">
        <w:lastRenderedPageBreak/>
        <w:t>The interview method helped the researcher understand the personal feelings, fears, emotional struggles, and psychological condition of the participants. It also helped in identifying the social stigma, lack of awareness, financial concerns, and cultural beliefs that prevented women from seeking medical help at an early stage.</w:t>
      </w:r>
    </w:p>
    <w:p w:rsidR="00946F35" w:rsidRPr="00946F35" w:rsidRDefault="00946F35" w:rsidP="00946F35">
      <w:pPr>
        <w:pStyle w:val="NormalWeb"/>
        <w:spacing w:line="360" w:lineRule="auto"/>
        <w:jc w:val="both"/>
      </w:pPr>
      <w:r w:rsidRPr="00946F35">
        <w:t>Interviews were conducted with:</w:t>
      </w:r>
    </w:p>
    <w:p w:rsidR="00946F35" w:rsidRPr="00946F35" w:rsidRDefault="00946F35" w:rsidP="00946F35">
      <w:pPr>
        <w:numPr>
          <w:ilvl w:val="0"/>
          <w:numId w:val="33"/>
        </w:numPr>
        <w:spacing w:before="100" w:beforeAutospacing="1" w:after="100" w:afterAutospacing="1" w:line="360" w:lineRule="auto"/>
        <w:jc w:val="both"/>
        <w:rPr>
          <w:rFonts w:ascii="Times New Roman" w:hAnsi="Times New Roman" w:cs="Times New Roman"/>
          <w:sz w:val="24"/>
          <w:szCs w:val="24"/>
        </w:rPr>
      </w:pPr>
      <w:r w:rsidRPr="00946F35">
        <w:rPr>
          <w:rFonts w:ascii="Times New Roman" w:hAnsi="Times New Roman" w:cs="Times New Roman"/>
          <w:sz w:val="24"/>
          <w:szCs w:val="24"/>
        </w:rPr>
        <w:t xml:space="preserve">The primary beneficiary, Mrs. Meenakshi Sundaram </w:t>
      </w:r>
    </w:p>
    <w:p w:rsidR="00946F35" w:rsidRPr="00946F35" w:rsidRDefault="00946F35" w:rsidP="00946F35">
      <w:pPr>
        <w:numPr>
          <w:ilvl w:val="0"/>
          <w:numId w:val="33"/>
        </w:numPr>
        <w:spacing w:before="100" w:beforeAutospacing="1" w:after="100" w:afterAutospacing="1" w:line="360" w:lineRule="auto"/>
        <w:jc w:val="both"/>
        <w:rPr>
          <w:rFonts w:ascii="Times New Roman" w:hAnsi="Times New Roman" w:cs="Times New Roman"/>
          <w:sz w:val="24"/>
          <w:szCs w:val="24"/>
        </w:rPr>
      </w:pPr>
      <w:r w:rsidRPr="00946F35">
        <w:rPr>
          <w:rFonts w:ascii="Times New Roman" w:hAnsi="Times New Roman" w:cs="Times New Roman"/>
          <w:sz w:val="24"/>
          <w:szCs w:val="24"/>
        </w:rPr>
        <w:t xml:space="preserve">Female health counsellors </w:t>
      </w:r>
    </w:p>
    <w:p w:rsidR="00946F35" w:rsidRPr="00946F35" w:rsidRDefault="00946F35" w:rsidP="00946F35">
      <w:pPr>
        <w:numPr>
          <w:ilvl w:val="0"/>
          <w:numId w:val="33"/>
        </w:numPr>
        <w:spacing w:before="100" w:beforeAutospacing="1" w:after="100" w:afterAutospacing="1" w:line="360" w:lineRule="auto"/>
        <w:jc w:val="both"/>
        <w:rPr>
          <w:rFonts w:ascii="Times New Roman" w:hAnsi="Times New Roman" w:cs="Times New Roman"/>
          <w:sz w:val="24"/>
          <w:szCs w:val="24"/>
        </w:rPr>
      </w:pPr>
      <w:r w:rsidRPr="00946F35">
        <w:rPr>
          <w:rFonts w:ascii="Times New Roman" w:hAnsi="Times New Roman" w:cs="Times New Roman"/>
          <w:sz w:val="24"/>
          <w:szCs w:val="24"/>
        </w:rPr>
        <w:t xml:space="preserve">Doctors involved in breast examination and counselling </w:t>
      </w:r>
    </w:p>
    <w:p w:rsidR="00946F35" w:rsidRPr="00946F35" w:rsidRDefault="00946F35" w:rsidP="00946F35">
      <w:pPr>
        <w:numPr>
          <w:ilvl w:val="0"/>
          <w:numId w:val="33"/>
        </w:numPr>
        <w:spacing w:before="100" w:beforeAutospacing="1" w:after="100" w:afterAutospacing="1" w:line="360" w:lineRule="auto"/>
        <w:jc w:val="both"/>
        <w:rPr>
          <w:rFonts w:ascii="Times New Roman" w:hAnsi="Times New Roman" w:cs="Times New Roman"/>
          <w:sz w:val="24"/>
          <w:szCs w:val="24"/>
        </w:rPr>
      </w:pPr>
      <w:r w:rsidRPr="00946F35">
        <w:rPr>
          <w:rFonts w:ascii="Times New Roman" w:hAnsi="Times New Roman" w:cs="Times New Roman"/>
          <w:sz w:val="24"/>
          <w:szCs w:val="24"/>
        </w:rPr>
        <w:t xml:space="preserve">Nursing staff and social workers </w:t>
      </w:r>
    </w:p>
    <w:p w:rsidR="00946F35" w:rsidRPr="00946F35" w:rsidRDefault="00946F35" w:rsidP="00946F35">
      <w:pPr>
        <w:numPr>
          <w:ilvl w:val="0"/>
          <w:numId w:val="33"/>
        </w:numPr>
        <w:spacing w:before="100" w:beforeAutospacing="1" w:after="100" w:afterAutospacing="1" w:line="360" w:lineRule="auto"/>
        <w:jc w:val="both"/>
        <w:rPr>
          <w:rFonts w:ascii="Times New Roman" w:hAnsi="Times New Roman" w:cs="Times New Roman"/>
          <w:sz w:val="24"/>
          <w:szCs w:val="24"/>
        </w:rPr>
      </w:pPr>
      <w:r w:rsidRPr="00946F35">
        <w:rPr>
          <w:rFonts w:ascii="Times New Roman" w:hAnsi="Times New Roman" w:cs="Times New Roman"/>
          <w:sz w:val="24"/>
          <w:szCs w:val="24"/>
        </w:rPr>
        <w:t xml:space="preserve">Family members, including the husband and daughter of the beneficiary </w:t>
      </w:r>
    </w:p>
    <w:p w:rsidR="00946F35" w:rsidRPr="00946F35" w:rsidRDefault="00946F35" w:rsidP="00946F35">
      <w:pPr>
        <w:pStyle w:val="NormalWeb"/>
        <w:spacing w:line="360" w:lineRule="auto"/>
        <w:jc w:val="both"/>
      </w:pPr>
      <w:r w:rsidRPr="00946F35">
        <w:t>The interviews provided valuable information about:</w:t>
      </w:r>
    </w:p>
    <w:p w:rsidR="00946F35" w:rsidRPr="00946F35" w:rsidRDefault="00946F35" w:rsidP="00946F35">
      <w:pPr>
        <w:numPr>
          <w:ilvl w:val="0"/>
          <w:numId w:val="34"/>
        </w:numPr>
        <w:spacing w:before="100" w:beforeAutospacing="1" w:after="100" w:afterAutospacing="1" w:line="360" w:lineRule="auto"/>
        <w:jc w:val="both"/>
        <w:rPr>
          <w:rFonts w:ascii="Times New Roman" w:hAnsi="Times New Roman" w:cs="Times New Roman"/>
          <w:sz w:val="24"/>
          <w:szCs w:val="24"/>
        </w:rPr>
      </w:pPr>
      <w:r w:rsidRPr="00946F35">
        <w:rPr>
          <w:rFonts w:ascii="Times New Roman" w:hAnsi="Times New Roman" w:cs="Times New Roman"/>
          <w:sz w:val="24"/>
          <w:szCs w:val="24"/>
        </w:rPr>
        <w:t xml:space="preserve">Fear of cancer diagnosis </w:t>
      </w:r>
    </w:p>
    <w:p w:rsidR="00946F35" w:rsidRPr="00946F35" w:rsidRDefault="00946F35" w:rsidP="00946F35">
      <w:pPr>
        <w:numPr>
          <w:ilvl w:val="0"/>
          <w:numId w:val="34"/>
        </w:numPr>
        <w:spacing w:before="100" w:beforeAutospacing="1" w:after="100" w:afterAutospacing="1" w:line="360" w:lineRule="auto"/>
        <w:jc w:val="both"/>
        <w:rPr>
          <w:rFonts w:ascii="Times New Roman" w:hAnsi="Times New Roman" w:cs="Times New Roman"/>
          <w:sz w:val="24"/>
          <w:szCs w:val="24"/>
        </w:rPr>
      </w:pPr>
      <w:r w:rsidRPr="00946F35">
        <w:rPr>
          <w:rFonts w:ascii="Times New Roman" w:hAnsi="Times New Roman" w:cs="Times New Roman"/>
          <w:sz w:val="24"/>
          <w:szCs w:val="24"/>
        </w:rPr>
        <w:t xml:space="preserve">Emotional stress and anxiety before examination </w:t>
      </w:r>
    </w:p>
    <w:p w:rsidR="00946F35" w:rsidRPr="00946F35" w:rsidRDefault="00946F35" w:rsidP="00946F35">
      <w:pPr>
        <w:numPr>
          <w:ilvl w:val="0"/>
          <w:numId w:val="34"/>
        </w:numPr>
        <w:spacing w:before="100" w:beforeAutospacing="1" w:after="100" w:afterAutospacing="1" w:line="360" w:lineRule="auto"/>
        <w:jc w:val="both"/>
        <w:rPr>
          <w:rFonts w:ascii="Times New Roman" w:hAnsi="Times New Roman" w:cs="Times New Roman"/>
          <w:sz w:val="24"/>
          <w:szCs w:val="24"/>
        </w:rPr>
      </w:pPr>
      <w:r w:rsidRPr="00946F35">
        <w:rPr>
          <w:rFonts w:ascii="Times New Roman" w:hAnsi="Times New Roman" w:cs="Times New Roman"/>
          <w:sz w:val="24"/>
          <w:szCs w:val="24"/>
        </w:rPr>
        <w:t xml:space="preserve">Impact of counselling on mental wellbeing </w:t>
      </w:r>
    </w:p>
    <w:p w:rsidR="00946F35" w:rsidRPr="00946F35" w:rsidRDefault="00946F35" w:rsidP="00946F35">
      <w:pPr>
        <w:numPr>
          <w:ilvl w:val="0"/>
          <w:numId w:val="34"/>
        </w:numPr>
        <w:spacing w:before="100" w:beforeAutospacing="1" w:after="100" w:afterAutospacing="1" w:line="360" w:lineRule="auto"/>
        <w:jc w:val="both"/>
        <w:rPr>
          <w:rFonts w:ascii="Times New Roman" w:hAnsi="Times New Roman" w:cs="Times New Roman"/>
          <w:sz w:val="24"/>
          <w:szCs w:val="24"/>
        </w:rPr>
      </w:pPr>
      <w:r w:rsidRPr="00946F35">
        <w:rPr>
          <w:rFonts w:ascii="Times New Roman" w:hAnsi="Times New Roman" w:cs="Times New Roman"/>
          <w:sz w:val="24"/>
          <w:szCs w:val="24"/>
        </w:rPr>
        <w:t xml:space="preserve">Family support and reactions </w:t>
      </w:r>
    </w:p>
    <w:p w:rsidR="00946F35" w:rsidRPr="00946F35" w:rsidRDefault="00946F35" w:rsidP="00946F35">
      <w:pPr>
        <w:numPr>
          <w:ilvl w:val="0"/>
          <w:numId w:val="34"/>
        </w:numPr>
        <w:spacing w:before="100" w:beforeAutospacing="1" w:after="100" w:afterAutospacing="1" w:line="360" w:lineRule="auto"/>
        <w:jc w:val="both"/>
        <w:rPr>
          <w:rFonts w:ascii="Times New Roman" w:hAnsi="Times New Roman" w:cs="Times New Roman"/>
          <w:sz w:val="24"/>
          <w:szCs w:val="24"/>
        </w:rPr>
      </w:pPr>
      <w:r w:rsidRPr="00946F35">
        <w:rPr>
          <w:rFonts w:ascii="Times New Roman" w:hAnsi="Times New Roman" w:cs="Times New Roman"/>
          <w:sz w:val="24"/>
          <w:szCs w:val="24"/>
        </w:rPr>
        <w:t xml:space="preserve">Financial difficulties related to healthcare access </w:t>
      </w:r>
    </w:p>
    <w:p w:rsidR="00946F35" w:rsidRPr="00946F35" w:rsidRDefault="00946F35" w:rsidP="00946F35">
      <w:pPr>
        <w:numPr>
          <w:ilvl w:val="0"/>
          <w:numId w:val="34"/>
        </w:numPr>
        <w:spacing w:before="100" w:beforeAutospacing="1" w:after="100" w:afterAutospacing="1" w:line="360" w:lineRule="auto"/>
        <w:jc w:val="both"/>
        <w:rPr>
          <w:rFonts w:ascii="Times New Roman" w:hAnsi="Times New Roman" w:cs="Times New Roman"/>
          <w:sz w:val="24"/>
          <w:szCs w:val="24"/>
        </w:rPr>
      </w:pPr>
      <w:r w:rsidRPr="00946F35">
        <w:rPr>
          <w:rFonts w:ascii="Times New Roman" w:hAnsi="Times New Roman" w:cs="Times New Roman"/>
          <w:sz w:val="24"/>
          <w:szCs w:val="24"/>
        </w:rPr>
        <w:t xml:space="preserve">Awareness regarding breast cancer and self-examination </w:t>
      </w:r>
    </w:p>
    <w:p w:rsidR="00946F35" w:rsidRPr="00946F35" w:rsidRDefault="00946F35" w:rsidP="00946F35">
      <w:pPr>
        <w:numPr>
          <w:ilvl w:val="0"/>
          <w:numId w:val="34"/>
        </w:numPr>
        <w:spacing w:before="100" w:beforeAutospacing="1" w:after="100" w:afterAutospacing="1" w:line="360" w:lineRule="auto"/>
        <w:jc w:val="both"/>
        <w:rPr>
          <w:rFonts w:ascii="Times New Roman" w:hAnsi="Times New Roman" w:cs="Times New Roman"/>
          <w:sz w:val="24"/>
          <w:szCs w:val="24"/>
        </w:rPr>
      </w:pPr>
      <w:r w:rsidRPr="00946F35">
        <w:rPr>
          <w:rFonts w:ascii="Times New Roman" w:hAnsi="Times New Roman" w:cs="Times New Roman"/>
          <w:sz w:val="24"/>
          <w:szCs w:val="24"/>
        </w:rPr>
        <w:t xml:space="preserve">Changes in attitude after attending the camp </w:t>
      </w:r>
    </w:p>
    <w:p w:rsidR="00946F35" w:rsidRPr="00946F35" w:rsidRDefault="00946F35" w:rsidP="00946F35">
      <w:pPr>
        <w:pStyle w:val="NormalWeb"/>
        <w:spacing w:line="360" w:lineRule="auto"/>
        <w:ind w:firstLine="360"/>
        <w:jc w:val="both"/>
      </w:pPr>
      <w:r w:rsidRPr="00946F35">
        <w:t>The interview method also helped the researcher understand how counselling and emotional support can positively influence healthcare-seeking behaviour among women.</w:t>
      </w:r>
    </w:p>
    <w:p w:rsidR="00946F35" w:rsidRPr="00946F35" w:rsidRDefault="00946F35" w:rsidP="00946F35">
      <w:pPr>
        <w:pStyle w:val="Heading2"/>
        <w:spacing w:line="360" w:lineRule="auto"/>
        <w:jc w:val="both"/>
        <w:rPr>
          <w:rFonts w:ascii="Times New Roman" w:hAnsi="Times New Roman" w:cs="Times New Roman"/>
          <w:color w:val="auto"/>
          <w:sz w:val="24"/>
          <w:szCs w:val="24"/>
        </w:rPr>
      </w:pPr>
      <w:r w:rsidRPr="00946F35">
        <w:rPr>
          <w:rFonts w:ascii="Times New Roman" w:hAnsi="Times New Roman" w:cs="Times New Roman"/>
          <w:color w:val="auto"/>
          <w:sz w:val="24"/>
          <w:szCs w:val="24"/>
        </w:rPr>
        <w:t>Case Study Method</w:t>
      </w:r>
    </w:p>
    <w:p w:rsidR="00946F35" w:rsidRPr="00946F35" w:rsidRDefault="00946F35" w:rsidP="00946F35">
      <w:pPr>
        <w:pStyle w:val="NormalWeb"/>
        <w:spacing w:line="360" w:lineRule="auto"/>
        <w:ind w:firstLine="720"/>
        <w:jc w:val="both"/>
      </w:pPr>
      <w:r w:rsidRPr="00946F35">
        <w:t>The Case Study Method was the primary research tool used in this project. This method enabled the researcher to study the complete life experience and healthcare journey of Mrs. Meenakshi Sundaram in a detailed and systematic manner. The case study method was chosen because it allows an in-depth understanding of a real-life social and healthcare issue within its natural setting.</w:t>
      </w:r>
    </w:p>
    <w:p w:rsidR="00946F35" w:rsidRPr="00946F35" w:rsidRDefault="00946F35" w:rsidP="00946F35">
      <w:pPr>
        <w:pStyle w:val="NormalWeb"/>
        <w:spacing w:line="360" w:lineRule="auto"/>
        <w:ind w:firstLine="720"/>
        <w:jc w:val="both"/>
      </w:pPr>
      <w:r w:rsidRPr="00946F35">
        <w:t xml:space="preserve">Through this method, the researcher analysed the participant’s emotional, psychological, social, financial, and medical experiences before, during, and after attending the </w:t>
      </w:r>
      <w:r w:rsidRPr="00946F35">
        <w:lastRenderedPageBreak/>
        <w:t>breast cancer awareness camp. The case study helped in understanding not only the medical diagnosis but also the emotional trauma, fear, stigma, family response, counselling impact, and psychological transformation experienced by the participant.</w:t>
      </w:r>
    </w:p>
    <w:p w:rsidR="00946F35" w:rsidRPr="00946F35" w:rsidRDefault="00946F35" w:rsidP="00946F35">
      <w:pPr>
        <w:pStyle w:val="NormalWeb"/>
        <w:spacing w:line="360" w:lineRule="auto"/>
        <w:jc w:val="both"/>
      </w:pPr>
      <w:r w:rsidRPr="00946F35">
        <w:t>The case study method included:</w:t>
      </w:r>
    </w:p>
    <w:p w:rsidR="00946F35" w:rsidRPr="00946F35" w:rsidRDefault="00946F35" w:rsidP="00946F35">
      <w:pPr>
        <w:numPr>
          <w:ilvl w:val="0"/>
          <w:numId w:val="35"/>
        </w:numPr>
        <w:spacing w:before="100" w:beforeAutospacing="1" w:after="100" w:afterAutospacing="1" w:line="360" w:lineRule="auto"/>
        <w:jc w:val="both"/>
        <w:rPr>
          <w:rFonts w:ascii="Times New Roman" w:hAnsi="Times New Roman" w:cs="Times New Roman"/>
          <w:sz w:val="24"/>
          <w:szCs w:val="24"/>
        </w:rPr>
      </w:pPr>
      <w:r w:rsidRPr="00946F35">
        <w:rPr>
          <w:rFonts w:ascii="Times New Roman" w:hAnsi="Times New Roman" w:cs="Times New Roman"/>
          <w:sz w:val="24"/>
          <w:szCs w:val="24"/>
        </w:rPr>
        <w:t xml:space="preserve">Personal background analysis </w:t>
      </w:r>
    </w:p>
    <w:p w:rsidR="00946F35" w:rsidRPr="00946F35" w:rsidRDefault="00946F35" w:rsidP="00946F35">
      <w:pPr>
        <w:numPr>
          <w:ilvl w:val="0"/>
          <w:numId w:val="35"/>
        </w:numPr>
        <w:spacing w:before="100" w:beforeAutospacing="1" w:after="100" w:afterAutospacing="1" w:line="360" w:lineRule="auto"/>
        <w:jc w:val="both"/>
        <w:rPr>
          <w:rFonts w:ascii="Times New Roman" w:hAnsi="Times New Roman" w:cs="Times New Roman"/>
          <w:sz w:val="24"/>
          <w:szCs w:val="24"/>
        </w:rPr>
      </w:pPr>
      <w:r w:rsidRPr="00946F35">
        <w:rPr>
          <w:rFonts w:ascii="Times New Roman" w:hAnsi="Times New Roman" w:cs="Times New Roman"/>
          <w:sz w:val="24"/>
          <w:szCs w:val="24"/>
        </w:rPr>
        <w:t xml:space="preserve">Socioeconomic condition of the participant </w:t>
      </w:r>
    </w:p>
    <w:p w:rsidR="00946F35" w:rsidRPr="00946F35" w:rsidRDefault="00946F35" w:rsidP="00946F35">
      <w:pPr>
        <w:numPr>
          <w:ilvl w:val="0"/>
          <w:numId w:val="35"/>
        </w:numPr>
        <w:spacing w:before="100" w:beforeAutospacing="1" w:after="100" w:afterAutospacing="1" w:line="360" w:lineRule="auto"/>
        <w:jc w:val="both"/>
        <w:rPr>
          <w:rFonts w:ascii="Times New Roman" w:hAnsi="Times New Roman" w:cs="Times New Roman"/>
          <w:sz w:val="24"/>
          <w:szCs w:val="24"/>
        </w:rPr>
      </w:pPr>
      <w:r w:rsidRPr="00946F35">
        <w:rPr>
          <w:rFonts w:ascii="Times New Roman" w:hAnsi="Times New Roman" w:cs="Times New Roman"/>
          <w:sz w:val="24"/>
          <w:szCs w:val="24"/>
        </w:rPr>
        <w:t xml:space="preserve">Emotional condition before attending the camp </w:t>
      </w:r>
    </w:p>
    <w:p w:rsidR="00946F35" w:rsidRPr="00946F35" w:rsidRDefault="00946F35" w:rsidP="00946F35">
      <w:pPr>
        <w:numPr>
          <w:ilvl w:val="0"/>
          <w:numId w:val="35"/>
        </w:numPr>
        <w:spacing w:before="100" w:beforeAutospacing="1" w:after="100" w:afterAutospacing="1" w:line="360" w:lineRule="auto"/>
        <w:jc w:val="both"/>
        <w:rPr>
          <w:rFonts w:ascii="Times New Roman" w:hAnsi="Times New Roman" w:cs="Times New Roman"/>
          <w:sz w:val="24"/>
          <w:szCs w:val="24"/>
        </w:rPr>
      </w:pPr>
      <w:r w:rsidRPr="00946F35">
        <w:rPr>
          <w:rFonts w:ascii="Times New Roman" w:hAnsi="Times New Roman" w:cs="Times New Roman"/>
          <w:sz w:val="24"/>
          <w:szCs w:val="24"/>
        </w:rPr>
        <w:t xml:space="preserve">Interaction with doctors and counsellors </w:t>
      </w:r>
    </w:p>
    <w:p w:rsidR="00946F35" w:rsidRPr="00946F35" w:rsidRDefault="00946F35" w:rsidP="00946F35">
      <w:pPr>
        <w:numPr>
          <w:ilvl w:val="0"/>
          <w:numId w:val="35"/>
        </w:numPr>
        <w:spacing w:before="100" w:beforeAutospacing="1" w:after="100" w:afterAutospacing="1" w:line="360" w:lineRule="auto"/>
        <w:jc w:val="both"/>
        <w:rPr>
          <w:rFonts w:ascii="Times New Roman" w:hAnsi="Times New Roman" w:cs="Times New Roman"/>
          <w:sz w:val="24"/>
          <w:szCs w:val="24"/>
        </w:rPr>
      </w:pPr>
      <w:r w:rsidRPr="00946F35">
        <w:rPr>
          <w:rFonts w:ascii="Times New Roman" w:hAnsi="Times New Roman" w:cs="Times New Roman"/>
          <w:sz w:val="24"/>
          <w:szCs w:val="24"/>
        </w:rPr>
        <w:t xml:space="preserve">Medical examination and diagnosis </w:t>
      </w:r>
    </w:p>
    <w:p w:rsidR="00946F35" w:rsidRPr="00946F35" w:rsidRDefault="00946F35" w:rsidP="00946F35">
      <w:pPr>
        <w:numPr>
          <w:ilvl w:val="0"/>
          <w:numId w:val="35"/>
        </w:numPr>
        <w:spacing w:before="100" w:beforeAutospacing="1" w:after="100" w:afterAutospacing="1" w:line="360" w:lineRule="auto"/>
        <w:jc w:val="both"/>
        <w:rPr>
          <w:rFonts w:ascii="Times New Roman" w:hAnsi="Times New Roman" w:cs="Times New Roman"/>
          <w:sz w:val="24"/>
          <w:szCs w:val="24"/>
        </w:rPr>
      </w:pPr>
      <w:r w:rsidRPr="00946F35">
        <w:rPr>
          <w:rFonts w:ascii="Times New Roman" w:hAnsi="Times New Roman" w:cs="Times New Roman"/>
          <w:sz w:val="24"/>
          <w:szCs w:val="24"/>
        </w:rPr>
        <w:t xml:space="preserve">Family and community response </w:t>
      </w:r>
    </w:p>
    <w:p w:rsidR="00946F35" w:rsidRPr="00946F35" w:rsidRDefault="00946F35" w:rsidP="00946F35">
      <w:pPr>
        <w:numPr>
          <w:ilvl w:val="0"/>
          <w:numId w:val="35"/>
        </w:numPr>
        <w:spacing w:before="100" w:beforeAutospacing="1" w:after="100" w:afterAutospacing="1" w:line="360" w:lineRule="auto"/>
        <w:jc w:val="both"/>
        <w:rPr>
          <w:rFonts w:ascii="Times New Roman" w:hAnsi="Times New Roman" w:cs="Times New Roman"/>
          <w:sz w:val="24"/>
          <w:szCs w:val="24"/>
        </w:rPr>
      </w:pPr>
      <w:r w:rsidRPr="00946F35">
        <w:rPr>
          <w:rFonts w:ascii="Times New Roman" w:hAnsi="Times New Roman" w:cs="Times New Roman"/>
          <w:sz w:val="24"/>
          <w:szCs w:val="24"/>
        </w:rPr>
        <w:t xml:space="preserve">Financial concerns related to treatment </w:t>
      </w:r>
    </w:p>
    <w:p w:rsidR="00946F35" w:rsidRPr="00946F35" w:rsidRDefault="00946F35" w:rsidP="00946F35">
      <w:pPr>
        <w:numPr>
          <w:ilvl w:val="0"/>
          <w:numId w:val="35"/>
        </w:numPr>
        <w:spacing w:before="100" w:beforeAutospacing="1" w:after="100" w:afterAutospacing="1" w:line="360" w:lineRule="auto"/>
        <w:jc w:val="both"/>
        <w:rPr>
          <w:rFonts w:ascii="Times New Roman" w:hAnsi="Times New Roman" w:cs="Times New Roman"/>
          <w:sz w:val="24"/>
          <w:szCs w:val="24"/>
        </w:rPr>
      </w:pPr>
      <w:r w:rsidRPr="00946F35">
        <w:rPr>
          <w:rFonts w:ascii="Times New Roman" w:hAnsi="Times New Roman" w:cs="Times New Roman"/>
          <w:sz w:val="24"/>
          <w:szCs w:val="24"/>
        </w:rPr>
        <w:t xml:space="preserve">Counselling and psychological support </w:t>
      </w:r>
    </w:p>
    <w:p w:rsidR="00946F35" w:rsidRPr="00946F35" w:rsidRDefault="00946F35" w:rsidP="00946F35">
      <w:pPr>
        <w:numPr>
          <w:ilvl w:val="0"/>
          <w:numId w:val="35"/>
        </w:numPr>
        <w:spacing w:before="100" w:beforeAutospacing="1" w:after="100" w:afterAutospacing="1" w:line="360" w:lineRule="auto"/>
        <w:jc w:val="both"/>
        <w:rPr>
          <w:rFonts w:ascii="Times New Roman" w:hAnsi="Times New Roman" w:cs="Times New Roman"/>
          <w:sz w:val="24"/>
          <w:szCs w:val="24"/>
        </w:rPr>
      </w:pPr>
      <w:r w:rsidRPr="00946F35">
        <w:rPr>
          <w:rFonts w:ascii="Times New Roman" w:hAnsi="Times New Roman" w:cs="Times New Roman"/>
          <w:sz w:val="24"/>
          <w:szCs w:val="24"/>
        </w:rPr>
        <w:t xml:space="preserve">Behavioural and emotional transformation after awareness </w:t>
      </w:r>
    </w:p>
    <w:p w:rsidR="00946F35" w:rsidRPr="00946F35" w:rsidRDefault="00946F35" w:rsidP="00946F35">
      <w:pPr>
        <w:pStyle w:val="NormalWeb"/>
        <w:spacing w:line="360" w:lineRule="auto"/>
        <w:ind w:firstLine="360"/>
        <w:jc w:val="both"/>
      </w:pPr>
      <w:r w:rsidRPr="00946F35">
        <w:t>This method provided a holistic understanding of how healthcare awareness programs can create positive social impact in the lives of vulnerable women. It also helped the researcher identify the importance of early detection, emotional counselling, financial support, and healthcare accessibility in improving women’s health outcomes.</w:t>
      </w:r>
    </w:p>
    <w:p w:rsidR="00946F35" w:rsidRDefault="00946F35" w:rsidP="00946F35">
      <w:pPr>
        <w:pStyle w:val="NormalWeb"/>
        <w:spacing w:line="360" w:lineRule="auto"/>
        <w:ind w:firstLine="360"/>
        <w:jc w:val="both"/>
      </w:pPr>
      <w:r w:rsidRPr="00946F35">
        <w:t>Overall, the data collection tools used in this study helped the researcher gather meaningful and experience-based information regarding the effectiveness of the breast cancer awareness camp conducted by the hospital. The combination of observation, interviews, and case study analysis enabled a deeper understanding of the emotional and social realities faced by women in underserved communities and highlighted the importance of community healthcare outreach programs in promoting preventive healthcare awareness.</w:t>
      </w:r>
    </w:p>
    <w:p w:rsidR="00A01985" w:rsidRPr="00A01985" w:rsidRDefault="00A01985" w:rsidP="00A01985">
      <w:pPr>
        <w:pStyle w:val="Heading1"/>
        <w:spacing w:line="360" w:lineRule="auto"/>
        <w:jc w:val="both"/>
        <w:rPr>
          <w:rFonts w:ascii="Times New Roman" w:hAnsi="Times New Roman" w:cs="Times New Roman"/>
          <w:color w:val="auto"/>
          <w:sz w:val="24"/>
          <w:szCs w:val="24"/>
        </w:rPr>
      </w:pPr>
      <w:r w:rsidRPr="00A01985">
        <w:rPr>
          <w:rFonts w:ascii="Times New Roman" w:hAnsi="Times New Roman" w:cs="Times New Roman"/>
          <w:color w:val="auto"/>
          <w:sz w:val="24"/>
          <w:szCs w:val="24"/>
        </w:rPr>
        <w:t>3.4.5 Data Analysis Techniques Used</w:t>
      </w:r>
    </w:p>
    <w:p w:rsidR="00A01985" w:rsidRPr="00A01985" w:rsidRDefault="00A01985" w:rsidP="00A01985">
      <w:pPr>
        <w:pStyle w:val="NormalWeb"/>
        <w:spacing w:line="360" w:lineRule="auto"/>
        <w:ind w:firstLine="720"/>
        <w:jc w:val="both"/>
      </w:pPr>
      <w:r w:rsidRPr="00A01985">
        <w:t xml:space="preserve">The present study used qualitative and descriptive data analysis techniques to analyse the information collected through observation, interviews, counselling interactions, and the detailed case study of Mrs. Meenakshi Sundaram. Since the project mainly focused on understanding the emotional, psychological, social, and healthcare-related experiences of the </w:t>
      </w:r>
      <w:r w:rsidRPr="00A01985">
        <w:lastRenderedPageBreak/>
        <w:t>participant, the collected information was analysed in an interpretative and descriptive manner rather than through statistical or mathematical methods.</w:t>
      </w:r>
    </w:p>
    <w:p w:rsidR="00A01985" w:rsidRPr="00A01985" w:rsidRDefault="00A01985" w:rsidP="00A01985">
      <w:pPr>
        <w:pStyle w:val="NormalWeb"/>
        <w:spacing w:line="360" w:lineRule="auto"/>
        <w:ind w:firstLine="720"/>
        <w:jc w:val="both"/>
      </w:pPr>
      <w:r w:rsidRPr="00A01985">
        <w:t xml:space="preserve">The purpose of using these analysis techniques was to understand how the Breast Cancer Awareness Camp conducted by </w:t>
      </w:r>
      <w:r w:rsidRPr="00A01985">
        <w:rPr>
          <w:rStyle w:val="whitespace-normal"/>
        </w:rPr>
        <w:t>Aristo Speciality Hospital</w:t>
      </w:r>
      <w:r w:rsidRPr="00A01985">
        <w:t xml:space="preserve"> created awareness, reduced fear, improved healthcare-seeking behaviour, and positively influenced the emotional and psychological condition of the participant. The researcher carefully examined the participant’s experiences before, during, and after attending the awareness camp in order to understand the overall social impact of the healthcare intervention.</w:t>
      </w:r>
    </w:p>
    <w:p w:rsidR="00A01985" w:rsidRPr="00A01985" w:rsidRDefault="00A01985" w:rsidP="00A01985">
      <w:pPr>
        <w:pStyle w:val="NormalWeb"/>
        <w:spacing w:line="360" w:lineRule="auto"/>
        <w:jc w:val="both"/>
      </w:pPr>
      <w:r w:rsidRPr="00A01985">
        <w:t>The following data analysis techniques were used in this study:</w:t>
      </w:r>
    </w:p>
    <w:p w:rsidR="00A01985" w:rsidRPr="00A01985" w:rsidRDefault="00A01985" w:rsidP="00A01985">
      <w:pPr>
        <w:pStyle w:val="Heading2"/>
        <w:spacing w:line="360" w:lineRule="auto"/>
        <w:jc w:val="both"/>
        <w:rPr>
          <w:rFonts w:ascii="Times New Roman" w:hAnsi="Times New Roman" w:cs="Times New Roman"/>
          <w:color w:val="auto"/>
          <w:sz w:val="24"/>
          <w:szCs w:val="24"/>
        </w:rPr>
      </w:pPr>
      <w:r w:rsidRPr="00A01985">
        <w:rPr>
          <w:rFonts w:ascii="Times New Roman" w:hAnsi="Times New Roman" w:cs="Times New Roman"/>
          <w:color w:val="auto"/>
          <w:sz w:val="24"/>
          <w:szCs w:val="24"/>
        </w:rPr>
        <w:t>Qualitative Analysis</w:t>
      </w:r>
    </w:p>
    <w:p w:rsidR="00A01985" w:rsidRPr="00A01985" w:rsidRDefault="00A01985" w:rsidP="00A01985">
      <w:pPr>
        <w:pStyle w:val="NormalWeb"/>
        <w:spacing w:line="360" w:lineRule="auto"/>
        <w:ind w:firstLine="720"/>
        <w:jc w:val="both"/>
      </w:pPr>
      <w:r w:rsidRPr="00A01985">
        <w:t>Qualitative analysis was one of the major techniques used in this study. This method was used because the project focused mainly on understanding human emotions, experiences, behaviour, fears, counselling impact, and psychological transformation rather than numerical or statistical information.</w:t>
      </w:r>
    </w:p>
    <w:p w:rsidR="00A01985" w:rsidRPr="00A01985" w:rsidRDefault="00A01985" w:rsidP="00A01985">
      <w:pPr>
        <w:pStyle w:val="NormalWeb"/>
        <w:spacing w:line="360" w:lineRule="auto"/>
        <w:ind w:firstLine="720"/>
        <w:jc w:val="both"/>
      </w:pPr>
      <w:r w:rsidRPr="00A01985">
        <w:t>The researcher analysed the emotional experiences shared by Mrs. Meenakshi Sundaram during interviews, counselling sessions, and medical consultations. The participant’s fear of cancer, hesitation to attend the camp, anxiety regarding diagnosis, emotional stress, and relief after counselling were all carefully interpreted using qualitative analysis.</w:t>
      </w:r>
    </w:p>
    <w:p w:rsidR="00A01985" w:rsidRPr="00A01985" w:rsidRDefault="00A01985" w:rsidP="00A01985">
      <w:pPr>
        <w:pStyle w:val="NormalWeb"/>
        <w:spacing w:line="360" w:lineRule="auto"/>
        <w:ind w:firstLine="360"/>
        <w:jc w:val="both"/>
      </w:pPr>
      <w:r w:rsidRPr="00A01985">
        <w:t>This technique helped the researcher understand:</w:t>
      </w:r>
    </w:p>
    <w:p w:rsidR="00A01985" w:rsidRPr="00A01985" w:rsidRDefault="00A01985" w:rsidP="00A01985">
      <w:pPr>
        <w:numPr>
          <w:ilvl w:val="0"/>
          <w:numId w:val="36"/>
        </w:numPr>
        <w:spacing w:before="100" w:beforeAutospacing="1" w:after="100" w:afterAutospacing="1" w:line="360" w:lineRule="auto"/>
        <w:jc w:val="both"/>
        <w:rPr>
          <w:rFonts w:ascii="Times New Roman" w:hAnsi="Times New Roman" w:cs="Times New Roman"/>
          <w:sz w:val="24"/>
          <w:szCs w:val="24"/>
        </w:rPr>
      </w:pPr>
      <w:r w:rsidRPr="00A01985">
        <w:rPr>
          <w:rFonts w:ascii="Times New Roman" w:hAnsi="Times New Roman" w:cs="Times New Roman"/>
          <w:sz w:val="24"/>
          <w:szCs w:val="24"/>
        </w:rPr>
        <w:t xml:space="preserve">Emotional trauma experienced before diagnosis </w:t>
      </w:r>
    </w:p>
    <w:p w:rsidR="00A01985" w:rsidRPr="00A01985" w:rsidRDefault="00A01985" w:rsidP="00A01985">
      <w:pPr>
        <w:numPr>
          <w:ilvl w:val="0"/>
          <w:numId w:val="36"/>
        </w:numPr>
        <w:spacing w:before="100" w:beforeAutospacing="1" w:after="100" w:afterAutospacing="1" w:line="360" w:lineRule="auto"/>
        <w:jc w:val="both"/>
        <w:rPr>
          <w:rFonts w:ascii="Times New Roman" w:hAnsi="Times New Roman" w:cs="Times New Roman"/>
          <w:sz w:val="24"/>
          <w:szCs w:val="24"/>
        </w:rPr>
      </w:pPr>
      <w:r w:rsidRPr="00A01985">
        <w:rPr>
          <w:rFonts w:ascii="Times New Roman" w:hAnsi="Times New Roman" w:cs="Times New Roman"/>
          <w:sz w:val="24"/>
          <w:szCs w:val="24"/>
        </w:rPr>
        <w:t xml:space="preserve">Fear and stigma associated with breast cancer </w:t>
      </w:r>
    </w:p>
    <w:p w:rsidR="00A01985" w:rsidRPr="00A01985" w:rsidRDefault="00A01985" w:rsidP="00A01985">
      <w:pPr>
        <w:numPr>
          <w:ilvl w:val="0"/>
          <w:numId w:val="36"/>
        </w:numPr>
        <w:spacing w:before="100" w:beforeAutospacing="1" w:after="100" w:afterAutospacing="1" w:line="360" w:lineRule="auto"/>
        <w:jc w:val="both"/>
        <w:rPr>
          <w:rFonts w:ascii="Times New Roman" w:hAnsi="Times New Roman" w:cs="Times New Roman"/>
          <w:sz w:val="24"/>
          <w:szCs w:val="24"/>
        </w:rPr>
      </w:pPr>
      <w:r w:rsidRPr="00A01985">
        <w:rPr>
          <w:rFonts w:ascii="Times New Roman" w:hAnsi="Times New Roman" w:cs="Times New Roman"/>
          <w:sz w:val="24"/>
          <w:szCs w:val="24"/>
        </w:rPr>
        <w:t xml:space="preserve">Lack of awareness regarding women’s health </w:t>
      </w:r>
    </w:p>
    <w:p w:rsidR="00A01985" w:rsidRPr="00A01985" w:rsidRDefault="00A01985" w:rsidP="00A01985">
      <w:pPr>
        <w:numPr>
          <w:ilvl w:val="0"/>
          <w:numId w:val="36"/>
        </w:numPr>
        <w:spacing w:before="100" w:beforeAutospacing="1" w:after="100" w:afterAutospacing="1" w:line="360" w:lineRule="auto"/>
        <w:jc w:val="both"/>
        <w:rPr>
          <w:rFonts w:ascii="Times New Roman" w:hAnsi="Times New Roman" w:cs="Times New Roman"/>
          <w:sz w:val="24"/>
          <w:szCs w:val="24"/>
        </w:rPr>
      </w:pPr>
      <w:r w:rsidRPr="00A01985">
        <w:rPr>
          <w:rFonts w:ascii="Times New Roman" w:hAnsi="Times New Roman" w:cs="Times New Roman"/>
          <w:sz w:val="24"/>
          <w:szCs w:val="24"/>
        </w:rPr>
        <w:t xml:space="preserve">Psychological impact of counselling and emotional support </w:t>
      </w:r>
    </w:p>
    <w:p w:rsidR="00A01985" w:rsidRPr="00A01985" w:rsidRDefault="00A01985" w:rsidP="00A01985">
      <w:pPr>
        <w:numPr>
          <w:ilvl w:val="0"/>
          <w:numId w:val="36"/>
        </w:numPr>
        <w:spacing w:before="100" w:beforeAutospacing="1" w:after="100" w:afterAutospacing="1" w:line="360" w:lineRule="auto"/>
        <w:jc w:val="both"/>
        <w:rPr>
          <w:rFonts w:ascii="Times New Roman" w:hAnsi="Times New Roman" w:cs="Times New Roman"/>
          <w:sz w:val="24"/>
          <w:szCs w:val="24"/>
        </w:rPr>
      </w:pPr>
      <w:r w:rsidRPr="00A01985">
        <w:rPr>
          <w:rFonts w:ascii="Times New Roman" w:hAnsi="Times New Roman" w:cs="Times New Roman"/>
          <w:sz w:val="24"/>
          <w:szCs w:val="24"/>
        </w:rPr>
        <w:t xml:space="preserve">Changes in confidence and self-awareness </w:t>
      </w:r>
    </w:p>
    <w:p w:rsidR="00A01985" w:rsidRPr="00A01985" w:rsidRDefault="00A01985" w:rsidP="00A01985">
      <w:pPr>
        <w:numPr>
          <w:ilvl w:val="0"/>
          <w:numId w:val="36"/>
        </w:numPr>
        <w:spacing w:before="100" w:beforeAutospacing="1" w:after="100" w:afterAutospacing="1" w:line="360" w:lineRule="auto"/>
        <w:jc w:val="both"/>
        <w:rPr>
          <w:rFonts w:ascii="Times New Roman" w:hAnsi="Times New Roman" w:cs="Times New Roman"/>
          <w:sz w:val="24"/>
          <w:szCs w:val="24"/>
        </w:rPr>
      </w:pPr>
      <w:r w:rsidRPr="00A01985">
        <w:rPr>
          <w:rFonts w:ascii="Times New Roman" w:hAnsi="Times New Roman" w:cs="Times New Roman"/>
          <w:sz w:val="24"/>
          <w:szCs w:val="24"/>
        </w:rPr>
        <w:t xml:space="preserve">Importance of early detection and preventive healthcare </w:t>
      </w:r>
    </w:p>
    <w:p w:rsidR="00A01985" w:rsidRPr="00A01985" w:rsidRDefault="00A01985" w:rsidP="00A01985">
      <w:pPr>
        <w:pStyle w:val="NormalWeb"/>
        <w:spacing w:line="360" w:lineRule="auto"/>
        <w:ind w:firstLine="360"/>
        <w:jc w:val="both"/>
      </w:pPr>
      <w:r w:rsidRPr="00A01985">
        <w:t>Qualitative analysis also helped the researcher study the emotional responses of the family members, especially the husband and daughter of the participant, and understand how family support influenced the participant’s recovery and mental wellbeing.</w:t>
      </w:r>
    </w:p>
    <w:p w:rsidR="00A01985" w:rsidRPr="00A01985" w:rsidRDefault="00A01985" w:rsidP="00A01985">
      <w:pPr>
        <w:pStyle w:val="NormalWeb"/>
        <w:spacing w:line="360" w:lineRule="auto"/>
        <w:ind w:firstLine="360"/>
        <w:jc w:val="both"/>
      </w:pPr>
      <w:r w:rsidRPr="00A01985">
        <w:lastRenderedPageBreak/>
        <w:t>The counselling interactions between the participant and healthcare professionals were also analysed qualitatively in order to understand the importance of empathy, communication, emotional reassurance, and patient-centred healthcare practices in community outreach programs.</w:t>
      </w:r>
    </w:p>
    <w:p w:rsidR="00A01985" w:rsidRPr="00A01985" w:rsidRDefault="00A01985" w:rsidP="00A01985">
      <w:pPr>
        <w:pStyle w:val="NormalWeb"/>
        <w:spacing w:line="360" w:lineRule="auto"/>
        <w:ind w:firstLine="360"/>
        <w:jc w:val="both"/>
      </w:pPr>
      <w:r w:rsidRPr="00A01985">
        <w:t>Thus, qualitative analysis played an important role in understanding the emotional and psychological dimensions of the case study.</w:t>
      </w:r>
    </w:p>
    <w:p w:rsidR="00A01985" w:rsidRPr="00A01985" w:rsidRDefault="00A01985" w:rsidP="00A01985">
      <w:pPr>
        <w:pStyle w:val="Heading2"/>
        <w:spacing w:line="360" w:lineRule="auto"/>
        <w:jc w:val="both"/>
        <w:rPr>
          <w:rFonts w:ascii="Times New Roman" w:hAnsi="Times New Roman" w:cs="Times New Roman"/>
          <w:color w:val="auto"/>
          <w:sz w:val="24"/>
          <w:szCs w:val="24"/>
        </w:rPr>
      </w:pPr>
      <w:r w:rsidRPr="00A01985">
        <w:rPr>
          <w:rFonts w:ascii="Times New Roman" w:hAnsi="Times New Roman" w:cs="Times New Roman"/>
          <w:color w:val="auto"/>
          <w:sz w:val="24"/>
          <w:szCs w:val="24"/>
        </w:rPr>
        <w:t>Descriptive Analysis</w:t>
      </w:r>
    </w:p>
    <w:p w:rsidR="00A01985" w:rsidRPr="00A01985" w:rsidRDefault="00A01985" w:rsidP="00A01985">
      <w:pPr>
        <w:pStyle w:val="NormalWeb"/>
        <w:spacing w:line="360" w:lineRule="auto"/>
        <w:ind w:firstLine="720"/>
        <w:jc w:val="both"/>
      </w:pPr>
      <w:r w:rsidRPr="00A01985">
        <w:t>Descriptive analysis was used to explain the participant’s experiences, social background, healthcare journey, and behavioural transformation in a clear and detailed manner. The researcher presented the collected information systematically in the form of descriptive narration.</w:t>
      </w:r>
    </w:p>
    <w:p w:rsidR="00A01985" w:rsidRPr="00A01985" w:rsidRDefault="00A01985" w:rsidP="00A01985">
      <w:pPr>
        <w:pStyle w:val="NormalWeb"/>
        <w:spacing w:line="360" w:lineRule="auto"/>
        <w:ind w:firstLine="360"/>
        <w:jc w:val="both"/>
      </w:pPr>
      <w:r w:rsidRPr="00A01985">
        <w:t>Through descriptive analysis, the researcher explained:</w:t>
      </w:r>
    </w:p>
    <w:p w:rsidR="00A01985" w:rsidRPr="00A01985" w:rsidRDefault="00A01985" w:rsidP="00A01985">
      <w:pPr>
        <w:numPr>
          <w:ilvl w:val="0"/>
          <w:numId w:val="37"/>
        </w:numPr>
        <w:spacing w:before="100" w:beforeAutospacing="1" w:after="100" w:afterAutospacing="1" w:line="360" w:lineRule="auto"/>
        <w:jc w:val="both"/>
        <w:rPr>
          <w:rFonts w:ascii="Times New Roman" w:hAnsi="Times New Roman" w:cs="Times New Roman"/>
          <w:sz w:val="24"/>
          <w:szCs w:val="24"/>
        </w:rPr>
      </w:pPr>
      <w:r w:rsidRPr="00A01985">
        <w:rPr>
          <w:rFonts w:ascii="Times New Roman" w:hAnsi="Times New Roman" w:cs="Times New Roman"/>
          <w:sz w:val="24"/>
          <w:szCs w:val="24"/>
        </w:rPr>
        <w:t xml:space="preserve">The socioeconomic condition of the participant </w:t>
      </w:r>
    </w:p>
    <w:p w:rsidR="00A01985" w:rsidRPr="00A01985" w:rsidRDefault="00A01985" w:rsidP="00A01985">
      <w:pPr>
        <w:numPr>
          <w:ilvl w:val="0"/>
          <w:numId w:val="37"/>
        </w:numPr>
        <w:spacing w:before="100" w:beforeAutospacing="1" w:after="100" w:afterAutospacing="1" w:line="360" w:lineRule="auto"/>
        <w:jc w:val="both"/>
        <w:rPr>
          <w:rFonts w:ascii="Times New Roman" w:hAnsi="Times New Roman" w:cs="Times New Roman"/>
          <w:sz w:val="24"/>
          <w:szCs w:val="24"/>
        </w:rPr>
      </w:pPr>
      <w:r w:rsidRPr="00A01985">
        <w:rPr>
          <w:rFonts w:ascii="Times New Roman" w:hAnsi="Times New Roman" w:cs="Times New Roman"/>
          <w:sz w:val="24"/>
          <w:szCs w:val="24"/>
        </w:rPr>
        <w:t xml:space="preserve">Her family background and financial struggles </w:t>
      </w:r>
    </w:p>
    <w:p w:rsidR="00A01985" w:rsidRPr="00A01985" w:rsidRDefault="00A01985" w:rsidP="00A01985">
      <w:pPr>
        <w:numPr>
          <w:ilvl w:val="0"/>
          <w:numId w:val="37"/>
        </w:numPr>
        <w:spacing w:before="100" w:beforeAutospacing="1" w:after="100" w:afterAutospacing="1" w:line="360" w:lineRule="auto"/>
        <w:jc w:val="both"/>
        <w:rPr>
          <w:rFonts w:ascii="Times New Roman" w:hAnsi="Times New Roman" w:cs="Times New Roman"/>
          <w:sz w:val="24"/>
          <w:szCs w:val="24"/>
        </w:rPr>
      </w:pPr>
      <w:r w:rsidRPr="00A01985">
        <w:rPr>
          <w:rFonts w:ascii="Times New Roman" w:hAnsi="Times New Roman" w:cs="Times New Roman"/>
          <w:sz w:val="24"/>
          <w:szCs w:val="24"/>
        </w:rPr>
        <w:t xml:space="preserve">Her emotional condition before attending the camp </w:t>
      </w:r>
    </w:p>
    <w:p w:rsidR="00A01985" w:rsidRPr="00A01985" w:rsidRDefault="00A01985" w:rsidP="00A01985">
      <w:pPr>
        <w:numPr>
          <w:ilvl w:val="0"/>
          <w:numId w:val="37"/>
        </w:numPr>
        <w:spacing w:before="100" w:beforeAutospacing="1" w:after="100" w:afterAutospacing="1" w:line="360" w:lineRule="auto"/>
        <w:jc w:val="both"/>
        <w:rPr>
          <w:rFonts w:ascii="Times New Roman" w:hAnsi="Times New Roman" w:cs="Times New Roman"/>
          <w:sz w:val="24"/>
          <w:szCs w:val="24"/>
        </w:rPr>
      </w:pPr>
      <w:r w:rsidRPr="00A01985">
        <w:rPr>
          <w:rFonts w:ascii="Times New Roman" w:hAnsi="Times New Roman" w:cs="Times New Roman"/>
          <w:sz w:val="24"/>
          <w:szCs w:val="24"/>
        </w:rPr>
        <w:t xml:space="preserve">The awareness activities conducted during the camp </w:t>
      </w:r>
    </w:p>
    <w:p w:rsidR="00A01985" w:rsidRPr="00A01985" w:rsidRDefault="00A01985" w:rsidP="00A01985">
      <w:pPr>
        <w:numPr>
          <w:ilvl w:val="0"/>
          <w:numId w:val="37"/>
        </w:numPr>
        <w:spacing w:before="100" w:beforeAutospacing="1" w:after="100" w:afterAutospacing="1" w:line="360" w:lineRule="auto"/>
        <w:jc w:val="both"/>
        <w:rPr>
          <w:rFonts w:ascii="Times New Roman" w:hAnsi="Times New Roman" w:cs="Times New Roman"/>
          <w:sz w:val="24"/>
          <w:szCs w:val="24"/>
        </w:rPr>
      </w:pPr>
      <w:r w:rsidRPr="00A01985">
        <w:rPr>
          <w:rFonts w:ascii="Times New Roman" w:hAnsi="Times New Roman" w:cs="Times New Roman"/>
          <w:sz w:val="24"/>
          <w:szCs w:val="24"/>
        </w:rPr>
        <w:t xml:space="preserve">Interaction with counsellors, nurses, and doctors </w:t>
      </w:r>
    </w:p>
    <w:p w:rsidR="00A01985" w:rsidRPr="00A01985" w:rsidRDefault="00A01985" w:rsidP="00A01985">
      <w:pPr>
        <w:numPr>
          <w:ilvl w:val="0"/>
          <w:numId w:val="37"/>
        </w:numPr>
        <w:spacing w:before="100" w:beforeAutospacing="1" w:after="100" w:afterAutospacing="1" w:line="360" w:lineRule="auto"/>
        <w:jc w:val="both"/>
        <w:rPr>
          <w:rFonts w:ascii="Times New Roman" w:hAnsi="Times New Roman" w:cs="Times New Roman"/>
          <w:sz w:val="24"/>
          <w:szCs w:val="24"/>
        </w:rPr>
      </w:pPr>
      <w:r w:rsidRPr="00A01985">
        <w:rPr>
          <w:rFonts w:ascii="Times New Roman" w:hAnsi="Times New Roman" w:cs="Times New Roman"/>
          <w:sz w:val="24"/>
          <w:szCs w:val="24"/>
        </w:rPr>
        <w:t xml:space="preserve">Medical examination findings and follow-up procedures </w:t>
      </w:r>
    </w:p>
    <w:p w:rsidR="00A01985" w:rsidRPr="00A01985" w:rsidRDefault="00A01985" w:rsidP="00A01985">
      <w:pPr>
        <w:numPr>
          <w:ilvl w:val="0"/>
          <w:numId w:val="37"/>
        </w:numPr>
        <w:spacing w:before="100" w:beforeAutospacing="1" w:after="100" w:afterAutospacing="1" w:line="360" w:lineRule="auto"/>
        <w:jc w:val="both"/>
        <w:rPr>
          <w:rFonts w:ascii="Times New Roman" w:hAnsi="Times New Roman" w:cs="Times New Roman"/>
          <w:sz w:val="24"/>
          <w:szCs w:val="24"/>
        </w:rPr>
      </w:pPr>
      <w:r w:rsidRPr="00A01985">
        <w:rPr>
          <w:rFonts w:ascii="Times New Roman" w:hAnsi="Times New Roman" w:cs="Times New Roman"/>
          <w:sz w:val="24"/>
          <w:szCs w:val="24"/>
        </w:rPr>
        <w:t xml:space="preserve">Family reactions and social support </w:t>
      </w:r>
    </w:p>
    <w:p w:rsidR="00A01985" w:rsidRPr="00A01985" w:rsidRDefault="00A01985" w:rsidP="00A01985">
      <w:pPr>
        <w:numPr>
          <w:ilvl w:val="0"/>
          <w:numId w:val="37"/>
        </w:numPr>
        <w:spacing w:before="100" w:beforeAutospacing="1" w:after="100" w:afterAutospacing="1" w:line="360" w:lineRule="auto"/>
        <w:jc w:val="both"/>
        <w:rPr>
          <w:rFonts w:ascii="Times New Roman" w:hAnsi="Times New Roman" w:cs="Times New Roman"/>
          <w:sz w:val="24"/>
          <w:szCs w:val="24"/>
        </w:rPr>
      </w:pPr>
      <w:r w:rsidRPr="00A01985">
        <w:rPr>
          <w:rFonts w:ascii="Times New Roman" w:hAnsi="Times New Roman" w:cs="Times New Roman"/>
          <w:sz w:val="24"/>
          <w:szCs w:val="24"/>
        </w:rPr>
        <w:t xml:space="preserve">Financial assistance provided by the hospital </w:t>
      </w:r>
    </w:p>
    <w:p w:rsidR="00A01985" w:rsidRPr="00A01985" w:rsidRDefault="00A01985" w:rsidP="00A01985">
      <w:pPr>
        <w:numPr>
          <w:ilvl w:val="0"/>
          <w:numId w:val="37"/>
        </w:numPr>
        <w:spacing w:before="100" w:beforeAutospacing="1" w:after="100" w:afterAutospacing="1" w:line="360" w:lineRule="auto"/>
        <w:jc w:val="both"/>
        <w:rPr>
          <w:rFonts w:ascii="Times New Roman" w:hAnsi="Times New Roman" w:cs="Times New Roman"/>
          <w:sz w:val="24"/>
          <w:szCs w:val="24"/>
        </w:rPr>
      </w:pPr>
      <w:r w:rsidRPr="00A01985">
        <w:rPr>
          <w:rFonts w:ascii="Times New Roman" w:hAnsi="Times New Roman" w:cs="Times New Roman"/>
          <w:sz w:val="24"/>
          <w:szCs w:val="24"/>
        </w:rPr>
        <w:t xml:space="preserve">Psychological transformation after counselling </w:t>
      </w:r>
    </w:p>
    <w:p w:rsidR="00A01985" w:rsidRPr="00A01985" w:rsidRDefault="00A01985" w:rsidP="00A01985">
      <w:pPr>
        <w:numPr>
          <w:ilvl w:val="0"/>
          <w:numId w:val="37"/>
        </w:numPr>
        <w:spacing w:before="100" w:beforeAutospacing="1" w:after="100" w:afterAutospacing="1" w:line="360" w:lineRule="auto"/>
        <w:jc w:val="both"/>
        <w:rPr>
          <w:rFonts w:ascii="Times New Roman" w:hAnsi="Times New Roman" w:cs="Times New Roman"/>
          <w:sz w:val="24"/>
          <w:szCs w:val="24"/>
        </w:rPr>
      </w:pPr>
      <w:r w:rsidRPr="00A01985">
        <w:rPr>
          <w:rFonts w:ascii="Times New Roman" w:hAnsi="Times New Roman" w:cs="Times New Roman"/>
          <w:sz w:val="24"/>
          <w:szCs w:val="24"/>
        </w:rPr>
        <w:t xml:space="preserve">Final outcome and impact on her life </w:t>
      </w:r>
    </w:p>
    <w:p w:rsidR="00A01985" w:rsidRPr="00A01985" w:rsidRDefault="00A01985" w:rsidP="00A01985">
      <w:pPr>
        <w:pStyle w:val="NormalWeb"/>
        <w:spacing w:line="360" w:lineRule="auto"/>
        <w:ind w:firstLine="360"/>
        <w:jc w:val="both"/>
      </w:pPr>
      <w:r w:rsidRPr="00A01985">
        <w:t>This technique helped in presenting the participant’s journey from fear and hesitation to awareness, confidence, and self-care behaviour. Descriptive analysis also enabled the researcher to explain the functioning of the awareness camp and the role played by the hospital in providing counselling, emotional support, and financial guidance.</w:t>
      </w:r>
    </w:p>
    <w:p w:rsidR="00A01985" w:rsidRPr="00A01985" w:rsidRDefault="00A01985" w:rsidP="00A01985">
      <w:pPr>
        <w:pStyle w:val="NormalWeb"/>
        <w:spacing w:line="360" w:lineRule="auto"/>
        <w:ind w:firstLine="360"/>
        <w:jc w:val="both"/>
      </w:pPr>
      <w:r w:rsidRPr="00A01985">
        <w:t>The descriptive approach made the study more realistic and understandable by presenting the participant’s experiences in a detailed and organised manner.</w:t>
      </w:r>
    </w:p>
    <w:p w:rsidR="00A01985" w:rsidRPr="00A01985" w:rsidRDefault="00A01985" w:rsidP="00A01985">
      <w:pPr>
        <w:pStyle w:val="Heading2"/>
        <w:spacing w:line="360" w:lineRule="auto"/>
        <w:jc w:val="both"/>
        <w:rPr>
          <w:rFonts w:ascii="Times New Roman" w:hAnsi="Times New Roman" w:cs="Times New Roman"/>
          <w:color w:val="auto"/>
          <w:sz w:val="24"/>
          <w:szCs w:val="24"/>
        </w:rPr>
      </w:pPr>
      <w:r w:rsidRPr="00A01985">
        <w:rPr>
          <w:rFonts w:ascii="Times New Roman" w:hAnsi="Times New Roman" w:cs="Times New Roman"/>
          <w:color w:val="auto"/>
          <w:sz w:val="24"/>
          <w:szCs w:val="24"/>
        </w:rPr>
        <w:lastRenderedPageBreak/>
        <w:t>Content Analysis</w:t>
      </w:r>
    </w:p>
    <w:p w:rsidR="00A01985" w:rsidRPr="00A01985" w:rsidRDefault="00A01985" w:rsidP="00A01985">
      <w:pPr>
        <w:pStyle w:val="NormalWeb"/>
        <w:spacing w:line="360" w:lineRule="auto"/>
        <w:ind w:firstLine="720"/>
        <w:jc w:val="both"/>
      </w:pPr>
      <w:r w:rsidRPr="00A01985">
        <w:t>Content analysis was used to interpret and analyse the information collected through interviews, counselling discussions, observations, and participant statements. The researcher carefully examined the responses and conversations in order to identify repeated ideas, emotional expressions, concerns, and important social themes related to breast cancer awareness.</w:t>
      </w:r>
    </w:p>
    <w:p w:rsidR="00A01985" w:rsidRPr="00A01985" w:rsidRDefault="00A01985" w:rsidP="00A01985">
      <w:pPr>
        <w:pStyle w:val="NormalWeb"/>
        <w:spacing w:line="360" w:lineRule="auto"/>
        <w:ind w:firstLine="360"/>
        <w:jc w:val="both"/>
      </w:pPr>
      <w:r w:rsidRPr="00A01985">
        <w:t>Through content analysis, the researcher identified several important themes in the study, including:</w:t>
      </w:r>
    </w:p>
    <w:p w:rsidR="00A01985" w:rsidRPr="00A01985" w:rsidRDefault="00A01985" w:rsidP="00A01985">
      <w:pPr>
        <w:numPr>
          <w:ilvl w:val="0"/>
          <w:numId w:val="38"/>
        </w:numPr>
        <w:spacing w:before="100" w:beforeAutospacing="1" w:after="100" w:afterAutospacing="1" w:line="360" w:lineRule="auto"/>
        <w:jc w:val="both"/>
        <w:rPr>
          <w:rFonts w:ascii="Times New Roman" w:hAnsi="Times New Roman" w:cs="Times New Roman"/>
          <w:sz w:val="24"/>
          <w:szCs w:val="24"/>
        </w:rPr>
      </w:pPr>
      <w:r w:rsidRPr="00A01985">
        <w:rPr>
          <w:rFonts w:ascii="Times New Roman" w:hAnsi="Times New Roman" w:cs="Times New Roman"/>
          <w:sz w:val="24"/>
          <w:szCs w:val="24"/>
        </w:rPr>
        <w:t xml:space="preserve">Fear of cancer diagnosis </w:t>
      </w:r>
    </w:p>
    <w:p w:rsidR="00A01985" w:rsidRPr="00A01985" w:rsidRDefault="00A01985" w:rsidP="00A01985">
      <w:pPr>
        <w:numPr>
          <w:ilvl w:val="0"/>
          <w:numId w:val="38"/>
        </w:numPr>
        <w:spacing w:before="100" w:beforeAutospacing="1" w:after="100" w:afterAutospacing="1" w:line="360" w:lineRule="auto"/>
        <w:jc w:val="both"/>
        <w:rPr>
          <w:rFonts w:ascii="Times New Roman" w:hAnsi="Times New Roman" w:cs="Times New Roman"/>
          <w:sz w:val="24"/>
          <w:szCs w:val="24"/>
        </w:rPr>
      </w:pPr>
      <w:r w:rsidRPr="00A01985">
        <w:rPr>
          <w:rFonts w:ascii="Times New Roman" w:hAnsi="Times New Roman" w:cs="Times New Roman"/>
          <w:sz w:val="24"/>
          <w:szCs w:val="24"/>
        </w:rPr>
        <w:t xml:space="preserve">Social stigma related to women’s health </w:t>
      </w:r>
    </w:p>
    <w:p w:rsidR="00A01985" w:rsidRPr="00A01985" w:rsidRDefault="00A01985" w:rsidP="00A01985">
      <w:pPr>
        <w:numPr>
          <w:ilvl w:val="0"/>
          <w:numId w:val="38"/>
        </w:numPr>
        <w:spacing w:before="100" w:beforeAutospacing="1" w:after="100" w:afterAutospacing="1" w:line="360" w:lineRule="auto"/>
        <w:jc w:val="both"/>
        <w:rPr>
          <w:rFonts w:ascii="Times New Roman" w:hAnsi="Times New Roman" w:cs="Times New Roman"/>
          <w:sz w:val="24"/>
          <w:szCs w:val="24"/>
        </w:rPr>
      </w:pPr>
      <w:r w:rsidRPr="00A01985">
        <w:rPr>
          <w:rFonts w:ascii="Times New Roman" w:hAnsi="Times New Roman" w:cs="Times New Roman"/>
          <w:sz w:val="24"/>
          <w:szCs w:val="24"/>
        </w:rPr>
        <w:t xml:space="preserve">Lack of healthcare awareness </w:t>
      </w:r>
    </w:p>
    <w:p w:rsidR="00A01985" w:rsidRPr="00A01985" w:rsidRDefault="00A01985" w:rsidP="00A01985">
      <w:pPr>
        <w:numPr>
          <w:ilvl w:val="0"/>
          <w:numId w:val="38"/>
        </w:numPr>
        <w:spacing w:before="100" w:beforeAutospacing="1" w:after="100" w:afterAutospacing="1" w:line="360" w:lineRule="auto"/>
        <w:jc w:val="both"/>
        <w:rPr>
          <w:rFonts w:ascii="Times New Roman" w:hAnsi="Times New Roman" w:cs="Times New Roman"/>
          <w:sz w:val="24"/>
          <w:szCs w:val="24"/>
        </w:rPr>
      </w:pPr>
      <w:r w:rsidRPr="00A01985">
        <w:rPr>
          <w:rFonts w:ascii="Times New Roman" w:hAnsi="Times New Roman" w:cs="Times New Roman"/>
          <w:sz w:val="24"/>
          <w:szCs w:val="24"/>
        </w:rPr>
        <w:t xml:space="preserve">Emotional isolation and anxiety </w:t>
      </w:r>
    </w:p>
    <w:p w:rsidR="00A01985" w:rsidRPr="00A01985" w:rsidRDefault="00A01985" w:rsidP="00A01985">
      <w:pPr>
        <w:numPr>
          <w:ilvl w:val="0"/>
          <w:numId w:val="38"/>
        </w:numPr>
        <w:spacing w:before="100" w:beforeAutospacing="1" w:after="100" w:afterAutospacing="1" w:line="360" w:lineRule="auto"/>
        <w:jc w:val="both"/>
        <w:rPr>
          <w:rFonts w:ascii="Times New Roman" w:hAnsi="Times New Roman" w:cs="Times New Roman"/>
          <w:sz w:val="24"/>
          <w:szCs w:val="24"/>
        </w:rPr>
      </w:pPr>
      <w:r w:rsidRPr="00A01985">
        <w:rPr>
          <w:rFonts w:ascii="Times New Roman" w:hAnsi="Times New Roman" w:cs="Times New Roman"/>
          <w:sz w:val="24"/>
          <w:szCs w:val="24"/>
        </w:rPr>
        <w:t xml:space="preserve">Financial fear regarding medical treatment </w:t>
      </w:r>
    </w:p>
    <w:p w:rsidR="00A01985" w:rsidRPr="00A01985" w:rsidRDefault="00A01985" w:rsidP="00A01985">
      <w:pPr>
        <w:numPr>
          <w:ilvl w:val="0"/>
          <w:numId w:val="38"/>
        </w:numPr>
        <w:spacing w:before="100" w:beforeAutospacing="1" w:after="100" w:afterAutospacing="1" w:line="360" w:lineRule="auto"/>
        <w:jc w:val="both"/>
        <w:rPr>
          <w:rFonts w:ascii="Times New Roman" w:hAnsi="Times New Roman" w:cs="Times New Roman"/>
          <w:sz w:val="24"/>
          <w:szCs w:val="24"/>
        </w:rPr>
      </w:pPr>
      <w:r w:rsidRPr="00A01985">
        <w:rPr>
          <w:rFonts w:ascii="Times New Roman" w:hAnsi="Times New Roman" w:cs="Times New Roman"/>
          <w:sz w:val="24"/>
          <w:szCs w:val="24"/>
        </w:rPr>
        <w:t xml:space="preserve">Importance of counselling and emotional reassurance </w:t>
      </w:r>
    </w:p>
    <w:p w:rsidR="00A01985" w:rsidRPr="00A01985" w:rsidRDefault="00A01985" w:rsidP="00A01985">
      <w:pPr>
        <w:numPr>
          <w:ilvl w:val="0"/>
          <w:numId w:val="38"/>
        </w:numPr>
        <w:spacing w:before="100" w:beforeAutospacing="1" w:after="100" w:afterAutospacing="1" w:line="360" w:lineRule="auto"/>
        <w:jc w:val="both"/>
        <w:rPr>
          <w:rFonts w:ascii="Times New Roman" w:hAnsi="Times New Roman" w:cs="Times New Roman"/>
          <w:sz w:val="24"/>
          <w:szCs w:val="24"/>
        </w:rPr>
      </w:pPr>
      <w:r w:rsidRPr="00A01985">
        <w:rPr>
          <w:rFonts w:ascii="Times New Roman" w:hAnsi="Times New Roman" w:cs="Times New Roman"/>
          <w:sz w:val="24"/>
          <w:szCs w:val="24"/>
        </w:rPr>
        <w:t xml:space="preserve">Family support and community awareness </w:t>
      </w:r>
    </w:p>
    <w:p w:rsidR="00A01985" w:rsidRPr="00A01985" w:rsidRDefault="00A01985" w:rsidP="00A01985">
      <w:pPr>
        <w:numPr>
          <w:ilvl w:val="0"/>
          <w:numId w:val="38"/>
        </w:numPr>
        <w:spacing w:before="100" w:beforeAutospacing="1" w:after="100" w:afterAutospacing="1" w:line="360" w:lineRule="auto"/>
        <w:jc w:val="both"/>
        <w:rPr>
          <w:rFonts w:ascii="Times New Roman" w:hAnsi="Times New Roman" w:cs="Times New Roman"/>
          <w:sz w:val="24"/>
          <w:szCs w:val="24"/>
        </w:rPr>
      </w:pPr>
      <w:r w:rsidRPr="00A01985">
        <w:rPr>
          <w:rFonts w:ascii="Times New Roman" w:hAnsi="Times New Roman" w:cs="Times New Roman"/>
          <w:sz w:val="24"/>
          <w:szCs w:val="24"/>
        </w:rPr>
        <w:t xml:space="preserve">Positive attitude towards preventive healthcare after counselling </w:t>
      </w:r>
    </w:p>
    <w:p w:rsidR="00A01985" w:rsidRPr="00A01985" w:rsidRDefault="00A01985" w:rsidP="00A01985">
      <w:pPr>
        <w:pStyle w:val="NormalWeb"/>
        <w:spacing w:line="360" w:lineRule="auto"/>
        <w:ind w:firstLine="720"/>
        <w:jc w:val="both"/>
      </w:pPr>
      <w:r w:rsidRPr="00A01985">
        <w:t>The words and experiences shared by Mrs. Meenakshi Sundaram, counsellors, doctors, and family members were interpreted in order to understand the deeper emotional and social meaning behind their responses.</w:t>
      </w:r>
    </w:p>
    <w:p w:rsidR="00A01985" w:rsidRPr="00A01985" w:rsidRDefault="00A01985" w:rsidP="00A01985">
      <w:pPr>
        <w:pStyle w:val="NormalWeb"/>
        <w:spacing w:line="360" w:lineRule="auto"/>
        <w:ind w:firstLine="720"/>
        <w:jc w:val="both"/>
      </w:pPr>
      <w:r w:rsidRPr="00A01985">
        <w:t>For example, the participant’s statement that she “almost did not attend the camp because of fear” reflected the psychological barriers faced by many women in society. Similarly, the counsellor’s observations regarding women delaying healthcare due to fear and stigma were analysed as indicators of broader social problems affecting preventive healthcare participation.</w:t>
      </w:r>
    </w:p>
    <w:p w:rsidR="00A01985" w:rsidRPr="00A01985" w:rsidRDefault="00A01985" w:rsidP="00A01985">
      <w:pPr>
        <w:pStyle w:val="NormalWeb"/>
        <w:spacing w:line="360" w:lineRule="auto"/>
        <w:ind w:firstLine="720"/>
        <w:jc w:val="both"/>
      </w:pPr>
      <w:r w:rsidRPr="00A01985">
        <w:t>Thus, content analysis helped the researcher understand the hidden emotional and social realities present within the participant’s experiences.</w:t>
      </w:r>
    </w:p>
    <w:p w:rsidR="00B25741" w:rsidRDefault="00B25741" w:rsidP="00A01985">
      <w:pPr>
        <w:pStyle w:val="Heading2"/>
        <w:spacing w:line="360" w:lineRule="auto"/>
        <w:jc w:val="both"/>
        <w:rPr>
          <w:rFonts w:ascii="Times New Roman" w:hAnsi="Times New Roman" w:cs="Times New Roman"/>
          <w:color w:val="auto"/>
          <w:sz w:val="24"/>
          <w:szCs w:val="24"/>
        </w:rPr>
      </w:pPr>
    </w:p>
    <w:p w:rsidR="00B25741" w:rsidRDefault="00B25741" w:rsidP="00A01985">
      <w:pPr>
        <w:pStyle w:val="Heading2"/>
        <w:spacing w:line="360" w:lineRule="auto"/>
        <w:jc w:val="both"/>
        <w:rPr>
          <w:rFonts w:ascii="Times New Roman" w:hAnsi="Times New Roman" w:cs="Times New Roman"/>
          <w:color w:val="auto"/>
          <w:sz w:val="24"/>
          <w:szCs w:val="24"/>
        </w:rPr>
      </w:pPr>
    </w:p>
    <w:p w:rsidR="00A01985" w:rsidRPr="00A01985" w:rsidRDefault="00A01985" w:rsidP="00A01985">
      <w:pPr>
        <w:pStyle w:val="Heading2"/>
        <w:spacing w:line="360" w:lineRule="auto"/>
        <w:jc w:val="both"/>
        <w:rPr>
          <w:rFonts w:ascii="Times New Roman" w:hAnsi="Times New Roman" w:cs="Times New Roman"/>
          <w:color w:val="auto"/>
          <w:sz w:val="24"/>
          <w:szCs w:val="24"/>
        </w:rPr>
      </w:pPr>
      <w:r w:rsidRPr="00A01985">
        <w:rPr>
          <w:rFonts w:ascii="Times New Roman" w:hAnsi="Times New Roman" w:cs="Times New Roman"/>
          <w:color w:val="auto"/>
          <w:sz w:val="24"/>
          <w:szCs w:val="24"/>
        </w:rPr>
        <w:lastRenderedPageBreak/>
        <w:t>Comparative Analysis</w:t>
      </w:r>
    </w:p>
    <w:p w:rsidR="00A01985" w:rsidRPr="00A01985" w:rsidRDefault="00A01985" w:rsidP="00A01985">
      <w:pPr>
        <w:pStyle w:val="NormalWeb"/>
        <w:spacing w:line="360" w:lineRule="auto"/>
        <w:ind w:firstLine="720"/>
        <w:jc w:val="both"/>
      </w:pPr>
      <w:r w:rsidRPr="00A01985">
        <w:t>Comparative analysis was used to compare the participant’s emotional condition, awareness level, behaviour, and healthcare attitude before and after attending the breast cancer awareness camp.</w:t>
      </w:r>
    </w:p>
    <w:p w:rsidR="00A01985" w:rsidRPr="00A01985" w:rsidRDefault="00A01985" w:rsidP="00A01985">
      <w:pPr>
        <w:pStyle w:val="NormalWeb"/>
        <w:spacing w:line="360" w:lineRule="auto"/>
        <w:ind w:firstLine="720"/>
        <w:jc w:val="both"/>
      </w:pPr>
      <w:r w:rsidRPr="00A01985">
        <w:t>This technique helped the researcher identify the positive changes and transformation that occurred in the participant’s life as a result of counselling, awareness, medical guidance, and emotional support provided through the camp.</w:t>
      </w:r>
    </w:p>
    <w:p w:rsidR="00A01985" w:rsidRPr="00A01985" w:rsidRDefault="00A01985" w:rsidP="00A01985">
      <w:pPr>
        <w:pStyle w:val="NormalWeb"/>
        <w:spacing w:line="360" w:lineRule="auto"/>
        <w:ind w:firstLine="360"/>
        <w:jc w:val="both"/>
      </w:pPr>
      <w:r w:rsidRPr="00A01985">
        <w:t>The researcher compared:</w:t>
      </w:r>
    </w:p>
    <w:p w:rsidR="00A01985" w:rsidRPr="00A01985" w:rsidRDefault="00A01985" w:rsidP="00A01985">
      <w:pPr>
        <w:numPr>
          <w:ilvl w:val="0"/>
          <w:numId w:val="39"/>
        </w:numPr>
        <w:spacing w:before="100" w:beforeAutospacing="1" w:after="100" w:afterAutospacing="1" w:line="360" w:lineRule="auto"/>
        <w:jc w:val="both"/>
        <w:rPr>
          <w:rFonts w:ascii="Times New Roman" w:hAnsi="Times New Roman" w:cs="Times New Roman"/>
          <w:sz w:val="24"/>
          <w:szCs w:val="24"/>
        </w:rPr>
      </w:pPr>
      <w:r w:rsidRPr="00A01985">
        <w:rPr>
          <w:rFonts w:ascii="Times New Roman" w:hAnsi="Times New Roman" w:cs="Times New Roman"/>
          <w:sz w:val="24"/>
          <w:szCs w:val="24"/>
        </w:rPr>
        <w:t xml:space="preserve">Fear before counselling and confidence after counselling </w:t>
      </w:r>
    </w:p>
    <w:p w:rsidR="00A01985" w:rsidRPr="00A01985" w:rsidRDefault="00A01985" w:rsidP="00A01985">
      <w:pPr>
        <w:numPr>
          <w:ilvl w:val="0"/>
          <w:numId w:val="39"/>
        </w:numPr>
        <w:spacing w:before="100" w:beforeAutospacing="1" w:after="100" w:afterAutospacing="1" w:line="360" w:lineRule="auto"/>
        <w:jc w:val="both"/>
        <w:rPr>
          <w:rFonts w:ascii="Times New Roman" w:hAnsi="Times New Roman" w:cs="Times New Roman"/>
          <w:sz w:val="24"/>
          <w:szCs w:val="24"/>
        </w:rPr>
      </w:pPr>
      <w:r w:rsidRPr="00A01985">
        <w:rPr>
          <w:rFonts w:ascii="Times New Roman" w:hAnsi="Times New Roman" w:cs="Times New Roman"/>
          <w:sz w:val="24"/>
          <w:szCs w:val="24"/>
        </w:rPr>
        <w:t xml:space="preserve">Lack of awareness before the camp and improved awareness after the camp </w:t>
      </w:r>
    </w:p>
    <w:p w:rsidR="00A01985" w:rsidRPr="00A01985" w:rsidRDefault="00A01985" w:rsidP="00A01985">
      <w:pPr>
        <w:numPr>
          <w:ilvl w:val="0"/>
          <w:numId w:val="39"/>
        </w:numPr>
        <w:spacing w:before="100" w:beforeAutospacing="1" w:after="100" w:afterAutospacing="1" w:line="360" w:lineRule="auto"/>
        <w:jc w:val="both"/>
        <w:rPr>
          <w:rFonts w:ascii="Times New Roman" w:hAnsi="Times New Roman" w:cs="Times New Roman"/>
          <w:sz w:val="24"/>
          <w:szCs w:val="24"/>
        </w:rPr>
      </w:pPr>
      <w:r w:rsidRPr="00A01985">
        <w:rPr>
          <w:rFonts w:ascii="Times New Roman" w:hAnsi="Times New Roman" w:cs="Times New Roman"/>
          <w:sz w:val="24"/>
          <w:szCs w:val="24"/>
        </w:rPr>
        <w:t xml:space="preserve">Emotional stress before diagnosis and emotional relief after diagnosis </w:t>
      </w:r>
    </w:p>
    <w:p w:rsidR="00A01985" w:rsidRPr="00A01985" w:rsidRDefault="00A01985" w:rsidP="00A01985">
      <w:pPr>
        <w:numPr>
          <w:ilvl w:val="0"/>
          <w:numId w:val="39"/>
        </w:numPr>
        <w:spacing w:before="100" w:beforeAutospacing="1" w:after="100" w:afterAutospacing="1" w:line="360" w:lineRule="auto"/>
        <w:jc w:val="both"/>
        <w:rPr>
          <w:rFonts w:ascii="Times New Roman" w:hAnsi="Times New Roman" w:cs="Times New Roman"/>
          <w:sz w:val="24"/>
          <w:szCs w:val="24"/>
        </w:rPr>
      </w:pPr>
      <w:r w:rsidRPr="00A01985">
        <w:rPr>
          <w:rFonts w:ascii="Times New Roman" w:hAnsi="Times New Roman" w:cs="Times New Roman"/>
          <w:sz w:val="24"/>
          <w:szCs w:val="24"/>
        </w:rPr>
        <w:t xml:space="preserve">Hesitation towards healthcare before the program and willingness for regular health check-ups after the program </w:t>
      </w:r>
    </w:p>
    <w:p w:rsidR="00A01985" w:rsidRPr="00A01985" w:rsidRDefault="00A01985" w:rsidP="00A01985">
      <w:pPr>
        <w:numPr>
          <w:ilvl w:val="0"/>
          <w:numId w:val="39"/>
        </w:numPr>
        <w:spacing w:before="100" w:beforeAutospacing="1" w:after="100" w:afterAutospacing="1" w:line="360" w:lineRule="auto"/>
        <w:jc w:val="both"/>
        <w:rPr>
          <w:rFonts w:ascii="Times New Roman" w:hAnsi="Times New Roman" w:cs="Times New Roman"/>
          <w:sz w:val="24"/>
          <w:szCs w:val="24"/>
        </w:rPr>
      </w:pPr>
      <w:r w:rsidRPr="00A01985">
        <w:rPr>
          <w:rFonts w:ascii="Times New Roman" w:hAnsi="Times New Roman" w:cs="Times New Roman"/>
          <w:sz w:val="24"/>
          <w:szCs w:val="24"/>
        </w:rPr>
        <w:t xml:space="preserve">Isolation and fear before family counselling and increased family support after counselling </w:t>
      </w:r>
    </w:p>
    <w:p w:rsidR="00A01985" w:rsidRPr="00A01985" w:rsidRDefault="00A01985" w:rsidP="00A01985">
      <w:pPr>
        <w:numPr>
          <w:ilvl w:val="0"/>
          <w:numId w:val="39"/>
        </w:numPr>
        <w:spacing w:before="100" w:beforeAutospacing="1" w:after="100" w:afterAutospacing="1" w:line="360" w:lineRule="auto"/>
        <w:jc w:val="both"/>
        <w:rPr>
          <w:rFonts w:ascii="Times New Roman" w:hAnsi="Times New Roman" w:cs="Times New Roman"/>
          <w:sz w:val="24"/>
          <w:szCs w:val="24"/>
        </w:rPr>
      </w:pPr>
      <w:r w:rsidRPr="00A01985">
        <w:rPr>
          <w:rFonts w:ascii="Times New Roman" w:hAnsi="Times New Roman" w:cs="Times New Roman"/>
          <w:sz w:val="24"/>
          <w:szCs w:val="24"/>
        </w:rPr>
        <w:t xml:space="preserve">Poor healthcare access before the intervention and improved healthcare access after financial assistance and welfare enrollment </w:t>
      </w:r>
    </w:p>
    <w:p w:rsidR="00A01985" w:rsidRPr="00A01985" w:rsidRDefault="00A01985" w:rsidP="00A01985">
      <w:pPr>
        <w:pStyle w:val="NormalWeb"/>
        <w:spacing w:line="360" w:lineRule="auto"/>
        <w:ind w:firstLine="720"/>
        <w:jc w:val="both"/>
      </w:pPr>
      <w:r w:rsidRPr="00A01985">
        <w:t>Comparative analysis clearly showed that the participant experienced significant emotional, psychological, and behavioural improvement after participating in the awareness camp. The comparison also highlighted the effectiveness of community healthcare outreach programs in reducing fear, improving awareness, and encouraging preventive healthcare practices among women.</w:t>
      </w:r>
    </w:p>
    <w:p w:rsidR="009A1FFE" w:rsidRDefault="00A01985" w:rsidP="00F710BA">
      <w:pPr>
        <w:pStyle w:val="NormalWeb"/>
        <w:spacing w:line="360" w:lineRule="auto"/>
        <w:ind w:firstLine="720"/>
        <w:jc w:val="both"/>
      </w:pPr>
      <w:r w:rsidRPr="00A01985">
        <w:t>Overall, the data analysis techniques used in this study helped the researcher systematically understand and interpret the emotional, social, psychological, and healthcare-related impact of the Breast Cancer Awareness Camp. The use of qualitative, descriptive, content, and comparative analysis techniques enabled a deeper understanding of the participant’s experiences and demonstrated how awareness programs can positively influence the lives of vulnerable women and their families.</w:t>
      </w:r>
    </w:p>
    <w:p w:rsidR="00B25741" w:rsidRDefault="00B25741" w:rsidP="009A1FFE">
      <w:pPr>
        <w:pStyle w:val="Default"/>
        <w:spacing w:line="360" w:lineRule="auto"/>
        <w:jc w:val="both"/>
        <w:rPr>
          <w:rFonts w:ascii="Times New Roman" w:hAnsi="Times New Roman" w:cs="Times New Roman"/>
          <w:b/>
          <w:bCs/>
        </w:rPr>
      </w:pPr>
    </w:p>
    <w:p w:rsidR="009A1FFE" w:rsidRDefault="009A1FFE" w:rsidP="009A1FFE">
      <w:pPr>
        <w:pStyle w:val="Default"/>
        <w:spacing w:line="360" w:lineRule="auto"/>
        <w:jc w:val="both"/>
        <w:rPr>
          <w:rFonts w:ascii="Times New Roman" w:hAnsi="Times New Roman" w:cs="Times New Roman"/>
          <w:b/>
          <w:bCs/>
        </w:rPr>
      </w:pPr>
      <w:r w:rsidRPr="009A1FFE">
        <w:rPr>
          <w:rFonts w:ascii="Times New Roman" w:hAnsi="Times New Roman" w:cs="Times New Roman"/>
          <w:b/>
          <w:bCs/>
        </w:rPr>
        <w:lastRenderedPageBreak/>
        <w:t>3.5 Scope of the Project</w:t>
      </w:r>
    </w:p>
    <w:p w:rsidR="009A1FFE" w:rsidRPr="009A1FFE" w:rsidRDefault="009A1FFE" w:rsidP="009A1FFE">
      <w:pPr>
        <w:pStyle w:val="Default"/>
        <w:spacing w:line="360" w:lineRule="auto"/>
        <w:jc w:val="both"/>
        <w:rPr>
          <w:rFonts w:ascii="Times New Roman" w:hAnsi="Times New Roman" w:cs="Times New Roman"/>
        </w:rPr>
      </w:pPr>
    </w:p>
    <w:p w:rsidR="009A1FFE" w:rsidRDefault="009A1FFE" w:rsidP="009A1FFE">
      <w:pPr>
        <w:pStyle w:val="Default"/>
        <w:spacing w:line="360" w:lineRule="auto"/>
        <w:jc w:val="both"/>
        <w:rPr>
          <w:rFonts w:ascii="Times New Roman" w:hAnsi="Times New Roman" w:cs="Times New Roman"/>
        </w:rPr>
      </w:pPr>
      <w:r w:rsidRPr="009A1FFE">
        <w:rPr>
          <w:rFonts w:ascii="Times New Roman" w:hAnsi="Times New Roman" w:cs="Times New Roman"/>
        </w:rPr>
        <w:t>The scope of the present Social Impact Project is limited to studying and analysing the social,psychological, emotional, and healthcare impact of the Breast Cancer Awareness Camp conducted byAristo Speciality Hospital, Madurai.</w:t>
      </w:r>
    </w:p>
    <w:p w:rsidR="009A1FFE" w:rsidRPr="009A1FFE" w:rsidRDefault="009A1FFE" w:rsidP="009A1FFE">
      <w:pPr>
        <w:pStyle w:val="Default"/>
        <w:spacing w:line="360" w:lineRule="auto"/>
        <w:jc w:val="both"/>
        <w:rPr>
          <w:rFonts w:ascii="Times New Roman" w:hAnsi="Times New Roman" w:cs="Times New Roman"/>
        </w:rPr>
      </w:pPr>
    </w:p>
    <w:p w:rsidR="009A1FFE" w:rsidRDefault="009A1FFE" w:rsidP="009A1FFE">
      <w:pPr>
        <w:pStyle w:val="Default"/>
        <w:spacing w:line="360" w:lineRule="auto"/>
        <w:jc w:val="both"/>
        <w:rPr>
          <w:rFonts w:ascii="Times New Roman" w:hAnsi="Times New Roman" w:cs="Times New Roman"/>
        </w:rPr>
      </w:pPr>
      <w:r w:rsidRPr="009A1FFE">
        <w:rPr>
          <w:rFonts w:ascii="Times New Roman" w:hAnsi="Times New Roman" w:cs="Times New Roman"/>
        </w:rPr>
        <w:t>The study focuses primarily on women participants who attended the awareness camp and examineshow the programme influenced their awareness, emotions, healthcare behaviour, and attitudes towardpreventive healthcare practices.</w:t>
      </w:r>
    </w:p>
    <w:p w:rsidR="009A1FFE" w:rsidRPr="009A1FFE" w:rsidRDefault="009A1FFE" w:rsidP="009A1FFE">
      <w:pPr>
        <w:pStyle w:val="Default"/>
        <w:spacing w:line="360" w:lineRule="auto"/>
        <w:jc w:val="both"/>
        <w:rPr>
          <w:rFonts w:ascii="Times New Roman" w:hAnsi="Times New Roman" w:cs="Times New Roman"/>
        </w:rPr>
      </w:pPr>
    </w:p>
    <w:p w:rsidR="009A1FFE" w:rsidRPr="009A1FFE" w:rsidRDefault="009A1FFE" w:rsidP="009A1FFE">
      <w:pPr>
        <w:pStyle w:val="Default"/>
        <w:spacing w:line="360" w:lineRule="auto"/>
        <w:jc w:val="both"/>
        <w:rPr>
          <w:rFonts w:ascii="Times New Roman" w:hAnsi="Times New Roman" w:cs="Times New Roman"/>
        </w:rPr>
      </w:pPr>
      <w:r w:rsidRPr="009A1FFE">
        <w:rPr>
          <w:rFonts w:ascii="Times New Roman" w:hAnsi="Times New Roman" w:cs="Times New Roman"/>
        </w:rPr>
        <w:t>The project covers the following areas:</w:t>
      </w:r>
    </w:p>
    <w:p w:rsidR="009A1FFE" w:rsidRPr="009A1FFE" w:rsidRDefault="009A1FFE" w:rsidP="009A1FFE">
      <w:pPr>
        <w:pStyle w:val="Default"/>
        <w:numPr>
          <w:ilvl w:val="0"/>
          <w:numId w:val="28"/>
        </w:numPr>
        <w:spacing w:line="360" w:lineRule="auto"/>
        <w:jc w:val="both"/>
        <w:rPr>
          <w:rFonts w:ascii="Times New Roman" w:hAnsi="Times New Roman" w:cs="Times New Roman"/>
        </w:rPr>
      </w:pPr>
      <w:r w:rsidRPr="009A1FFE">
        <w:rPr>
          <w:rFonts w:ascii="Times New Roman" w:hAnsi="Times New Roman" w:cs="Times New Roman"/>
        </w:rPr>
        <w:t>Breast cancer awareness among women</w:t>
      </w:r>
    </w:p>
    <w:p w:rsidR="009A1FFE" w:rsidRPr="009A1FFE" w:rsidRDefault="009A1FFE" w:rsidP="009A1FFE">
      <w:pPr>
        <w:pStyle w:val="Default"/>
        <w:numPr>
          <w:ilvl w:val="0"/>
          <w:numId w:val="28"/>
        </w:numPr>
        <w:spacing w:line="360" w:lineRule="auto"/>
        <w:jc w:val="both"/>
        <w:rPr>
          <w:rFonts w:ascii="Times New Roman" w:hAnsi="Times New Roman" w:cs="Times New Roman"/>
        </w:rPr>
      </w:pPr>
      <w:r w:rsidRPr="009A1FFE">
        <w:rPr>
          <w:rFonts w:ascii="Times New Roman" w:hAnsi="Times New Roman" w:cs="Times New Roman"/>
        </w:rPr>
        <w:t>Emotional and psychological impact of awareness programmes</w:t>
      </w:r>
    </w:p>
    <w:p w:rsidR="009A1FFE" w:rsidRPr="009A1FFE" w:rsidRDefault="009A1FFE" w:rsidP="009A1FFE">
      <w:pPr>
        <w:pStyle w:val="Default"/>
        <w:numPr>
          <w:ilvl w:val="0"/>
          <w:numId w:val="28"/>
        </w:numPr>
        <w:spacing w:line="360" w:lineRule="auto"/>
        <w:jc w:val="both"/>
        <w:rPr>
          <w:rFonts w:ascii="Times New Roman" w:hAnsi="Times New Roman" w:cs="Times New Roman"/>
        </w:rPr>
      </w:pPr>
      <w:r w:rsidRPr="009A1FFE">
        <w:rPr>
          <w:rFonts w:ascii="Times New Roman" w:hAnsi="Times New Roman" w:cs="Times New Roman"/>
        </w:rPr>
        <w:t>Social stigma associated with breast cancer</w:t>
      </w:r>
    </w:p>
    <w:p w:rsidR="009A1FFE" w:rsidRPr="009A1FFE" w:rsidRDefault="009A1FFE" w:rsidP="009A1FFE">
      <w:pPr>
        <w:pStyle w:val="Default"/>
        <w:numPr>
          <w:ilvl w:val="0"/>
          <w:numId w:val="28"/>
        </w:numPr>
        <w:spacing w:line="360" w:lineRule="auto"/>
        <w:jc w:val="both"/>
        <w:rPr>
          <w:rFonts w:ascii="Times New Roman" w:hAnsi="Times New Roman" w:cs="Times New Roman"/>
        </w:rPr>
      </w:pPr>
      <w:r w:rsidRPr="009A1FFE">
        <w:rPr>
          <w:rFonts w:ascii="Times New Roman" w:hAnsi="Times New Roman" w:cs="Times New Roman"/>
        </w:rPr>
        <w:t>Importance of counselling and emotional support</w:t>
      </w:r>
    </w:p>
    <w:p w:rsidR="009A1FFE" w:rsidRPr="009A1FFE" w:rsidRDefault="009A1FFE" w:rsidP="009A1FFE">
      <w:pPr>
        <w:pStyle w:val="Default"/>
        <w:numPr>
          <w:ilvl w:val="0"/>
          <w:numId w:val="28"/>
        </w:numPr>
        <w:spacing w:line="360" w:lineRule="auto"/>
        <w:jc w:val="both"/>
        <w:rPr>
          <w:rFonts w:ascii="Times New Roman" w:hAnsi="Times New Roman" w:cs="Times New Roman"/>
        </w:rPr>
      </w:pPr>
      <w:r w:rsidRPr="009A1FFE">
        <w:rPr>
          <w:rFonts w:ascii="Times New Roman" w:hAnsi="Times New Roman" w:cs="Times New Roman"/>
        </w:rPr>
        <w:t>Preventive healthcare behaviour</w:t>
      </w:r>
    </w:p>
    <w:p w:rsidR="009A1FFE" w:rsidRPr="002D41BF" w:rsidRDefault="009A1FFE" w:rsidP="009A1FFE">
      <w:pPr>
        <w:pStyle w:val="Default"/>
        <w:numPr>
          <w:ilvl w:val="0"/>
          <w:numId w:val="28"/>
        </w:numPr>
        <w:spacing w:line="360" w:lineRule="auto"/>
        <w:jc w:val="both"/>
        <w:rPr>
          <w:rFonts w:ascii="Times New Roman" w:hAnsi="Times New Roman" w:cs="Times New Roman"/>
        </w:rPr>
      </w:pPr>
      <w:r w:rsidRPr="009A1FFE">
        <w:rPr>
          <w:rFonts w:ascii="Times New Roman" w:hAnsi="Times New Roman" w:cs="Times New Roman"/>
        </w:rPr>
        <w:t>Family and community participation</w:t>
      </w:r>
    </w:p>
    <w:p w:rsidR="009A1FFE" w:rsidRPr="009A1FFE" w:rsidRDefault="009A1FFE" w:rsidP="002D41BF">
      <w:pPr>
        <w:pStyle w:val="Default"/>
        <w:numPr>
          <w:ilvl w:val="0"/>
          <w:numId w:val="28"/>
        </w:numPr>
        <w:spacing w:line="360" w:lineRule="auto"/>
        <w:jc w:val="both"/>
        <w:rPr>
          <w:rFonts w:ascii="Times New Roman" w:hAnsi="Times New Roman" w:cs="Times New Roman"/>
        </w:rPr>
      </w:pPr>
      <w:r w:rsidRPr="009A1FFE">
        <w:rPr>
          <w:rFonts w:ascii="Times New Roman" w:hAnsi="Times New Roman" w:cs="Times New Roman"/>
        </w:rPr>
        <w:t>Financial accessibility to healthcare</w:t>
      </w:r>
    </w:p>
    <w:p w:rsidR="009A1FFE" w:rsidRPr="009A1FFE" w:rsidRDefault="009A1FFE" w:rsidP="002D41BF">
      <w:pPr>
        <w:pStyle w:val="Default"/>
        <w:numPr>
          <w:ilvl w:val="0"/>
          <w:numId w:val="28"/>
        </w:numPr>
        <w:spacing w:line="360" w:lineRule="auto"/>
        <w:jc w:val="both"/>
        <w:rPr>
          <w:rFonts w:ascii="Times New Roman" w:hAnsi="Times New Roman" w:cs="Times New Roman"/>
        </w:rPr>
      </w:pPr>
      <w:r w:rsidRPr="009A1FFE">
        <w:rPr>
          <w:rFonts w:ascii="Times New Roman" w:hAnsi="Times New Roman" w:cs="Times New Roman"/>
        </w:rPr>
        <w:t>Healthcare outreach initiatives</w:t>
      </w:r>
    </w:p>
    <w:p w:rsidR="009A1FFE" w:rsidRPr="009A1FFE" w:rsidRDefault="009A1FFE" w:rsidP="002D41BF">
      <w:pPr>
        <w:pStyle w:val="Default"/>
        <w:numPr>
          <w:ilvl w:val="0"/>
          <w:numId w:val="28"/>
        </w:numPr>
        <w:spacing w:line="360" w:lineRule="auto"/>
        <w:jc w:val="both"/>
        <w:rPr>
          <w:rFonts w:ascii="Times New Roman" w:hAnsi="Times New Roman" w:cs="Times New Roman"/>
        </w:rPr>
      </w:pPr>
      <w:r w:rsidRPr="009A1FFE">
        <w:rPr>
          <w:rFonts w:ascii="Times New Roman" w:hAnsi="Times New Roman" w:cs="Times New Roman"/>
        </w:rPr>
        <w:t>Behavioural changes among participants</w:t>
      </w:r>
    </w:p>
    <w:p w:rsidR="009A1FFE" w:rsidRPr="009A1FFE" w:rsidRDefault="009A1FFE" w:rsidP="009A1FFE">
      <w:pPr>
        <w:pStyle w:val="Default"/>
        <w:spacing w:line="360" w:lineRule="auto"/>
        <w:jc w:val="both"/>
        <w:rPr>
          <w:rFonts w:ascii="Times New Roman" w:hAnsi="Times New Roman" w:cs="Times New Roman"/>
        </w:rPr>
      </w:pPr>
    </w:p>
    <w:p w:rsidR="009A1FFE" w:rsidRDefault="009A1FFE" w:rsidP="002D41BF">
      <w:pPr>
        <w:pStyle w:val="Default"/>
        <w:spacing w:line="360" w:lineRule="auto"/>
        <w:ind w:firstLine="360"/>
        <w:jc w:val="both"/>
        <w:rPr>
          <w:rFonts w:ascii="Times New Roman" w:hAnsi="Times New Roman" w:cs="Times New Roman"/>
        </w:rPr>
      </w:pPr>
      <w:r w:rsidRPr="009A1FFE">
        <w:rPr>
          <w:rFonts w:ascii="Times New Roman" w:hAnsi="Times New Roman" w:cs="Times New Roman"/>
        </w:rPr>
        <w:t>The study also examines the role of healthcare institutions in creating social impact throughcommunity-based awareness programmes and preventive healthcare initiatives.</w:t>
      </w:r>
    </w:p>
    <w:p w:rsidR="002D41BF" w:rsidRPr="009A1FFE" w:rsidRDefault="002D41BF" w:rsidP="002D41BF">
      <w:pPr>
        <w:pStyle w:val="Default"/>
        <w:spacing w:line="360" w:lineRule="auto"/>
        <w:ind w:firstLine="360"/>
        <w:jc w:val="both"/>
        <w:rPr>
          <w:rFonts w:ascii="Times New Roman" w:hAnsi="Times New Roman" w:cs="Times New Roman"/>
        </w:rPr>
      </w:pPr>
    </w:p>
    <w:p w:rsidR="009A1FFE" w:rsidRPr="009A1FFE" w:rsidRDefault="009A1FFE" w:rsidP="009A1FFE">
      <w:pPr>
        <w:pStyle w:val="Default"/>
        <w:spacing w:line="360" w:lineRule="auto"/>
        <w:jc w:val="both"/>
        <w:rPr>
          <w:rFonts w:ascii="Times New Roman" w:hAnsi="Times New Roman" w:cs="Times New Roman"/>
        </w:rPr>
      </w:pPr>
      <w:r w:rsidRPr="009A1FFE">
        <w:rPr>
          <w:rFonts w:ascii="Times New Roman" w:hAnsi="Times New Roman" w:cs="Times New Roman"/>
        </w:rPr>
        <w:t>The project helps in understanding how healthcare awareness camps contribute toward:</w:t>
      </w:r>
    </w:p>
    <w:p w:rsidR="009A1FFE" w:rsidRPr="009A1FFE" w:rsidRDefault="009A1FFE" w:rsidP="002D41BF">
      <w:pPr>
        <w:pStyle w:val="Default"/>
        <w:numPr>
          <w:ilvl w:val="0"/>
          <w:numId w:val="29"/>
        </w:numPr>
        <w:spacing w:line="360" w:lineRule="auto"/>
        <w:jc w:val="both"/>
        <w:rPr>
          <w:rFonts w:ascii="Times New Roman" w:hAnsi="Times New Roman" w:cs="Times New Roman"/>
        </w:rPr>
      </w:pPr>
      <w:r w:rsidRPr="009A1FFE">
        <w:rPr>
          <w:rFonts w:ascii="Times New Roman" w:hAnsi="Times New Roman" w:cs="Times New Roman"/>
        </w:rPr>
        <w:t>Early detection of breast cancer</w:t>
      </w:r>
    </w:p>
    <w:p w:rsidR="009A1FFE" w:rsidRPr="009A1FFE" w:rsidRDefault="009A1FFE" w:rsidP="002D41BF">
      <w:pPr>
        <w:pStyle w:val="Default"/>
        <w:numPr>
          <w:ilvl w:val="0"/>
          <w:numId w:val="29"/>
        </w:numPr>
        <w:spacing w:line="360" w:lineRule="auto"/>
        <w:jc w:val="both"/>
        <w:rPr>
          <w:rFonts w:ascii="Times New Roman" w:hAnsi="Times New Roman" w:cs="Times New Roman"/>
        </w:rPr>
      </w:pPr>
      <w:r w:rsidRPr="009A1FFE">
        <w:rPr>
          <w:rFonts w:ascii="Times New Roman" w:hAnsi="Times New Roman" w:cs="Times New Roman"/>
        </w:rPr>
        <w:t>Improvement in health literacy</w:t>
      </w:r>
    </w:p>
    <w:p w:rsidR="009A1FFE" w:rsidRPr="009A1FFE" w:rsidRDefault="009A1FFE" w:rsidP="002D41BF">
      <w:pPr>
        <w:pStyle w:val="Default"/>
        <w:numPr>
          <w:ilvl w:val="0"/>
          <w:numId w:val="29"/>
        </w:numPr>
        <w:spacing w:line="360" w:lineRule="auto"/>
        <w:jc w:val="both"/>
        <w:rPr>
          <w:rFonts w:ascii="Times New Roman" w:hAnsi="Times New Roman" w:cs="Times New Roman"/>
        </w:rPr>
      </w:pPr>
      <w:r w:rsidRPr="009A1FFE">
        <w:rPr>
          <w:rFonts w:ascii="Times New Roman" w:hAnsi="Times New Roman" w:cs="Times New Roman"/>
        </w:rPr>
        <w:t>Reduction of fear and stigma</w:t>
      </w:r>
    </w:p>
    <w:p w:rsidR="009A1FFE" w:rsidRPr="009A1FFE" w:rsidRDefault="009A1FFE" w:rsidP="002D41BF">
      <w:pPr>
        <w:pStyle w:val="Default"/>
        <w:numPr>
          <w:ilvl w:val="0"/>
          <w:numId w:val="29"/>
        </w:numPr>
        <w:spacing w:line="360" w:lineRule="auto"/>
        <w:jc w:val="both"/>
        <w:rPr>
          <w:rFonts w:ascii="Times New Roman" w:hAnsi="Times New Roman" w:cs="Times New Roman"/>
        </w:rPr>
      </w:pPr>
      <w:r w:rsidRPr="009A1FFE">
        <w:rPr>
          <w:rFonts w:ascii="Times New Roman" w:hAnsi="Times New Roman" w:cs="Times New Roman"/>
        </w:rPr>
        <w:t>Empowerment of women</w:t>
      </w:r>
    </w:p>
    <w:p w:rsidR="009A1FFE" w:rsidRPr="009A1FFE" w:rsidRDefault="009A1FFE" w:rsidP="002D41BF">
      <w:pPr>
        <w:pStyle w:val="Default"/>
        <w:numPr>
          <w:ilvl w:val="0"/>
          <w:numId w:val="29"/>
        </w:numPr>
        <w:spacing w:line="360" w:lineRule="auto"/>
        <w:jc w:val="both"/>
        <w:rPr>
          <w:rFonts w:ascii="Times New Roman" w:hAnsi="Times New Roman" w:cs="Times New Roman"/>
        </w:rPr>
      </w:pPr>
      <w:r w:rsidRPr="009A1FFE">
        <w:rPr>
          <w:rFonts w:ascii="Times New Roman" w:hAnsi="Times New Roman" w:cs="Times New Roman"/>
        </w:rPr>
        <w:t>Emotional confidence among participants</w:t>
      </w:r>
    </w:p>
    <w:p w:rsidR="009A1FFE" w:rsidRPr="009A1FFE" w:rsidRDefault="009A1FFE" w:rsidP="002D41BF">
      <w:pPr>
        <w:pStyle w:val="Default"/>
        <w:numPr>
          <w:ilvl w:val="0"/>
          <w:numId w:val="29"/>
        </w:numPr>
        <w:spacing w:line="360" w:lineRule="auto"/>
        <w:jc w:val="both"/>
        <w:rPr>
          <w:rFonts w:ascii="Times New Roman" w:hAnsi="Times New Roman" w:cs="Times New Roman"/>
        </w:rPr>
      </w:pPr>
      <w:r w:rsidRPr="009A1FFE">
        <w:rPr>
          <w:rFonts w:ascii="Times New Roman" w:hAnsi="Times New Roman" w:cs="Times New Roman"/>
        </w:rPr>
        <w:t>Increased healthcare participation</w:t>
      </w:r>
    </w:p>
    <w:p w:rsidR="009A1FFE" w:rsidRPr="009A1FFE" w:rsidRDefault="009A1FFE" w:rsidP="009A1FFE">
      <w:pPr>
        <w:pStyle w:val="Default"/>
        <w:spacing w:line="360" w:lineRule="auto"/>
        <w:jc w:val="both"/>
        <w:rPr>
          <w:rFonts w:ascii="Times New Roman" w:hAnsi="Times New Roman" w:cs="Times New Roman"/>
        </w:rPr>
      </w:pPr>
    </w:p>
    <w:p w:rsidR="009A1FFE" w:rsidRDefault="009A1FFE" w:rsidP="002D41BF">
      <w:pPr>
        <w:pStyle w:val="Default"/>
        <w:spacing w:line="360" w:lineRule="auto"/>
        <w:ind w:firstLine="360"/>
        <w:jc w:val="both"/>
        <w:rPr>
          <w:rFonts w:ascii="Times New Roman" w:hAnsi="Times New Roman" w:cs="Times New Roman"/>
        </w:rPr>
      </w:pPr>
      <w:r w:rsidRPr="009A1FFE">
        <w:rPr>
          <w:rFonts w:ascii="Times New Roman" w:hAnsi="Times New Roman" w:cs="Times New Roman"/>
        </w:rPr>
        <w:lastRenderedPageBreak/>
        <w:t>The findings of the study may help hospitals and healthcare organisations improve future awarenessprogrammes by focusing not only on medical screening but also on emotional support, counselling, andcommunity participation.</w:t>
      </w:r>
    </w:p>
    <w:p w:rsidR="002D41BF" w:rsidRPr="009A1FFE" w:rsidRDefault="002D41BF" w:rsidP="002D41BF">
      <w:pPr>
        <w:pStyle w:val="Default"/>
        <w:spacing w:line="360" w:lineRule="auto"/>
        <w:ind w:firstLine="360"/>
        <w:jc w:val="both"/>
        <w:rPr>
          <w:rFonts w:ascii="Times New Roman" w:hAnsi="Times New Roman" w:cs="Times New Roman"/>
        </w:rPr>
      </w:pPr>
    </w:p>
    <w:p w:rsidR="009A1FFE" w:rsidRDefault="009A1FFE" w:rsidP="002D41BF">
      <w:pPr>
        <w:pStyle w:val="Default"/>
        <w:spacing w:line="360" w:lineRule="auto"/>
        <w:ind w:firstLine="360"/>
        <w:jc w:val="both"/>
        <w:rPr>
          <w:rFonts w:ascii="Times New Roman" w:hAnsi="Times New Roman" w:cs="Times New Roman"/>
        </w:rPr>
      </w:pPr>
      <w:r w:rsidRPr="009A1FFE">
        <w:rPr>
          <w:rFonts w:ascii="Times New Roman" w:hAnsi="Times New Roman" w:cs="Times New Roman"/>
        </w:rPr>
        <w:t>The scope of the project is limited to the experiences and responses of participants attending theawareness camp organised by Aristo Speciality Hospital and does not cover broader national-levelhealthcare analysis.</w:t>
      </w:r>
    </w:p>
    <w:p w:rsidR="002D41BF" w:rsidRPr="009A1FFE" w:rsidRDefault="002D41BF" w:rsidP="009A1FFE">
      <w:pPr>
        <w:pStyle w:val="Default"/>
        <w:spacing w:line="360" w:lineRule="auto"/>
        <w:jc w:val="both"/>
        <w:rPr>
          <w:rFonts w:ascii="Times New Roman" w:hAnsi="Times New Roman" w:cs="Times New Roman"/>
        </w:rPr>
      </w:pPr>
    </w:p>
    <w:p w:rsidR="009A1FFE" w:rsidRDefault="009A1FFE" w:rsidP="002D41BF">
      <w:pPr>
        <w:pStyle w:val="Default"/>
        <w:spacing w:line="360" w:lineRule="auto"/>
        <w:ind w:firstLine="360"/>
        <w:jc w:val="both"/>
        <w:rPr>
          <w:rFonts w:ascii="Times New Roman" w:hAnsi="Times New Roman" w:cs="Times New Roman"/>
        </w:rPr>
      </w:pPr>
      <w:r w:rsidRPr="009A1FFE">
        <w:rPr>
          <w:rFonts w:ascii="Times New Roman" w:hAnsi="Times New Roman" w:cs="Times New Roman"/>
        </w:rPr>
        <w:t>Despite this limitation, the project provides valuable insights into the importance of socially responsiblehealthcare interventions and community-based preventive healthcare programmes.</w:t>
      </w:r>
    </w:p>
    <w:p w:rsidR="002D41BF" w:rsidRPr="009A1FFE" w:rsidRDefault="002D41BF" w:rsidP="009A1FFE">
      <w:pPr>
        <w:pStyle w:val="Default"/>
        <w:spacing w:line="360" w:lineRule="auto"/>
        <w:jc w:val="both"/>
        <w:rPr>
          <w:rFonts w:ascii="Times New Roman" w:hAnsi="Times New Roman" w:cs="Times New Roman"/>
        </w:rPr>
      </w:pPr>
    </w:p>
    <w:p w:rsidR="009A1FFE" w:rsidRDefault="009A1FFE" w:rsidP="009A1FFE">
      <w:pPr>
        <w:pStyle w:val="Default"/>
        <w:spacing w:line="360" w:lineRule="auto"/>
        <w:jc w:val="both"/>
        <w:rPr>
          <w:rFonts w:ascii="Times New Roman" w:hAnsi="Times New Roman" w:cs="Times New Roman"/>
          <w:b/>
          <w:bCs/>
        </w:rPr>
      </w:pPr>
      <w:r w:rsidRPr="009A1FFE">
        <w:rPr>
          <w:rFonts w:ascii="Times New Roman" w:hAnsi="Times New Roman" w:cs="Times New Roman"/>
          <w:b/>
          <w:bCs/>
        </w:rPr>
        <w:t>3.6 Limitations of the Study</w:t>
      </w:r>
    </w:p>
    <w:p w:rsidR="002D41BF" w:rsidRPr="009A1FFE" w:rsidRDefault="002D41BF" w:rsidP="009A1FFE">
      <w:pPr>
        <w:pStyle w:val="Default"/>
        <w:spacing w:line="360" w:lineRule="auto"/>
        <w:jc w:val="both"/>
        <w:rPr>
          <w:rFonts w:ascii="Times New Roman" w:hAnsi="Times New Roman" w:cs="Times New Roman"/>
        </w:rPr>
      </w:pPr>
    </w:p>
    <w:p w:rsidR="009A1FFE" w:rsidRDefault="009A1FFE" w:rsidP="002D41BF">
      <w:pPr>
        <w:pStyle w:val="Default"/>
        <w:spacing w:line="360" w:lineRule="auto"/>
        <w:ind w:firstLine="720"/>
        <w:jc w:val="both"/>
        <w:rPr>
          <w:rFonts w:ascii="Times New Roman" w:hAnsi="Times New Roman" w:cs="Times New Roman"/>
        </w:rPr>
      </w:pPr>
      <w:r w:rsidRPr="009A1FFE">
        <w:rPr>
          <w:rFonts w:ascii="Times New Roman" w:hAnsi="Times New Roman" w:cs="Times New Roman"/>
        </w:rPr>
        <w:t>Every research study has certain limitations, and the present study is no exception. Although theresearcher made sincere efforts to collect reliable and meaningful information, certain practicallimitations affected the study.</w:t>
      </w:r>
    </w:p>
    <w:p w:rsidR="002D41BF" w:rsidRPr="009A1FFE" w:rsidRDefault="002D41BF" w:rsidP="009A1FFE">
      <w:pPr>
        <w:pStyle w:val="Default"/>
        <w:spacing w:line="360" w:lineRule="auto"/>
        <w:jc w:val="both"/>
        <w:rPr>
          <w:rFonts w:ascii="Times New Roman" w:hAnsi="Times New Roman" w:cs="Times New Roman"/>
        </w:rPr>
      </w:pPr>
    </w:p>
    <w:p w:rsidR="009A1FFE" w:rsidRDefault="009A1FFE" w:rsidP="009A1FFE">
      <w:pPr>
        <w:pStyle w:val="Default"/>
        <w:spacing w:line="360" w:lineRule="auto"/>
        <w:jc w:val="both"/>
        <w:rPr>
          <w:rFonts w:ascii="Times New Roman" w:hAnsi="Times New Roman" w:cs="Times New Roman"/>
        </w:rPr>
      </w:pPr>
      <w:r w:rsidRPr="009A1FFE">
        <w:rPr>
          <w:rFonts w:ascii="Times New Roman" w:hAnsi="Times New Roman" w:cs="Times New Roman"/>
        </w:rPr>
        <w:t>The limitations of the study are as follows:</w:t>
      </w:r>
    </w:p>
    <w:p w:rsidR="00F369DB" w:rsidRPr="009A1FFE" w:rsidRDefault="00F369DB" w:rsidP="009A1FFE">
      <w:pPr>
        <w:pStyle w:val="Default"/>
        <w:spacing w:line="360" w:lineRule="auto"/>
        <w:jc w:val="both"/>
        <w:rPr>
          <w:rFonts w:ascii="Times New Roman" w:hAnsi="Times New Roman" w:cs="Times New Roman"/>
        </w:rPr>
      </w:pPr>
    </w:p>
    <w:p w:rsidR="009A1FFE" w:rsidRDefault="009A1FFE" w:rsidP="009A1FFE">
      <w:pPr>
        <w:pStyle w:val="Default"/>
        <w:spacing w:line="360" w:lineRule="auto"/>
        <w:jc w:val="both"/>
        <w:rPr>
          <w:rFonts w:ascii="Times New Roman" w:hAnsi="Times New Roman" w:cs="Times New Roman"/>
          <w:b/>
          <w:bCs/>
        </w:rPr>
      </w:pPr>
      <w:r w:rsidRPr="009A1FFE">
        <w:rPr>
          <w:rFonts w:ascii="Times New Roman" w:hAnsi="Times New Roman" w:cs="Times New Roman"/>
          <w:b/>
          <w:bCs/>
        </w:rPr>
        <w:t>1. Limited Area of Study</w:t>
      </w:r>
    </w:p>
    <w:p w:rsidR="00F369DB" w:rsidRPr="009A1FFE" w:rsidRDefault="00F369DB" w:rsidP="009A1FFE">
      <w:pPr>
        <w:pStyle w:val="Default"/>
        <w:spacing w:line="360" w:lineRule="auto"/>
        <w:jc w:val="both"/>
        <w:rPr>
          <w:rFonts w:ascii="Times New Roman" w:hAnsi="Times New Roman" w:cs="Times New Roman"/>
        </w:rPr>
      </w:pPr>
    </w:p>
    <w:p w:rsidR="009A1FFE" w:rsidRDefault="009A1FFE" w:rsidP="00F369DB">
      <w:pPr>
        <w:pStyle w:val="Default"/>
        <w:spacing w:line="360" w:lineRule="auto"/>
        <w:ind w:left="360"/>
        <w:jc w:val="both"/>
        <w:rPr>
          <w:rFonts w:ascii="Times New Roman" w:hAnsi="Times New Roman" w:cs="Times New Roman"/>
        </w:rPr>
      </w:pPr>
      <w:r w:rsidRPr="009A1FFE">
        <w:rPr>
          <w:rFonts w:ascii="Times New Roman" w:hAnsi="Times New Roman" w:cs="Times New Roman"/>
        </w:rPr>
        <w:t>The study is limited only to the Breast Cancer Awareness Camp conducted by Aristo Speciality Hospital,Madurai. Therefore, the findings may not represent all awareness programmes or healthcareinstitutions.</w:t>
      </w:r>
    </w:p>
    <w:p w:rsidR="00F369DB" w:rsidRDefault="00F369DB" w:rsidP="00F369DB">
      <w:pPr>
        <w:pStyle w:val="Default"/>
      </w:pPr>
    </w:p>
    <w:p w:rsidR="00F369DB" w:rsidRDefault="00F369DB" w:rsidP="00F369DB">
      <w:pPr>
        <w:pStyle w:val="Default"/>
        <w:spacing w:line="360" w:lineRule="auto"/>
        <w:jc w:val="both"/>
        <w:rPr>
          <w:rFonts w:ascii="Times New Roman" w:hAnsi="Times New Roman" w:cs="Times New Roman"/>
          <w:b/>
          <w:bCs/>
        </w:rPr>
      </w:pPr>
      <w:r w:rsidRPr="00F369DB">
        <w:rPr>
          <w:rFonts w:ascii="Times New Roman" w:hAnsi="Times New Roman" w:cs="Times New Roman"/>
          <w:b/>
          <w:bCs/>
        </w:rPr>
        <w:t>2. Limited Sample Size</w:t>
      </w:r>
    </w:p>
    <w:p w:rsidR="00F369DB" w:rsidRPr="00F369DB" w:rsidRDefault="00F369DB" w:rsidP="00F369DB">
      <w:pPr>
        <w:pStyle w:val="Default"/>
        <w:spacing w:line="360" w:lineRule="auto"/>
        <w:jc w:val="both"/>
        <w:rPr>
          <w:rFonts w:ascii="Times New Roman" w:hAnsi="Times New Roman" w:cs="Times New Roman"/>
        </w:rPr>
      </w:pPr>
    </w:p>
    <w:p w:rsidR="00F369DB" w:rsidRDefault="00F369DB" w:rsidP="00F369DB">
      <w:pPr>
        <w:pStyle w:val="Default"/>
        <w:spacing w:line="360" w:lineRule="auto"/>
        <w:ind w:firstLine="720"/>
        <w:jc w:val="both"/>
        <w:rPr>
          <w:rFonts w:ascii="Times New Roman" w:hAnsi="Times New Roman" w:cs="Times New Roman"/>
        </w:rPr>
      </w:pPr>
      <w:r w:rsidRPr="00F369DB">
        <w:rPr>
          <w:rFonts w:ascii="Times New Roman" w:hAnsi="Times New Roman" w:cs="Times New Roman"/>
        </w:rPr>
        <w:t>The sample size used for the study is limited and may not fully represent the larger population ofwomen in society. The study focuses only on selected participants attending the awareness camp.</w:t>
      </w:r>
    </w:p>
    <w:p w:rsidR="00F369DB" w:rsidRPr="00F369DB" w:rsidRDefault="00F369DB" w:rsidP="00F369DB">
      <w:pPr>
        <w:pStyle w:val="Default"/>
        <w:spacing w:line="360" w:lineRule="auto"/>
        <w:ind w:firstLine="720"/>
        <w:jc w:val="both"/>
        <w:rPr>
          <w:rFonts w:ascii="Times New Roman" w:hAnsi="Times New Roman" w:cs="Times New Roman"/>
        </w:rPr>
      </w:pPr>
    </w:p>
    <w:p w:rsidR="00F369DB" w:rsidRDefault="00F369DB" w:rsidP="00F369DB">
      <w:pPr>
        <w:pStyle w:val="Default"/>
        <w:spacing w:line="360" w:lineRule="auto"/>
        <w:jc w:val="both"/>
        <w:rPr>
          <w:rFonts w:ascii="Times New Roman" w:hAnsi="Times New Roman" w:cs="Times New Roman"/>
          <w:b/>
          <w:bCs/>
        </w:rPr>
      </w:pPr>
      <w:r w:rsidRPr="00F369DB">
        <w:rPr>
          <w:rFonts w:ascii="Times New Roman" w:hAnsi="Times New Roman" w:cs="Times New Roman"/>
          <w:b/>
          <w:bCs/>
        </w:rPr>
        <w:t>3. Time Constraints</w:t>
      </w:r>
    </w:p>
    <w:p w:rsidR="00F369DB" w:rsidRPr="00F369DB" w:rsidRDefault="00F369DB" w:rsidP="00F369DB">
      <w:pPr>
        <w:pStyle w:val="Default"/>
        <w:spacing w:line="360" w:lineRule="auto"/>
        <w:jc w:val="both"/>
        <w:rPr>
          <w:rFonts w:ascii="Times New Roman" w:hAnsi="Times New Roman" w:cs="Times New Roman"/>
        </w:rPr>
      </w:pPr>
    </w:p>
    <w:p w:rsidR="00F369DB" w:rsidRDefault="00F369DB" w:rsidP="00F369DB">
      <w:pPr>
        <w:pStyle w:val="Default"/>
        <w:spacing w:line="360" w:lineRule="auto"/>
        <w:ind w:firstLine="720"/>
        <w:jc w:val="both"/>
        <w:rPr>
          <w:rFonts w:ascii="Times New Roman" w:hAnsi="Times New Roman" w:cs="Times New Roman"/>
        </w:rPr>
      </w:pPr>
      <w:r w:rsidRPr="00F369DB">
        <w:rPr>
          <w:rFonts w:ascii="Times New Roman" w:hAnsi="Times New Roman" w:cs="Times New Roman"/>
        </w:rPr>
        <w:lastRenderedPageBreak/>
        <w:t>The researcher faced time limitations during data collection and field observation. Due to limited time,detailed interaction with every participant was not possible.</w:t>
      </w:r>
    </w:p>
    <w:p w:rsidR="00F369DB" w:rsidRPr="00F369DB" w:rsidRDefault="00F369DB" w:rsidP="00F369DB">
      <w:pPr>
        <w:pStyle w:val="Default"/>
        <w:spacing w:line="360" w:lineRule="auto"/>
        <w:jc w:val="both"/>
        <w:rPr>
          <w:rFonts w:ascii="Times New Roman" w:hAnsi="Times New Roman" w:cs="Times New Roman"/>
        </w:rPr>
      </w:pPr>
    </w:p>
    <w:p w:rsidR="00F369DB" w:rsidRDefault="00F369DB" w:rsidP="00F369DB">
      <w:pPr>
        <w:pStyle w:val="Default"/>
        <w:spacing w:line="360" w:lineRule="auto"/>
        <w:jc w:val="both"/>
        <w:rPr>
          <w:rFonts w:ascii="Times New Roman" w:hAnsi="Times New Roman" w:cs="Times New Roman"/>
          <w:b/>
          <w:bCs/>
        </w:rPr>
      </w:pPr>
      <w:r w:rsidRPr="00F369DB">
        <w:rPr>
          <w:rFonts w:ascii="Times New Roman" w:hAnsi="Times New Roman" w:cs="Times New Roman"/>
          <w:b/>
          <w:bCs/>
        </w:rPr>
        <w:t>4. Participant Hesitation</w:t>
      </w:r>
    </w:p>
    <w:p w:rsidR="00F369DB" w:rsidRPr="00F369DB" w:rsidRDefault="00F369DB" w:rsidP="00F369DB">
      <w:pPr>
        <w:pStyle w:val="Default"/>
        <w:spacing w:line="360" w:lineRule="auto"/>
        <w:jc w:val="both"/>
        <w:rPr>
          <w:rFonts w:ascii="Times New Roman" w:hAnsi="Times New Roman" w:cs="Times New Roman"/>
        </w:rPr>
      </w:pPr>
    </w:p>
    <w:p w:rsidR="00F369DB" w:rsidRDefault="00F369DB" w:rsidP="00F369DB">
      <w:pPr>
        <w:pStyle w:val="Default"/>
        <w:spacing w:line="360" w:lineRule="auto"/>
        <w:ind w:firstLine="720"/>
        <w:jc w:val="both"/>
        <w:rPr>
          <w:rFonts w:ascii="Times New Roman" w:hAnsi="Times New Roman" w:cs="Times New Roman"/>
        </w:rPr>
      </w:pPr>
      <w:r w:rsidRPr="00F369DB">
        <w:rPr>
          <w:rFonts w:ascii="Times New Roman" w:hAnsi="Times New Roman" w:cs="Times New Roman"/>
        </w:rPr>
        <w:t>Some participants were hesitant to openly discuss personal emotional experiences, healthcare fears,and family-related issues due to social stigma and privacy concerns.</w:t>
      </w:r>
    </w:p>
    <w:p w:rsidR="00F369DB" w:rsidRPr="00F369DB" w:rsidRDefault="00F369DB" w:rsidP="00F369DB">
      <w:pPr>
        <w:pStyle w:val="Default"/>
        <w:spacing w:line="360" w:lineRule="auto"/>
        <w:jc w:val="both"/>
        <w:rPr>
          <w:rFonts w:ascii="Times New Roman" w:hAnsi="Times New Roman" w:cs="Times New Roman"/>
        </w:rPr>
      </w:pPr>
    </w:p>
    <w:p w:rsidR="00F369DB" w:rsidRDefault="00F369DB" w:rsidP="00F369DB">
      <w:pPr>
        <w:pStyle w:val="Default"/>
        <w:spacing w:line="360" w:lineRule="auto"/>
        <w:jc w:val="both"/>
        <w:rPr>
          <w:rFonts w:ascii="Times New Roman" w:hAnsi="Times New Roman" w:cs="Times New Roman"/>
          <w:b/>
          <w:bCs/>
        </w:rPr>
      </w:pPr>
      <w:r w:rsidRPr="00F369DB">
        <w:rPr>
          <w:rFonts w:ascii="Times New Roman" w:hAnsi="Times New Roman" w:cs="Times New Roman"/>
          <w:b/>
          <w:bCs/>
        </w:rPr>
        <w:t>5. Emotional Bias in Responses</w:t>
      </w:r>
    </w:p>
    <w:p w:rsidR="00F369DB" w:rsidRPr="00F369DB" w:rsidRDefault="00F369DB" w:rsidP="00F369DB">
      <w:pPr>
        <w:pStyle w:val="Default"/>
        <w:spacing w:line="360" w:lineRule="auto"/>
        <w:jc w:val="both"/>
        <w:rPr>
          <w:rFonts w:ascii="Times New Roman" w:hAnsi="Times New Roman" w:cs="Times New Roman"/>
        </w:rPr>
      </w:pPr>
    </w:p>
    <w:p w:rsidR="00F369DB" w:rsidRDefault="00F369DB" w:rsidP="00F369DB">
      <w:pPr>
        <w:pStyle w:val="Default"/>
        <w:spacing w:line="360" w:lineRule="auto"/>
        <w:ind w:firstLine="720"/>
        <w:jc w:val="both"/>
        <w:rPr>
          <w:rFonts w:ascii="Times New Roman" w:hAnsi="Times New Roman" w:cs="Times New Roman"/>
        </w:rPr>
      </w:pPr>
      <w:r w:rsidRPr="00F369DB">
        <w:rPr>
          <w:rFonts w:ascii="Times New Roman" w:hAnsi="Times New Roman" w:cs="Times New Roman"/>
        </w:rPr>
        <w:t>Certain responses collected through interviews and questionnaires may have been influenced byparticipant emotions, fear, or personal experiences.</w:t>
      </w:r>
    </w:p>
    <w:p w:rsidR="00F369DB" w:rsidRPr="00F369DB" w:rsidRDefault="00F369DB" w:rsidP="00F369DB">
      <w:pPr>
        <w:pStyle w:val="Default"/>
        <w:spacing w:line="360" w:lineRule="auto"/>
        <w:jc w:val="both"/>
        <w:rPr>
          <w:rFonts w:ascii="Times New Roman" w:hAnsi="Times New Roman" w:cs="Times New Roman"/>
        </w:rPr>
      </w:pPr>
    </w:p>
    <w:p w:rsidR="00F369DB" w:rsidRDefault="00F369DB" w:rsidP="00F369DB">
      <w:pPr>
        <w:pStyle w:val="Default"/>
        <w:spacing w:line="360" w:lineRule="auto"/>
        <w:jc w:val="both"/>
        <w:rPr>
          <w:rFonts w:ascii="Times New Roman" w:hAnsi="Times New Roman" w:cs="Times New Roman"/>
          <w:b/>
          <w:bCs/>
        </w:rPr>
      </w:pPr>
      <w:r w:rsidRPr="00F369DB">
        <w:rPr>
          <w:rFonts w:ascii="Times New Roman" w:hAnsi="Times New Roman" w:cs="Times New Roman"/>
          <w:b/>
          <w:bCs/>
        </w:rPr>
        <w:t>6. Limited Clinical Analysis</w:t>
      </w:r>
    </w:p>
    <w:p w:rsidR="00F369DB" w:rsidRPr="00F369DB" w:rsidRDefault="00F369DB" w:rsidP="00F369DB">
      <w:pPr>
        <w:pStyle w:val="Default"/>
        <w:spacing w:line="360" w:lineRule="auto"/>
        <w:jc w:val="both"/>
        <w:rPr>
          <w:rFonts w:ascii="Times New Roman" w:hAnsi="Times New Roman" w:cs="Times New Roman"/>
        </w:rPr>
      </w:pPr>
    </w:p>
    <w:p w:rsidR="00F369DB" w:rsidRDefault="00F369DB" w:rsidP="00F369DB">
      <w:pPr>
        <w:pStyle w:val="Default"/>
        <w:spacing w:line="360" w:lineRule="auto"/>
        <w:ind w:firstLine="720"/>
        <w:jc w:val="both"/>
        <w:rPr>
          <w:rFonts w:ascii="Times New Roman" w:hAnsi="Times New Roman" w:cs="Times New Roman"/>
        </w:rPr>
      </w:pPr>
      <w:r w:rsidRPr="00F369DB">
        <w:rPr>
          <w:rFonts w:ascii="Times New Roman" w:hAnsi="Times New Roman" w:cs="Times New Roman"/>
        </w:rPr>
        <w:t>The study mainly focuses on the social and psychological impact of the awareness programme ratherthan detailed medical or clinical analysis of breast cancer.</w:t>
      </w:r>
    </w:p>
    <w:p w:rsidR="00F369DB" w:rsidRPr="00F369DB" w:rsidRDefault="00F369DB" w:rsidP="00F369DB">
      <w:pPr>
        <w:pStyle w:val="Default"/>
        <w:spacing w:line="360" w:lineRule="auto"/>
        <w:jc w:val="both"/>
        <w:rPr>
          <w:rFonts w:ascii="Times New Roman" w:hAnsi="Times New Roman" w:cs="Times New Roman"/>
        </w:rPr>
      </w:pPr>
    </w:p>
    <w:p w:rsidR="00F369DB" w:rsidRDefault="00F369DB" w:rsidP="00F369DB">
      <w:pPr>
        <w:pStyle w:val="Default"/>
        <w:spacing w:line="360" w:lineRule="auto"/>
        <w:jc w:val="both"/>
        <w:rPr>
          <w:rFonts w:ascii="Times New Roman" w:hAnsi="Times New Roman" w:cs="Times New Roman"/>
          <w:b/>
          <w:bCs/>
        </w:rPr>
      </w:pPr>
      <w:r w:rsidRPr="00F369DB">
        <w:rPr>
          <w:rFonts w:ascii="Times New Roman" w:hAnsi="Times New Roman" w:cs="Times New Roman"/>
          <w:b/>
          <w:bCs/>
        </w:rPr>
        <w:t>7. Convenience Sampling Limitation</w:t>
      </w:r>
    </w:p>
    <w:p w:rsidR="00F369DB" w:rsidRPr="00F369DB" w:rsidRDefault="00F369DB" w:rsidP="00F369DB">
      <w:pPr>
        <w:pStyle w:val="Default"/>
        <w:spacing w:line="360" w:lineRule="auto"/>
        <w:jc w:val="both"/>
        <w:rPr>
          <w:rFonts w:ascii="Times New Roman" w:hAnsi="Times New Roman" w:cs="Times New Roman"/>
        </w:rPr>
      </w:pPr>
    </w:p>
    <w:p w:rsidR="00F369DB" w:rsidRDefault="00F369DB" w:rsidP="00F369DB">
      <w:pPr>
        <w:pStyle w:val="Default"/>
        <w:spacing w:line="360" w:lineRule="auto"/>
        <w:ind w:firstLine="720"/>
        <w:jc w:val="both"/>
        <w:rPr>
          <w:rFonts w:ascii="Times New Roman" w:hAnsi="Times New Roman" w:cs="Times New Roman"/>
        </w:rPr>
      </w:pPr>
      <w:r w:rsidRPr="00F369DB">
        <w:rPr>
          <w:rFonts w:ascii="Times New Roman" w:hAnsi="Times New Roman" w:cs="Times New Roman"/>
        </w:rPr>
        <w:t>The convenience sampling method may not provide completely unbiased results because participantswere selected based on availability and willingness.</w:t>
      </w:r>
    </w:p>
    <w:p w:rsidR="00F369DB" w:rsidRPr="00F369DB" w:rsidRDefault="00F369DB" w:rsidP="00F369DB">
      <w:pPr>
        <w:pStyle w:val="Default"/>
        <w:spacing w:line="360" w:lineRule="auto"/>
        <w:jc w:val="both"/>
        <w:rPr>
          <w:rFonts w:ascii="Times New Roman" w:hAnsi="Times New Roman" w:cs="Times New Roman"/>
        </w:rPr>
      </w:pPr>
    </w:p>
    <w:p w:rsidR="00F369DB" w:rsidRDefault="00F369DB" w:rsidP="00F369DB">
      <w:pPr>
        <w:pStyle w:val="Default"/>
        <w:spacing w:line="360" w:lineRule="auto"/>
        <w:jc w:val="both"/>
        <w:rPr>
          <w:rFonts w:ascii="Times New Roman" w:hAnsi="Times New Roman" w:cs="Times New Roman"/>
          <w:b/>
          <w:bCs/>
        </w:rPr>
      </w:pPr>
      <w:r w:rsidRPr="00F369DB">
        <w:rPr>
          <w:rFonts w:ascii="Times New Roman" w:hAnsi="Times New Roman" w:cs="Times New Roman"/>
          <w:b/>
          <w:bCs/>
        </w:rPr>
        <w:t>8. Financial and Geographical Constraints</w:t>
      </w:r>
    </w:p>
    <w:p w:rsidR="00F369DB" w:rsidRPr="00F369DB" w:rsidRDefault="00F369DB" w:rsidP="00F369DB">
      <w:pPr>
        <w:pStyle w:val="Default"/>
        <w:spacing w:line="360" w:lineRule="auto"/>
        <w:jc w:val="both"/>
        <w:rPr>
          <w:rFonts w:ascii="Times New Roman" w:hAnsi="Times New Roman" w:cs="Times New Roman"/>
        </w:rPr>
      </w:pPr>
    </w:p>
    <w:p w:rsidR="00F369DB" w:rsidRDefault="00F369DB" w:rsidP="00F369DB">
      <w:pPr>
        <w:pStyle w:val="Default"/>
        <w:spacing w:line="360" w:lineRule="auto"/>
        <w:ind w:firstLine="720"/>
        <w:jc w:val="both"/>
        <w:rPr>
          <w:rFonts w:ascii="Times New Roman" w:hAnsi="Times New Roman" w:cs="Times New Roman"/>
        </w:rPr>
      </w:pPr>
      <w:r w:rsidRPr="00F369DB">
        <w:rPr>
          <w:rFonts w:ascii="Times New Roman" w:hAnsi="Times New Roman" w:cs="Times New Roman"/>
        </w:rPr>
        <w:t>Financial and geographical limitations restricted the researcher from conducting broader field-levelhealthcare analysis beyond the selected awareness camp.</w:t>
      </w:r>
    </w:p>
    <w:p w:rsidR="00F369DB" w:rsidRPr="00F369DB" w:rsidRDefault="00F369DB" w:rsidP="00F369DB">
      <w:pPr>
        <w:pStyle w:val="Default"/>
        <w:spacing w:line="360" w:lineRule="auto"/>
        <w:jc w:val="both"/>
        <w:rPr>
          <w:rFonts w:ascii="Times New Roman" w:hAnsi="Times New Roman" w:cs="Times New Roman"/>
        </w:rPr>
      </w:pPr>
    </w:p>
    <w:p w:rsidR="00F369DB" w:rsidRDefault="00F369DB" w:rsidP="00F369DB">
      <w:pPr>
        <w:pStyle w:val="Default"/>
        <w:spacing w:line="360" w:lineRule="auto"/>
        <w:ind w:firstLine="720"/>
        <w:jc w:val="both"/>
        <w:rPr>
          <w:rFonts w:ascii="Times New Roman" w:hAnsi="Times New Roman" w:cs="Times New Roman"/>
        </w:rPr>
      </w:pPr>
      <w:r w:rsidRPr="00F369DB">
        <w:rPr>
          <w:rFonts w:ascii="Times New Roman" w:hAnsi="Times New Roman" w:cs="Times New Roman"/>
        </w:rPr>
        <w:t>Despite these limitations, the study provides meaningful insights into the effectiveness of communityhealthcare awareness programmes and their impact on women’s emotional, social, and healthcarebehaviour.</w:t>
      </w:r>
    </w:p>
    <w:p w:rsidR="00F86FAF" w:rsidRDefault="00F86FAF" w:rsidP="00F369DB">
      <w:pPr>
        <w:pStyle w:val="Default"/>
        <w:spacing w:line="360" w:lineRule="auto"/>
        <w:ind w:firstLine="720"/>
        <w:jc w:val="both"/>
        <w:rPr>
          <w:rFonts w:ascii="Times New Roman" w:hAnsi="Times New Roman" w:cs="Times New Roman"/>
        </w:rPr>
      </w:pPr>
    </w:p>
    <w:p w:rsidR="00F86FAF" w:rsidRDefault="00F86FAF" w:rsidP="00F369DB">
      <w:pPr>
        <w:pStyle w:val="Default"/>
        <w:spacing w:line="360" w:lineRule="auto"/>
        <w:ind w:firstLine="720"/>
        <w:jc w:val="both"/>
        <w:rPr>
          <w:rFonts w:ascii="Times New Roman" w:hAnsi="Times New Roman" w:cs="Times New Roman"/>
        </w:rPr>
      </w:pPr>
    </w:p>
    <w:p w:rsidR="00F86FAF" w:rsidRPr="00F369DB" w:rsidRDefault="00F86FAF" w:rsidP="00F369DB">
      <w:pPr>
        <w:pStyle w:val="Default"/>
        <w:spacing w:line="360" w:lineRule="auto"/>
        <w:ind w:firstLine="720"/>
        <w:jc w:val="both"/>
        <w:rPr>
          <w:rFonts w:ascii="Times New Roman" w:hAnsi="Times New Roman" w:cs="Times New Roman"/>
        </w:rPr>
      </w:pPr>
    </w:p>
    <w:p w:rsidR="009A1FFE" w:rsidRDefault="00C10620" w:rsidP="00C10620">
      <w:pPr>
        <w:pStyle w:val="font-claude-response-body"/>
        <w:spacing w:line="360" w:lineRule="auto"/>
        <w:jc w:val="both"/>
        <w:rPr>
          <w:b/>
          <w:sz w:val="28"/>
        </w:rPr>
      </w:pPr>
      <w:r w:rsidRPr="00C10620">
        <w:rPr>
          <w:b/>
          <w:sz w:val="28"/>
        </w:rPr>
        <w:lastRenderedPageBreak/>
        <w:t>CHAPTER IV –</w:t>
      </w:r>
      <w:r>
        <w:rPr>
          <w:b/>
          <w:sz w:val="28"/>
        </w:rPr>
        <w:t xml:space="preserve"> </w:t>
      </w:r>
      <w:r w:rsidRPr="00C10620">
        <w:rPr>
          <w:b/>
          <w:sz w:val="28"/>
        </w:rPr>
        <w:t>CASE ANALYSIS</w:t>
      </w:r>
    </w:p>
    <w:p w:rsidR="00C10620" w:rsidRDefault="00C10620" w:rsidP="00C10620">
      <w:pPr>
        <w:pStyle w:val="font-claude-response-body"/>
        <w:spacing w:line="360" w:lineRule="auto"/>
        <w:jc w:val="both"/>
        <w:rPr>
          <w:b/>
          <w:sz w:val="28"/>
        </w:rPr>
      </w:pPr>
      <w:r w:rsidRPr="00C10620">
        <w:rPr>
          <w:b/>
        </w:rPr>
        <w:t xml:space="preserve">BACKGROUND OF THE PARTICIPANT </w:t>
      </w:r>
    </w:p>
    <w:p w:rsidR="00C10620" w:rsidRPr="00C10620" w:rsidRDefault="00C10620" w:rsidP="00C10620">
      <w:pPr>
        <w:spacing w:before="120" w:after="120" w:line="360" w:lineRule="auto"/>
        <w:ind w:firstLine="720"/>
        <w:jc w:val="both"/>
        <w:rPr>
          <w:sz w:val="24"/>
        </w:rPr>
      </w:pPr>
      <w:r w:rsidRPr="00C10620">
        <w:rPr>
          <w:rFonts w:ascii="Times New Roman" w:eastAsia="Times New Roman" w:hAnsi="Times New Roman" w:cs="Times New Roman"/>
          <w:sz w:val="24"/>
        </w:rPr>
        <w:t>Mrs. Meenakshi Sundaram, a 43-year-old homemaker residing in the Villapuram neighbourhood on the outskirts of Madurai, represents a socioeconomic profile that is, regrettably, all too common in semi-urban Tamil Nadu. The wife of Mr. Rajan Sundaram, a daily-wage construction labourer, she is the mother of two children — a nineteen-year-old son preparing for a polytechnic entrance examination and a fifteen-year-old daughter attending a government higher secondary school. The family of four lives in a modest two-room rented dwelling, surviving on an irregular monthly income of approximately ₹12,000 to ₹15,000, with no formal health insurance or government Ayushman Bharat enrollment at the time of the camp.</w:t>
      </w:r>
    </w:p>
    <w:p w:rsidR="00C10620" w:rsidRPr="00C10620" w:rsidRDefault="00C10620" w:rsidP="00C10620">
      <w:pPr>
        <w:spacing w:before="120" w:after="120" w:line="360" w:lineRule="auto"/>
        <w:ind w:firstLine="720"/>
        <w:jc w:val="both"/>
        <w:rPr>
          <w:sz w:val="24"/>
        </w:rPr>
      </w:pPr>
      <w:r w:rsidRPr="00C10620">
        <w:rPr>
          <w:rFonts w:ascii="Times New Roman" w:eastAsia="Times New Roman" w:hAnsi="Times New Roman" w:cs="Times New Roman"/>
          <w:sz w:val="24"/>
        </w:rPr>
        <w:t>Meenakshi had received her formal education only up to the eighth standard before being withdrawn from school, a circumstance that limited her access to health literacy. Like many women of her generation and circumstances in the region, she had internalised a set of cultural and social norms that placed a woman's own health firmly at the bottom of any household priority list. Medical check-ups were considered a luxury reserved for times of acute illness; preventive healthcare, by contrast, was a concept barely within her awareness. She had never undergone a clinical breast examination in her life.</w:t>
      </w:r>
    </w:p>
    <w:p w:rsidR="00C10620" w:rsidRDefault="00C10620" w:rsidP="00C10620">
      <w:pPr>
        <w:spacing w:before="120" w:after="120" w:line="360" w:lineRule="auto"/>
        <w:ind w:firstLine="720"/>
        <w:jc w:val="both"/>
        <w:rPr>
          <w:rFonts w:ascii="Times New Roman" w:eastAsia="Times New Roman" w:hAnsi="Times New Roman" w:cs="Times New Roman"/>
          <w:sz w:val="24"/>
        </w:rPr>
      </w:pPr>
      <w:r w:rsidRPr="00C10620">
        <w:rPr>
          <w:rFonts w:ascii="Times New Roman" w:eastAsia="Times New Roman" w:hAnsi="Times New Roman" w:cs="Times New Roman"/>
          <w:sz w:val="24"/>
        </w:rPr>
        <w:t>Meenakshi had become aware of the Breast Cancer Awareness Camp organised by Aristo Speciality Hospital through a pamphlet distributed at the local Panchayat office during a morning when she had gone to collect her daughter's bonafide certificate. A community health worker (ASHA worker) affiliated with the camp had also visited her street a week prior, gently encouraging women in the neighbourhood to participate. Despite these nudges, Meenakshi had spent nearly five days deliberating before she finally, reluctantly, decided to attend.</w:t>
      </w:r>
    </w:p>
    <w:p w:rsidR="00C10620" w:rsidRDefault="00C10620" w:rsidP="00C10620">
      <w:pPr>
        <w:spacing w:before="120" w:after="120" w:line="360" w:lineRule="auto"/>
        <w:jc w:val="both"/>
        <w:rPr>
          <w:rFonts w:ascii="Times New Roman" w:hAnsi="Times New Roman" w:cs="Times New Roman"/>
          <w:b/>
          <w:sz w:val="24"/>
        </w:rPr>
      </w:pPr>
      <w:r w:rsidRPr="00C10620">
        <w:rPr>
          <w:rFonts w:ascii="Times New Roman" w:hAnsi="Times New Roman" w:cs="Times New Roman"/>
          <w:b/>
          <w:sz w:val="24"/>
        </w:rPr>
        <w:t>EMOTIONAL CONDITION BEFORE ATTENDING THE CAMP</w:t>
      </w:r>
    </w:p>
    <w:p w:rsidR="00C10620" w:rsidRPr="00C10620" w:rsidRDefault="00C10620" w:rsidP="00C10620">
      <w:pPr>
        <w:spacing w:before="120" w:after="120" w:line="360" w:lineRule="auto"/>
        <w:ind w:firstLine="720"/>
        <w:jc w:val="both"/>
        <w:rPr>
          <w:sz w:val="24"/>
        </w:rPr>
      </w:pPr>
      <w:r w:rsidRPr="00C10620">
        <w:rPr>
          <w:rFonts w:ascii="Times New Roman" w:eastAsia="Times New Roman" w:hAnsi="Times New Roman" w:cs="Times New Roman"/>
          <w:sz w:val="24"/>
        </w:rPr>
        <w:t>On the morning of the camp — a warm Tuesday in late October — Meenakshi arrived at the designated community hall nearly forty-five minutes after the scheduled start time. She stood outside for several minutes before stepping in, her saree pallu drawn across her face in a gesture that spoke less of modesty than of acute anxiety. A volunteer who greeted her at the entrance later recalled that Meenakshi's hands were visibly trembling and that she had arrived alone, without a family member or friend for companionship.</w:t>
      </w:r>
    </w:p>
    <w:p w:rsidR="00C10620" w:rsidRPr="00C10620" w:rsidRDefault="00C10620" w:rsidP="00C10620">
      <w:pPr>
        <w:spacing w:before="120" w:after="120" w:line="360" w:lineRule="auto"/>
        <w:ind w:firstLine="720"/>
        <w:jc w:val="both"/>
        <w:rPr>
          <w:sz w:val="24"/>
        </w:rPr>
      </w:pPr>
      <w:r w:rsidRPr="00C10620">
        <w:rPr>
          <w:rFonts w:ascii="Times New Roman" w:eastAsia="Times New Roman" w:hAnsi="Times New Roman" w:cs="Times New Roman"/>
          <w:sz w:val="24"/>
        </w:rPr>
        <w:lastRenderedPageBreak/>
        <w:t>The sources of her fear were layered and deeply rooted. First, there was the fear of the unknown — of what an examination might reveal. For several weeks prior, Meenakshi had been experiencing a sensation she could only describe in Tamil as a "kalakkam" (a vague discomfort) in her left breast — a slight, intermittent tenderness and what she perceived to be a small, firm area beneath the skin. She had told no one. In her social world, speaking openly about the breast, a body part laden with cultural meaning, was deeply uncomfortable, even between close female relatives. She feared that raising the issue would invite pity, stigma, or worst of all, panic within the family.</w:t>
      </w:r>
    </w:p>
    <w:p w:rsidR="00C10620" w:rsidRPr="00C10620" w:rsidRDefault="00C10620" w:rsidP="00C10620">
      <w:pPr>
        <w:spacing w:before="120" w:after="120" w:line="360" w:lineRule="auto"/>
        <w:ind w:firstLine="720"/>
        <w:jc w:val="both"/>
        <w:rPr>
          <w:sz w:val="24"/>
        </w:rPr>
      </w:pPr>
      <w:r w:rsidRPr="00C10620">
        <w:rPr>
          <w:rFonts w:ascii="Times New Roman" w:eastAsia="Times New Roman" w:hAnsi="Times New Roman" w:cs="Times New Roman"/>
          <w:sz w:val="24"/>
        </w:rPr>
        <w:t xml:space="preserve">Second, there was the fear of a cancer diagnosis itself. Within her extended community, cancer had claimed two lives in the preceding three years — a neighbour's wife and a relative from her husband's village — and in both cases, the illness had been discovered at an advanced stage, had consumed the family's finances, and had ended in death. The word "cancer" had become, in her lived experience, not a diagnosis but a death sentence. She had confided later in a counsellor: </w:t>
      </w:r>
      <w:r w:rsidRPr="00C10620">
        <w:rPr>
          <w:rFonts w:ascii="Times New Roman" w:eastAsia="Times New Roman" w:hAnsi="Times New Roman" w:cs="Times New Roman"/>
          <w:i/>
          <w:iCs/>
          <w:sz w:val="24"/>
        </w:rPr>
        <w:t>"I thought if I come here and they tell me something is wrong, my children will have no mother and my husband will be finished. So I almost didn't come."</w:t>
      </w:r>
    </w:p>
    <w:p w:rsidR="00C10620" w:rsidRDefault="00C10620" w:rsidP="00C10620">
      <w:pPr>
        <w:pStyle w:val="font-claude-response-body"/>
        <w:spacing w:line="360" w:lineRule="auto"/>
        <w:jc w:val="both"/>
        <w:rPr>
          <w:rFonts w:eastAsiaTheme="minorHAnsi"/>
          <w:b/>
          <w:szCs w:val="22"/>
          <w:lang w:eastAsia="en-US"/>
        </w:rPr>
      </w:pPr>
      <w:r>
        <w:rPr>
          <w:rFonts w:eastAsiaTheme="minorHAnsi"/>
          <w:b/>
          <w:szCs w:val="22"/>
          <w:lang w:eastAsia="en-US"/>
        </w:rPr>
        <w:t>INTERACTIONS WITH DOCTORS</w:t>
      </w:r>
    </w:p>
    <w:p w:rsidR="00C10620" w:rsidRPr="00C10620" w:rsidRDefault="00C10620" w:rsidP="00C10620">
      <w:pPr>
        <w:spacing w:before="120" w:after="120" w:line="360" w:lineRule="auto"/>
        <w:ind w:firstLine="720"/>
        <w:jc w:val="both"/>
        <w:rPr>
          <w:sz w:val="24"/>
        </w:rPr>
      </w:pPr>
      <w:r w:rsidRPr="00C10620">
        <w:rPr>
          <w:rFonts w:ascii="Times New Roman" w:eastAsia="Times New Roman" w:hAnsi="Times New Roman" w:cs="Times New Roman"/>
          <w:sz w:val="24"/>
        </w:rPr>
        <w:t>Upon entering the hall, Meenakshi was warmly received by Ms. Priya Devi, a trained female health counsellor deployed by Aristo Speciality Hospital specifically for this camp. Priya immediately noticed the participant's closed body language — arms folded across her chest, eyes averted, voice barely above a whisper when asked her name. Exercising considerable sensitivity, Priya guided Meenakshi to a quieter corner of the registration area and engaged her in unhurried Tamil conversation, beginning not with medical questions but with gentle, personal ones: How far had she come? Did she want a cup of water? Were her children in school today?</w:t>
      </w:r>
    </w:p>
    <w:p w:rsidR="00C10620" w:rsidRPr="00C10620" w:rsidRDefault="00C10620" w:rsidP="00C10620">
      <w:pPr>
        <w:spacing w:before="120" w:after="120" w:line="360" w:lineRule="auto"/>
        <w:ind w:firstLine="720"/>
        <w:jc w:val="both"/>
        <w:rPr>
          <w:sz w:val="24"/>
        </w:rPr>
      </w:pPr>
      <w:r w:rsidRPr="00C10620">
        <w:rPr>
          <w:rFonts w:ascii="Times New Roman" w:eastAsia="Times New Roman" w:hAnsi="Times New Roman" w:cs="Times New Roman"/>
          <w:sz w:val="24"/>
        </w:rPr>
        <w:t xml:space="preserve">This deliberate, humanised approach — designed as a standard protocol by the hospital's outreach team — allowed Meenakshi to gradually relax her guard. Within twenty minutes, she had disclosed that she had felt "something" in her breast and was afraid. The counsellor validated her concern without amplifying her anxiety, explaining that many such sensations turn out to be benign, and that early detection, should there be any finding, was the single most powerful tool available against breast cancer. She used simple analogies rooted in everyday Tamil life and avoided clinical jargon entirely. The empathy in the interaction was </w:t>
      </w:r>
      <w:r w:rsidRPr="00C10620">
        <w:rPr>
          <w:rFonts w:ascii="Times New Roman" w:eastAsia="Times New Roman" w:hAnsi="Times New Roman" w:cs="Times New Roman"/>
          <w:sz w:val="24"/>
        </w:rPr>
        <w:lastRenderedPageBreak/>
        <w:t>not performative; it was the product of careful training and a hospital philosophy that placed patient dignity at the centre of all community outreach.</w:t>
      </w:r>
    </w:p>
    <w:p w:rsidR="00C10620" w:rsidRDefault="00C10620" w:rsidP="00C10620">
      <w:pPr>
        <w:spacing w:before="120" w:after="120" w:line="360" w:lineRule="auto"/>
        <w:ind w:firstLine="720"/>
        <w:jc w:val="both"/>
        <w:rPr>
          <w:rFonts w:ascii="Times New Roman" w:eastAsia="Times New Roman" w:hAnsi="Times New Roman" w:cs="Times New Roman"/>
          <w:sz w:val="24"/>
        </w:rPr>
      </w:pPr>
      <w:r w:rsidRPr="00C10620">
        <w:rPr>
          <w:rFonts w:ascii="Times New Roman" w:eastAsia="Times New Roman" w:hAnsi="Times New Roman" w:cs="Times New Roman"/>
          <w:sz w:val="24"/>
        </w:rPr>
        <w:t>Meenakshi was thereafter introduced to Dr. Kavitha Ramachandran, a Senior Gynaecologist and Oncology Liaison from Aristo Speciality Hospital who was leading the clinical team at the camp. Dr. Kavitha's demeanour — unhurried, warm, and conducted entirely in conversational Tamil — immediately distinguished the interaction from what Meenakshi had imagined the hospital experience to be. Before any examination, Dr. Kavitha spent nearly eight minutes explaining what a clinical breast examination involved, what she would be looking for, and what various findings might or might not mean. She made clear that Meenakshi was in control at every stage and could pause or stop the process at any point. This foundational act of informed consent, practiced with genuine care rather than bureaucratic necessity, was, for Meenakshi, a revelation.</w:t>
      </w:r>
    </w:p>
    <w:p w:rsidR="00C10620" w:rsidRDefault="00C10620" w:rsidP="00C10620">
      <w:pPr>
        <w:spacing w:before="120" w:after="120" w:line="360" w:lineRule="auto"/>
        <w:jc w:val="both"/>
        <w:rPr>
          <w:rFonts w:ascii="Times New Roman" w:hAnsi="Times New Roman" w:cs="Times New Roman"/>
          <w:b/>
          <w:sz w:val="24"/>
        </w:rPr>
      </w:pPr>
      <w:r>
        <w:rPr>
          <w:rFonts w:ascii="Times New Roman" w:hAnsi="Times New Roman" w:cs="Times New Roman"/>
          <w:b/>
          <w:sz w:val="24"/>
        </w:rPr>
        <w:t>MEDICAL EXAMINATION AND FINDINGS</w:t>
      </w:r>
    </w:p>
    <w:p w:rsidR="00C10620" w:rsidRPr="00C10620" w:rsidRDefault="00C10620" w:rsidP="00C10620">
      <w:pPr>
        <w:spacing w:before="120" w:after="120" w:line="360" w:lineRule="auto"/>
        <w:ind w:firstLine="720"/>
        <w:jc w:val="both"/>
        <w:rPr>
          <w:sz w:val="24"/>
        </w:rPr>
      </w:pPr>
      <w:r w:rsidRPr="00C10620">
        <w:rPr>
          <w:rFonts w:ascii="Times New Roman" w:eastAsia="Times New Roman" w:hAnsi="Times New Roman" w:cs="Times New Roman"/>
          <w:sz w:val="24"/>
        </w:rPr>
        <w:t>The clinical breast examination was conducted in a fully private, screened enclosure staffed exclusively by female medical personnel, a deliberate logistical arrangement that addressed a key barrier many women cited to participation — the fear of exposure or examination by male medical staff. Dr. Kavitha was assisted by a trained female nurse, Sister Alamelu, who maintained a calm, reassuring presence throughout.</w:t>
      </w:r>
    </w:p>
    <w:p w:rsidR="00C10620" w:rsidRPr="00C10620" w:rsidRDefault="00C10620" w:rsidP="00C10620">
      <w:pPr>
        <w:spacing w:before="120" w:after="120" w:line="360" w:lineRule="auto"/>
        <w:ind w:firstLine="720"/>
        <w:jc w:val="both"/>
        <w:rPr>
          <w:sz w:val="24"/>
        </w:rPr>
      </w:pPr>
      <w:r w:rsidRPr="00C10620">
        <w:rPr>
          <w:rFonts w:ascii="Times New Roman" w:eastAsia="Times New Roman" w:hAnsi="Times New Roman" w:cs="Times New Roman"/>
          <w:sz w:val="24"/>
        </w:rPr>
        <w:t>The examination revealed the presence of a small, palpable nodule in the upper outer quadrant of the left breast, approximately 1.5 to 2 centimetres in diameter, with relatively well-defined borders. There was no associated skin dimpling, nipple retraction, or axillary lymphadenopathy. Dr. Kavitha's clinical impression was cautiously reassuring — the characteristics of the lump were more consistent with a benign fibroadenoma than with a malignant lesion — but she was careful not to offer a definitive reassurance without further imaging. Meenakshi was therefore scheduled, at no cost to her, for an ultrasound of the breast to be conducted the following week at Aristo Speciality Hospital's main facility in Madurai.</w:t>
      </w:r>
    </w:p>
    <w:p w:rsidR="00C10620" w:rsidRDefault="00C10620" w:rsidP="00C10620">
      <w:pPr>
        <w:spacing w:before="120" w:after="120" w:line="360" w:lineRule="auto"/>
        <w:ind w:firstLine="720"/>
        <w:jc w:val="both"/>
        <w:rPr>
          <w:rFonts w:ascii="Times New Roman" w:eastAsia="Times New Roman" w:hAnsi="Times New Roman" w:cs="Times New Roman"/>
        </w:rPr>
      </w:pPr>
      <w:r w:rsidRPr="00C10620">
        <w:rPr>
          <w:rFonts w:ascii="Times New Roman" w:eastAsia="Times New Roman" w:hAnsi="Times New Roman" w:cs="Times New Roman"/>
          <w:sz w:val="24"/>
        </w:rPr>
        <w:t xml:space="preserve">A week later, the ultrasound confirmed a well-circumscribed, hypoechoic lesion with smooth margins — findings consistent with a benign fibroadenoma (classified as BI-RADS Category 3: probably benign). The radiologist and Dr. Kavitha jointly counselled Meenakshi that no immediate surgical intervention was required, but that a follow-up ultrasound in six months and periodic clinical monitoring were strongly advised. The relief of a benign diagnosis was immense, yet the medical team was conscious that even this outcome required careful </w:t>
      </w:r>
      <w:r w:rsidRPr="00C10620">
        <w:rPr>
          <w:rFonts w:ascii="Times New Roman" w:eastAsia="Times New Roman" w:hAnsi="Times New Roman" w:cs="Times New Roman"/>
          <w:sz w:val="24"/>
        </w:rPr>
        <w:lastRenderedPageBreak/>
        <w:t>communication — both to ensure Meenakshi understood the need for continued follow-up, and to address the emotional aftermath of weeks of fear</w:t>
      </w:r>
      <w:r>
        <w:rPr>
          <w:rFonts w:ascii="Times New Roman" w:eastAsia="Times New Roman" w:hAnsi="Times New Roman" w:cs="Times New Roman"/>
        </w:rPr>
        <w:t>.</w:t>
      </w:r>
    </w:p>
    <w:p w:rsidR="00C10620" w:rsidRDefault="00C10620" w:rsidP="00C10620">
      <w:pPr>
        <w:spacing w:before="120" w:after="120" w:line="360" w:lineRule="auto"/>
        <w:jc w:val="both"/>
        <w:rPr>
          <w:rFonts w:ascii="Times New Roman" w:hAnsi="Times New Roman" w:cs="Times New Roman"/>
          <w:b/>
          <w:sz w:val="24"/>
        </w:rPr>
      </w:pPr>
      <w:r w:rsidRPr="00C10620">
        <w:rPr>
          <w:rFonts w:ascii="Times New Roman" w:hAnsi="Times New Roman" w:cs="Times New Roman"/>
          <w:b/>
          <w:sz w:val="24"/>
        </w:rPr>
        <w:t>EMOTIONAL REACTION AFTER DIAGNOSIS</w:t>
      </w:r>
    </w:p>
    <w:p w:rsidR="00C10620" w:rsidRPr="00C10620" w:rsidRDefault="00C10620" w:rsidP="00C10620">
      <w:pPr>
        <w:spacing w:before="120" w:after="120" w:line="360" w:lineRule="auto"/>
        <w:ind w:firstLine="720"/>
        <w:jc w:val="both"/>
        <w:rPr>
          <w:sz w:val="24"/>
        </w:rPr>
      </w:pPr>
      <w:r w:rsidRPr="00C10620">
        <w:rPr>
          <w:rFonts w:ascii="Times New Roman" w:eastAsia="Times New Roman" w:hAnsi="Times New Roman" w:cs="Times New Roman"/>
          <w:sz w:val="24"/>
        </w:rPr>
        <w:t>When Dr. Kavitha communicated the findings at the follow-up consultation — gently explaining what a fibroadenoma was, why it was unlikely to be dangerous, and what the monitoring plan would entail — Meenakshi's reaction was not the immediate relief that might be expected. She sat very still for a long moment, then pressed both hands to her face and began to weep silently. The tears were not of grief but of a complex emotional release: weeks of suppressed terror, the weight of secrecy, the exhaustion of carrying a fear she had not been able to name aloud, the sudden permission to believe that she might be alright.</w:t>
      </w:r>
    </w:p>
    <w:p w:rsidR="00C10620" w:rsidRPr="00C10620" w:rsidRDefault="00C10620" w:rsidP="00C10620">
      <w:pPr>
        <w:spacing w:before="120" w:after="120" w:line="360" w:lineRule="auto"/>
        <w:ind w:firstLine="720"/>
        <w:jc w:val="both"/>
        <w:rPr>
          <w:sz w:val="24"/>
        </w:rPr>
      </w:pPr>
      <w:r w:rsidRPr="00C10620">
        <w:rPr>
          <w:rFonts w:ascii="Times New Roman" w:eastAsia="Times New Roman" w:hAnsi="Times New Roman" w:cs="Times New Roman"/>
          <w:sz w:val="24"/>
        </w:rPr>
        <w:t>She confided, once she had composed herself, that she had spent the intervening week mentally preparing her children for what she had convinced herself would be a terminal diagnosis. She had quietly identified which of her husband's relatives might take her daughter in, and had spent the evenings praying. The intensity of her anticipatory grief illustrated, with painful clarity, the degree to which cancer-fear in under-served communities is not merely a medical concern but a psychosocial crisis — one that unfolds in isolation, without professional guidance, in the darkest hours of the night.</w:t>
      </w:r>
    </w:p>
    <w:p w:rsidR="00C10620" w:rsidRDefault="00C10620" w:rsidP="00C10620">
      <w:pPr>
        <w:spacing w:before="120" w:after="120" w:line="360" w:lineRule="auto"/>
        <w:ind w:firstLine="720"/>
        <w:jc w:val="both"/>
        <w:rPr>
          <w:rFonts w:ascii="Times New Roman" w:eastAsia="Times New Roman" w:hAnsi="Times New Roman" w:cs="Times New Roman"/>
          <w:i/>
          <w:iCs/>
          <w:sz w:val="24"/>
        </w:rPr>
      </w:pPr>
      <w:r w:rsidRPr="00C10620">
        <w:rPr>
          <w:rFonts w:ascii="Times New Roman" w:eastAsia="Times New Roman" w:hAnsi="Times New Roman" w:cs="Times New Roman"/>
          <w:sz w:val="24"/>
        </w:rPr>
        <w:t xml:space="preserve">Counsellor Priya, who was present at this consultation, recalled that the post-diagnosis session was among the most emotionally significant of the camp: </w:t>
      </w:r>
      <w:r w:rsidRPr="00C10620">
        <w:rPr>
          <w:rFonts w:ascii="Times New Roman" w:eastAsia="Times New Roman" w:hAnsi="Times New Roman" w:cs="Times New Roman"/>
          <w:i/>
          <w:iCs/>
          <w:sz w:val="24"/>
        </w:rPr>
        <w:t>"She kept saying, 'I wasted so much time being scared. I should have come sooner.' That guilt — of almost not coming — is something I see in so many women. We need to keep reaching them before the fear becomes larger than the possibility of help."</w:t>
      </w:r>
    </w:p>
    <w:p w:rsidR="00C10620" w:rsidRPr="00DA0375" w:rsidRDefault="00C10620" w:rsidP="00C10620">
      <w:pPr>
        <w:spacing w:before="120" w:after="120" w:line="360" w:lineRule="auto"/>
        <w:jc w:val="both"/>
        <w:rPr>
          <w:rFonts w:ascii="Times New Roman" w:hAnsi="Times New Roman" w:cs="Times New Roman"/>
          <w:b/>
          <w:sz w:val="24"/>
          <w:szCs w:val="24"/>
        </w:rPr>
      </w:pPr>
      <w:r w:rsidRPr="00DA0375">
        <w:rPr>
          <w:rFonts w:ascii="Times New Roman" w:hAnsi="Times New Roman" w:cs="Times New Roman"/>
          <w:b/>
          <w:sz w:val="24"/>
          <w:szCs w:val="24"/>
        </w:rPr>
        <w:t>FAMILY RESPONSE AND SOCIAL SUPPORT</w:t>
      </w:r>
    </w:p>
    <w:p w:rsidR="00DA0375" w:rsidRPr="00DA0375" w:rsidRDefault="00DA0375" w:rsidP="00DA0375">
      <w:pPr>
        <w:spacing w:before="120" w:after="120" w:line="360" w:lineRule="auto"/>
        <w:ind w:firstLine="720"/>
        <w:jc w:val="both"/>
        <w:rPr>
          <w:sz w:val="24"/>
          <w:szCs w:val="24"/>
        </w:rPr>
      </w:pPr>
      <w:r w:rsidRPr="00DA0375">
        <w:rPr>
          <w:rFonts w:ascii="Times New Roman" w:eastAsia="Times New Roman" w:hAnsi="Times New Roman" w:cs="Times New Roman"/>
          <w:sz w:val="24"/>
          <w:szCs w:val="24"/>
        </w:rPr>
        <w:t>When Meenakshi had first decided to attend the camp, she had not informed her husband. She had worried that he would either dismiss the decision as unnecessary or — worse — react with alarm that would spiral into despair. She had told her daughter only that she was attending a "ladies' health programme" at the Panchayat hall. It was only after the initial examination, once she had been told a finding existed and a follow-up would be needed, that she revealed the situation to her husband, Rajan.</w:t>
      </w:r>
    </w:p>
    <w:p w:rsidR="00DA0375" w:rsidRPr="00DA0375" w:rsidRDefault="00DA0375" w:rsidP="00DA0375">
      <w:pPr>
        <w:spacing w:before="120" w:after="120" w:line="360" w:lineRule="auto"/>
        <w:ind w:firstLine="720"/>
        <w:jc w:val="both"/>
        <w:rPr>
          <w:sz w:val="24"/>
          <w:szCs w:val="24"/>
        </w:rPr>
      </w:pPr>
      <w:r w:rsidRPr="00DA0375">
        <w:rPr>
          <w:rFonts w:ascii="Times New Roman" w:eastAsia="Times New Roman" w:hAnsi="Times New Roman" w:cs="Times New Roman"/>
          <w:sz w:val="24"/>
          <w:szCs w:val="24"/>
        </w:rPr>
        <w:t xml:space="preserve">Rajan's initial response was characterised by fear and, briefly, by the same catastrophising that had gripped Meenakshi — he immediately assumed the worst. However, the counselling team at Aristo Speciality Hospital had anticipated this dynamic and, with </w:t>
      </w:r>
      <w:r w:rsidRPr="00DA0375">
        <w:rPr>
          <w:rFonts w:ascii="Times New Roman" w:eastAsia="Times New Roman" w:hAnsi="Times New Roman" w:cs="Times New Roman"/>
          <w:sz w:val="24"/>
          <w:szCs w:val="24"/>
        </w:rPr>
        <w:lastRenderedPageBreak/>
        <w:t>Meenakshi's consent, offered to speak directly with Rajan at the follow-up visit. A brief, thirty-minute family counselling session was conducted, in which both the medical findings and their implications were explained in plain, reassuring Tamil. The counsellor also addressed Rajan's instinctive tendency to minimise the situation — gently underscoring that while the current finding was benign, women of Meenakshi's age required regular monitoring, and that this was now a permanent responsibility for the family, not a one-time event.</w:t>
      </w:r>
    </w:p>
    <w:p w:rsidR="00DA0375" w:rsidRDefault="00DA0375" w:rsidP="00DA0375">
      <w:pPr>
        <w:spacing w:before="120" w:after="120" w:line="360" w:lineRule="auto"/>
        <w:ind w:firstLine="720"/>
        <w:jc w:val="both"/>
        <w:rPr>
          <w:rFonts w:ascii="Times New Roman" w:eastAsia="Times New Roman" w:hAnsi="Times New Roman" w:cs="Times New Roman"/>
          <w:i/>
          <w:iCs/>
          <w:sz w:val="24"/>
          <w:szCs w:val="24"/>
        </w:rPr>
      </w:pPr>
      <w:r w:rsidRPr="00DA0375">
        <w:rPr>
          <w:rFonts w:ascii="Times New Roman" w:eastAsia="Times New Roman" w:hAnsi="Times New Roman" w:cs="Times New Roman"/>
          <w:sz w:val="24"/>
          <w:szCs w:val="24"/>
        </w:rPr>
        <w:t xml:space="preserve">Rajan, to his credit, responded with genuine engagement. He committed to accompanying Meenakshi to her follow-up appointments and became, in the weeks that followed, an unexpected advocate among his social circle — urging the wives of his co-workers to attend the next outreach camp. Meenakshi's daughter, who had been anxiously observing the change in her mother's demeanour over the weeks of uncertainty, expressed a mature relief and reportedly told Meenakshi: </w:t>
      </w:r>
      <w:r w:rsidRPr="00DA0375">
        <w:rPr>
          <w:rFonts w:ascii="Times New Roman" w:eastAsia="Times New Roman" w:hAnsi="Times New Roman" w:cs="Times New Roman"/>
          <w:i/>
          <w:iCs/>
          <w:sz w:val="24"/>
          <w:szCs w:val="24"/>
        </w:rPr>
        <w:t>"Amma, please promise me you will go every year."</w:t>
      </w:r>
    </w:p>
    <w:p w:rsidR="00DA0375" w:rsidRPr="00DA0375" w:rsidRDefault="00DA0375" w:rsidP="00DA0375">
      <w:pPr>
        <w:spacing w:before="120" w:after="120" w:line="360" w:lineRule="auto"/>
        <w:jc w:val="both"/>
        <w:rPr>
          <w:rFonts w:ascii="Times New Roman" w:hAnsi="Times New Roman" w:cs="Times New Roman"/>
          <w:b/>
          <w:sz w:val="24"/>
          <w:szCs w:val="24"/>
        </w:rPr>
      </w:pPr>
      <w:r w:rsidRPr="00DA0375">
        <w:rPr>
          <w:rFonts w:ascii="Times New Roman" w:hAnsi="Times New Roman" w:cs="Times New Roman"/>
          <w:b/>
          <w:sz w:val="24"/>
          <w:szCs w:val="24"/>
        </w:rPr>
        <w:t>FINANCIAL CONCERNS AND HOSPITAL ASSISTANCE</w:t>
      </w:r>
    </w:p>
    <w:p w:rsidR="00DA0375" w:rsidRPr="00DA0375" w:rsidRDefault="00DA0375" w:rsidP="00DA0375">
      <w:pPr>
        <w:spacing w:before="120" w:after="120" w:line="360" w:lineRule="auto"/>
        <w:ind w:firstLine="720"/>
        <w:jc w:val="both"/>
        <w:rPr>
          <w:sz w:val="24"/>
        </w:rPr>
      </w:pPr>
      <w:r w:rsidRPr="00DA0375">
        <w:rPr>
          <w:rFonts w:ascii="Times New Roman" w:eastAsia="Times New Roman" w:hAnsi="Times New Roman" w:cs="Times New Roman"/>
          <w:sz w:val="24"/>
        </w:rPr>
        <w:t>For a family operating on the margins of economic stability, the spectre of healthcare expenditure had been one of the most paralysing aspects of Meenakshi's hesitation. Her prior encounters with private healthcare had been fraught with unexpected costs — consultation fees, diagnostic charges, and the informal expenses of travel and time — that had often led the family to delay or abandon treatment for various ailments. The very act of entering a private hospital, she confessed, carried with it the anxiety of financial exposure.</w:t>
      </w:r>
    </w:p>
    <w:p w:rsidR="00DA0375" w:rsidRPr="00DA0375" w:rsidRDefault="00DA0375" w:rsidP="00DA0375">
      <w:pPr>
        <w:spacing w:before="120" w:after="120" w:line="360" w:lineRule="auto"/>
        <w:ind w:firstLine="720"/>
        <w:jc w:val="both"/>
        <w:rPr>
          <w:sz w:val="24"/>
        </w:rPr>
      </w:pPr>
      <w:r w:rsidRPr="00DA0375">
        <w:rPr>
          <w:rFonts w:ascii="Times New Roman" w:eastAsia="Times New Roman" w:hAnsi="Times New Roman" w:cs="Times New Roman"/>
          <w:sz w:val="24"/>
        </w:rPr>
        <w:t>Aristo Speciality Hospital's camp design directly addressed this barrier through a multi-layered financial support structure. The camp itself was entirely free of charge — there were no registration fees, no diagnostic costs at the camp site, and all travel reimbursements for referred participants were provided by the hospital's CSR fund. When Meenakshi was referred for the follow-up breast ultrasound, she was informed that the procedure would be conducted free of cost under the hospital's community outreach program. A social worker from the hospital, Ms. Selvi, was subsequently assigned to Meenakshi's case to assist her in enrolling under the Pradhan Mantri Jan Arogya Yojana (PM-JAY) scheme, for which she was eligible but had not previously registered — a process completed within two weeks.</w:t>
      </w:r>
    </w:p>
    <w:p w:rsidR="00DA0375" w:rsidRDefault="00DA0375" w:rsidP="00DA0375">
      <w:pPr>
        <w:spacing w:before="120" w:after="120" w:line="360" w:lineRule="auto"/>
        <w:ind w:firstLine="720"/>
        <w:jc w:val="both"/>
        <w:rPr>
          <w:rFonts w:ascii="Times New Roman" w:eastAsia="Times New Roman" w:hAnsi="Times New Roman" w:cs="Times New Roman"/>
          <w:i/>
          <w:iCs/>
          <w:sz w:val="24"/>
        </w:rPr>
      </w:pPr>
      <w:r w:rsidRPr="00DA0375">
        <w:rPr>
          <w:rFonts w:ascii="Times New Roman" w:eastAsia="Times New Roman" w:hAnsi="Times New Roman" w:cs="Times New Roman"/>
          <w:sz w:val="24"/>
        </w:rPr>
        <w:t xml:space="preserve">Ms. Selvi further linked Meenakshi with a local NGO that provides nutritional supplementation to women undergoing cancer monitoring, and oriented the family to the Tamil Nadu government's Chief Minister's Comprehensive Health Insurance Scheme (CMCHIS), ensuring that any future medical needs, should they arise, would not result in financial </w:t>
      </w:r>
      <w:r w:rsidRPr="00DA0375">
        <w:rPr>
          <w:rFonts w:ascii="Times New Roman" w:eastAsia="Times New Roman" w:hAnsi="Times New Roman" w:cs="Times New Roman"/>
          <w:sz w:val="24"/>
        </w:rPr>
        <w:lastRenderedPageBreak/>
        <w:t xml:space="preserve">devastation. The tangible removal of financial anxiety from the equation was, in Meenakshi's own words, </w:t>
      </w:r>
      <w:r w:rsidRPr="00DA0375">
        <w:rPr>
          <w:rFonts w:ascii="Times New Roman" w:eastAsia="Times New Roman" w:hAnsi="Times New Roman" w:cs="Times New Roman"/>
          <w:i/>
          <w:iCs/>
          <w:sz w:val="24"/>
        </w:rPr>
        <w:t>"like putting down a heavy pot I had been carrying on my head without knowing it."</w:t>
      </w:r>
    </w:p>
    <w:p w:rsidR="00DA0375" w:rsidRDefault="00DA0375" w:rsidP="00DA0375">
      <w:pPr>
        <w:spacing w:before="120" w:after="120" w:line="360" w:lineRule="auto"/>
        <w:jc w:val="both"/>
        <w:rPr>
          <w:rFonts w:ascii="Times New Roman" w:hAnsi="Times New Roman" w:cs="Times New Roman"/>
          <w:b/>
          <w:sz w:val="24"/>
        </w:rPr>
      </w:pPr>
      <w:r>
        <w:rPr>
          <w:rFonts w:ascii="Times New Roman" w:hAnsi="Times New Roman" w:cs="Times New Roman"/>
          <w:b/>
          <w:sz w:val="24"/>
        </w:rPr>
        <w:t>PSY</w:t>
      </w:r>
      <w:r w:rsidRPr="00DA0375">
        <w:rPr>
          <w:rFonts w:ascii="Times New Roman" w:hAnsi="Times New Roman" w:cs="Times New Roman"/>
          <w:b/>
          <w:sz w:val="24"/>
        </w:rPr>
        <w:t>CHOLOGICAL TRANSFORMATION AFTER COUNSELLING</w:t>
      </w:r>
    </w:p>
    <w:p w:rsidR="00DA0375" w:rsidRPr="00DA0375" w:rsidRDefault="00DA0375" w:rsidP="00DA0375">
      <w:pPr>
        <w:spacing w:before="120" w:after="120" w:line="360" w:lineRule="auto"/>
        <w:ind w:firstLine="720"/>
        <w:jc w:val="both"/>
        <w:rPr>
          <w:sz w:val="24"/>
        </w:rPr>
      </w:pPr>
      <w:r w:rsidRPr="00DA0375">
        <w:rPr>
          <w:rFonts w:ascii="Times New Roman" w:eastAsia="Times New Roman" w:hAnsi="Times New Roman" w:cs="Times New Roman"/>
          <w:sz w:val="24"/>
        </w:rPr>
        <w:t>The most profound dimension of Meenakshi's experience was not, in the end, medical — it was psychological. Over the course of three structured counselling sessions conducted by Ms. Priya Devi at the hospital between October and December, Meenakshi underwent a quietly radical transformation in how she understood her own relationship with her body, her health, and her worth as an individual within her family and community.</w:t>
      </w:r>
    </w:p>
    <w:p w:rsidR="00DA0375" w:rsidRPr="00DA0375" w:rsidRDefault="00DA0375" w:rsidP="00DA0375">
      <w:pPr>
        <w:spacing w:before="120" w:after="120" w:line="360" w:lineRule="auto"/>
        <w:ind w:firstLine="720"/>
        <w:jc w:val="both"/>
        <w:rPr>
          <w:sz w:val="24"/>
        </w:rPr>
      </w:pPr>
      <w:r w:rsidRPr="00DA0375">
        <w:rPr>
          <w:rFonts w:ascii="Times New Roman" w:eastAsia="Times New Roman" w:hAnsi="Times New Roman" w:cs="Times New Roman"/>
          <w:sz w:val="24"/>
        </w:rPr>
        <w:t>The first session, held shortly after the initial camp examination, focused on psychoeducation — demystifying breast cancer, explaining the distinction between benign and malignant conditions, and addressing the specific myths prevalent in her community. Among the beliefs Meenakshi had carried was the idea that cancer was divine punishment for past wrongdoings, that touching or examining the breast could cause disease to spread, and that disclosing an illness to neighbours would make one "unmarriageable by proxy" — a concern she harboured for her daughter's future. Each of these beliefs was addressed with clinical accuracy but communicated with cultural sensitivity.</w:t>
      </w:r>
    </w:p>
    <w:p w:rsidR="00DA0375" w:rsidRPr="00DA0375" w:rsidRDefault="00DA0375" w:rsidP="00DA0375">
      <w:pPr>
        <w:spacing w:before="120" w:after="120" w:line="360" w:lineRule="auto"/>
        <w:ind w:firstLine="720"/>
        <w:jc w:val="both"/>
        <w:rPr>
          <w:sz w:val="24"/>
        </w:rPr>
      </w:pPr>
      <w:r w:rsidRPr="00DA0375">
        <w:rPr>
          <w:rFonts w:ascii="Times New Roman" w:eastAsia="Times New Roman" w:hAnsi="Times New Roman" w:cs="Times New Roman"/>
          <w:sz w:val="24"/>
        </w:rPr>
        <w:t xml:space="preserve">The second session focused on self-advocacy — specifically on helping Meenakshi internalise the concept that attending to her own health was not an act of selfishness but of familial responsibility. The counsellor framed it in terms that resonated with her existing identity: </w:t>
      </w:r>
      <w:r w:rsidRPr="00DA0375">
        <w:rPr>
          <w:rFonts w:ascii="Times New Roman" w:eastAsia="Times New Roman" w:hAnsi="Times New Roman" w:cs="Times New Roman"/>
          <w:i/>
          <w:iCs/>
          <w:sz w:val="24"/>
        </w:rPr>
        <w:t>"If you are not well, who will cook for your children? Who will be there when your daughter needs her mother at her wedding? Taking care of yourself is taking care of them."</w:t>
      </w:r>
      <w:r w:rsidRPr="00DA0375">
        <w:rPr>
          <w:rFonts w:ascii="Times New Roman" w:eastAsia="Times New Roman" w:hAnsi="Times New Roman" w:cs="Times New Roman"/>
          <w:sz w:val="24"/>
        </w:rPr>
        <w:t xml:space="preserve"> This reframing was not merely rhetorical; it represented a genuine shift in how Meenakshi came to see herself — not as the last priority in her household, but as its irreplaceable foundation.</w:t>
      </w:r>
    </w:p>
    <w:p w:rsidR="00DA0375" w:rsidRDefault="00DA0375" w:rsidP="00DA0375">
      <w:pPr>
        <w:spacing w:before="120" w:after="120" w:line="360" w:lineRule="auto"/>
        <w:ind w:firstLine="720"/>
        <w:jc w:val="both"/>
        <w:rPr>
          <w:rFonts w:ascii="Times New Roman" w:hAnsi="Times New Roman" w:cs="Times New Roman"/>
          <w:b/>
          <w:sz w:val="28"/>
        </w:rPr>
      </w:pPr>
      <w:r w:rsidRPr="00DA0375">
        <w:rPr>
          <w:rFonts w:ascii="Times New Roman" w:eastAsia="Times New Roman" w:hAnsi="Times New Roman" w:cs="Times New Roman"/>
          <w:sz w:val="24"/>
        </w:rPr>
        <w:t>By the third counselling session, Meenakshi had begun to exhibit behavioural changes that illustrated the depth of her psychological shift. She had encouraged two of her neighbours to attend a subsequent community health program. She had begun practising self-breast examination using the instructions provided by Sister Alamelu. She had started speaking openly, within the safety of her household, about what she had experienced. Most significantly, she had scheduled her six-month follow-up appointment entirely on her own initiative — without prompting from the hospital.</w:t>
      </w:r>
    </w:p>
    <w:p w:rsidR="00DA0375" w:rsidRDefault="00DA0375" w:rsidP="00DA0375">
      <w:pPr>
        <w:spacing w:before="120" w:after="120" w:line="360" w:lineRule="auto"/>
        <w:jc w:val="both"/>
        <w:rPr>
          <w:rFonts w:ascii="Times New Roman" w:hAnsi="Times New Roman" w:cs="Times New Roman"/>
          <w:b/>
          <w:sz w:val="28"/>
        </w:rPr>
      </w:pPr>
      <w:r>
        <w:rPr>
          <w:rFonts w:ascii="Times New Roman" w:hAnsi="Times New Roman" w:cs="Times New Roman"/>
          <w:b/>
          <w:sz w:val="28"/>
        </w:rPr>
        <w:lastRenderedPageBreak/>
        <w:t>FINAL OUTPUT AND IMPACT ON HER LIFE</w:t>
      </w:r>
    </w:p>
    <w:p w:rsidR="00DA0375" w:rsidRPr="00DA0375" w:rsidRDefault="00DA0375" w:rsidP="00DA0375">
      <w:pPr>
        <w:spacing w:before="120" w:after="120" w:line="360" w:lineRule="auto"/>
        <w:ind w:firstLine="720"/>
        <w:jc w:val="both"/>
        <w:rPr>
          <w:sz w:val="24"/>
        </w:rPr>
      </w:pPr>
      <w:r w:rsidRPr="00DA0375">
        <w:rPr>
          <w:rFonts w:ascii="Times New Roman" w:eastAsia="Times New Roman" w:hAnsi="Times New Roman" w:cs="Times New Roman"/>
          <w:sz w:val="24"/>
        </w:rPr>
        <w:t>At her six-month follow-up ultrasound, conducted in April of the following year, the fibroadenoma showed no significant change in size or characteristics — a stable, benign finding that required continued monitoring but no intervention. Meenakshi attended the appointment accompanied by her daughter, who had taken a half-day from school specifically to be present. The gesture itself — a daughter accompanying her mother to a preventive health appointment — represented a quiet but meaningful intergenerational shift in health attitudes within the family.</w:t>
      </w:r>
    </w:p>
    <w:p w:rsidR="00DA0375" w:rsidRPr="00DA0375" w:rsidRDefault="00DA0375" w:rsidP="00DA0375">
      <w:pPr>
        <w:spacing w:before="120" w:after="120" w:line="360" w:lineRule="auto"/>
        <w:ind w:firstLine="720"/>
        <w:jc w:val="both"/>
        <w:rPr>
          <w:sz w:val="24"/>
        </w:rPr>
      </w:pPr>
      <w:r w:rsidRPr="00DA0375">
        <w:rPr>
          <w:rFonts w:ascii="Times New Roman" w:eastAsia="Times New Roman" w:hAnsi="Times New Roman" w:cs="Times New Roman"/>
          <w:sz w:val="24"/>
        </w:rPr>
        <w:t>Meenakshi's case illustrates, with rare completeness, the multi-dimensional impact that a well-designed community health intervention can achieve when it moves beyond the purely clinical. She arrived at the camp as a woman paralysed by fear, isolated in her anxiety, economically vulnerable, and conditioned by her environment to consider her own health inconsequential. She emerged from the process with a benign medical outcome, an active monitoring plan, financial access to healthcare infrastructure, a counsellor-supported psychological framework for self-care, and — perhaps most valuably — a transformed sense of personal agency.</w:t>
      </w:r>
    </w:p>
    <w:p w:rsidR="00DA0375" w:rsidRDefault="00DA0375" w:rsidP="00DA0375">
      <w:pPr>
        <w:spacing w:before="120" w:after="120" w:line="360" w:lineRule="auto"/>
        <w:ind w:firstLine="720"/>
        <w:jc w:val="both"/>
        <w:rPr>
          <w:rFonts w:ascii="Times New Roman" w:eastAsia="Times New Roman" w:hAnsi="Times New Roman" w:cs="Times New Roman"/>
          <w:b/>
          <w:iCs/>
          <w:sz w:val="24"/>
        </w:rPr>
      </w:pPr>
      <w:r w:rsidRPr="00DA0375">
        <w:rPr>
          <w:rFonts w:ascii="Times New Roman" w:eastAsia="Times New Roman" w:hAnsi="Times New Roman" w:cs="Times New Roman"/>
          <w:sz w:val="24"/>
        </w:rPr>
        <w:t xml:space="preserve">When asked, during her final counselling session, what she would say to a woman like herself who was afraid to attend such a camp, Meenakshi replied without hesitation: </w:t>
      </w:r>
      <w:r w:rsidRPr="00DA0375">
        <w:rPr>
          <w:rFonts w:ascii="Times New Roman" w:eastAsia="Times New Roman" w:hAnsi="Times New Roman" w:cs="Times New Roman"/>
          <w:i/>
          <w:iCs/>
          <w:sz w:val="24"/>
        </w:rPr>
        <w:t>"Tell her: what you are afraid of finding out is already there, whether you go or not. Going gives you a chance. Not going only takes away the chance. I almost didn't go. I thank God every day that I did."</w:t>
      </w:r>
    </w:p>
    <w:p w:rsidR="00646E4A" w:rsidRDefault="00646E4A" w:rsidP="00646E4A">
      <w:pPr>
        <w:spacing w:before="120" w:after="120" w:line="360" w:lineRule="auto"/>
        <w:jc w:val="both"/>
        <w:rPr>
          <w:rFonts w:ascii="Times New Roman" w:eastAsia="Times New Roman" w:hAnsi="Times New Roman" w:cs="Times New Roman"/>
          <w:b/>
          <w:iCs/>
          <w:sz w:val="24"/>
        </w:rPr>
      </w:pPr>
      <w:r>
        <w:rPr>
          <w:rFonts w:ascii="Times New Roman" w:eastAsia="Times New Roman" w:hAnsi="Times New Roman" w:cs="Times New Roman"/>
          <w:b/>
          <w:iCs/>
          <w:sz w:val="24"/>
        </w:rPr>
        <w:t xml:space="preserve">ANALYTICAL REFLECTION </w:t>
      </w:r>
    </w:p>
    <w:p w:rsidR="00646E4A" w:rsidRPr="00646E4A" w:rsidRDefault="00646E4A" w:rsidP="00646E4A">
      <w:pPr>
        <w:spacing w:before="120" w:after="120" w:line="360" w:lineRule="auto"/>
        <w:ind w:firstLine="720"/>
        <w:jc w:val="both"/>
        <w:rPr>
          <w:sz w:val="24"/>
        </w:rPr>
      </w:pPr>
      <w:r w:rsidRPr="00646E4A">
        <w:rPr>
          <w:rFonts w:ascii="Times New Roman" w:eastAsia="Times New Roman" w:hAnsi="Times New Roman" w:cs="Times New Roman"/>
          <w:sz w:val="24"/>
        </w:rPr>
        <w:t>Meenakshi Sundaram's case encapsulates the core thesis of the Aristo Speciality Hospital's community outreach philosophy: that social impact in healthcare is not measured merely by clinical outcomes, but by the degree to which an intervention dismantles the interlocking barriers — psychological, financial, cultural, and informational — that prevent vulnerable populations from accessing care at all.</w:t>
      </w:r>
    </w:p>
    <w:p w:rsidR="00646E4A" w:rsidRPr="00646E4A" w:rsidRDefault="00646E4A" w:rsidP="00646E4A">
      <w:pPr>
        <w:spacing w:before="120" w:after="120" w:line="360" w:lineRule="auto"/>
        <w:ind w:firstLine="720"/>
        <w:jc w:val="both"/>
        <w:rPr>
          <w:sz w:val="24"/>
        </w:rPr>
      </w:pPr>
      <w:r w:rsidRPr="00646E4A">
        <w:rPr>
          <w:rFonts w:ascii="Times New Roman" w:eastAsia="Times New Roman" w:hAnsi="Times New Roman" w:cs="Times New Roman"/>
          <w:sz w:val="24"/>
        </w:rPr>
        <w:t xml:space="preserve">The camp's success in her case was predicated on several evidence-based design choices: the deployment of female-only clinical staff, the use of trained counsellors prior to examination, the provision of fully subsidised diagnostic follow-up, the integration of social work services for welfare enrollment, and the investment in multi-session psychological support. No single one of these elements, in isolation, would have been sufficient. It was their </w:t>
      </w:r>
      <w:r w:rsidRPr="00646E4A">
        <w:rPr>
          <w:rFonts w:ascii="Times New Roman" w:eastAsia="Times New Roman" w:hAnsi="Times New Roman" w:cs="Times New Roman"/>
          <w:sz w:val="24"/>
        </w:rPr>
        <w:lastRenderedPageBreak/>
        <w:t>synergy — and the hospital's commitment to accompanying a patient not merely to a diagnosis but through the emotional and social landscape surrounding it — that made the intervention genuinely transformative.</w:t>
      </w:r>
    </w:p>
    <w:p w:rsidR="00646E4A" w:rsidRPr="00646E4A" w:rsidRDefault="00646E4A" w:rsidP="00646E4A">
      <w:pPr>
        <w:spacing w:before="120" w:after="120" w:line="360" w:lineRule="auto"/>
        <w:ind w:firstLine="720"/>
        <w:jc w:val="both"/>
        <w:rPr>
          <w:sz w:val="24"/>
        </w:rPr>
      </w:pPr>
      <w:r w:rsidRPr="00646E4A">
        <w:rPr>
          <w:rFonts w:ascii="Times New Roman" w:eastAsia="Times New Roman" w:hAnsi="Times New Roman" w:cs="Times New Roman"/>
          <w:sz w:val="24"/>
        </w:rPr>
        <w:t>This case study affirms that sustainable social impact in community health emerges not from large-scale events alone, but from the quality of human engagement within them. It is a model worthy of replication, evaluation, and institutional support at a systemic level.</w:t>
      </w:r>
    </w:p>
    <w:p w:rsidR="007B29FB" w:rsidRDefault="007B29FB" w:rsidP="00646E4A">
      <w:pPr>
        <w:spacing w:before="120" w:after="120" w:line="360" w:lineRule="auto"/>
        <w:jc w:val="both"/>
        <w:rPr>
          <w:rFonts w:ascii="Times New Roman" w:hAnsi="Times New Roman" w:cs="Times New Roman"/>
          <w:b/>
          <w:sz w:val="28"/>
        </w:rPr>
      </w:pPr>
    </w:p>
    <w:p w:rsidR="007B29FB" w:rsidRDefault="007B29FB" w:rsidP="00646E4A">
      <w:pPr>
        <w:spacing w:before="120" w:after="120" w:line="360" w:lineRule="auto"/>
        <w:jc w:val="both"/>
        <w:rPr>
          <w:rFonts w:ascii="Times New Roman" w:hAnsi="Times New Roman" w:cs="Times New Roman"/>
          <w:b/>
          <w:sz w:val="28"/>
        </w:rPr>
      </w:pPr>
    </w:p>
    <w:p w:rsidR="007B29FB" w:rsidRDefault="007B29FB" w:rsidP="00646E4A">
      <w:pPr>
        <w:spacing w:before="120" w:after="120" w:line="360" w:lineRule="auto"/>
        <w:jc w:val="both"/>
        <w:rPr>
          <w:rFonts w:ascii="Times New Roman" w:hAnsi="Times New Roman" w:cs="Times New Roman"/>
          <w:b/>
          <w:sz w:val="28"/>
        </w:rPr>
      </w:pPr>
    </w:p>
    <w:p w:rsidR="007B29FB" w:rsidRDefault="007B29FB" w:rsidP="00646E4A">
      <w:pPr>
        <w:spacing w:before="120" w:after="120" w:line="360" w:lineRule="auto"/>
        <w:jc w:val="both"/>
        <w:rPr>
          <w:rFonts w:ascii="Times New Roman" w:hAnsi="Times New Roman" w:cs="Times New Roman"/>
          <w:b/>
          <w:sz w:val="28"/>
        </w:rPr>
      </w:pPr>
    </w:p>
    <w:p w:rsidR="007B29FB" w:rsidRDefault="007B29FB" w:rsidP="00646E4A">
      <w:pPr>
        <w:spacing w:before="120" w:after="120" w:line="360" w:lineRule="auto"/>
        <w:jc w:val="both"/>
        <w:rPr>
          <w:rFonts w:ascii="Times New Roman" w:hAnsi="Times New Roman" w:cs="Times New Roman"/>
          <w:b/>
          <w:sz w:val="28"/>
        </w:rPr>
      </w:pPr>
    </w:p>
    <w:p w:rsidR="007B29FB" w:rsidRDefault="007B29FB" w:rsidP="00646E4A">
      <w:pPr>
        <w:spacing w:before="120" w:after="120" w:line="360" w:lineRule="auto"/>
        <w:jc w:val="both"/>
        <w:rPr>
          <w:rFonts w:ascii="Times New Roman" w:hAnsi="Times New Roman" w:cs="Times New Roman"/>
          <w:b/>
          <w:sz w:val="28"/>
        </w:rPr>
      </w:pPr>
    </w:p>
    <w:p w:rsidR="007B29FB" w:rsidRDefault="007B29FB" w:rsidP="00646E4A">
      <w:pPr>
        <w:spacing w:before="120" w:after="120" w:line="360" w:lineRule="auto"/>
        <w:jc w:val="both"/>
        <w:rPr>
          <w:rFonts w:ascii="Times New Roman" w:hAnsi="Times New Roman" w:cs="Times New Roman"/>
          <w:b/>
          <w:sz w:val="28"/>
        </w:rPr>
      </w:pPr>
    </w:p>
    <w:p w:rsidR="007B29FB" w:rsidRDefault="007B29FB" w:rsidP="00646E4A">
      <w:pPr>
        <w:spacing w:before="120" w:after="120" w:line="360" w:lineRule="auto"/>
        <w:jc w:val="both"/>
        <w:rPr>
          <w:rFonts w:ascii="Times New Roman" w:hAnsi="Times New Roman" w:cs="Times New Roman"/>
          <w:b/>
          <w:sz w:val="28"/>
        </w:rPr>
      </w:pPr>
    </w:p>
    <w:p w:rsidR="007B29FB" w:rsidRDefault="007B29FB" w:rsidP="00646E4A">
      <w:pPr>
        <w:spacing w:before="120" w:after="120" w:line="360" w:lineRule="auto"/>
        <w:jc w:val="both"/>
        <w:rPr>
          <w:rFonts w:ascii="Times New Roman" w:hAnsi="Times New Roman" w:cs="Times New Roman"/>
          <w:b/>
          <w:sz w:val="28"/>
        </w:rPr>
      </w:pPr>
    </w:p>
    <w:p w:rsidR="007B29FB" w:rsidRDefault="007B29FB" w:rsidP="00646E4A">
      <w:pPr>
        <w:spacing w:before="120" w:after="120" w:line="360" w:lineRule="auto"/>
        <w:jc w:val="both"/>
        <w:rPr>
          <w:rFonts w:ascii="Times New Roman" w:hAnsi="Times New Roman" w:cs="Times New Roman"/>
          <w:b/>
          <w:sz w:val="28"/>
        </w:rPr>
      </w:pPr>
    </w:p>
    <w:p w:rsidR="007B29FB" w:rsidRDefault="007B29FB" w:rsidP="00646E4A">
      <w:pPr>
        <w:spacing w:before="120" w:after="120" w:line="360" w:lineRule="auto"/>
        <w:jc w:val="both"/>
        <w:rPr>
          <w:rFonts w:ascii="Times New Roman" w:hAnsi="Times New Roman" w:cs="Times New Roman"/>
          <w:b/>
          <w:sz w:val="28"/>
        </w:rPr>
      </w:pPr>
    </w:p>
    <w:p w:rsidR="007B29FB" w:rsidRDefault="007B29FB" w:rsidP="00646E4A">
      <w:pPr>
        <w:spacing w:before="120" w:after="120" w:line="360" w:lineRule="auto"/>
        <w:jc w:val="both"/>
        <w:rPr>
          <w:rFonts w:ascii="Times New Roman" w:hAnsi="Times New Roman" w:cs="Times New Roman"/>
          <w:b/>
          <w:sz w:val="28"/>
        </w:rPr>
      </w:pPr>
    </w:p>
    <w:p w:rsidR="007B29FB" w:rsidRDefault="007B29FB" w:rsidP="00646E4A">
      <w:pPr>
        <w:spacing w:before="120" w:after="120" w:line="360" w:lineRule="auto"/>
        <w:jc w:val="both"/>
        <w:rPr>
          <w:rFonts w:ascii="Times New Roman" w:hAnsi="Times New Roman" w:cs="Times New Roman"/>
          <w:b/>
          <w:sz w:val="28"/>
        </w:rPr>
      </w:pPr>
    </w:p>
    <w:p w:rsidR="007B29FB" w:rsidRDefault="007B29FB" w:rsidP="00646E4A">
      <w:pPr>
        <w:spacing w:before="120" w:after="120" w:line="360" w:lineRule="auto"/>
        <w:jc w:val="both"/>
        <w:rPr>
          <w:rFonts w:ascii="Times New Roman" w:hAnsi="Times New Roman" w:cs="Times New Roman"/>
          <w:b/>
          <w:sz w:val="28"/>
        </w:rPr>
      </w:pPr>
    </w:p>
    <w:p w:rsidR="007B29FB" w:rsidRDefault="007B29FB" w:rsidP="00646E4A">
      <w:pPr>
        <w:spacing w:before="120" w:after="120" w:line="360" w:lineRule="auto"/>
        <w:jc w:val="both"/>
        <w:rPr>
          <w:rFonts w:ascii="Times New Roman" w:hAnsi="Times New Roman" w:cs="Times New Roman"/>
          <w:b/>
          <w:sz w:val="28"/>
        </w:rPr>
      </w:pPr>
    </w:p>
    <w:p w:rsidR="007B29FB" w:rsidRDefault="007B29FB" w:rsidP="00646E4A">
      <w:pPr>
        <w:spacing w:before="120" w:after="120" w:line="360" w:lineRule="auto"/>
        <w:jc w:val="both"/>
        <w:rPr>
          <w:rFonts w:ascii="Times New Roman" w:hAnsi="Times New Roman" w:cs="Times New Roman"/>
          <w:b/>
          <w:sz w:val="28"/>
        </w:rPr>
      </w:pPr>
    </w:p>
    <w:p w:rsidR="007B29FB" w:rsidRDefault="007B29FB" w:rsidP="00646E4A">
      <w:pPr>
        <w:spacing w:before="120" w:after="120" w:line="360" w:lineRule="auto"/>
        <w:jc w:val="both"/>
        <w:rPr>
          <w:rFonts w:ascii="Times New Roman" w:hAnsi="Times New Roman" w:cs="Times New Roman"/>
          <w:b/>
          <w:sz w:val="28"/>
        </w:rPr>
      </w:pPr>
    </w:p>
    <w:p w:rsidR="007B29FB" w:rsidRDefault="007B29FB" w:rsidP="00646E4A">
      <w:pPr>
        <w:spacing w:before="120" w:after="120" w:line="360" w:lineRule="auto"/>
        <w:jc w:val="both"/>
        <w:rPr>
          <w:rFonts w:ascii="Times New Roman" w:hAnsi="Times New Roman" w:cs="Times New Roman"/>
          <w:b/>
          <w:sz w:val="28"/>
        </w:rPr>
      </w:pPr>
    </w:p>
    <w:p w:rsidR="007B29FB" w:rsidRDefault="007B29FB" w:rsidP="00646E4A">
      <w:pPr>
        <w:spacing w:before="120" w:after="120" w:line="360" w:lineRule="auto"/>
        <w:jc w:val="both"/>
        <w:rPr>
          <w:rFonts w:ascii="Times New Roman" w:hAnsi="Times New Roman" w:cs="Times New Roman"/>
          <w:b/>
          <w:sz w:val="28"/>
        </w:rPr>
      </w:pPr>
    </w:p>
    <w:p w:rsidR="00646E4A" w:rsidRDefault="00DF2FEC" w:rsidP="00646E4A">
      <w:pPr>
        <w:spacing w:before="120" w:after="120" w:line="360" w:lineRule="auto"/>
        <w:jc w:val="both"/>
        <w:rPr>
          <w:rFonts w:ascii="Times New Roman" w:hAnsi="Times New Roman" w:cs="Times New Roman"/>
          <w:b/>
          <w:sz w:val="28"/>
        </w:rPr>
      </w:pPr>
      <w:r w:rsidRPr="00DF2FEC">
        <w:rPr>
          <w:rFonts w:ascii="Times New Roman" w:hAnsi="Times New Roman" w:cs="Times New Roman"/>
          <w:b/>
          <w:sz w:val="28"/>
        </w:rPr>
        <w:lastRenderedPageBreak/>
        <w:t>CHAPTER V – FINDINGS AND SUGGESTIONS</w:t>
      </w:r>
    </w:p>
    <w:p w:rsidR="00E138DE" w:rsidRPr="00E138DE" w:rsidRDefault="00E138DE" w:rsidP="00E138DE">
      <w:pPr>
        <w:pStyle w:val="Heading1"/>
        <w:rPr>
          <w:rFonts w:ascii="Times New Roman" w:hAnsi="Times New Roman" w:cs="Times New Roman"/>
        </w:rPr>
      </w:pPr>
      <w:r w:rsidRPr="00E138DE">
        <w:rPr>
          <w:rFonts w:ascii="Times New Roman" w:hAnsi="Times New Roman" w:cs="Times New Roman"/>
          <w:color w:val="auto"/>
          <w:sz w:val="24"/>
        </w:rPr>
        <w:t>5.1 Findings</w:t>
      </w:r>
    </w:p>
    <w:p w:rsidR="00E138DE" w:rsidRDefault="00E138DE" w:rsidP="00E138DE">
      <w:pPr>
        <w:pStyle w:val="NormalWeb"/>
        <w:spacing w:line="360" w:lineRule="auto"/>
        <w:ind w:firstLine="720"/>
        <w:jc w:val="both"/>
      </w:pPr>
      <w:r>
        <w:t>The Social Impact Project conducted at the breast cancer awareness camp organized by entity["hospital","Aristo Speciality Hospital","Madurai, Tamil Nadu, India"] revealed several important findings related to health awareness, social attitudes, psychological understanding, and preventive healthcare practices among women and their families. The study mainly focused on understanding the level of awareness about breast cancer, the response of the public toward the awareness activities, and the overall social and emotional impact created by the camp.</w:t>
      </w:r>
    </w:p>
    <w:p w:rsidR="00E138DE" w:rsidRDefault="00E138DE" w:rsidP="00E138DE">
      <w:pPr>
        <w:pStyle w:val="NormalWeb"/>
        <w:spacing w:line="360" w:lineRule="auto"/>
        <w:ind w:firstLine="720"/>
        <w:jc w:val="both"/>
      </w:pPr>
      <w:r>
        <w:t>One of the major findings observed during the study was that many women had very limited knowledge about breast cancer in the initial stage. Most of the participants were aware of the term “breast cancer,” but they did not possess sufficient understanding regarding its causes, symptoms, early warning signs, or preventive measures. Many women believed that breast cancer affects only elderly women and were unaware that it can occur at different ages. This finding highlighted the need for continuous educational programs in both urban and semi-urban communities.</w:t>
      </w:r>
    </w:p>
    <w:p w:rsidR="00E138DE" w:rsidRDefault="00E138DE" w:rsidP="00E138DE">
      <w:pPr>
        <w:pStyle w:val="NormalWeb"/>
        <w:spacing w:line="360" w:lineRule="auto"/>
        <w:ind w:firstLine="720"/>
        <w:jc w:val="both"/>
      </w:pPr>
      <w:r>
        <w:t>Another important finding was the fear and hesitation among women in discussing breast-related health issues openly. Cultural beliefs, social stigma, embarrassment, and lack of confidence prevented many participants from speaking freely about their health concerns. During the awareness sessions, several women initially remained silent but gradually became comfortable after the counselors and doctors explained the disease in a simple and friendly manner. This indicated that proper communication and supportive healthcare environments can reduce fear and improve participation.</w:t>
      </w:r>
    </w:p>
    <w:p w:rsidR="00E138DE" w:rsidRDefault="00E138DE" w:rsidP="00E138DE">
      <w:pPr>
        <w:pStyle w:val="NormalWeb"/>
        <w:spacing w:line="360" w:lineRule="auto"/>
        <w:ind w:firstLine="720"/>
        <w:jc w:val="both"/>
      </w:pPr>
      <w:r>
        <w:t>The camp also demonstrated that awareness activities such as presentations, counseling sessions, medical guidance, and interactive discussions positively influenced the participants. Women who attended the camp showed increased confidence in understanding the importance of early detection and regular medical checkups. Many participants expressed that they had never attended a health awareness camp before and appreciated the opportunity to learn directly from healthcare professionals.</w:t>
      </w:r>
    </w:p>
    <w:p w:rsidR="00E138DE" w:rsidRDefault="00E138DE" w:rsidP="00E138DE">
      <w:pPr>
        <w:pStyle w:val="NormalWeb"/>
        <w:spacing w:line="360" w:lineRule="auto"/>
        <w:ind w:firstLine="720"/>
        <w:jc w:val="both"/>
      </w:pPr>
      <w:r>
        <w:t xml:space="preserve">The study further identified the psychological impact associated with breast cancer awareness. Some women shared that they feared medical diagnosis because they believed </w:t>
      </w:r>
      <w:r>
        <w:lastRenderedPageBreak/>
        <w:t>cancer always leads to death. However, after the awareness sessions, participants understood that early-stage breast cancer can often be treated successfully if detected at the right time. This change in mindset was an important social impact observed during the project.</w:t>
      </w:r>
    </w:p>
    <w:p w:rsidR="00E138DE" w:rsidRDefault="00E138DE" w:rsidP="00E138DE">
      <w:pPr>
        <w:pStyle w:val="NormalWeb"/>
        <w:spacing w:line="360" w:lineRule="auto"/>
        <w:ind w:firstLine="720"/>
        <w:jc w:val="both"/>
      </w:pPr>
      <w:r>
        <w:t>The role of healthcare professionals was another major finding of the study. Doctors, nurses, counselors, and volunteers played a significant role in educating and motivating the public. Their communication skills, patience, and supportive attitude helped participants feel comfortable and encouraged them to ask questions without hesitation. The hospital staff also emphasized the importance of self-breast examination and regular screening methods.</w:t>
      </w:r>
    </w:p>
    <w:p w:rsidR="00E138DE" w:rsidRDefault="00E138DE" w:rsidP="00E138DE">
      <w:pPr>
        <w:pStyle w:val="NormalWeb"/>
        <w:spacing w:line="360" w:lineRule="auto"/>
        <w:ind w:firstLine="720"/>
        <w:jc w:val="both"/>
      </w:pPr>
      <w:r>
        <w:t>The study also found that women from economically weaker backgrounds often avoid medical checkups due to financial limitations and lack of access to healthcare facilities. Some participants stated that they ignore symptoms because of family responsibilities, work pressure, or fear of treatment expenses. This finding showed that economic conditions directly influence healthcare decisions and preventive practices.</w:t>
      </w:r>
    </w:p>
    <w:p w:rsidR="00E138DE" w:rsidRDefault="00E138DE" w:rsidP="00E138DE">
      <w:pPr>
        <w:pStyle w:val="NormalWeb"/>
        <w:spacing w:line="360" w:lineRule="auto"/>
        <w:ind w:firstLine="720"/>
        <w:jc w:val="both"/>
      </w:pPr>
      <w:r>
        <w:t>Another important observation was the positive response from family members who accompanied the participants. Husbands, daughters, and relatives who attended the camp also gained awareness regarding women’s health issues. This created a supportive environment where families understood the importance of emotional support, timely diagnosis, and regular health monitoring.</w:t>
      </w:r>
    </w:p>
    <w:p w:rsidR="00E138DE" w:rsidRDefault="00E138DE" w:rsidP="00E138DE">
      <w:pPr>
        <w:pStyle w:val="NormalWeb"/>
        <w:spacing w:line="360" w:lineRule="auto"/>
        <w:ind w:firstLine="720"/>
        <w:jc w:val="both"/>
      </w:pPr>
      <w:r>
        <w:t>Overall, the findings of the study indicate that breast cancer awareness camps play a vital role in improving public health awareness, reducing fear and misconceptions, encouraging preventive healthcare practices, and creating positive social impact within the community.</w:t>
      </w:r>
    </w:p>
    <w:p w:rsidR="00E138DE" w:rsidRPr="00E138DE" w:rsidRDefault="00E138DE" w:rsidP="00E138DE">
      <w:pPr>
        <w:pStyle w:val="Heading1"/>
        <w:spacing w:line="360" w:lineRule="auto"/>
        <w:jc w:val="both"/>
        <w:rPr>
          <w:rFonts w:ascii="Times New Roman" w:hAnsi="Times New Roman" w:cs="Times New Roman"/>
          <w:color w:val="auto"/>
          <w:sz w:val="24"/>
          <w:szCs w:val="24"/>
        </w:rPr>
      </w:pPr>
      <w:r w:rsidRPr="00E138DE">
        <w:rPr>
          <w:rFonts w:ascii="Times New Roman" w:hAnsi="Times New Roman" w:cs="Times New Roman"/>
          <w:color w:val="auto"/>
          <w:sz w:val="24"/>
          <w:szCs w:val="24"/>
        </w:rPr>
        <w:t>5.2 Suggestions</w:t>
      </w:r>
    </w:p>
    <w:p w:rsidR="00E138DE" w:rsidRPr="00E138DE" w:rsidRDefault="00E138DE" w:rsidP="00E138DE">
      <w:pPr>
        <w:pStyle w:val="NormalWeb"/>
        <w:spacing w:line="360" w:lineRule="auto"/>
        <w:ind w:firstLine="720"/>
        <w:jc w:val="both"/>
      </w:pPr>
      <w:r w:rsidRPr="00E138DE">
        <w:t>Based on the findings of the study conducted at the breast cancer awareness camp, several suggestions can be recommended to improve future awareness programs and increase their effectiveness in society.</w:t>
      </w:r>
    </w:p>
    <w:p w:rsidR="00E138DE" w:rsidRPr="00E138DE" w:rsidRDefault="00E138DE" w:rsidP="00E138DE">
      <w:pPr>
        <w:pStyle w:val="NormalWeb"/>
        <w:spacing w:line="360" w:lineRule="auto"/>
        <w:ind w:firstLine="720"/>
        <w:jc w:val="both"/>
      </w:pPr>
      <w:r w:rsidRPr="00E138DE">
        <w:t>Firstly, awareness programs should be conducted regularly in schools, colleges, villages, urban communities, and workplaces to educate women about breast cancer and preventive healthcare practices. Continuous awareness activities can help people remember important information and reduce misconceptions regarding the disease.</w:t>
      </w:r>
    </w:p>
    <w:p w:rsidR="00E138DE" w:rsidRPr="00E138DE" w:rsidRDefault="00E138DE" w:rsidP="00E138DE">
      <w:pPr>
        <w:pStyle w:val="NormalWeb"/>
        <w:spacing w:line="360" w:lineRule="auto"/>
        <w:ind w:firstLine="720"/>
        <w:jc w:val="both"/>
      </w:pPr>
      <w:r w:rsidRPr="00E138DE">
        <w:lastRenderedPageBreak/>
        <w:t>Secondly, healthcare organizations should focus on providing awareness in simple regional languages so that people from all educational backgrounds can easily understand the information. Visual presentations, demonstrations, charts, videos, and real-life examples should be used to improve learning and engagement among participants.</w:t>
      </w:r>
    </w:p>
    <w:p w:rsidR="00E138DE" w:rsidRPr="00E138DE" w:rsidRDefault="00E138DE" w:rsidP="00E138DE">
      <w:pPr>
        <w:pStyle w:val="NormalWeb"/>
        <w:spacing w:line="360" w:lineRule="auto"/>
        <w:ind w:firstLine="720"/>
        <w:jc w:val="both"/>
      </w:pPr>
      <w:r w:rsidRPr="00E138DE">
        <w:t>Another important suggestion is to increase free or low-cost screening facilities for women, especially in economically weaker communities. Many women avoid medical checkups because of financial difficulties. Therefore, hospitals and healthcare institutions should organize free screening camps and provide affordable diagnostic services.</w:t>
      </w:r>
    </w:p>
    <w:p w:rsidR="00E138DE" w:rsidRPr="00E138DE" w:rsidRDefault="00E138DE" w:rsidP="00E138DE">
      <w:pPr>
        <w:pStyle w:val="NormalWeb"/>
        <w:spacing w:line="360" w:lineRule="auto"/>
        <w:ind w:firstLine="720"/>
        <w:jc w:val="both"/>
      </w:pPr>
      <w:r w:rsidRPr="00E138DE">
        <w:t>It is also suggested that psychological counseling should be included as an important part of awareness camps. Many women experience fear, stress, anxiety, and emotional pressure related to cancer diagnosis. Counseling sessions can help reduce fear and encourage women to seek medical help at an early stage.</w:t>
      </w:r>
    </w:p>
    <w:p w:rsidR="00E138DE" w:rsidRPr="00E138DE" w:rsidRDefault="00E138DE" w:rsidP="00E138DE">
      <w:pPr>
        <w:pStyle w:val="NormalWeb"/>
        <w:spacing w:line="360" w:lineRule="auto"/>
        <w:ind w:firstLine="720"/>
        <w:jc w:val="both"/>
      </w:pPr>
      <w:r w:rsidRPr="00E138DE">
        <w:t>The involvement of family members should also be encouraged during awareness programs. Family support plays a major role in helping women feel emotionally strong and confident. Awareness activities for husbands, parents, and children can create a more supportive social environment.</w:t>
      </w:r>
    </w:p>
    <w:p w:rsidR="00E138DE" w:rsidRPr="00E138DE" w:rsidRDefault="00E138DE" w:rsidP="00E138DE">
      <w:pPr>
        <w:pStyle w:val="NormalWeb"/>
        <w:spacing w:line="360" w:lineRule="auto"/>
        <w:ind w:firstLine="720"/>
        <w:jc w:val="both"/>
      </w:pPr>
      <w:r w:rsidRPr="00E138DE">
        <w:t>Another suggestion is the use of social media platforms, television programs, community radio, and public campaigns to spread awareness about breast cancer prevention and early detection. Digital communication methods can help reach a larger audience within a short period of time.</w:t>
      </w:r>
    </w:p>
    <w:p w:rsidR="00E138DE" w:rsidRPr="00E138DE" w:rsidRDefault="00E138DE" w:rsidP="00E138DE">
      <w:pPr>
        <w:pStyle w:val="NormalWeb"/>
        <w:spacing w:line="360" w:lineRule="auto"/>
        <w:ind w:firstLine="720"/>
        <w:jc w:val="both"/>
      </w:pPr>
      <w:r w:rsidRPr="00E138DE">
        <w:t>Educational institutions should also encourage students to participate in social awareness programs and health campaigns. Students can act as volunteers, awareness ambassadors, and community supporters. This can increase social responsibility among young people while also spreading important health information.</w:t>
      </w:r>
    </w:p>
    <w:p w:rsidR="00E138DE" w:rsidRPr="00E138DE" w:rsidRDefault="00E138DE" w:rsidP="00E138DE">
      <w:pPr>
        <w:pStyle w:val="NormalWeb"/>
        <w:spacing w:line="360" w:lineRule="auto"/>
        <w:ind w:firstLine="720"/>
        <w:jc w:val="both"/>
      </w:pPr>
      <w:r w:rsidRPr="00E138DE">
        <w:t>Healthcare professionals should continue to maintain friendly communication with patients and participants. A positive and supportive attitude from doctors and counselors helps people overcome fear and increases trust in healthcare services.</w:t>
      </w:r>
    </w:p>
    <w:p w:rsidR="00E138DE" w:rsidRPr="00E138DE" w:rsidRDefault="00E138DE" w:rsidP="00E138DE">
      <w:pPr>
        <w:pStyle w:val="NormalWeb"/>
        <w:spacing w:line="360" w:lineRule="auto"/>
        <w:ind w:firstLine="720"/>
        <w:jc w:val="both"/>
      </w:pPr>
      <w:r w:rsidRPr="00E138DE">
        <w:lastRenderedPageBreak/>
        <w:t>Finally, government agencies, hospitals, NGOs, and community organizations should work together to conduct large-scale awareness campaigns. Collaborative efforts can improve healthcare accessibility and create long-term social impact in society.</w:t>
      </w:r>
    </w:p>
    <w:p w:rsidR="00E138DE" w:rsidRPr="00E138DE" w:rsidRDefault="00E138DE" w:rsidP="00E138DE">
      <w:pPr>
        <w:pStyle w:val="Heading1"/>
        <w:spacing w:line="360" w:lineRule="auto"/>
        <w:jc w:val="both"/>
        <w:rPr>
          <w:rFonts w:ascii="Times New Roman" w:hAnsi="Times New Roman" w:cs="Times New Roman"/>
          <w:color w:val="auto"/>
          <w:sz w:val="24"/>
          <w:szCs w:val="24"/>
        </w:rPr>
      </w:pPr>
      <w:r w:rsidRPr="00E138DE">
        <w:rPr>
          <w:rFonts w:ascii="Times New Roman" w:hAnsi="Times New Roman" w:cs="Times New Roman"/>
          <w:color w:val="auto"/>
          <w:sz w:val="24"/>
          <w:szCs w:val="24"/>
        </w:rPr>
        <w:t>5.3 Future Directions</w:t>
      </w:r>
    </w:p>
    <w:p w:rsidR="00E138DE" w:rsidRPr="00E138DE" w:rsidRDefault="00E138DE" w:rsidP="00E138DE">
      <w:pPr>
        <w:pStyle w:val="NormalWeb"/>
        <w:spacing w:line="360" w:lineRule="auto"/>
        <w:ind w:firstLine="720"/>
        <w:jc w:val="both"/>
      </w:pPr>
      <w:r w:rsidRPr="00E138DE">
        <w:t>The present study provides a strong foundation for future research and community-based healthcare initiatives related to breast cancer awareness and preventive healthcare practices.</w:t>
      </w:r>
    </w:p>
    <w:p w:rsidR="00E138DE" w:rsidRPr="00E138DE" w:rsidRDefault="00E138DE" w:rsidP="00E138DE">
      <w:pPr>
        <w:pStyle w:val="NormalWeb"/>
        <w:spacing w:line="360" w:lineRule="auto"/>
        <w:ind w:firstLine="720"/>
        <w:jc w:val="both"/>
      </w:pPr>
      <w:r w:rsidRPr="00E138DE">
        <w:t>Future awareness programs can focus more on rural and underserved communities where healthcare awareness is still limited. Special attention should be given to women who do not have regular access to hospitals or medical facilities. Mobile medical units and outreach programs can be introduced to reach remote areas.</w:t>
      </w:r>
    </w:p>
    <w:p w:rsidR="00E138DE" w:rsidRPr="00E138DE" w:rsidRDefault="00E138DE" w:rsidP="00E138DE">
      <w:pPr>
        <w:pStyle w:val="NormalWeb"/>
        <w:spacing w:line="360" w:lineRule="auto"/>
        <w:ind w:firstLine="720"/>
        <w:jc w:val="both"/>
      </w:pPr>
      <w:r w:rsidRPr="00E138DE">
        <w:t>Further studies can also examine the long-term impact of awareness camps on participants’ behavior and healthcare practices. Researchers can analyze whether participants continue regular medical checkups, practice self-breast examinations, and share awareness with others after attending the camp.</w:t>
      </w:r>
    </w:p>
    <w:p w:rsidR="00E138DE" w:rsidRPr="00E138DE" w:rsidRDefault="00E138DE" w:rsidP="00E138DE">
      <w:pPr>
        <w:pStyle w:val="NormalWeb"/>
        <w:spacing w:line="360" w:lineRule="auto"/>
        <w:ind w:firstLine="720"/>
        <w:jc w:val="both"/>
      </w:pPr>
      <w:r w:rsidRPr="00E138DE">
        <w:t>Another future direction is the integration of technology in awareness programs. Mobile applications, online webinars, digital health education platforms, and telemedicine services can be used to provide continuous support and information to women.</w:t>
      </w:r>
    </w:p>
    <w:p w:rsidR="00E138DE" w:rsidRPr="00E138DE" w:rsidRDefault="00E138DE" w:rsidP="00E138DE">
      <w:pPr>
        <w:pStyle w:val="NormalWeb"/>
        <w:spacing w:line="360" w:lineRule="auto"/>
        <w:ind w:firstLine="720"/>
        <w:jc w:val="both"/>
      </w:pPr>
      <w:r w:rsidRPr="00E138DE">
        <w:t>Future projects can also explore the psychological and emotional experiences of breast cancer patients and survivors in greater depth. Understanding their emotional struggles, coping mechanisms, and support systems can help healthcare professionals provide better patient-centered care.</w:t>
      </w:r>
    </w:p>
    <w:p w:rsidR="00E138DE" w:rsidRPr="00E138DE" w:rsidRDefault="00E138DE" w:rsidP="00E138DE">
      <w:pPr>
        <w:pStyle w:val="NormalWeb"/>
        <w:spacing w:line="360" w:lineRule="auto"/>
        <w:ind w:firstLine="720"/>
        <w:jc w:val="both"/>
      </w:pPr>
      <w:r w:rsidRPr="00E138DE">
        <w:t>Educational campaigns targeting adolescents and young adults can also be developed in the future. Early education regarding women’s health and preventive healthcare can create greater awareness among future generations.</w:t>
      </w:r>
    </w:p>
    <w:p w:rsidR="00E138DE" w:rsidRPr="00E138DE" w:rsidRDefault="00E138DE" w:rsidP="00E138DE">
      <w:pPr>
        <w:pStyle w:val="NormalWeb"/>
        <w:spacing w:line="360" w:lineRule="auto"/>
        <w:ind w:firstLine="720"/>
        <w:jc w:val="both"/>
      </w:pPr>
      <w:r w:rsidRPr="00E138DE">
        <w:t>Researchers may also conduct comparative studies between urban and rural populations to understand differences in awareness levels, healthcare accessibility, and social attitudes toward breast cancer.</w:t>
      </w:r>
    </w:p>
    <w:p w:rsidR="00E138DE" w:rsidRPr="00E138DE" w:rsidRDefault="00E138DE" w:rsidP="00E138DE">
      <w:pPr>
        <w:pStyle w:val="NormalWeb"/>
        <w:spacing w:line="360" w:lineRule="auto"/>
        <w:ind w:firstLine="720"/>
        <w:jc w:val="both"/>
      </w:pPr>
      <w:r w:rsidRPr="00E138DE">
        <w:lastRenderedPageBreak/>
        <w:t>In the future, partnerships between hospitals, educational institutions, local government bodies, and social organizations can strengthen community healthcare programs and increase public participation in awareness activities.</w:t>
      </w:r>
    </w:p>
    <w:p w:rsidR="00E138DE" w:rsidRDefault="00E138DE" w:rsidP="00E138DE">
      <w:pPr>
        <w:pStyle w:val="NormalWeb"/>
        <w:spacing w:line="360" w:lineRule="auto"/>
        <w:ind w:firstLine="720"/>
        <w:jc w:val="both"/>
      </w:pPr>
      <w:r w:rsidRPr="00E138DE">
        <w:t>Overall, future directions should focus on creating sustainable awareness systems, improving healthcare accessibility, reducing social stigma, and promoting early detection practices among all sections of society.</w:t>
      </w:r>
    </w:p>
    <w:p w:rsidR="003131B8" w:rsidRPr="003131B8" w:rsidRDefault="003131B8" w:rsidP="003131B8">
      <w:pPr>
        <w:pStyle w:val="Heading1"/>
        <w:spacing w:line="360" w:lineRule="auto"/>
        <w:jc w:val="both"/>
        <w:rPr>
          <w:rFonts w:ascii="Times New Roman" w:hAnsi="Times New Roman" w:cs="Times New Roman"/>
          <w:color w:val="auto"/>
          <w:sz w:val="24"/>
          <w:szCs w:val="24"/>
        </w:rPr>
      </w:pPr>
      <w:r w:rsidRPr="003131B8">
        <w:rPr>
          <w:rFonts w:ascii="Times New Roman" w:hAnsi="Times New Roman" w:cs="Times New Roman"/>
          <w:color w:val="auto"/>
          <w:sz w:val="24"/>
          <w:szCs w:val="24"/>
        </w:rPr>
        <w:t>5.4 Conclusion</w:t>
      </w:r>
    </w:p>
    <w:p w:rsidR="003131B8" w:rsidRPr="003131B8" w:rsidRDefault="003131B8" w:rsidP="003131B8">
      <w:pPr>
        <w:pStyle w:val="NormalWeb"/>
        <w:spacing w:line="360" w:lineRule="auto"/>
        <w:ind w:firstLine="720"/>
        <w:jc w:val="both"/>
      </w:pPr>
      <w:r w:rsidRPr="003131B8">
        <w:t>The Breast Cancer Awareness Camp conducted by Aristo Hospital, Madurai, proved to be a highly meaningful and socially impactful initiative aimed at educating women and the general public about the importance of early detection, preventive healthcare, and emotional support related to breast cancer. This Social Impact Project study helped in understanding the real-life health challenges faced by women in society, especially those from rural and semi-urban backgrounds who often lack awareness, confidence, financial support, and access to proper healthcare facilities. The camp successfully created a platform where medical professionals, healthcare workers, volunteers, patients, and the public came together to promote awareness and encourage positive health-seeking behaviour.</w:t>
      </w:r>
    </w:p>
    <w:p w:rsidR="003131B8" w:rsidRPr="003131B8" w:rsidRDefault="003131B8" w:rsidP="003131B8">
      <w:pPr>
        <w:pStyle w:val="NormalWeb"/>
        <w:spacing w:line="360" w:lineRule="auto"/>
        <w:ind w:firstLine="720"/>
        <w:jc w:val="both"/>
      </w:pPr>
      <w:r w:rsidRPr="003131B8">
        <w:t>Through this study, it became clear that breast cancer is not only a medical issue but also a psychological, emotional, social, and economic concern affecting individuals and families. Many women hesitate to speak openly about breast-related health problems due to fear, social stigma, lack of education, and cultural barriers. Some women are unaware of the symptoms of breast cancer, while others ignore early warning signs because of financial difficulties or fear of diagnosis. The awareness camp played a major role in breaking these barriers by creating an open environment for communication, counselling, interaction, and learning.</w:t>
      </w:r>
    </w:p>
    <w:p w:rsidR="003131B8" w:rsidRPr="003131B8" w:rsidRDefault="003131B8" w:rsidP="003131B8">
      <w:pPr>
        <w:pStyle w:val="NormalWeb"/>
        <w:spacing w:line="360" w:lineRule="auto"/>
        <w:ind w:firstLine="720"/>
        <w:jc w:val="both"/>
      </w:pPr>
      <w:r w:rsidRPr="003131B8">
        <w:t xml:space="preserve">The programme highlighted the importance of early diagnosis and timely treatment. Doctors and healthcare professionals explained that breast cancer can be cured successfully when detected in its early stages. The camp educated women about common symptoms such as breast lumps, pain, skin changes, abnormal discharge, and other warning signs that should not be ignored. Demonstrations on self-breast examination and regular medical check-ups helped participants understand how they can take responsibility for their own health. This </w:t>
      </w:r>
      <w:r w:rsidRPr="003131B8">
        <w:lastRenderedPageBreak/>
        <w:t>awareness reduced fear among participants and increased their confidence to approach hospitals and doctors whenever necessary.</w:t>
      </w:r>
    </w:p>
    <w:p w:rsidR="003131B8" w:rsidRPr="003131B8" w:rsidRDefault="003131B8" w:rsidP="003131B8">
      <w:pPr>
        <w:pStyle w:val="NormalWeb"/>
        <w:spacing w:line="360" w:lineRule="auto"/>
        <w:ind w:firstLine="720"/>
        <w:jc w:val="both"/>
      </w:pPr>
      <w:r w:rsidRPr="003131B8">
        <w:t>Another important observation from the study was the psychological impact of breast cancer on patients and their families. Many women who suffer from breast cancer experience fear, stress, anxiety, emotional instability, and social isolation. Some patients worry about treatment costs, family responsibilities, and social acceptance. The camp addressed these concerns through counselling sessions, motivational speeches, and emotional support provided by doctors and healthcare staff. Patients who shared their experiences inspired other women to remain strong and seek treatment without fear. This emotional support aspect of the camp showed that healthcare should focus not only on physical treatment but also on mental and emotional well-being.</w:t>
      </w:r>
    </w:p>
    <w:p w:rsidR="003131B8" w:rsidRPr="003131B8" w:rsidRDefault="003131B8" w:rsidP="003131B8">
      <w:pPr>
        <w:pStyle w:val="NormalWeb"/>
        <w:spacing w:line="360" w:lineRule="auto"/>
        <w:ind w:firstLine="720"/>
        <w:jc w:val="both"/>
      </w:pPr>
      <w:r w:rsidRPr="003131B8">
        <w:t>The study also revealed the social importance of awareness programmes in creating responsible and health-conscious communities. Awareness camps like this encourage people to discuss health issues openly and remove misconceptions related to diseases. Many participants who attended the camp gained valuable knowledge which they can share with their family members, neighbours, and communities. In this way, one awareness programme can create a chain reaction of knowledge and awareness throughout society. Educational activities conducted during the camp helped participants understand the importance of regular screening, healthy lifestyle habits, balanced nutrition, exercise, and stress management in preventing serious health problems.</w:t>
      </w:r>
    </w:p>
    <w:p w:rsidR="003131B8" w:rsidRPr="003131B8" w:rsidRDefault="003131B8" w:rsidP="003131B8">
      <w:pPr>
        <w:pStyle w:val="NormalWeb"/>
        <w:spacing w:line="360" w:lineRule="auto"/>
        <w:ind w:firstLine="720"/>
        <w:jc w:val="both"/>
      </w:pPr>
      <w:r w:rsidRPr="003131B8">
        <w:t>From a student perspective, this Social Impact Project provided practical exposure and real-life learning experiences beyond classroom education. Observing the camp activities helped in understanding how healthcare institutions work towards social welfare and community development. The project improved communication skills, observation skills, analytical thinking, and social responsibility. It also helped in understanding the importance of empathy, compassion, and patient-centred care in the healthcare sector. Through interaction with patients, doctors, nurses, and organizers, valuable knowledge was gained regarding public health awareness, healthcare management, patient psychology, and social service.</w:t>
      </w:r>
    </w:p>
    <w:p w:rsidR="003131B8" w:rsidRPr="003131B8" w:rsidRDefault="003131B8" w:rsidP="003131B8">
      <w:pPr>
        <w:pStyle w:val="NormalWeb"/>
        <w:spacing w:line="360" w:lineRule="auto"/>
        <w:ind w:firstLine="720"/>
        <w:jc w:val="both"/>
      </w:pPr>
      <w:r w:rsidRPr="003131B8">
        <w:t xml:space="preserve">The role of Aristo Hospital in organizing this camp was highly appreciable. The hospital demonstrated its commitment towards community welfare and preventive healthcare by conducting awareness activities for the benefit of society. The doctors, nurses, and </w:t>
      </w:r>
      <w:r w:rsidRPr="003131B8">
        <w:lastRenderedPageBreak/>
        <w:t>healthcare professionals actively participated in educating the public and providing guidance related to breast cancer prevention and treatment. Their efforts reflected the importance of hospitals not only as treatment centres but also as institutions responsible for social development and public health promotion.</w:t>
      </w:r>
    </w:p>
    <w:p w:rsidR="003131B8" w:rsidRPr="003131B8" w:rsidRDefault="003131B8" w:rsidP="003131B8">
      <w:pPr>
        <w:pStyle w:val="NormalWeb"/>
        <w:spacing w:line="360" w:lineRule="auto"/>
        <w:ind w:firstLine="720"/>
        <w:jc w:val="both"/>
      </w:pPr>
      <w:r w:rsidRPr="003131B8">
        <w:t>The camp also showed the importance of teamwork and coordination in conducting successful healthcare awareness programmes. Various departments and healthcare professionals worked together efficiently to organize counselling sessions, awareness speeches, screenings, and patient interactions. This collaborative approach ensured that participants received complete information and proper guidance. The smooth management of the camp reflected effective planning, organization, and dedication from the hospital administration and staff.</w:t>
      </w:r>
    </w:p>
    <w:p w:rsidR="003131B8" w:rsidRPr="003131B8" w:rsidRDefault="003131B8" w:rsidP="003131B8">
      <w:pPr>
        <w:pStyle w:val="NormalWeb"/>
        <w:spacing w:line="360" w:lineRule="auto"/>
        <w:ind w:firstLine="720"/>
        <w:jc w:val="both"/>
      </w:pPr>
      <w:r w:rsidRPr="003131B8">
        <w:t>Economically, the study highlighted how awareness and early diagnosis can reduce the financial burden on patients and families. When breast cancer is identified at an early stage, treatment becomes more effective, less expensive, and less emotionally stressful. Delayed diagnosis often leads to advanced treatment procedures, increased medical expenses, and reduced quality of life. Therefore, awareness programmes play a significant role in encouraging preventive healthcare and reducing long-term healthcare costs for individuals and society.</w:t>
      </w:r>
    </w:p>
    <w:p w:rsidR="003131B8" w:rsidRPr="003131B8" w:rsidRDefault="003131B8" w:rsidP="003131B8">
      <w:pPr>
        <w:pStyle w:val="NormalWeb"/>
        <w:spacing w:line="360" w:lineRule="auto"/>
        <w:ind w:firstLine="720"/>
        <w:jc w:val="both"/>
      </w:pPr>
      <w:r w:rsidRPr="003131B8">
        <w:t>The findings of this study clearly indicate that breast cancer awareness programmes are essential for improving public health and empowering women with knowledge and confidence. Such initiatives help people understand that cancer is not a condition to fear or hide but a disease that can be treated successfully with timely medical attention. The camp encouraged women to prioritize their health and inspired families to support affected individuals emotionally and socially.</w:t>
      </w:r>
    </w:p>
    <w:p w:rsidR="003131B8" w:rsidRPr="003131B8" w:rsidRDefault="003131B8" w:rsidP="003131B8">
      <w:pPr>
        <w:pStyle w:val="NormalWeb"/>
        <w:spacing w:line="360" w:lineRule="auto"/>
        <w:ind w:firstLine="720"/>
        <w:jc w:val="both"/>
      </w:pPr>
      <w:r w:rsidRPr="003131B8">
        <w:t>In conclusion, the Breast Cancer Awareness Camp conducted by Aristo Hospital created a positive social impact by spreading awareness, reducing fear, promoting early detection, and encouraging healthy attitudes towards women’s healthcare. The programme successfully educated participants about breast cancer prevention, symptoms, treatment options, and emotional support systems. This Social Impact Project study provided deep insights into the medical, psychological, social, and economic dimensions of breast cancer awareness. It also emphasized the importance of healthcare institutions in building healthier communities through education and preventive care.</w:t>
      </w:r>
    </w:p>
    <w:p w:rsidR="003131B8" w:rsidRDefault="003131B8" w:rsidP="00DB7974">
      <w:pPr>
        <w:pStyle w:val="NormalWeb"/>
        <w:spacing w:line="360" w:lineRule="auto"/>
        <w:ind w:firstLine="720"/>
        <w:jc w:val="both"/>
      </w:pPr>
      <w:r w:rsidRPr="003131B8">
        <w:lastRenderedPageBreak/>
        <w:t>Overall, the study can be considered a valuable learning experience that highlighted the power of awareness, community participation, healthcare education, and social responsibility in improving public health outcomes. Programmes like these should be encouraged and conducted regularly in both urban and rural areas so that more people can benefit from accurate health information and timely medical guidance. By continuing such awareness initiatives, society can move towards a healthier, more informed, and more supportive environment where women feel empowered to take care of their health without fear or hesitation.</w:t>
      </w:r>
    </w:p>
    <w:p w:rsidR="00DB7974" w:rsidRPr="00DB7974" w:rsidRDefault="00DB7974" w:rsidP="00DB7974">
      <w:pPr>
        <w:pStyle w:val="Heading1"/>
        <w:spacing w:line="360" w:lineRule="auto"/>
        <w:jc w:val="both"/>
        <w:rPr>
          <w:rFonts w:ascii="Times New Roman" w:hAnsi="Times New Roman" w:cs="Times New Roman"/>
          <w:color w:val="auto"/>
          <w:sz w:val="24"/>
          <w:szCs w:val="24"/>
        </w:rPr>
      </w:pPr>
      <w:r w:rsidRPr="00DB7974">
        <w:rPr>
          <w:rFonts w:ascii="Times New Roman" w:hAnsi="Times New Roman" w:cs="Times New Roman"/>
          <w:color w:val="auto"/>
          <w:sz w:val="24"/>
          <w:szCs w:val="24"/>
        </w:rPr>
        <w:t>BIBLIOGRAPHY</w:t>
      </w:r>
    </w:p>
    <w:p w:rsidR="00DB7974" w:rsidRPr="00DB7974" w:rsidRDefault="00DB7974" w:rsidP="00DB7974">
      <w:pPr>
        <w:pStyle w:val="NormalWeb"/>
        <w:numPr>
          <w:ilvl w:val="0"/>
          <w:numId w:val="40"/>
        </w:numPr>
        <w:spacing w:line="360" w:lineRule="auto"/>
        <w:jc w:val="both"/>
      </w:pPr>
      <w:r w:rsidRPr="00DB7974">
        <w:t xml:space="preserve">Kothari, C.R. </w:t>
      </w:r>
      <w:r w:rsidRPr="00DB7974">
        <w:rPr>
          <w:rStyle w:val="Emphasis"/>
        </w:rPr>
        <w:t>Research Methodology: Methods and Techniques</w:t>
      </w:r>
      <w:r w:rsidRPr="00DB7974">
        <w:t>. 2nd Edition. New Delhi: New Age International Publishers, 2019.</w:t>
      </w:r>
    </w:p>
    <w:p w:rsidR="00DB7974" w:rsidRPr="00DB7974" w:rsidRDefault="00DB7974" w:rsidP="00DB7974">
      <w:pPr>
        <w:pStyle w:val="NormalWeb"/>
        <w:numPr>
          <w:ilvl w:val="0"/>
          <w:numId w:val="40"/>
        </w:numPr>
        <w:spacing w:line="360" w:lineRule="auto"/>
        <w:jc w:val="both"/>
      </w:pPr>
      <w:r w:rsidRPr="00DB7974">
        <w:t xml:space="preserve">Kumar, Ranjit. </w:t>
      </w:r>
      <w:r w:rsidRPr="00DB7974">
        <w:rPr>
          <w:rStyle w:val="Emphasis"/>
        </w:rPr>
        <w:t>Research Methodology: A Step-by-Step Guide for Beginners</w:t>
      </w:r>
      <w:r w:rsidRPr="00DB7974">
        <w:t>. New Delhi: Sage Publications, 2018.</w:t>
      </w:r>
    </w:p>
    <w:p w:rsidR="00DB7974" w:rsidRPr="00DB7974" w:rsidRDefault="00DB7974" w:rsidP="00DB7974">
      <w:pPr>
        <w:pStyle w:val="NormalWeb"/>
        <w:numPr>
          <w:ilvl w:val="0"/>
          <w:numId w:val="40"/>
        </w:numPr>
        <w:spacing w:line="360" w:lineRule="auto"/>
        <w:jc w:val="both"/>
      </w:pPr>
      <w:r w:rsidRPr="00DB7974">
        <w:t xml:space="preserve">Creswell, John W. </w:t>
      </w:r>
      <w:r w:rsidRPr="00DB7974">
        <w:rPr>
          <w:rStyle w:val="Emphasis"/>
        </w:rPr>
        <w:t>Research Design: Qualitative, Quantitative and Mixed Methods Approaches</w:t>
      </w:r>
      <w:r w:rsidRPr="00DB7974">
        <w:t>. California: Sage Publications, 2017.</w:t>
      </w:r>
    </w:p>
    <w:p w:rsidR="00DB7974" w:rsidRPr="00DB7974" w:rsidRDefault="00DB7974" w:rsidP="00DB7974">
      <w:pPr>
        <w:pStyle w:val="NormalWeb"/>
        <w:numPr>
          <w:ilvl w:val="0"/>
          <w:numId w:val="40"/>
        </w:numPr>
        <w:spacing w:line="360" w:lineRule="auto"/>
        <w:jc w:val="both"/>
      </w:pPr>
      <w:r w:rsidRPr="00DB7974">
        <w:t xml:space="preserve">Gupta, S.P. </w:t>
      </w:r>
      <w:r w:rsidRPr="00DB7974">
        <w:rPr>
          <w:rStyle w:val="Emphasis"/>
        </w:rPr>
        <w:t>Statistical Methods</w:t>
      </w:r>
      <w:r w:rsidRPr="00DB7974">
        <w:t>. New Delhi: Sultan Chand &amp; Sons, 2020.</w:t>
      </w:r>
    </w:p>
    <w:p w:rsidR="00DB7974" w:rsidRPr="00DB7974" w:rsidRDefault="00DB7974" w:rsidP="00DB7974">
      <w:pPr>
        <w:pStyle w:val="NormalWeb"/>
        <w:numPr>
          <w:ilvl w:val="0"/>
          <w:numId w:val="40"/>
        </w:numPr>
        <w:spacing w:line="360" w:lineRule="auto"/>
        <w:jc w:val="both"/>
      </w:pPr>
      <w:r w:rsidRPr="00DB7974">
        <w:t xml:space="preserve">Bhandarkar, P.L. and Wilkinson, T.S. </w:t>
      </w:r>
      <w:r w:rsidRPr="00DB7974">
        <w:rPr>
          <w:rStyle w:val="Emphasis"/>
        </w:rPr>
        <w:t>Methodology and Techniques of Social Research</w:t>
      </w:r>
      <w:r w:rsidRPr="00DB7974">
        <w:t>. Mumbai: Himalaya Publishing House, 2019.</w:t>
      </w:r>
    </w:p>
    <w:p w:rsidR="00DB7974" w:rsidRPr="00DB7974" w:rsidRDefault="00DB7974" w:rsidP="00DB7974">
      <w:pPr>
        <w:pStyle w:val="NormalWeb"/>
        <w:numPr>
          <w:ilvl w:val="0"/>
          <w:numId w:val="40"/>
        </w:numPr>
        <w:spacing w:line="360" w:lineRule="auto"/>
        <w:jc w:val="both"/>
      </w:pPr>
      <w:r w:rsidRPr="00DB7974">
        <w:t xml:space="preserve">Park, K. </w:t>
      </w:r>
      <w:r w:rsidRPr="00DB7974">
        <w:rPr>
          <w:rStyle w:val="Emphasis"/>
        </w:rPr>
        <w:t>Preventive and Social Medicine</w:t>
      </w:r>
      <w:r w:rsidRPr="00DB7974">
        <w:t>. 26th Edition. Jabalpur: Banarsidas Bhanot Publishers, 2021.</w:t>
      </w:r>
    </w:p>
    <w:p w:rsidR="00DB7974" w:rsidRPr="00DB7974" w:rsidRDefault="00DB7974" w:rsidP="00DB7974">
      <w:pPr>
        <w:pStyle w:val="NormalWeb"/>
        <w:numPr>
          <w:ilvl w:val="0"/>
          <w:numId w:val="40"/>
        </w:numPr>
        <w:spacing w:line="360" w:lineRule="auto"/>
        <w:jc w:val="both"/>
      </w:pPr>
      <w:r w:rsidRPr="00DB7974">
        <w:t xml:space="preserve">Sharma, P.D. </w:t>
      </w:r>
      <w:r w:rsidRPr="00DB7974">
        <w:rPr>
          <w:rStyle w:val="Emphasis"/>
        </w:rPr>
        <w:t>Health Psychology and Community Health</w:t>
      </w:r>
      <w:r w:rsidRPr="00DB7974">
        <w:t>. New Delhi: CBS Publishers, 2020.</w:t>
      </w:r>
    </w:p>
    <w:p w:rsidR="00DB7974" w:rsidRPr="00DB7974" w:rsidRDefault="00DB7974" w:rsidP="00DB7974">
      <w:pPr>
        <w:pStyle w:val="NormalWeb"/>
        <w:numPr>
          <w:ilvl w:val="0"/>
          <w:numId w:val="40"/>
        </w:numPr>
        <w:spacing w:line="360" w:lineRule="auto"/>
        <w:jc w:val="both"/>
      </w:pPr>
      <w:r w:rsidRPr="00DB7974">
        <w:t xml:space="preserve">Rao, M. </w:t>
      </w:r>
      <w:r w:rsidRPr="00DB7974">
        <w:rPr>
          <w:rStyle w:val="Emphasis"/>
        </w:rPr>
        <w:t>Community Health and Social Awareness</w:t>
      </w:r>
      <w:r w:rsidRPr="00DB7974">
        <w:t>. Chennai: Vijay Nicole Publications, 2019.</w:t>
      </w:r>
    </w:p>
    <w:p w:rsidR="00DB7974" w:rsidRPr="00DB7974" w:rsidRDefault="00DB7974" w:rsidP="00DB7974">
      <w:pPr>
        <w:pStyle w:val="NormalWeb"/>
        <w:numPr>
          <w:ilvl w:val="0"/>
          <w:numId w:val="40"/>
        </w:numPr>
        <w:spacing w:line="360" w:lineRule="auto"/>
        <w:jc w:val="both"/>
      </w:pPr>
      <w:r w:rsidRPr="00DB7974">
        <w:t xml:space="preserve">World Health Organization. </w:t>
      </w:r>
      <w:r w:rsidRPr="00DB7974">
        <w:rPr>
          <w:rStyle w:val="Emphasis"/>
        </w:rPr>
        <w:t>Breast Cancer Awareness and Early Detection Reports</w:t>
      </w:r>
      <w:r w:rsidRPr="00DB7974">
        <w:t>. Geneva: WHO Publications, 2023.</w:t>
      </w:r>
    </w:p>
    <w:p w:rsidR="00DB7974" w:rsidRPr="00DB7974" w:rsidRDefault="00DB7974" w:rsidP="00DB7974">
      <w:pPr>
        <w:pStyle w:val="NormalWeb"/>
        <w:numPr>
          <w:ilvl w:val="0"/>
          <w:numId w:val="40"/>
        </w:numPr>
        <w:spacing w:line="360" w:lineRule="auto"/>
        <w:jc w:val="both"/>
      </w:pPr>
      <w:r w:rsidRPr="00DB7974">
        <w:t xml:space="preserve">Indian Council of Medical Research. </w:t>
      </w:r>
      <w:r w:rsidRPr="00DB7974">
        <w:rPr>
          <w:rStyle w:val="Emphasis"/>
        </w:rPr>
        <w:t>National Cancer Registry Programme Report</w:t>
      </w:r>
      <w:r w:rsidRPr="00DB7974">
        <w:t>. New Delhi: ICMR Publications, 2022.</w:t>
      </w:r>
    </w:p>
    <w:p w:rsidR="00DB7974" w:rsidRPr="00DB7974" w:rsidRDefault="00DB7974" w:rsidP="00DB7974">
      <w:pPr>
        <w:pStyle w:val="NormalWeb"/>
        <w:numPr>
          <w:ilvl w:val="0"/>
          <w:numId w:val="40"/>
        </w:numPr>
        <w:spacing w:line="360" w:lineRule="auto"/>
        <w:jc w:val="both"/>
      </w:pPr>
      <w:r w:rsidRPr="00DB7974">
        <w:t xml:space="preserve">Ministry of Health and Family Welfare. </w:t>
      </w:r>
      <w:r w:rsidRPr="00DB7974">
        <w:rPr>
          <w:rStyle w:val="Emphasis"/>
        </w:rPr>
        <w:t>National Health Policy Report</w:t>
      </w:r>
      <w:r w:rsidRPr="00DB7974">
        <w:t>. New Delhi: Government of India, 2021.</w:t>
      </w:r>
    </w:p>
    <w:p w:rsidR="00DB7974" w:rsidRPr="00DB7974" w:rsidRDefault="00DB7974" w:rsidP="00DB7974">
      <w:pPr>
        <w:pStyle w:val="NormalWeb"/>
        <w:numPr>
          <w:ilvl w:val="0"/>
          <w:numId w:val="40"/>
        </w:numPr>
        <w:spacing w:line="360" w:lineRule="auto"/>
        <w:jc w:val="both"/>
      </w:pPr>
      <w:r w:rsidRPr="00DB7974">
        <w:t xml:space="preserve">National Health Mission. </w:t>
      </w:r>
      <w:r w:rsidRPr="00DB7974">
        <w:rPr>
          <w:rStyle w:val="Emphasis"/>
        </w:rPr>
        <w:t>Women’s Healthcare Awareness Programme Reports</w:t>
      </w:r>
      <w:r w:rsidRPr="00DB7974">
        <w:t>. New Delhi: NHM Publications, 2022.</w:t>
      </w:r>
    </w:p>
    <w:p w:rsidR="00DB7974" w:rsidRPr="00DB7974" w:rsidRDefault="00DB7974" w:rsidP="00DB7974">
      <w:pPr>
        <w:pStyle w:val="NormalWeb"/>
        <w:numPr>
          <w:ilvl w:val="0"/>
          <w:numId w:val="40"/>
        </w:numPr>
        <w:spacing w:line="360" w:lineRule="auto"/>
        <w:jc w:val="both"/>
      </w:pPr>
      <w:r w:rsidRPr="00DB7974">
        <w:lastRenderedPageBreak/>
        <w:t xml:space="preserve">United Nations. </w:t>
      </w:r>
      <w:r w:rsidRPr="00DB7974">
        <w:rPr>
          <w:rStyle w:val="Emphasis"/>
        </w:rPr>
        <w:t>Sustainable Development Goals Report</w:t>
      </w:r>
      <w:r w:rsidRPr="00DB7974">
        <w:t>. New York: United Nations Publications, 2022.</w:t>
      </w:r>
    </w:p>
    <w:p w:rsidR="00DB7974" w:rsidRPr="00DB7974" w:rsidRDefault="00DB7974" w:rsidP="00DB7974">
      <w:pPr>
        <w:pStyle w:val="NormalWeb"/>
        <w:numPr>
          <w:ilvl w:val="0"/>
          <w:numId w:val="40"/>
        </w:numPr>
        <w:spacing w:line="360" w:lineRule="auto"/>
        <w:jc w:val="both"/>
      </w:pPr>
      <w:r w:rsidRPr="00DB7974">
        <w:t xml:space="preserve">Breast Cancer Research Foundation. </w:t>
      </w:r>
      <w:r w:rsidRPr="00DB7974">
        <w:rPr>
          <w:rStyle w:val="Emphasis"/>
        </w:rPr>
        <w:t>Breast Cancer Facts and Awareness Studies</w:t>
      </w:r>
      <w:r w:rsidRPr="00DB7974">
        <w:t>. New York: BCRF Publications, 2022.</w:t>
      </w:r>
    </w:p>
    <w:p w:rsidR="00DB7974" w:rsidRPr="00DB7974" w:rsidRDefault="00DB7974" w:rsidP="00DB7974">
      <w:pPr>
        <w:pStyle w:val="NormalWeb"/>
        <w:numPr>
          <w:ilvl w:val="0"/>
          <w:numId w:val="40"/>
        </w:numPr>
        <w:spacing w:line="360" w:lineRule="auto"/>
        <w:jc w:val="both"/>
      </w:pPr>
      <w:r w:rsidRPr="00DB7974">
        <w:t xml:space="preserve">American Cancer Society. </w:t>
      </w:r>
      <w:r w:rsidRPr="00DB7974">
        <w:rPr>
          <w:rStyle w:val="Emphasis"/>
        </w:rPr>
        <w:t>Breast Cancer Early Detection Guidelines</w:t>
      </w:r>
      <w:r w:rsidRPr="00DB7974">
        <w:t>. Atlanta: ACS Publications, 2023.</w:t>
      </w:r>
    </w:p>
    <w:p w:rsidR="00DB7974" w:rsidRPr="00DB7974" w:rsidRDefault="00DB7974" w:rsidP="00DB7974">
      <w:pPr>
        <w:pStyle w:val="NormalWeb"/>
        <w:numPr>
          <w:ilvl w:val="0"/>
          <w:numId w:val="40"/>
        </w:numPr>
        <w:spacing w:line="360" w:lineRule="auto"/>
        <w:jc w:val="both"/>
      </w:pPr>
      <w:r w:rsidRPr="00DB7974">
        <w:t xml:space="preserve">Aristo Speciality Hospital. </w:t>
      </w:r>
      <w:r w:rsidRPr="00DB7974">
        <w:rPr>
          <w:rStyle w:val="Emphasis"/>
        </w:rPr>
        <w:t>Hospital Community Outreach and Awareness Camp Records</w:t>
      </w:r>
      <w:r w:rsidRPr="00DB7974">
        <w:t>. Madurai: Internal Publications, 2024.</w:t>
      </w:r>
    </w:p>
    <w:p w:rsidR="00DB7974" w:rsidRPr="00DB7974" w:rsidRDefault="00DB7974" w:rsidP="00DB7974">
      <w:pPr>
        <w:pStyle w:val="NormalWeb"/>
        <w:numPr>
          <w:ilvl w:val="0"/>
          <w:numId w:val="40"/>
        </w:numPr>
        <w:spacing w:line="360" w:lineRule="auto"/>
        <w:jc w:val="both"/>
      </w:pPr>
      <w:r w:rsidRPr="00DB7974">
        <w:t xml:space="preserve">Indian Journal of Community Medicine. </w:t>
      </w:r>
      <w:r w:rsidRPr="00DB7974">
        <w:rPr>
          <w:rStyle w:val="Emphasis"/>
        </w:rPr>
        <w:t>Awareness and Prevention of Breast Cancer among Women in India</w:t>
      </w:r>
      <w:r w:rsidRPr="00DB7974">
        <w:t>. Vol. 46, Issue 3, 2021.</w:t>
      </w:r>
    </w:p>
    <w:p w:rsidR="00DB7974" w:rsidRPr="00DB7974" w:rsidRDefault="00DB7974" w:rsidP="00DB7974">
      <w:pPr>
        <w:pStyle w:val="NormalWeb"/>
        <w:numPr>
          <w:ilvl w:val="0"/>
          <w:numId w:val="40"/>
        </w:numPr>
        <w:spacing w:line="360" w:lineRule="auto"/>
        <w:jc w:val="both"/>
      </w:pPr>
      <w:r w:rsidRPr="00DB7974">
        <w:t xml:space="preserve">Asian Pacific Journal of Cancer Prevention. </w:t>
      </w:r>
      <w:r w:rsidRPr="00DB7974">
        <w:rPr>
          <w:rStyle w:val="Emphasis"/>
        </w:rPr>
        <w:t>Role of Community Screening Programmes in Early Detection of Breast Cancer</w:t>
      </w:r>
      <w:r w:rsidRPr="00DB7974">
        <w:t>. Vol. 22, Issue 5, 2021.</w:t>
      </w:r>
    </w:p>
    <w:p w:rsidR="00DB7974" w:rsidRPr="00DB7974" w:rsidRDefault="00DB7974" w:rsidP="00DB7974">
      <w:pPr>
        <w:pStyle w:val="NormalWeb"/>
        <w:numPr>
          <w:ilvl w:val="0"/>
          <w:numId w:val="40"/>
        </w:numPr>
        <w:spacing w:line="360" w:lineRule="auto"/>
        <w:jc w:val="both"/>
      </w:pPr>
      <w:r w:rsidRPr="00DB7974">
        <w:t xml:space="preserve">International Journal of Cancer Research. </w:t>
      </w:r>
      <w:r w:rsidRPr="00DB7974">
        <w:rPr>
          <w:rStyle w:val="Emphasis"/>
        </w:rPr>
        <w:t>Breast Cancer Awareness and Rural Healthcare Challenges</w:t>
      </w:r>
      <w:r w:rsidRPr="00DB7974">
        <w:t>. Vol. 18, Issue 2, 2020.</w:t>
      </w:r>
    </w:p>
    <w:p w:rsidR="00DB7974" w:rsidRPr="00DB7974" w:rsidRDefault="00DB7974" w:rsidP="00DB7974">
      <w:pPr>
        <w:pStyle w:val="NormalWeb"/>
        <w:numPr>
          <w:ilvl w:val="0"/>
          <w:numId w:val="40"/>
        </w:numPr>
        <w:spacing w:line="360" w:lineRule="auto"/>
        <w:jc w:val="both"/>
      </w:pPr>
      <w:r w:rsidRPr="00DB7974">
        <w:t xml:space="preserve">Journal of Public Health and Social Sciences. </w:t>
      </w:r>
      <w:r w:rsidRPr="00DB7974">
        <w:rPr>
          <w:rStyle w:val="Emphasis"/>
        </w:rPr>
        <w:t>Psychological Impact of Cancer Awareness Programmes on Women</w:t>
      </w:r>
      <w:r w:rsidRPr="00DB7974">
        <w:t>. Vol. 9, Issue 4, 2022.</w:t>
      </w:r>
    </w:p>
    <w:p w:rsidR="00DB7974" w:rsidRPr="00DB7974" w:rsidRDefault="00DB7974" w:rsidP="00DB7974">
      <w:pPr>
        <w:pStyle w:val="NormalWeb"/>
        <w:numPr>
          <w:ilvl w:val="0"/>
          <w:numId w:val="40"/>
        </w:numPr>
        <w:spacing w:line="360" w:lineRule="auto"/>
        <w:jc w:val="both"/>
      </w:pPr>
      <w:r w:rsidRPr="00DB7974">
        <w:t xml:space="preserve">Indian Journal of Social Work. </w:t>
      </w:r>
      <w:r w:rsidRPr="00DB7974">
        <w:rPr>
          <w:rStyle w:val="Emphasis"/>
        </w:rPr>
        <w:t>Community Participation in Women’s Healthcare Awareness</w:t>
      </w:r>
      <w:r w:rsidRPr="00DB7974">
        <w:t>. Vol. 81, Issue 1, 2020.</w:t>
      </w:r>
    </w:p>
    <w:p w:rsidR="00DB7974" w:rsidRPr="00DB7974" w:rsidRDefault="00DB7974" w:rsidP="00DB7974">
      <w:pPr>
        <w:pStyle w:val="NormalWeb"/>
        <w:numPr>
          <w:ilvl w:val="0"/>
          <w:numId w:val="40"/>
        </w:numPr>
        <w:spacing w:line="360" w:lineRule="auto"/>
        <w:jc w:val="both"/>
      </w:pPr>
      <w:r w:rsidRPr="00DB7974">
        <w:t xml:space="preserve">Times of India Health Report. </w:t>
      </w:r>
      <w:r w:rsidRPr="00DB7974">
        <w:rPr>
          <w:rStyle w:val="Emphasis"/>
        </w:rPr>
        <w:t>Rising Breast Cancer Cases among Indian Women</w:t>
      </w:r>
      <w:r w:rsidRPr="00DB7974">
        <w:t>. Mumbai: Times Group Publications, 2023.</w:t>
      </w:r>
    </w:p>
    <w:p w:rsidR="00DB7974" w:rsidRPr="00DB7974" w:rsidRDefault="00DB7974" w:rsidP="00DB7974">
      <w:pPr>
        <w:pStyle w:val="NormalWeb"/>
        <w:numPr>
          <w:ilvl w:val="0"/>
          <w:numId w:val="40"/>
        </w:numPr>
        <w:spacing w:line="360" w:lineRule="auto"/>
        <w:jc w:val="both"/>
      </w:pPr>
      <w:r w:rsidRPr="00DB7974">
        <w:t xml:space="preserve">The Hindu Health Special. </w:t>
      </w:r>
      <w:r w:rsidRPr="00DB7974">
        <w:rPr>
          <w:rStyle w:val="Emphasis"/>
        </w:rPr>
        <w:t>Importance of Early Breast Cancer Detection in India</w:t>
      </w:r>
      <w:r w:rsidRPr="00DB7974">
        <w:t>. Chennai: Kasturi &amp; Sons Publications, 2022.</w:t>
      </w:r>
    </w:p>
    <w:p w:rsidR="00DB7974" w:rsidRPr="00DB7974" w:rsidRDefault="00DB7974" w:rsidP="00DB7974">
      <w:pPr>
        <w:pStyle w:val="NormalWeb"/>
        <w:numPr>
          <w:ilvl w:val="0"/>
          <w:numId w:val="40"/>
        </w:numPr>
        <w:spacing w:line="360" w:lineRule="auto"/>
        <w:jc w:val="both"/>
      </w:pPr>
      <w:r w:rsidRPr="00DB7974">
        <w:t xml:space="preserve">Government of Tamil Nadu Health Department. </w:t>
      </w:r>
      <w:r w:rsidRPr="00DB7974">
        <w:rPr>
          <w:rStyle w:val="Emphasis"/>
        </w:rPr>
        <w:t>Women’s Preventive Healthcare and Cancer Screening Initiatives</w:t>
      </w:r>
      <w:r w:rsidRPr="00DB7974">
        <w:t>. Chennai: Government Publications, 2022.</w:t>
      </w:r>
    </w:p>
    <w:p w:rsidR="00DB7974" w:rsidRPr="00DB7974" w:rsidRDefault="00DB7974" w:rsidP="00DB7974">
      <w:pPr>
        <w:pStyle w:val="NormalWeb"/>
        <w:numPr>
          <w:ilvl w:val="0"/>
          <w:numId w:val="40"/>
        </w:numPr>
        <w:spacing w:line="360" w:lineRule="auto"/>
        <w:jc w:val="both"/>
      </w:pPr>
      <w:r w:rsidRPr="00DB7974">
        <w:t>Websites Referred:</w:t>
      </w:r>
    </w:p>
    <w:p w:rsidR="00DB7974" w:rsidRPr="00DB7974" w:rsidRDefault="003B4679" w:rsidP="00DB7974">
      <w:pPr>
        <w:pStyle w:val="NormalWeb"/>
        <w:numPr>
          <w:ilvl w:val="0"/>
          <w:numId w:val="41"/>
        </w:numPr>
        <w:spacing w:line="360" w:lineRule="auto"/>
        <w:jc w:val="both"/>
      </w:pPr>
      <w:hyperlink r:id="rId12" w:history="1">
        <w:r w:rsidR="00DB7974" w:rsidRPr="00DB7974">
          <w:rPr>
            <w:rStyle w:val="Hyperlink"/>
            <w:color w:val="auto"/>
          </w:rPr>
          <w:t>World Health Organization</w:t>
        </w:r>
      </w:hyperlink>
    </w:p>
    <w:p w:rsidR="00DB7974" w:rsidRPr="00DB7974" w:rsidRDefault="003B4679" w:rsidP="00DB7974">
      <w:pPr>
        <w:pStyle w:val="NormalWeb"/>
        <w:numPr>
          <w:ilvl w:val="0"/>
          <w:numId w:val="41"/>
        </w:numPr>
        <w:spacing w:line="360" w:lineRule="auto"/>
        <w:jc w:val="both"/>
      </w:pPr>
      <w:hyperlink r:id="rId13" w:history="1">
        <w:r w:rsidR="00DB7974" w:rsidRPr="00DB7974">
          <w:rPr>
            <w:rStyle w:val="Hyperlink"/>
            <w:color w:val="auto"/>
          </w:rPr>
          <w:t>Indian Council of Medical Research</w:t>
        </w:r>
      </w:hyperlink>
    </w:p>
    <w:p w:rsidR="00DB7974" w:rsidRPr="00DB7974" w:rsidRDefault="003B4679" w:rsidP="00DB7974">
      <w:pPr>
        <w:pStyle w:val="NormalWeb"/>
        <w:numPr>
          <w:ilvl w:val="0"/>
          <w:numId w:val="41"/>
        </w:numPr>
        <w:spacing w:line="360" w:lineRule="auto"/>
        <w:jc w:val="both"/>
      </w:pPr>
      <w:hyperlink r:id="rId14" w:history="1">
        <w:r w:rsidR="00DB7974" w:rsidRPr="00DB7974">
          <w:rPr>
            <w:rStyle w:val="Hyperlink"/>
            <w:color w:val="auto"/>
          </w:rPr>
          <w:t>Ministry of Health and Family Welfare</w:t>
        </w:r>
      </w:hyperlink>
    </w:p>
    <w:p w:rsidR="00DB7974" w:rsidRPr="00DB7974" w:rsidRDefault="003B4679" w:rsidP="00DB7974">
      <w:pPr>
        <w:pStyle w:val="NormalWeb"/>
        <w:numPr>
          <w:ilvl w:val="0"/>
          <w:numId w:val="41"/>
        </w:numPr>
        <w:spacing w:line="360" w:lineRule="auto"/>
        <w:jc w:val="both"/>
      </w:pPr>
      <w:hyperlink r:id="rId15" w:history="1">
        <w:r w:rsidR="00DB7974" w:rsidRPr="00DB7974">
          <w:rPr>
            <w:rStyle w:val="Hyperlink"/>
            <w:color w:val="auto"/>
          </w:rPr>
          <w:t>American Cancer Society</w:t>
        </w:r>
      </w:hyperlink>
    </w:p>
    <w:p w:rsidR="00DB7974" w:rsidRPr="00DB7974" w:rsidRDefault="003B4679" w:rsidP="00DB7974">
      <w:pPr>
        <w:pStyle w:val="NormalWeb"/>
        <w:numPr>
          <w:ilvl w:val="0"/>
          <w:numId w:val="41"/>
        </w:numPr>
        <w:spacing w:line="360" w:lineRule="auto"/>
        <w:jc w:val="both"/>
      </w:pPr>
      <w:hyperlink r:id="rId16" w:history="1">
        <w:r w:rsidR="00DB7974" w:rsidRPr="00DB7974">
          <w:rPr>
            <w:rStyle w:val="Hyperlink"/>
            <w:color w:val="auto"/>
          </w:rPr>
          <w:t>United Nations Sustainable Development Goals</w:t>
        </w:r>
      </w:hyperlink>
    </w:p>
    <w:p w:rsidR="00DB7974" w:rsidRPr="00DB7974" w:rsidRDefault="00DB7974" w:rsidP="00DB7974">
      <w:pPr>
        <w:pStyle w:val="NormalWeb"/>
        <w:spacing w:line="360" w:lineRule="auto"/>
        <w:ind w:firstLine="720"/>
        <w:jc w:val="both"/>
      </w:pPr>
    </w:p>
    <w:p w:rsidR="003131B8" w:rsidRPr="00E138DE" w:rsidRDefault="003131B8" w:rsidP="003131B8">
      <w:pPr>
        <w:pStyle w:val="NormalWeb"/>
        <w:spacing w:line="360" w:lineRule="auto"/>
        <w:jc w:val="both"/>
      </w:pPr>
    </w:p>
    <w:p w:rsidR="00C10620" w:rsidRDefault="00147971" w:rsidP="00E138DE">
      <w:pPr>
        <w:spacing w:before="120" w:after="12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APPENDICES</w:t>
      </w:r>
    </w:p>
    <w:p w:rsidR="00147971" w:rsidRPr="00E138DE" w:rsidRDefault="00147971" w:rsidP="00E138DE">
      <w:pPr>
        <w:spacing w:before="120" w:after="120" w:line="360" w:lineRule="auto"/>
        <w:jc w:val="both"/>
        <w:rPr>
          <w:rFonts w:ascii="Times New Roman" w:hAnsi="Times New Roman" w:cs="Times New Roman"/>
          <w:b/>
          <w:sz w:val="24"/>
          <w:szCs w:val="24"/>
        </w:rPr>
      </w:pPr>
    </w:p>
    <w:p w:rsidR="003B36B3" w:rsidRDefault="003B36B3" w:rsidP="00C10620">
      <w:pPr>
        <w:pStyle w:val="font-claude-response-body"/>
        <w:spacing w:line="360" w:lineRule="auto"/>
        <w:jc w:val="both"/>
        <w:rPr>
          <w:b/>
          <w:sz w:val="32"/>
        </w:rPr>
      </w:pPr>
      <w:r>
        <w:rPr>
          <w:b/>
          <w:noProof/>
          <w:sz w:val="32"/>
        </w:rPr>
        <w:drawing>
          <wp:inline distT="0" distB="0" distL="0" distR="0">
            <wp:extent cx="5731510" cy="25717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5-28 at 4.42.32 PM (1).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571750"/>
                    </a:xfrm>
                    <a:prstGeom prst="rect">
                      <a:avLst/>
                    </a:prstGeom>
                  </pic:spPr>
                </pic:pic>
              </a:graphicData>
            </a:graphic>
          </wp:inline>
        </w:drawing>
      </w:r>
    </w:p>
    <w:p w:rsidR="003B36B3" w:rsidRDefault="003B36B3" w:rsidP="003B36B3">
      <w:pPr>
        <w:rPr>
          <w:lang w:eastAsia="en-IN"/>
        </w:rPr>
      </w:pPr>
      <w:r>
        <w:rPr>
          <w:noProof/>
          <w:lang w:eastAsia="en-IN"/>
        </w:rPr>
        <w:drawing>
          <wp:anchor distT="0" distB="0" distL="114300" distR="114300" simplePos="0" relativeHeight="251662336" behindDoc="0" locked="0" layoutInCell="1" allowOverlap="1" wp14:anchorId="044441CC" wp14:editId="499CD58C">
            <wp:simplePos x="0" y="0"/>
            <wp:positionH relativeFrom="column">
              <wp:posOffset>0</wp:posOffset>
            </wp:positionH>
            <wp:positionV relativeFrom="page">
              <wp:posOffset>4842510</wp:posOffset>
            </wp:positionV>
            <wp:extent cx="5731510" cy="2571750"/>
            <wp:effectExtent l="0" t="0" r="254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5-28 at 4.42.32 PM.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571750"/>
                    </a:xfrm>
                    <a:prstGeom prst="rect">
                      <a:avLst/>
                    </a:prstGeom>
                  </pic:spPr>
                </pic:pic>
              </a:graphicData>
            </a:graphic>
          </wp:anchor>
        </w:drawing>
      </w:r>
    </w:p>
    <w:p w:rsidR="00C10620" w:rsidRPr="003B36B3" w:rsidRDefault="00C10620" w:rsidP="003B36B3">
      <w:pPr>
        <w:ind w:firstLine="720"/>
        <w:rPr>
          <w:lang w:eastAsia="en-IN"/>
        </w:rPr>
      </w:pPr>
    </w:p>
    <w:sectPr w:rsidR="00C10620" w:rsidRPr="003B36B3" w:rsidSect="00D9417E">
      <w:footerReference w:type="default" r:id="rId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B4679" w:rsidRDefault="003B4679" w:rsidP="00052E92">
      <w:pPr>
        <w:spacing w:after="0" w:line="240" w:lineRule="auto"/>
      </w:pPr>
      <w:r>
        <w:separator/>
      </w:r>
    </w:p>
  </w:endnote>
  <w:endnote w:type="continuationSeparator" w:id="0">
    <w:p w:rsidR="003B4679" w:rsidRDefault="003B4679" w:rsidP="00052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w:altName w:val="Noto Sans"/>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65052191"/>
      <w:docPartObj>
        <w:docPartGallery w:val="Page Numbers (Bottom of Page)"/>
        <w:docPartUnique/>
      </w:docPartObj>
    </w:sdtPr>
    <w:sdtEndPr>
      <w:rPr>
        <w:noProof/>
      </w:rPr>
    </w:sdtEndPr>
    <w:sdtContent>
      <w:p w:rsidR="007B29FB" w:rsidRDefault="007B29FB">
        <w:pPr>
          <w:pStyle w:val="Footer"/>
          <w:jc w:val="center"/>
        </w:pPr>
        <w:r>
          <w:fldChar w:fldCharType="begin"/>
        </w:r>
        <w:r>
          <w:instrText xml:space="preserve"> PAGE   \* MERGEFORMAT </w:instrText>
        </w:r>
        <w:r>
          <w:fldChar w:fldCharType="separate"/>
        </w:r>
        <w:r w:rsidR="00FF3134">
          <w:rPr>
            <w:noProof/>
          </w:rPr>
          <w:t>6</w:t>
        </w:r>
        <w:r>
          <w:rPr>
            <w:noProof/>
          </w:rPr>
          <w:fldChar w:fldCharType="end"/>
        </w:r>
      </w:p>
    </w:sdtContent>
  </w:sdt>
  <w:p w:rsidR="007B29FB" w:rsidRDefault="007B29F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B4679" w:rsidRDefault="003B4679" w:rsidP="00052E92">
      <w:pPr>
        <w:spacing w:after="0" w:line="240" w:lineRule="auto"/>
      </w:pPr>
      <w:r>
        <w:separator/>
      </w:r>
    </w:p>
  </w:footnote>
  <w:footnote w:type="continuationSeparator" w:id="0">
    <w:p w:rsidR="003B4679" w:rsidRDefault="003B4679" w:rsidP="00052E9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66F220A"/>
    <w:multiLevelType w:val="hybridMultilevel"/>
    <w:tmpl w:val="CF4EC5A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5F24E75"/>
    <w:multiLevelType w:val="multilevel"/>
    <w:tmpl w:val="5728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8351A9"/>
    <w:multiLevelType w:val="hybridMultilevel"/>
    <w:tmpl w:val="07C0A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8485845"/>
    <w:multiLevelType w:val="hybridMultilevel"/>
    <w:tmpl w:val="489C09AA"/>
    <w:lvl w:ilvl="0" w:tplc="FE967D10">
      <w:start w:val="1"/>
      <w:numFmt w:val="bullet"/>
      <w:lvlText w:val="•"/>
      <w:lvlJc w:val="left"/>
      <w:pPr>
        <w:spacing w:before="80" w:after="80"/>
        <w:ind w:left="720" w:hanging="360"/>
      </w:pPr>
      <w:rPr>
        <w:rFonts w:ascii="Arial" w:eastAsia="Arial" w:hAnsi="Arial" w:cs="Arial"/>
        <w:sz w:val="24"/>
        <w:szCs w:val="24"/>
      </w:rPr>
    </w:lvl>
    <w:lvl w:ilvl="1" w:tplc="59347392">
      <w:numFmt w:val="decimal"/>
      <w:lvlText w:val=""/>
      <w:lvlJc w:val="left"/>
    </w:lvl>
    <w:lvl w:ilvl="2" w:tplc="38F8E468">
      <w:numFmt w:val="decimal"/>
      <w:lvlText w:val=""/>
      <w:lvlJc w:val="left"/>
    </w:lvl>
    <w:lvl w:ilvl="3" w:tplc="E88241F2">
      <w:numFmt w:val="decimal"/>
      <w:lvlText w:val=""/>
      <w:lvlJc w:val="left"/>
    </w:lvl>
    <w:lvl w:ilvl="4" w:tplc="4720EBBE">
      <w:numFmt w:val="decimal"/>
      <w:lvlText w:val=""/>
      <w:lvlJc w:val="left"/>
    </w:lvl>
    <w:lvl w:ilvl="5" w:tplc="934A2A30">
      <w:numFmt w:val="decimal"/>
      <w:lvlText w:val=""/>
      <w:lvlJc w:val="left"/>
    </w:lvl>
    <w:lvl w:ilvl="6" w:tplc="D8A2413A">
      <w:numFmt w:val="decimal"/>
      <w:lvlText w:val=""/>
      <w:lvlJc w:val="left"/>
    </w:lvl>
    <w:lvl w:ilvl="7" w:tplc="CEC0483C">
      <w:numFmt w:val="decimal"/>
      <w:lvlText w:val=""/>
      <w:lvlJc w:val="left"/>
    </w:lvl>
    <w:lvl w:ilvl="8" w:tplc="89CE35DA">
      <w:numFmt w:val="decimal"/>
      <w:lvlText w:val=""/>
      <w:lvlJc w:val="left"/>
    </w:lvl>
  </w:abstractNum>
  <w:abstractNum w:abstractNumId="4">
    <w:nsid w:val="0CCD4721"/>
    <w:multiLevelType w:val="multilevel"/>
    <w:tmpl w:val="1AB273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nsid w:val="0F057639"/>
    <w:multiLevelType w:val="multilevel"/>
    <w:tmpl w:val="924E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3613F3"/>
    <w:multiLevelType w:val="multilevel"/>
    <w:tmpl w:val="FED6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9D63D8"/>
    <w:multiLevelType w:val="multilevel"/>
    <w:tmpl w:val="611258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nsid w:val="12ADFC34"/>
    <w:multiLevelType w:val="hybridMultilevel"/>
    <w:tmpl w:val="0F0B06BE"/>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137A5426"/>
    <w:multiLevelType w:val="hybridMultilevel"/>
    <w:tmpl w:val="134C8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4B6A8F4"/>
    <w:multiLevelType w:val="hybridMultilevel"/>
    <w:tmpl w:val="9834B4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1AE74801"/>
    <w:multiLevelType w:val="multilevel"/>
    <w:tmpl w:val="03A2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EDA4F72"/>
    <w:multiLevelType w:val="hybridMultilevel"/>
    <w:tmpl w:val="32844E52"/>
    <w:lvl w:ilvl="0" w:tplc="40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249F3131"/>
    <w:multiLevelType w:val="hybridMultilevel"/>
    <w:tmpl w:val="D5DAC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A7046F6"/>
    <w:multiLevelType w:val="hybridMultilevel"/>
    <w:tmpl w:val="1B38B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B2028E2"/>
    <w:multiLevelType w:val="multilevel"/>
    <w:tmpl w:val="59E6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FAE74AF"/>
    <w:multiLevelType w:val="multilevel"/>
    <w:tmpl w:val="6494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42F2D19"/>
    <w:multiLevelType w:val="multilevel"/>
    <w:tmpl w:val="8F147D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nsid w:val="3581495E"/>
    <w:multiLevelType w:val="multilevel"/>
    <w:tmpl w:val="C00E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7FC06D5"/>
    <w:multiLevelType w:val="hybridMultilevel"/>
    <w:tmpl w:val="778EF2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38C34CE8"/>
    <w:multiLevelType w:val="hybridMultilevel"/>
    <w:tmpl w:val="70F28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3BA73513"/>
    <w:multiLevelType w:val="hybridMultilevel"/>
    <w:tmpl w:val="CAFCAF4E"/>
    <w:lvl w:ilvl="0" w:tplc="F71A2940">
      <w:start w:val="1"/>
      <w:numFmt w:val="bullet"/>
      <w:lvlText w:val="✦"/>
      <w:lvlJc w:val="left"/>
      <w:pPr>
        <w:ind w:left="540" w:hanging="360"/>
      </w:pPr>
      <w:rPr>
        <w:color w:val="C0185A"/>
        <w:sz w:val="20"/>
        <w:szCs w:val="20"/>
      </w:rPr>
    </w:lvl>
    <w:lvl w:ilvl="1" w:tplc="FE801EBA">
      <w:numFmt w:val="decimal"/>
      <w:lvlText w:val=""/>
      <w:lvlJc w:val="left"/>
    </w:lvl>
    <w:lvl w:ilvl="2" w:tplc="0CE02F86">
      <w:numFmt w:val="decimal"/>
      <w:lvlText w:val=""/>
      <w:lvlJc w:val="left"/>
    </w:lvl>
    <w:lvl w:ilvl="3" w:tplc="937CA8AA">
      <w:numFmt w:val="decimal"/>
      <w:lvlText w:val=""/>
      <w:lvlJc w:val="left"/>
    </w:lvl>
    <w:lvl w:ilvl="4" w:tplc="144C08A2">
      <w:numFmt w:val="decimal"/>
      <w:lvlText w:val=""/>
      <w:lvlJc w:val="left"/>
    </w:lvl>
    <w:lvl w:ilvl="5" w:tplc="720CABC0">
      <w:numFmt w:val="decimal"/>
      <w:lvlText w:val=""/>
      <w:lvlJc w:val="left"/>
    </w:lvl>
    <w:lvl w:ilvl="6" w:tplc="4E5225D2">
      <w:numFmt w:val="decimal"/>
      <w:lvlText w:val=""/>
      <w:lvlJc w:val="left"/>
    </w:lvl>
    <w:lvl w:ilvl="7" w:tplc="68DAF06C">
      <w:numFmt w:val="decimal"/>
      <w:lvlText w:val=""/>
      <w:lvlJc w:val="left"/>
    </w:lvl>
    <w:lvl w:ilvl="8" w:tplc="F39AFCE4">
      <w:numFmt w:val="decimal"/>
      <w:lvlText w:val=""/>
      <w:lvlJc w:val="left"/>
    </w:lvl>
  </w:abstractNum>
  <w:abstractNum w:abstractNumId="22">
    <w:nsid w:val="40036E8A"/>
    <w:multiLevelType w:val="multilevel"/>
    <w:tmpl w:val="EEDAC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14B235F"/>
    <w:multiLevelType w:val="multilevel"/>
    <w:tmpl w:val="5340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29C1F5D"/>
    <w:multiLevelType w:val="hybridMultilevel"/>
    <w:tmpl w:val="E558E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59DF7D0D"/>
    <w:multiLevelType w:val="multilevel"/>
    <w:tmpl w:val="57A028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nsid w:val="5ADA2C15"/>
    <w:multiLevelType w:val="hybridMultilevel"/>
    <w:tmpl w:val="1E76F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5C8A5544"/>
    <w:multiLevelType w:val="hybridMultilevel"/>
    <w:tmpl w:val="97646370"/>
    <w:lvl w:ilvl="0" w:tplc="516604AC">
      <w:start w:val="1"/>
      <w:numFmt w:val="bullet"/>
      <w:lvlText w:val="•"/>
      <w:lvlJc w:val="left"/>
      <w:pPr>
        <w:spacing w:before="80" w:after="80"/>
        <w:ind w:left="720" w:hanging="360"/>
      </w:pPr>
      <w:rPr>
        <w:rFonts w:ascii="Arial" w:eastAsia="Arial" w:hAnsi="Arial" w:cs="Arial"/>
        <w:sz w:val="24"/>
        <w:szCs w:val="24"/>
      </w:rPr>
    </w:lvl>
    <w:lvl w:ilvl="1" w:tplc="B6CC2832">
      <w:numFmt w:val="decimal"/>
      <w:lvlText w:val=""/>
      <w:lvlJc w:val="left"/>
    </w:lvl>
    <w:lvl w:ilvl="2" w:tplc="4E2ED404">
      <w:numFmt w:val="decimal"/>
      <w:lvlText w:val=""/>
      <w:lvlJc w:val="left"/>
    </w:lvl>
    <w:lvl w:ilvl="3" w:tplc="53F8B9DE">
      <w:numFmt w:val="decimal"/>
      <w:lvlText w:val=""/>
      <w:lvlJc w:val="left"/>
    </w:lvl>
    <w:lvl w:ilvl="4" w:tplc="FF5E59F8">
      <w:numFmt w:val="decimal"/>
      <w:lvlText w:val=""/>
      <w:lvlJc w:val="left"/>
    </w:lvl>
    <w:lvl w:ilvl="5" w:tplc="091CE72A">
      <w:numFmt w:val="decimal"/>
      <w:lvlText w:val=""/>
      <w:lvlJc w:val="left"/>
    </w:lvl>
    <w:lvl w:ilvl="6" w:tplc="D75C7700">
      <w:numFmt w:val="decimal"/>
      <w:lvlText w:val=""/>
      <w:lvlJc w:val="left"/>
    </w:lvl>
    <w:lvl w:ilvl="7" w:tplc="C1B854A4">
      <w:numFmt w:val="decimal"/>
      <w:lvlText w:val=""/>
      <w:lvlJc w:val="left"/>
    </w:lvl>
    <w:lvl w:ilvl="8" w:tplc="B37AD784">
      <w:numFmt w:val="decimal"/>
      <w:lvlText w:val=""/>
      <w:lvlJc w:val="left"/>
    </w:lvl>
  </w:abstractNum>
  <w:abstractNum w:abstractNumId="28">
    <w:nsid w:val="5C93410B"/>
    <w:multiLevelType w:val="hybridMultilevel"/>
    <w:tmpl w:val="22EC1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5F383211"/>
    <w:multiLevelType w:val="multilevel"/>
    <w:tmpl w:val="C1BA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30049D5"/>
    <w:multiLevelType w:val="multilevel"/>
    <w:tmpl w:val="6FE4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6DB2D86"/>
    <w:multiLevelType w:val="multilevel"/>
    <w:tmpl w:val="5528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B7F24B0"/>
    <w:multiLevelType w:val="multilevel"/>
    <w:tmpl w:val="79DA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D094BE7"/>
    <w:multiLevelType w:val="multilevel"/>
    <w:tmpl w:val="5A4C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E894E02"/>
    <w:multiLevelType w:val="hybridMultilevel"/>
    <w:tmpl w:val="AF7E2AC6"/>
    <w:lvl w:ilvl="0" w:tplc="40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nsid w:val="6EF4A0B3"/>
    <w:multiLevelType w:val="hybridMultilevel"/>
    <w:tmpl w:val="FA2290FB"/>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nsid w:val="707333FB"/>
    <w:multiLevelType w:val="multilevel"/>
    <w:tmpl w:val="B12C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1761D45"/>
    <w:multiLevelType w:val="multilevel"/>
    <w:tmpl w:val="0AC4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5563097"/>
    <w:multiLevelType w:val="hybridMultilevel"/>
    <w:tmpl w:val="774C1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77361648"/>
    <w:multiLevelType w:val="multilevel"/>
    <w:tmpl w:val="18D2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8941CDF"/>
    <w:multiLevelType w:val="multilevel"/>
    <w:tmpl w:val="9016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9812737"/>
    <w:multiLevelType w:val="hybridMultilevel"/>
    <w:tmpl w:val="22660F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7B901B00"/>
    <w:multiLevelType w:val="hybridMultilevel"/>
    <w:tmpl w:val="EC2C15CA"/>
    <w:lvl w:ilvl="0" w:tplc="2A30B77E">
      <w:start w:val="1"/>
      <w:numFmt w:val="bullet"/>
      <w:lvlText w:val="•"/>
      <w:lvlJc w:val="left"/>
      <w:pPr>
        <w:ind w:left="720" w:hanging="360"/>
      </w:pPr>
      <w:rPr>
        <w:rFonts w:ascii="Arial" w:eastAsia="Arial" w:hAnsi="Arial" w:cs="Arial"/>
        <w:sz w:val="24"/>
        <w:szCs w:val="24"/>
      </w:rPr>
    </w:lvl>
    <w:lvl w:ilvl="1" w:tplc="D828FD4E">
      <w:numFmt w:val="decimal"/>
      <w:lvlText w:val=""/>
      <w:lvlJc w:val="left"/>
      <w:pPr>
        <w:ind w:left="0" w:firstLine="0"/>
      </w:pPr>
    </w:lvl>
    <w:lvl w:ilvl="2" w:tplc="3C7E2974">
      <w:numFmt w:val="decimal"/>
      <w:lvlText w:val=""/>
      <w:lvlJc w:val="left"/>
      <w:pPr>
        <w:ind w:left="0" w:firstLine="0"/>
      </w:pPr>
    </w:lvl>
    <w:lvl w:ilvl="3" w:tplc="9A566AC8">
      <w:numFmt w:val="decimal"/>
      <w:lvlText w:val=""/>
      <w:lvlJc w:val="left"/>
      <w:pPr>
        <w:ind w:left="0" w:firstLine="0"/>
      </w:pPr>
    </w:lvl>
    <w:lvl w:ilvl="4" w:tplc="D5E8E308">
      <w:numFmt w:val="decimal"/>
      <w:lvlText w:val=""/>
      <w:lvlJc w:val="left"/>
      <w:pPr>
        <w:ind w:left="0" w:firstLine="0"/>
      </w:pPr>
    </w:lvl>
    <w:lvl w:ilvl="5" w:tplc="6C4AAF66">
      <w:numFmt w:val="decimal"/>
      <w:lvlText w:val=""/>
      <w:lvlJc w:val="left"/>
      <w:pPr>
        <w:ind w:left="0" w:firstLine="0"/>
      </w:pPr>
    </w:lvl>
    <w:lvl w:ilvl="6" w:tplc="4DC4DF12">
      <w:numFmt w:val="decimal"/>
      <w:lvlText w:val=""/>
      <w:lvlJc w:val="left"/>
      <w:pPr>
        <w:ind w:left="0" w:firstLine="0"/>
      </w:pPr>
    </w:lvl>
    <w:lvl w:ilvl="7" w:tplc="64988EDE">
      <w:numFmt w:val="decimal"/>
      <w:lvlText w:val=""/>
      <w:lvlJc w:val="left"/>
      <w:pPr>
        <w:ind w:left="0" w:firstLine="0"/>
      </w:pPr>
    </w:lvl>
    <w:lvl w:ilvl="8" w:tplc="702A83DA">
      <w:numFmt w:val="decimal"/>
      <w:lvlText w:val=""/>
      <w:lvlJc w:val="left"/>
      <w:pPr>
        <w:ind w:left="0" w:firstLine="0"/>
      </w:pPr>
    </w:lvl>
  </w:abstractNum>
  <w:num w:numId="1">
    <w:abstractNumId w:val="3"/>
    <w:lvlOverride w:ilvl="0">
      <w:startOverride w:val="1"/>
    </w:lvlOverride>
  </w:num>
  <w:num w:numId="2">
    <w:abstractNumId w:val="27"/>
    <w:lvlOverride w:ilvl="0">
      <w:startOverride w:val="1"/>
    </w:lvlOverride>
  </w:num>
  <w:num w:numId="3">
    <w:abstractNumId w:val="42"/>
  </w:num>
  <w:num w:numId="4">
    <w:abstractNumId w:val="23"/>
  </w:num>
  <w:num w:numId="5">
    <w:abstractNumId w:val="6"/>
  </w:num>
  <w:num w:numId="6">
    <w:abstractNumId w:val="1"/>
  </w:num>
  <w:num w:numId="7">
    <w:abstractNumId w:val="30"/>
  </w:num>
  <w:num w:numId="8">
    <w:abstractNumId w:val="21"/>
    <w:lvlOverride w:ilvl="0">
      <w:startOverride w:val="1"/>
    </w:lvlOverride>
  </w:num>
  <w:num w:numId="9">
    <w:abstractNumId w:val="16"/>
  </w:num>
  <w:num w:numId="10">
    <w:abstractNumId w:val="5"/>
  </w:num>
  <w:num w:numId="11">
    <w:abstractNumId w:val="37"/>
  </w:num>
  <w:num w:numId="12">
    <w:abstractNumId w:val="31"/>
  </w:num>
  <w:num w:numId="13">
    <w:abstractNumId w:val="18"/>
  </w:num>
  <w:num w:numId="14">
    <w:abstractNumId w:val="39"/>
  </w:num>
  <w:num w:numId="15">
    <w:abstractNumId w:val="40"/>
  </w:num>
  <w:num w:numId="16">
    <w:abstractNumId w:val="15"/>
  </w:num>
  <w:num w:numId="17">
    <w:abstractNumId w:val="8"/>
  </w:num>
  <w:num w:numId="18">
    <w:abstractNumId w:val="10"/>
  </w:num>
  <w:num w:numId="19">
    <w:abstractNumId w:val="35"/>
  </w:num>
  <w:num w:numId="20">
    <w:abstractNumId w:val="0"/>
  </w:num>
  <w:num w:numId="21">
    <w:abstractNumId w:val="28"/>
  </w:num>
  <w:num w:numId="22">
    <w:abstractNumId w:val="9"/>
  </w:num>
  <w:num w:numId="23">
    <w:abstractNumId w:val="13"/>
  </w:num>
  <w:num w:numId="24">
    <w:abstractNumId w:val="20"/>
  </w:num>
  <w:num w:numId="25">
    <w:abstractNumId w:val="2"/>
  </w:num>
  <w:num w:numId="26">
    <w:abstractNumId w:val="24"/>
  </w:num>
  <w:num w:numId="27">
    <w:abstractNumId w:val="38"/>
  </w:num>
  <w:num w:numId="28">
    <w:abstractNumId w:val="26"/>
  </w:num>
  <w:num w:numId="29">
    <w:abstractNumId w:val="14"/>
  </w:num>
  <w:num w:numId="30">
    <w:abstractNumId w:val="34"/>
  </w:num>
  <w:num w:numId="31">
    <w:abstractNumId w:val="12"/>
  </w:num>
  <w:num w:numId="32">
    <w:abstractNumId w:val="32"/>
  </w:num>
  <w:num w:numId="33">
    <w:abstractNumId w:val="29"/>
  </w:num>
  <w:num w:numId="34">
    <w:abstractNumId w:val="11"/>
  </w:num>
  <w:num w:numId="35">
    <w:abstractNumId w:val="33"/>
  </w:num>
  <w:num w:numId="36">
    <w:abstractNumId w:val="7"/>
  </w:num>
  <w:num w:numId="37">
    <w:abstractNumId w:val="4"/>
  </w:num>
  <w:num w:numId="38">
    <w:abstractNumId w:val="25"/>
  </w:num>
  <w:num w:numId="39">
    <w:abstractNumId w:val="17"/>
  </w:num>
  <w:num w:numId="40">
    <w:abstractNumId w:val="22"/>
  </w:num>
  <w:num w:numId="41">
    <w:abstractNumId w:val="36"/>
  </w:num>
  <w:num w:numId="42">
    <w:abstractNumId w:val="19"/>
  </w:num>
  <w:num w:numId="4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5E83"/>
    <w:rsid w:val="00022A0E"/>
    <w:rsid w:val="00040CE5"/>
    <w:rsid w:val="00045676"/>
    <w:rsid w:val="00051F16"/>
    <w:rsid w:val="00052E92"/>
    <w:rsid w:val="00054D47"/>
    <w:rsid w:val="00057191"/>
    <w:rsid w:val="0009562B"/>
    <w:rsid w:val="000C70F0"/>
    <w:rsid w:val="000D0BBD"/>
    <w:rsid w:val="000E4E57"/>
    <w:rsid w:val="000F2AA7"/>
    <w:rsid w:val="000F5C45"/>
    <w:rsid w:val="00125D2E"/>
    <w:rsid w:val="00147971"/>
    <w:rsid w:val="001A2473"/>
    <w:rsid w:val="001B16CB"/>
    <w:rsid w:val="001B3E75"/>
    <w:rsid w:val="001E7EB4"/>
    <w:rsid w:val="00222802"/>
    <w:rsid w:val="002231ED"/>
    <w:rsid w:val="0024248C"/>
    <w:rsid w:val="00245B07"/>
    <w:rsid w:val="00245D5C"/>
    <w:rsid w:val="00253924"/>
    <w:rsid w:val="00265183"/>
    <w:rsid w:val="00277E5A"/>
    <w:rsid w:val="00283E10"/>
    <w:rsid w:val="00287700"/>
    <w:rsid w:val="002C080A"/>
    <w:rsid w:val="002D41BF"/>
    <w:rsid w:val="002E48EA"/>
    <w:rsid w:val="003131B8"/>
    <w:rsid w:val="00315706"/>
    <w:rsid w:val="003263B9"/>
    <w:rsid w:val="00353FDD"/>
    <w:rsid w:val="00361DD5"/>
    <w:rsid w:val="00374A7A"/>
    <w:rsid w:val="00375DCB"/>
    <w:rsid w:val="003904CA"/>
    <w:rsid w:val="003B36B3"/>
    <w:rsid w:val="003B4679"/>
    <w:rsid w:val="003D5398"/>
    <w:rsid w:val="003E6E1F"/>
    <w:rsid w:val="004338D3"/>
    <w:rsid w:val="004752A0"/>
    <w:rsid w:val="00476876"/>
    <w:rsid w:val="0047791E"/>
    <w:rsid w:val="00491CD6"/>
    <w:rsid w:val="00495047"/>
    <w:rsid w:val="004B2FFD"/>
    <w:rsid w:val="004B470A"/>
    <w:rsid w:val="004B7558"/>
    <w:rsid w:val="004C5945"/>
    <w:rsid w:val="004F48E1"/>
    <w:rsid w:val="004F7C71"/>
    <w:rsid w:val="00537AD2"/>
    <w:rsid w:val="0055750B"/>
    <w:rsid w:val="005727F1"/>
    <w:rsid w:val="00576950"/>
    <w:rsid w:val="005779E9"/>
    <w:rsid w:val="00586305"/>
    <w:rsid w:val="005874DC"/>
    <w:rsid w:val="005F1223"/>
    <w:rsid w:val="00611EED"/>
    <w:rsid w:val="006152AF"/>
    <w:rsid w:val="00624E98"/>
    <w:rsid w:val="00635FAA"/>
    <w:rsid w:val="00646E4A"/>
    <w:rsid w:val="006C273B"/>
    <w:rsid w:val="006E68D6"/>
    <w:rsid w:val="00700CB1"/>
    <w:rsid w:val="00706362"/>
    <w:rsid w:val="00746F3D"/>
    <w:rsid w:val="00753EF0"/>
    <w:rsid w:val="00754B21"/>
    <w:rsid w:val="007724EA"/>
    <w:rsid w:val="00790791"/>
    <w:rsid w:val="00796E63"/>
    <w:rsid w:val="007974AD"/>
    <w:rsid w:val="007B29FB"/>
    <w:rsid w:val="00806430"/>
    <w:rsid w:val="00813693"/>
    <w:rsid w:val="00813C22"/>
    <w:rsid w:val="00825127"/>
    <w:rsid w:val="00842693"/>
    <w:rsid w:val="00873885"/>
    <w:rsid w:val="00876A95"/>
    <w:rsid w:val="0088672E"/>
    <w:rsid w:val="008A3CA3"/>
    <w:rsid w:val="009024A4"/>
    <w:rsid w:val="00946E1E"/>
    <w:rsid w:val="00946F35"/>
    <w:rsid w:val="00972762"/>
    <w:rsid w:val="009776B7"/>
    <w:rsid w:val="00981223"/>
    <w:rsid w:val="009853A4"/>
    <w:rsid w:val="009A1FFE"/>
    <w:rsid w:val="009E198C"/>
    <w:rsid w:val="009F1CEB"/>
    <w:rsid w:val="00A01053"/>
    <w:rsid w:val="00A01985"/>
    <w:rsid w:val="00A050C4"/>
    <w:rsid w:val="00A117EA"/>
    <w:rsid w:val="00A16CCD"/>
    <w:rsid w:val="00A33050"/>
    <w:rsid w:val="00A347F7"/>
    <w:rsid w:val="00A47F9C"/>
    <w:rsid w:val="00A71E30"/>
    <w:rsid w:val="00AE4AF7"/>
    <w:rsid w:val="00AF6371"/>
    <w:rsid w:val="00AF7007"/>
    <w:rsid w:val="00AF72F9"/>
    <w:rsid w:val="00B115E1"/>
    <w:rsid w:val="00B25741"/>
    <w:rsid w:val="00B33A5E"/>
    <w:rsid w:val="00B377FA"/>
    <w:rsid w:val="00B4443A"/>
    <w:rsid w:val="00B44F57"/>
    <w:rsid w:val="00BD271A"/>
    <w:rsid w:val="00BD42D2"/>
    <w:rsid w:val="00BF491B"/>
    <w:rsid w:val="00C10620"/>
    <w:rsid w:val="00C21B18"/>
    <w:rsid w:val="00C331C8"/>
    <w:rsid w:val="00C33520"/>
    <w:rsid w:val="00C61988"/>
    <w:rsid w:val="00C644F7"/>
    <w:rsid w:val="00C82C26"/>
    <w:rsid w:val="00C85E83"/>
    <w:rsid w:val="00D106C2"/>
    <w:rsid w:val="00D17556"/>
    <w:rsid w:val="00D52BA5"/>
    <w:rsid w:val="00D57522"/>
    <w:rsid w:val="00D57E59"/>
    <w:rsid w:val="00D9417E"/>
    <w:rsid w:val="00DA0375"/>
    <w:rsid w:val="00DA3A65"/>
    <w:rsid w:val="00DB66A5"/>
    <w:rsid w:val="00DB7974"/>
    <w:rsid w:val="00DC577C"/>
    <w:rsid w:val="00DD580F"/>
    <w:rsid w:val="00DD6813"/>
    <w:rsid w:val="00DF2FEC"/>
    <w:rsid w:val="00E138DE"/>
    <w:rsid w:val="00E25189"/>
    <w:rsid w:val="00E35DE5"/>
    <w:rsid w:val="00E40C36"/>
    <w:rsid w:val="00E435E1"/>
    <w:rsid w:val="00E4364C"/>
    <w:rsid w:val="00E4521B"/>
    <w:rsid w:val="00E5227C"/>
    <w:rsid w:val="00E57209"/>
    <w:rsid w:val="00E60A70"/>
    <w:rsid w:val="00E70C62"/>
    <w:rsid w:val="00E7458F"/>
    <w:rsid w:val="00E92313"/>
    <w:rsid w:val="00EB065D"/>
    <w:rsid w:val="00F06B8B"/>
    <w:rsid w:val="00F22D35"/>
    <w:rsid w:val="00F369DB"/>
    <w:rsid w:val="00F372A0"/>
    <w:rsid w:val="00F506EF"/>
    <w:rsid w:val="00F710BA"/>
    <w:rsid w:val="00F8575C"/>
    <w:rsid w:val="00F86FAF"/>
    <w:rsid w:val="00F906F5"/>
    <w:rsid w:val="00F965BB"/>
    <w:rsid w:val="00FB4BCC"/>
    <w:rsid w:val="00FC20E8"/>
    <w:rsid w:val="00FD6212"/>
    <w:rsid w:val="00FF0E62"/>
    <w:rsid w:val="00FF31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0AB9653-1490-455D-9EFC-6BF75AF81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rsid w:val="001B16CB"/>
    <w:pPr>
      <w:spacing w:before="320" w:line="240" w:lineRule="auto"/>
      <w:outlineLvl w:val="0"/>
    </w:pPr>
    <w:rPr>
      <w:rFonts w:ascii="Arial" w:eastAsia="Arial" w:hAnsi="Arial" w:cs="Arial"/>
      <w:b/>
      <w:bCs/>
      <w:color w:val="1B5E8B"/>
      <w:sz w:val="34"/>
      <w:szCs w:val="34"/>
      <w:lang w:eastAsia="en-IN"/>
    </w:rPr>
  </w:style>
  <w:style w:type="paragraph" w:styleId="Heading2">
    <w:name w:val="heading 2"/>
    <w:link w:val="Heading2Char"/>
    <w:qFormat/>
    <w:rsid w:val="001B16CB"/>
    <w:pPr>
      <w:spacing w:before="200" w:after="100" w:line="240" w:lineRule="auto"/>
      <w:outlineLvl w:val="1"/>
    </w:pPr>
    <w:rPr>
      <w:rFonts w:ascii="Arial" w:eastAsia="Arial" w:hAnsi="Arial" w:cs="Arial"/>
      <w:b/>
      <w:bCs/>
      <w:color w:val="1B5E8B"/>
      <w:sz w:val="26"/>
      <w:szCs w:val="26"/>
      <w:lang w:eastAsia="en-IN"/>
    </w:rPr>
  </w:style>
  <w:style w:type="paragraph" w:styleId="Heading3">
    <w:name w:val="heading 3"/>
    <w:basedOn w:val="Normal"/>
    <w:next w:val="Normal"/>
    <w:link w:val="Heading3Char"/>
    <w:uiPriority w:val="9"/>
    <w:semiHidden/>
    <w:unhideWhenUsed/>
    <w:qFormat/>
    <w:rsid w:val="0097276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52BA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506E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B16CB"/>
    <w:rPr>
      <w:rFonts w:ascii="Arial" w:eastAsia="Arial" w:hAnsi="Arial" w:cs="Arial"/>
      <w:b/>
      <w:bCs/>
      <w:color w:val="1B5E8B"/>
      <w:sz w:val="34"/>
      <w:szCs w:val="34"/>
      <w:lang w:eastAsia="en-IN"/>
    </w:rPr>
  </w:style>
  <w:style w:type="character" w:customStyle="1" w:styleId="Heading2Char">
    <w:name w:val="Heading 2 Char"/>
    <w:basedOn w:val="DefaultParagraphFont"/>
    <w:link w:val="Heading2"/>
    <w:rsid w:val="001B16CB"/>
    <w:rPr>
      <w:rFonts w:ascii="Arial" w:eastAsia="Arial" w:hAnsi="Arial" w:cs="Arial"/>
      <w:b/>
      <w:bCs/>
      <w:color w:val="1B5E8B"/>
      <w:sz w:val="26"/>
      <w:szCs w:val="26"/>
      <w:lang w:eastAsia="en-IN"/>
    </w:rPr>
  </w:style>
  <w:style w:type="paragraph" w:styleId="Header">
    <w:name w:val="header"/>
    <w:basedOn w:val="Normal"/>
    <w:link w:val="HeaderChar"/>
    <w:uiPriority w:val="99"/>
    <w:unhideWhenUsed/>
    <w:rsid w:val="00052E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2E92"/>
  </w:style>
  <w:style w:type="paragraph" w:styleId="Footer">
    <w:name w:val="footer"/>
    <w:basedOn w:val="Normal"/>
    <w:link w:val="FooterChar"/>
    <w:uiPriority w:val="99"/>
    <w:unhideWhenUsed/>
    <w:rsid w:val="00052E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2E92"/>
  </w:style>
  <w:style w:type="paragraph" w:styleId="ListParagraph">
    <w:name w:val="List Paragraph"/>
    <w:qFormat/>
    <w:rsid w:val="00F06B8B"/>
    <w:pPr>
      <w:spacing w:after="0" w:line="240" w:lineRule="auto"/>
    </w:pPr>
    <w:rPr>
      <w:rFonts w:ascii="Arial" w:eastAsia="Arial" w:hAnsi="Arial" w:cs="Arial"/>
      <w:sz w:val="24"/>
      <w:szCs w:val="24"/>
      <w:lang w:eastAsia="en-IN"/>
    </w:rPr>
  </w:style>
  <w:style w:type="paragraph" w:customStyle="1" w:styleId="font-claude-response-body">
    <w:name w:val="font-claude-response-body"/>
    <w:basedOn w:val="Normal"/>
    <w:rsid w:val="0087388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73885"/>
    <w:rPr>
      <w:b/>
      <w:bCs/>
    </w:rPr>
  </w:style>
  <w:style w:type="character" w:customStyle="1" w:styleId="Heading4Char">
    <w:name w:val="Heading 4 Char"/>
    <w:basedOn w:val="DefaultParagraphFont"/>
    <w:link w:val="Heading4"/>
    <w:uiPriority w:val="9"/>
    <w:semiHidden/>
    <w:rsid w:val="00D52BA5"/>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D52BA5"/>
    <w:rPr>
      <w:i/>
      <w:iCs/>
    </w:rPr>
  </w:style>
  <w:style w:type="character" w:customStyle="1" w:styleId="Heading3Char">
    <w:name w:val="Heading 3 Char"/>
    <w:basedOn w:val="DefaultParagraphFont"/>
    <w:link w:val="Heading3"/>
    <w:uiPriority w:val="9"/>
    <w:semiHidden/>
    <w:rsid w:val="00972762"/>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semiHidden/>
    <w:rsid w:val="00F506EF"/>
    <w:rPr>
      <w:rFonts w:asciiTheme="majorHAnsi" w:eastAsiaTheme="majorEastAsia" w:hAnsiTheme="majorHAnsi" w:cstheme="majorBidi"/>
      <w:color w:val="2F5496" w:themeColor="accent1" w:themeShade="BF"/>
    </w:rPr>
  </w:style>
  <w:style w:type="paragraph" w:styleId="NormalWeb">
    <w:name w:val="Normal (Web)"/>
    <w:basedOn w:val="Normal"/>
    <w:uiPriority w:val="99"/>
    <w:unhideWhenUsed/>
    <w:rsid w:val="0009562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AF6371"/>
  </w:style>
  <w:style w:type="paragraph" w:customStyle="1" w:styleId="Default">
    <w:name w:val="Default"/>
    <w:rsid w:val="003263B9"/>
    <w:pPr>
      <w:autoSpaceDE w:val="0"/>
      <w:autoSpaceDN w:val="0"/>
      <w:adjustRightInd w:val="0"/>
      <w:spacing w:after="0" w:line="240" w:lineRule="auto"/>
    </w:pPr>
    <w:rPr>
      <w:rFonts w:ascii="Noto Sans" w:hAnsi="Noto Sans" w:cs="Noto Sans"/>
      <w:color w:val="000000"/>
      <w:sz w:val="24"/>
      <w:szCs w:val="24"/>
    </w:rPr>
  </w:style>
  <w:style w:type="table" w:styleId="TableGrid">
    <w:name w:val="Table Grid"/>
    <w:basedOn w:val="TableNormal"/>
    <w:uiPriority w:val="39"/>
    <w:rsid w:val="00706362"/>
    <w:pPr>
      <w:spacing w:after="0" w:line="240" w:lineRule="auto"/>
    </w:pPr>
    <w:rPr>
      <w:rFonts w:ascii="Times New Roman" w:eastAsia="Times New Roman" w:hAnsi="Times New Roman" w:cs="Times New Roman"/>
      <w:sz w:val="20"/>
      <w:szCs w:val="20"/>
      <w:lang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DB797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6072">
      <w:bodyDiv w:val="1"/>
      <w:marLeft w:val="0"/>
      <w:marRight w:val="0"/>
      <w:marTop w:val="0"/>
      <w:marBottom w:val="0"/>
      <w:divBdr>
        <w:top w:val="none" w:sz="0" w:space="0" w:color="auto"/>
        <w:left w:val="none" w:sz="0" w:space="0" w:color="auto"/>
        <w:bottom w:val="none" w:sz="0" w:space="0" w:color="auto"/>
        <w:right w:val="none" w:sz="0" w:space="0" w:color="auto"/>
      </w:divBdr>
    </w:div>
    <w:div w:id="18748118">
      <w:bodyDiv w:val="1"/>
      <w:marLeft w:val="0"/>
      <w:marRight w:val="0"/>
      <w:marTop w:val="0"/>
      <w:marBottom w:val="0"/>
      <w:divBdr>
        <w:top w:val="none" w:sz="0" w:space="0" w:color="auto"/>
        <w:left w:val="none" w:sz="0" w:space="0" w:color="auto"/>
        <w:bottom w:val="none" w:sz="0" w:space="0" w:color="auto"/>
        <w:right w:val="none" w:sz="0" w:space="0" w:color="auto"/>
      </w:divBdr>
    </w:div>
    <w:div w:id="22681038">
      <w:bodyDiv w:val="1"/>
      <w:marLeft w:val="0"/>
      <w:marRight w:val="0"/>
      <w:marTop w:val="0"/>
      <w:marBottom w:val="0"/>
      <w:divBdr>
        <w:top w:val="none" w:sz="0" w:space="0" w:color="auto"/>
        <w:left w:val="none" w:sz="0" w:space="0" w:color="auto"/>
        <w:bottom w:val="none" w:sz="0" w:space="0" w:color="auto"/>
        <w:right w:val="none" w:sz="0" w:space="0" w:color="auto"/>
      </w:divBdr>
    </w:div>
    <w:div w:id="77754571">
      <w:bodyDiv w:val="1"/>
      <w:marLeft w:val="0"/>
      <w:marRight w:val="0"/>
      <w:marTop w:val="0"/>
      <w:marBottom w:val="0"/>
      <w:divBdr>
        <w:top w:val="none" w:sz="0" w:space="0" w:color="auto"/>
        <w:left w:val="none" w:sz="0" w:space="0" w:color="auto"/>
        <w:bottom w:val="none" w:sz="0" w:space="0" w:color="auto"/>
        <w:right w:val="none" w:sz="0" w:space="0" w:color="auto"/>
      </w:divBdr>
    </w:div>
    <w:div w:id="193351661">
      <w:bodyDiv w:val="1"/>
      <w:marLeft w:val="0"/>
      <w:marRight w:val="0"/>
      <w:marTop w:val="0"/>
      <w:marBottom w:val="0"/>
      <w:divBdr>
        <w:top w:val="none" w:sz="0" w:space="0" w:color="auto"/>
        <w:left w:val="none" w:sz="0" w:space="0" w:color="auto"/>
        <w:bottom w:val="none" w:sz="0" w:space="0" w:color="auto"/>
        <w:right w:val="none" w:sz="0" w:space="0" w:color="auto"/>
      </w:divBdr>
    </w:div>
    <w:div w:id="205141315">
      <w:bodyDiv w:val="1"/>
      <w:marLeft w:val="0"/>
      <w:marRight w:val="0"/>
      <w:marTop w:val="0"/>
      <w:marBottom w:val="0"/>
      <w:divBdr>
        <w:top w:val="none" w:sz="0" w:space="0" w:color="auto"/>
        <w:left w:val="none" w:sz="0" w:space="0" w:color="auto"/>
        <w:bottom w:val="none" w:sz="0" w:space="0" w:color="auto"/>
        <w:right w:val="none" w:sz="0" w:space="0" w:color="auto"/>
      </w:divBdr>
    </w:div>
    <w:div w:id="345638462">
      <w:bodyDiv w:val="1"/>
      <w:marLeft w:val="0"/>
      <w:marRight w:val="0"/>
      <w:marTop w:val="0"/>
      <w:marBottom w:val="0"/>
      <w:divBdr>
        <w:top w:val="none" w:sz="0" w:space="0" w:color="auto"/>
        <w:left w:val="none" w:sz="0" w:space="0" w:color="auto"/>
        <w:bottom w:val="none" w:sz="0" w:space="0" w:color="auto"/>
        <w:right w:val="none" w:sz="0" w:space="0" w:color="auto"/>
      </w:divBdr>
    </w:div>
    <w:div w:id="357853040">
      <w:bodyDiv w:val="1"/>
      <w:marLeft w:val="0"/>
      <w:marRight w:val="0"/>
      <w:marTop w:val="0"/>
      <w:marBottom w:val="0"/>
      <w:divBdr>
        <w:top w:val="none" w:sz="0" w:space="0" w:color="auto"/>
        <w:left w:val="none" w:sz="0" w:space="0" w:color="auto"/>
        <w:bottom w:val="none" w:sz="0" w:space="0" w:color="auto"/>
        <w:right w:val="none" w:sz="0" w:space="0" w:color="auto"/>
      </w:divBdr>
    </w:div>
    <w:div w:id="463541356">
      <w:bodyDiv w:val="1"/>
      <w:marLeft w:val="0"/>
      <w:marRight w:val="0"/>
      <w:marTop w:val="0"/>
      <w:marBottom w:val="0"/>
      <w:divBdr>
        <w:top w:val="none" w:sz="0" w:space="0" w:color="auto"/>
        <w:left w:val="none" w:sz="0" w:space="0" w:color="auto"/>
        <w:bottom w:val="none" w:sz="0" w:space="0" w:color="auto"/>
        <w:right w:val="none" w:sz="0" w:space="0" w:color="auto"/>
      </w:divBdr>
    </w:div>
    <w:div w:id="521284311">
      <w:bodyDiv w:val="1"/>
      <w:marLeft w:val="0"/>
      <w:marRight w:val="0"/>
      <w:marTop w:val="0"/>
      <w:marBottom w:val="0"/>
      <w:divBdr>
        <w:top w:val="none" w:sz="0" w:space="0" w:color="auto"/>
        <w:left w:val="none" w:sz="0" w:space="0" w:color="auto"/>
        <w:bottom w:val="none" w:sz="0" w:space="0" w:color="auto"/>
        <w:right w:val="none" w:sz="0" w:space="0" w:color="auto"/>
      </w:divBdr>
    </w:div>
    <w:div w:id="529218712">
      <w:bodyDiv w:val="1"/>
      <w:marLeft w:val="0"/>
      <w:marRight w:val="0"/>
      <w:marTop w:val="0"/>
      <w:marBottom w:val="0"/>
      <w:divBdr>
        <w:top w:val="none" w:sz="0" w:space="0" w:color="auto"/>
        <w:left w:val="none" w:sz="0" w:space="0" w:color="auto"/>
        <w:bottom w:val="none" w:sz="0" w:space="0" w:color="auto"/>
        <w:right w:val="none" w:sz="0" w:space="0" w:color="auto"/>
      </w:divBdr>
    </w:div>
    <w:div w:id="594019661">
      <w:bodyDiv w:val="1"/>
      <w:marLeft w:val="0"/>
      <w:marRight w:val="0"/>
      <w:marTop w:val="0"/>
      <w:marBottom w:val="0"/>
      <w:divBdr>
        <w:top w:val="none" w:sz="0" w:space="0" w:color="auto"/>
        <w:left w:val="none" w:sz="0" w:space="0" w:color="auto"/>
        <w:bottom w:val="none" w:sz="0" w:space="0" w:color="auto"/>
        <w:right w:val="none" w:sz="0" w:space="0" w:color="auto"/>
      </w:divBdr>
    </w:div>
    <w:div w:id="718286196">
      <w:bodyDiv w:val="1"/>
      <w:marLeft w:val="0"/>
      <w:marRight w:val="0"/>
      <w:marTop w:val="0"/>
      <w:marBottom w:val="0"/>
      <w:divBdr>
        <w:top w:val="none" w:sz="0" w:space="0" w:color="auto"/>
        <w:left w:val="none" w:sz="0" w:space="0" w:color="auto"/>
        <w:bottom w:val="none" w:sz="0" w:space="0" w:color="auto"/>
        <w:right w:val="none" w:sz="0" w:space="0" w:color="auto"/>
      </w:divBdr>
    </w:div>
    <w:div w:id="735589733">
      <w:bodyDiv w:val="1"/>
      <w:marLeft w:val="0"/>
      <w:marRight w:val="0"/>
      <w:marTop w:val="0"/>
      <w:marBottom w:val="0"/>
      <w:divBdr>
        <w:top w:val="none" w:sz="0" w:space="0" w:color="auto"/>
        <w:left w:val="none" w:sz="0" w:space="0" w:color="auto"/>
        <w:bottom w:val="none" w:sz="0" w:space="0" w:color="auto"/>
        <w:right w:val="none" w:sz="0" w:space="0" w:color="auto"/>
      </w:divBdr>
    </w:div>
    <w:div w:id="835999968">
      <w:bodyDiv w:val="1"/>
      <w:marLeft w:val="0"/>
      <w:marRight w:val="0"/>
      <w:marTop w:val="0"/>
      <w:marBottom w:val="0"/>
      <w:divBdr>
        <w:top w:val="none" w:sz="0" w:space="0" w:color="auto"/>
        <w:left w:val="none" w:sz="0" w:space="0" w:color="auto"/>
        <w:bottom w:val="none" w:sz="0" w:space="0" w:color="auto"/>
        <w:right w:val="none" w:sz="0" w:space="0" w:color="auto"/>
      </w:divBdr>
    </w:div>
    <w:div w:id="894581209">
      <w:bodyDiv w:val="1"/>
      <w:marLeft w:val="0"/>
      <w:marRight w:val="0"/>
      <w:marTop w:val="0"/>
      <w:marBottom w:val="0"/>
      <w:divBdr>
        <w:top w:val="none" w:sz="0" w:space="0" w:color="auto"/>
        <w:left w:val="none" w:sz="0" w:space="0" w:color="auto"/>
        <w:bottom w:val="none" w:sz="0" w:space="0" w:color="auto"/>
        <w:right w:val="none" w:sz="0" w:space="0" w:color="auto"/>
      </w:divBdr>
    </w:div>
    <w:div w:id="910114506">
      <w:bodyDiv w:val="1"/>
      <w:marLeft w:val="0"/>
      <w:marRight w:val="0"/>
      <w:marTop w:val="0"/>
      <w:marBottom w:val="0"/>
      <w:divBdr>
        <w:top w:val="none" w:sz="0" w:space="0" w:color="auto"/>
        <w:left w:val="none" w:sz="0" w:space="0" w:color="auto"/>
        <w:bottom w:val="none" w:sz="0" w:space="0" w:color="auto"/>
        <w:right w:val="none" w:sz="0" w:space="0" w:color="auto"/>
      </w:divBdr>
    </w:div>
    <w:div w:id="985469461">
      <w:bodyDiv w:val="1"/>
      <w:marLeft w:val="0"/>
      <w:marRight w:val="0"/>
      <w:marTop w:val="0"/>
      <w:marBottom w:val="0"/>
      <w:divBdr>
        <w:top w:val="none" w:sz="0" w:space="0" w:color="auto"/>
        <w:left w:val="none" w:sz="0" w:space="0" w:color="auto"/>
        <w:bottom w:val="none" w:sz="0" w:space="0" w:color="auto"/>
        <w:right w:val="none" w:sz="0" w:space="0" w:color="auto"/>
      </w:divBdr>
    </w:div>
    <w:div w:id="989091999">
      <w:bodyDiv w:val="1"/>
      <w:marLeft w:val="0"/>
      <w:marRight w:val="0"/>
      <w:marTop w:val="0"/>
      <w:marBottom w:val="0"/>
      <w:divBdr>
        <w:top w:val="none" w:sz="0" w:space="0" w:color="auto"/>
        <w:left w:val="none" w:sz="0" w:space="0" w:color="auto"/>
        <w:bottom w:val="none" w:sz="0" w:space="0" w:color="auto"/>
        <w:right w:val="none" w:sz="0" w:space="0" w:color="auto"/>
      </w:divBdr>
    </w:div>
    <w:div w:id="1040790189">
      <w:bodyDiv w:val="1"/>
      <w:marLeft w:val="0"/>
      <w:marRight w:val="0"/>
      <w:marTop w:val="0"/>
      <w:marBottom w:val="0"/>
      <w:divBdr>
        <w:top w:val="none" w:sz="0" w:space="0" w:color="auto"/>
        <w:left w:val="none" w:sz="0" w:space="0" w:color="auto"/>
        <w:bottom w:val="none" w:sz="0" w:space="0" w:color="auto"/>
        <w:right w:val="none" w:sz="0" w:space="0" w:color="auto"/>
      </w:divBdr>
    </w:div>
    <w:div w:id="1154447315">
      <w:bodyDiv w:val="1"/>
      <w:marLeft w:val="0"/>
      <w:marRight w:val="0"/>
      <w:marTop w:val="0"/>
      <w:marBottom w:val="0"/>
      <w:divBdr>
        <w:top w:val="none" w:sz="0" w:space="0" w:color="auto"/>
        <w:left w:val="none" w:sz="0" w:space="0" w:color="auto"/>
        <w:bottom w:val="none" w:sz="0" w:space="0" w:color="auto"/>
        <w:right w:val="none" w:sz="0" w:space="0" w:color="auto"/>
      </w:divBdr>
    </w:div>
    <w:div w:id="1268123142">
      <w:bodyDiv w:val="1"/>
      <w:marLeft w:val="0"/>
      <w:marRight w:val="0"/>
      <w:marTop w:val="0"/>
      <w:marBottom w:val="0"/>
      <w:divBdr>
        <w:top w:val="none" w:sz="0" w:space="0" w:color="auto"/>
        <w:left w:val="none" w:sz="0" w:space="0" w:color="auto"/>
        <w:bottom w:val="none" w:sz="0" w:space="0" w:color="auto"/>
        <w:right w:val="none" w:sz="0" w:space="0" w:color="auto"/>
      </w:divBdr>
    </w:div>
    <w:div w:id="1324774116">
      <w:bodyDiv w:val="1"/>
      <w:marLeft w:val="0"/>
      <w:marRight w:val="0"/>
      <w:marTop w:val="0"/>
      <w:marBottom w:val="0"/>
      <w:divBdr>
        <w:top w:val="none" w:sz="0" w:space="0" w:color="auto"/>
        <w:left w:val="none" w:sz="0" w:space="0" w:color="auto"/>
        <w:bottom w:val="none" w:sz="0" w:space="0" w:color="auto"/>
        <w:right w:val="none" w:sz="0" w:space="0" w:color="auto"/>
      </w:divBdr>
    </w:div>
    <w:div w:id="1430127340">
      <w:bodyDiv w:val="1"/>
      <w:marLeft w:val="0"/>
      <w:marRight w:val="0"/>
      <w:marTop w:val="0"/>
      <w:marBottom w:val="0"/>
      <w:divBdr>
        <w:top w:val="none" w:sz="0" w:space="0" w:color="auto"/>
        <w:left w:val="none" w:sz="0" w:space="0" w:color="auto"/>
        <w:bottom w:val="none" w:sz="0" w:space="0" w:color="auto"/>
        <w:right w:val="none" w:sz="0" w:space="0" w:color="auto"/>
      </w:divBdr>
    </w:div>
    <w:div w:id="1493369316">
      <w:bodyDiv w:val="1"/>
      <w:marLeft w:val="0"/>
      <w:marRight w:val="0"/>
      <w:marTop w:val="0"/>
      <w:marBottom w:val="0"/>
      <w:divBdr>
        <w:top w:val="none" w:sz="0" w:space="0" w:color="auto"/>
        <w:left w:val="none" w:sz="0" w:space="0" w:color="auto"/>
        <w:bottom w:val="none" w:sz="0" w:space="0" w:color="auto"/>
        <w:right w:val="none" w:sz="0" w:space="0" w:color="auto"/>
      </w:divBdr>
    </w:div>
    <w:div w:id="1549032244">
      <w:bodyDiv w:val="1"/>
      <w:marLeft w:val="0"/>
      <w:marRight w:val="0"/>
      <w:marTop w:val="0"/>
      <w:marBottom w:val="0"/>
      <w:divBdr>
        <w:top w:val="none" w:sz="0" w:space="0" w:color="auto"/>
        <w:left w:val="none" w:sz="0" w:space="0" w:color="auto"/>
        <w:bottom w:val="none" w:sz="0" w:space="0" w:color="auto"/>
        <w:right w:val="none" w:sz="0" w:space="0" w:color="auto"/>
      </w:divBdr>
    </w:div>
    <w:div w:id="1614630907">
      <w:bodyDiv w:val="1"/>
      <w:marLeft w:val="0"/>
      <w:marRight w:val="0"/>
      <w:marTop w:val="0"/>
      <w:marBottom w:val="0"/>
      <w:divBdr>
        <w:top w:val="none" w:sz="0" w:space="0" w:color="auto"/>
        <w:left w:val="none" w:sz="0" w:space="0" w:color="auto"/>
        <w:bottom w:val="none" w:sz="0" w:space="0" w:color="auto"/>
        <w:right w:val="none" w:sz="0" w:space="0" w:color="auto"/>
      </w:divBdr>
    </w:div>
    <w:div w:id="1621497969">
      <w:bodyDiv w:val="1"/>
      <w:marLeft w:val="0"/>
      <w:marRight w:val="0"/>
      <w:marTop w:val="0"/>
      <w:marBottom w:val="0"/>
      <w:divBdr>
        <w:top w:val="none" w:sz="0" w:space="0" w:color="auto"/>
        <w:left w:val="none" w:sz="0" w:space="0" w:color="auto"/>
        <w:bottom w:val="none" w:sz="0" w:space="0" w:color="auto"/>
        <w:right w:val="none" w:sz="0" w:space="0" w:color="auto"/>
      </w:divBdr>
    </w:div>
    <w:div w:id="1670449651">
      <w:bodyDiv w:val="1"/>
      <w:marLeft w:val="0"/>
      <w:marRight w:val="0"/>
      <w:marTop w:val="0"/>
      <w:marBottom w:val="0"/>
      <w:divBdr>
        <w:top w:val="none" w:sz="0" w:space="0" w:color="auto"/>
        <w:left w:val="none" w:sz="0" w:space="0" w:color="auto"/>
        <w:bottom w:val="none" w:sz="0" w:space="0" w:color="auto"/>
        <w:right w:val="none" w:sz="0" w:space="0" w:color="auto"/>
      </w:divBdr>
    </w:div>
    <w:div w:id="1714697955">
      <w:bodyDiv w:val="1"/>
      <w:marLeft w:val="0"/>
      <w:marRight w:val="0"/>
      <w:marTop w:val="0"/>
      <w:marBottom w:val="0"/>
      <w:divBdr>
        <w:top w:val="none" w:sz="0" w:space="0" w:color="auto"/>
        <w:left w:val="none" w:sz="0" w:space="0" w:color="auto"/>
        <w:bottom w:val="none" w:sz="0" w:space="0" w:color="auto"/>
        <w:right w:val="none" w:sz="0" w:space="0" w:color="auto"/>
      </w:divBdr>
    </w:div>
    <w:div w:id="1754205794">
      <w:bodyDiv w:val="1"/>
      <w:marLeft w:val="0"/>
      <w:marRight w:val="0"/>
      <w:marTop w:val="0"/>
      <w:marBottom w:val="0"/>
      <w:divBdr>
        <w:top w:val="none" w:sz="0" w:space="0" w:color="auto"/>
        <w:left w:val="none" w:sz="0" w:space="0" w:color="auto"/>
        <w:bottom w:val="none" w:sz="0" w:space="0" w:color="auto"/>
        <w:right w:val="none" w:sz="0" w:space="0" w:color="auto"/>
      </w:divBdr>
    </w:div>
    <w:div w:id="1854763919">
      <w:bodyDiv w:val="1"/>
      <w:marLeft w:val="0"/>
      <w:marRight w:val="0"/>
      <w:marTop w:val="0"/>
      <w:marBottom w:val="0"/>
      <w:divBdr>
        <w:top w:val="none" w:sz="0" w:space="0" w:color="auto"/>
        <w:left w:val="none" w:sz="0" w:space="0" w:color="auto"/>
        <w:bottom w:val="none" w:sz="0" w:space="0" w:color="auto"/>
        <w:right w:val="none" w:sz="0" w:space="0" w:color="auto"/>
      </w:divBdr>
    </w:div>
    <w:div w:id="1862930342">
      <w:bodyDiv w:val="1"/>
      <w:marLeft w:val="0"/>
      <w:marRight w:val="0"/>
      <w:marTop w:val="0"/>
      <w:marBottom w:val="0"/>
      <w:divBdr>
        <w:top w:val="none" w:sz="0" w:space="0" w:color="auto"/>
        <w:left w:val="none" w:sz="0" w:space="0" w:color="auto"/>
        <w:bottom w:val="none" w:sz="0" w:space="0" w:color="auto"/>
        <w:right w:val="none" w:sz="0" w:space="0" w:color="auto"/>
      </w:divBdr>
    </w:div>
    <w:div w:id="1896118252">
      <w:bodyDiv w:val="1"/>
      <w:marLeft w:val="0"/>
      <w:marRight w:val="0"/>
      <w:marTop w:val="0"/>
      <w:marBottom w:val="0"/>
      <w:divBdr>
        <w:top w:val="none" w:sz="0" w:space="0" w:color="auto"/>
        <w:left w:val="none" w:sz="0" w:space="0" w:color="auto"/>
        <w:bottom w:val="none" w:sz="0" w:space="0" w:color="auto"/>
        <w:right w:val="none" w:sz="0" w:space="0" w:color="auto"/>
      </w:divBdr>
    </w:div>
    <w:div w:id="2006853468">
      <w:bodyDiv w:val="1"/>
      <w:marLeft w:val="0"/>
      <w:marRight w:val="0"/>
      <w:marTop w:val="0"/>
      <w:marBottom w:val="0"/>
      <w:divBdr>
        <w:top w:val="none" w:sz="0" w:space="0" w:color="auto"/>
        <w:left w:val="none" w:sz="0" w:space="0" w:color="auto"/>
        <w:bottom w:val="none" w:sz="0" w:space="0" w:color="auto"/>
        <w:right w:val="none" w:sz="0" w:space="0" w:color="auto"/>
      </w:divBdr>
    </w:div>
    <w:div w:id="2062292299">
      <w:bodyDiv w:val="1"/>
      <w:marLeft w:val="0"/>
      <w:marRight w:val="0"/>
      <w:marTop w:val="0"/>
      <w:marBottom w:val="0"/>
      <w:divBdr>
        <w:top w:val="none" w:sz="0" w:space="0" w:color="auto"/>
        <w:left w:val="none" w:sz="0" w:space="0" w:color="auto"/>
        <w:bottom w:val="none" w:sz="0" w:space="0" w:color="auto"/>
        <w:right w:val="none" w:sz="0" w:space="0" w:color="auto"/>
      </w:divBdr>
    </w:div>
    <w:div w:id="2087071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icmr.gov.in/?utm_source=chatgpt.com" TargetMode="External"/><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who.int/?utm_source=chatgpt.com" TargetMode="Externa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hyperlink" Target="https://sdgs.un.org/goals?utm_source=chatgpt.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ww.cancer.org/?utm_source=chatgpt.com"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ohfw.gov.i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4AC16C-D19C-41D3-96FE-5CABB0E83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76</Pages>
  <Words>21295</Words>
  <Characters>121384</Characters>
  <Application>Microsoft Office Word</Application>
  <DocSecurity>0</DocSecurity>
  <Lines>1011</Lines>
  <Paragraphs>284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142395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YUVANKARTHI P</dc:creator>
  <cp:keywords/>
  <dc:description/>
  <cp:lastModifiedBy>Lakshmanan Lakshmanan</cp:lastModifiedBy>
  <cp:revision>2</cp:revision>
  <dcterms:created xsi:type="dcterms:W3CDTF">2026-09-19T17:10:00Z</dcterms:created>
  <dcterms:modified xsi:type="dcterms:W3CDTF">2026-09-19T17:10:00Z</dcterms:modified>
</cp:coreProperties>
</file>