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89865" w14:textId="27BD88C9" w:rsidR="0076612A" w:rsidRDefault="007102A1">
      <w:pPr>
        <w:rPr>
          <w:b/>
          <w:bCs/>
          <w:sz w:val="32"/>
          <w:szCs w:val="32"/>
        </w:rPr>
      </w:pPr>
      <w:r>
        <w:t xml:space="preserve">                                                                </w:t>
      </w:r>
      <w:r w:rsidRPr="007102A1">
        <w:rPr>
          <w:b/>
          <w:bCs/>
          <w:sz w:val="32"/>
          <w:szCs w:val="32"/>
        </w:rPr>
        <w:t>CLUSTER</w:t>
      </w:r>
    </w:p>
    <w:p w14:paraId="1094A685" w14:textId="77777777" w:rsidR="007102A1" w:rsidRPr="007102A1" w:rsidRDefault="007102A1" w:rsidP="007102A1">
      <w:pPr>
        <w:rPr>
          <w:sz w:val="24"/>
          <w:szCs w:val="24"/>
        </w:rPr>
      </w:pPr>
      <w:r w:rsidRPr="007102A1">
        <w:rPr>
          <w:sz w:val="24"/>
          <w:szCs w:val="24"/>
        </w:rPr>
        <w:t xml:space="preserve">With Amazon ECS, you can create a cluster by defining a cluster configuration, which includes the number of instances, instance type, and other parameters. You can then register EC2 instances to the cluster using the ECS </w:t>
      </w:r>
      <w:proofErr w:type="gramStart"/>
      <w:r w:rsidRPr="007102A1">
        <w:rPr>
          <w:sz w:val="24"/>
          <w:szCs w:val="24"/>
        </w:rPr>
        <w:t>agent, and</w:t>
      </w:r>
      <w:proofErr w:type="gramEnd"/>
      <w:r w:rsidRPr="007102A1">
        <w:rPr>
          <w:sz w:val="24"/>
          <w:szCs w:val="24"/>
        </w:rPr>
        <w:t xml:space="preserve"> deploy containerized</w:t>
      </w:r>
      <w:r w:rsidRPr="007102A1">
        <w:rPr>
          <w:b/>
          <w:bCs/>
          <w:sz w:val="32"/>
          <w:szCs w:val="32"/>
        </w:rPr>
        <w:t xml:space="preserve"> </w:t>
      </w:r>
      <w:r w:rsidRPr="007102A1">
        <w:rPr>
          <w:sz w:val="24"/>
          <w:szCs w:val="24"/>
        </w:rPr>
        <w:t>applications to the cluster.</w:t>
      </w:r>
    </w:p>
    <w:p w14:paraId="31C4F08B" w14:textId="77777777" w:rsidR="007102A1" w:rsidRPr="007102A1" w:rsidRDefault="007102A1" w:rsidP="007102A1">
      <w:pPr>
        <w:rPr>
          <w:sz w:val="24"/>
          <w:szCs w:val="24"/>
        </w:rPr>
      </w:pPr>
    </w:p>
    <w:p w14:paraId="6B4CCF1F" w14:textId="77777777" w:rsidR="007102A1" w:rsidRPr="007102A1" w:rsidRDefault="007102A1" w:rsidP="007102A1">
      <w:pPr>
        <w:rPr>
          <w:sz w:val="24"/>
          <w:szCs w:val="24"/>
        </w:rPr>
      </w:pPr>
      <w:r w:rsidRPr="007102A1">
        <w:rPr>
          <w:sz w:val="24"/>
          <w:szCs w:val="24"/>
        </w:rPr>
        <w:t>With Amazon EKS, you can create a Kubernetes cluster by defining a cluster configuration, which includes the number of instances, instance type, and other parameters. You can then launch worker nodes in your AWS account and register them with your cluster using the Kubernetes API.</w:t>
      </w:r>
    </w:p>
    <w:p w14:paraId="7CB2D52A" w14:textId="77777777" w:rsidR="007102A1" w:rsidRPr="007102A1" w:rsidRDefault="007102A1" w:rsidP="007102A1">
      <w:pPr>
        <w:rPr>
          <w:sz w:val="24"/>
          <w:szCs w:val="24"/>
        </w:rPr>
      </w:pPr>
    </w:p>
    <w:p w14:paraId="73A8A4AA" w14:textId="77777777" w:rsidR="007102A1" w:rsidRPr="007102A1" w:rsidRDefault="007102A1" w:rsidP="007102A1">
      <w:pPr>
        <w:rPr>
          <w:sz w:val="24"/>
          <w:szCs w:val="24"/>
        </w:rPr>
      </w:pPr>
      <w:r w:rsidRPr="007102A1">
        <w:rPr>
          <w:sz w:val="24"/>
          <w:szCs w:val="24"/>
        </w:rPr>
        <w:t xml:space="preserve">Both ECS and EKS offer several benefits for running containerized applications in AWS, including automatic scaling, high availability, and security. You can use other AWS services, such as AWS </w:t>
      </w:r>
      <w:proofErr w:type="spellStart"/>
      <w:r w:rsidRPr="007102A1">
        <w:rPr>
          <w:sz w:val="24"/>
          <w:szCs w:val="24"/>
        </w:rPr>
        <w:t>Fargate</w:t>
      </w:r>
      <w:proofErr w:type="spellEnd"/>
      <w:r w:rsidRPr="007102A1">
        <w:rPr>
          <w:sz w:val="24"/>
          <w:szCs w:val="24"/>
        </w:rPr>
        <w:t>, AWS CloudFormation, and AWS CloudWatch, to further automate and manage your containerized applications in the cluster.</w:t>
      </w:r>
    </w:p>
    <w:p w14:paraId="27C20A11" w14:textId="77777777" w:rsidR="007102A1" w:rsidRPr="007102A1" w:rsidRDefault="007102A1" w:rsidP="007102A1">
      <w:pPr>
        <w:rPr>
          <w:sz w:val="24"/>
          <w:szCs w:val="24"/>
        </w:rPr>
      </w:pPr>
    </w:p>
    <w:p w14:paraId="2D354A28" w14:textId="23BF7E95" w:rsidR="007102A1" w:rsidRDefault="007102A1" w:rsidP="007102A1">
      <w:pPr>
        <w:rPr>
          <w:sz w:val="24"/>
          <w:szCs w:val="24"/>
        </w:rPr>
      </w:pPr>
      <w:r w:rsidRPr="007102A1">
        <w:rPr>
          <w:sz w:val="24"/>
          <w:szCs w:val="24"/>
        </w:rPr>
        <w:t>To create an AWS cluster, you need to have an AWS account and navigate to the ECS or EKS console in the AWS Management Console. From there, you can create a cluster and configure it according to your requirements. You can also use the AWS CLI or AWS SDKs to create and manage clusters programmatically.</w:t>
      </w:r>
    </w:p>
    <w:p w14:paraId="0467D0C1" w14:textId="1DC03F8D" w:rsidR="007102A1" w:rsidRDefault="007102A1" w:rsidP="007102A1">
      <w:pPr>
        <w:rPr>
          <w:sz w:val="24"/>
          <w:szCs w:val="24"/>
        </w:rPr>
      </w:pPr>
    </w:p>
    <w:p w14:paraId="7352C9FA" w14:textId="1A5ABD6D" w:rsidR="007102A1" w:rsidRDefault="007102A1" w:rsidP="007102A1">
      <w:pPr>
        <w:rPr>
          <w:sz w:val="32"/>
          <w:szCs w:val="32"/>
        </w:rPr>
      </w:pPr>
      <w:r w:rsidRPr="007102A1">
        <w:rPr>
          <w:sz w:val="32"/>
          <w:szCs w:val="32"/>
        </w:rPr>
        <w:t xml:space="preserve">Step </w:t>
      </w:r>
      <w:proofErr w:type="gramStart"/>
      <w:r w:rsidRPr="007102A1">
        <w:rPr>
          <w:sz w:val="32"/>
          <w:szCs w:val="32"/>
        </w:rPr>
        <w:t>1</w:t>
      </w:r>
      <w:r>
        <w:rPr>
          <w:sz w:val="32"/>
          <w:szCs w:val="32"/>
        </w:rPr>
        <w:t>:AWS</w:t>
      </w:r>
      <w:proofErr w:type="gramEnd"/>
      <w:r>
        <w:rPr>
          <w:sz w:val="32"/>
          <w:szCs w:val="32"/>
        </w:rPr>
        <w:t xml:space="preserve"> Configure</w:t>
      </w:r>
    </w:p>
    <w:p w14:paraId="73A154E8" w14:textId="7AB10733" w:rsidR="007102A1" w:rsidRPr="007102A1" w:rsidRDefault="007102A1" w:rsidP="007102A1">
      <w:pPr>
        <w:rPr>
          <w:sz w:val="24"/>
          <w:szCs w:val="24"/>
        </w:rPr>
      </w:pPr>
      <w:r>
        <w:rPr>
          <w:rFonts w:ascii="Segoe UI" w:hAnsi="Segoe UI" w:cs="Segoe UI"/>
          <w:color w:val="374151"/>
          <w:shd w:val="clear" w:color="auto" w:fill="F7F7F8"/>
        </w:rPr>
        <w:t>T</w:t>
      </w:r>
      <w:r>
        <w:rPr>
          <w:rFonts w:ascii="Segoe UI" w:hAnsi="Segoe UI" w:cs="Segoe UI"/>
          <w:color w:val="374151"/>
          <w:shd w:val="clear" w:color="auto" w:fill="F7F7F8"/>
        </w:rPr>
        <w:t>he "</w:t>
      </w:r>
      <w:proofErr w:type="spellStart"/>
      <w:r>
        <w:rPr>
          <w:rFonts w:ascii="Segoe UI" w:hAnsi="Segoe UI" w:cs="Segoe UI"/>
          <w:color w:val="374151"/>
          <w:shd w:val="clear" w:color="auto" w:fill="F7F7F8"/>
        </w:rPr>
        <w:t>aws</w:t>
      </w:r>
      <w:proofErr w:type="spellEnd"/>
      <w:r>
        <w:rPr>
          <w:rFonts w:ascii="Segoe UI" w:hAnsi="Segoe UI" w:cs="Segoe UI"/>
          <w:color w:val="374151"/>
          <w:shd w:val="clear" w:color="auto" w:fill="F7F7F8"/>
        </w:rPr>
        <w:t xml:space="preserve"> configure" command is used to set up and configure the AWS Command Line Interface (CLI) on your local machine.</w:t>
      </w:r>
      <w:r w:rsidRPr="007102A1">
        <w:rPr>
          <w:sz w:val="24"/>
          <w:szCs w:val="24"/>
        </w:rPr>
        <w:t xml:space="preserve"> This command will prompt you to enter your AWS access key ID, secret access key, default region name, and default output format.</w:t>
      </w:r>
    </w:p>
    <w:p w14:paraId="0F434D5B" w14:textId="77777777" w:rsidR="007102A1" w:rsidRPr="007102A1" w:rsidRDefault="007102A1" w:rsidP="007102A1">
      <w:pPr>
        <w:rPr>
          <w:sz w:val="24"/>
          <w:szCs w:val="24"/>
        </w:rPr>
      </w:pPr>
    </w:p>
    <w:p w14:paraId="23FB6651" w14:textId="77777777" w:rsidR="007102A1" w:rsidRPr="007102A1" w:rsidRDefault="007102A1" w:rsidP="007102A1">
      <w:pPr>
        <w:rPr>
          <w:sz w:val="24"/>
          <w:szCs w:val="24"/>
        </w:rPr>
      </w:pPr>
      <w:r w:rsidRPr="007102A1">
        <w:rPr>
          <w:sz w:val="24"/>
          <w:szCs w:val="24"/>
        </w:rPr>
        <w:t>Here are the steps to use the "</w:t>
      </w:r>
      <w:proofErr w:type="spellStart"/>
      <w:r w:rsidRPr="007102A1">
        <w:rPr>
          <w:sz w:val="24"/>
          <w:szCs w:val="24"/>
        </w:rPr>
        <w:t>aws</w:t>
      </w:r>
      <w:proofErr w:type="spellEnd"/>
      <w:r w:rsidRPr="007102A1">
        <w:rPr>
          <w:sz w:val="24"/>
          <w:szCs w:val="24"/>
        </w:rPr>
        <w:t xml:space="preserve"> configure" command:</w:t>
      </w:r>
    </w:p>
    <w:p w14:paraId="7E90E51F" w14:textId="77777777" w:rsidR="007102A1" w:rsidRPr="007102A1" w:rsidRDefault="007102A1" w:rsidP="007102A1">
      <w:pPr>
        <w:rPr>
          <w:sz w:val="24"/>
          <w:szCs w:val="24"/>
        </w:rPr>
      </w:pPr>
    </w:p>
    <w:p w14:paraId="44C30EFE" w14:textId="493D2280" w:rsidR="007102A1" w:rsidRPr="007102A1" w:rsidRDefault="007102A1" w:rsidP="007102A1">
      <w:pPr>
        <w:pStyle w:val="ListParagraph"/>
        <w:numPr>
          <w:ilvl w:val="0"/>
          <w:numId w:val="1"/>
        </w:numPr>
        <w:rPr>
          <w:sz w:val="24"/>
          <w:szCs w:val="24"/>
        </w:rPr>
      </w:pPr>
      <w:r w:rsidRPr="007102A1">
        <w:rPr>
          <w:sz w:val="24"/>
          <w:szCs w:val="24"/>
        </w:rPr>
        <w:t xml:space="preserve">Open your </w:t>
      </w:r>
      <w:proofErr w:type="spellStart"/>
      <w:r w:rsidRPr="007102A1">
        <w:rPr>
          <w:sz w:val="24"/>
          <w:szCs w:val="24"/>
        </w:rPr>
        <w:t>gitbash</w:t>
      </w:r>
      <w:proofErr w:type="spellEnd"/>
    </w:p>
    <w:p w14:paraId="7B411048" w14:textId="0EE22694" w:rsidR="007102A1" w:rsidRPr="007102A1" w:rsidRDefault="007102A1" w:rsidP="007102A1">
      <w:pPr>
        <w:pStyle w:val="ListParagraph"/>
        <w:numPr>
          <w:ilvl w:val="0"/>
          <w:numId w:val="1"/>
        </w:numPr>
        <w:rPr>
          <w:sz w:val="24"/>
          <w:szCs w:val="24"/>
        </w:rPr>
      </w:pPr>
      <w:r w:rsidRPr="007102A1">
        <w:rPr>
          <w:sz w:val="24"/>
          <w:szCs w:val="24"/>
        </w:rPr>
        <w:t>Type "</w:t>
      </w:r>
      <w:proofErr w:type="spellStart"/>
      <w:r w:rsidRPr="007102A1">
        <w:rPr>
          <w:sz w:val="24"/>
          <w:szCs w:val="24"/>
        </w:rPr>
        <w:t>aws</w:t>
      </w:r>
      <w:proofErr w:type="spellEnd"/>
      <w:r w:rsidRPr="007102A1">
        <w:rPr>
          <w:sz w:val="24"/>
          <w:szCs w:val="24"/>
        </w:rPr>
        <w:t xml:space="preserve"> configure" and press Enter.</w:t>
      </w:r>
    </w:p>
    <w:p w14:paraId="39D72AC9" w14:textId="206FA3A4" w:rsidR="007102A1" w:rsidRPr="007102A1" w:rsidRDefault="007102A1" w:rsidP="007102A1">
      <w:pPr>
        <w:pStyle w:val="ListParagraph"/>
        <w:numPr>
          <w:ilvl w:val="0"/>
          <w:numId w:val="1"/>
        </w:numPr>
        <w:rPr>
          <w:sz w:val="24"/>
          <w:szCs w:val="24"/>
        </w:rPr>
      </w:pPr>
      <w:r w:rsidRPr="007102A1">
        <w:rPr>
          <w:sz w:val="24"/>
          <w:szCs w:val="24"/>
        </w:rPr>
        <w:t>Enter your AWS access key ID when prompted.</w:t>
      </w:r>
    </w:p>
    <w:p w14:paraId="7654E707" w14:textId="68DF5B0B" w:rsidR="007102A1" w:rsidRPr="007102A1" w:rsidRDefault="007102A1" w:rsidP="007102A1">
      <w:pPr>
        <w:pStyle w:val="ListParagraph"/>
        <w:numPr>
          <w:ilvl w:val="0"/>
          <w:numId w:val="1"/>
        </w:numPr>
        <w:rPr>
          <w:sz w:val="24"/>
          <w:szCs w:val="24"/>
        </w:rPr>
      </w:pPr>
      <w:r w:rsidRPr="007102A1">
        <w:rPr>
          <w:sz w:val="24"/>
          <w:szCs w:val="24"/>
        </w:rPr>
        <w:t>Enter your AWS secret access key when prompted.</w:t>
      </w:r>
    </w:p>
    <w:p w14:paraId="74B91222" w14:textId="0CBF2F97" w:rsidR="007102A1" w:rsidRPr="007102A1" w:rsidRDefault="007102A1" w:rsidP="007102A1">
      <w:pPr>
        <w:pStyle w:val="ListParagraph"/>
        <w:numPr>
          <w:ilvl w:val="0"/>
          <w:numId w:val="1"/>
        </w:numPr>
        <w:rPr>
          <w:sz w:val="24"/>
          <w:szCs w:val="24"/>
        </w:rPr>
      </w:pPr>
      <w:r w:rsidRPr="007102A1">
        <w:rPr>
          <w:sz w:val="24"/>
          <w:szCs w:val="24"/>
        </w:rPr>
        <w:t>Enter your default region name (</w:t>
      </w:r>
      <w:proofErr w:type="gramStart"/>
      <w:r w:rsidRPr="007102A1">
        <w:rPr>
          <w:sz w:val="24"/>
          <w:szCs w:val="24"/>
        </w:rPr>
        <w:t>e.g.</w:t>
      </w:r>
      <w:proofErr w:type="gramEnd"/>
      <w:r w:rsidRPr="007102A1">
        <w:rPr>
          <w:sz w:val="24"/>
          <w:szCs w:val="24"/>
        </w:rPr>
        <w:t xml:space="preserve"> us-west-2) when prompted.</w:t>
      </w:r>
    </w:p>
    <w:p w14:paraId="561490F3" w14:textId="26C4EEB5" w:rsidR="007102A1" w:rsidRPr="007102A1" w:rsidRDefault="007102A1" w:rsidP="007102A1">
      <w:pPr>
        <w:pStyle w:val="ListParagraph"/>
        <w:numPr>
          <w:ilvl w:val="0"/>
          <w:numId w:val="1"/>
        </w:numPr>
        <w:rPr>
          <w:sz w:val="24"/>
          <w:szCs w:val="24"/>
        </w:rPr>
      </w:pPr>
      <w:r w:rsidRPr="007102A1">
        <w:rPr>
          <w:sz w:val="24"/>
          <w:szCs w:val="24"/>
        </w:rPr>
        <w:t>Enter your default output format (</w:t>
      </w:r>
      <w:proofErr w:type="gramStart"/>
      <w:r w:rsidRPr="007102A1">
        <w:rPr>
          <w:sz w:val="24"/>
          <w:szCs w:val="24"/>
        </w:rPr>
        <w:t>e.g.</w:t>
      </w:r>
      <w:proofErr w:type="gramEnd"/>
      <w:r w:rsidRPr="007102A1">
        <w:rPr>
          <w:sz w:val="24"/>
          <w:szCs w:val="24"/>
        </w:rPr>
        <w:t xml:space="preserve"> </w:t>
      </w:r>
      <w:proofErr w:type="spellStart"/>
      <w:r w:rsidRPr="007102A1">
        <w:rPr>
          <w:sz w:val="24"/>
          <w:szCs w:val="24"/>
        </w:rPr>
        <w:t>json</w:t>
      </w:r>
      <w:proofErr w:type="spellEnd"/>
      <w:r w:rsidRPr="007102A1">
        <w:rPr>
          <w:sz w:val="24"/>
          <w:szCs w:val="24"/>
        </w:rPr>
        <w:t>) when prompted.</w:t>
      </w:r>
    </w:p>
    <w:p w14:paraId="121713AE" w14:textId="6C066EB1" w:rsidR="007102A1" w:rsidRPr="007102A1" w:rsidRDefault="007102A1" w:rsidP="007102A1">
      <w:pPr>
        <w:rPr>
          <w:sz w:val="24"/>
          <w:szCs w:val="24"/>
        </w:rPr>
      </w:pPr>
      <w:r w:rsidRPr="007102A1">
        <w:rPr>
          <w:sz w:val="24"/>
          <w:szCs w:val="24"/>
        </w:rPr>
        <w:lastRenderedPageBreak/>
        <w:t>Once you have completed the configuration process, you will be able to use the AWS CLI to interact with AWS services from your local machine.</w:t>
      </w:r>
    </w:p>
    <w:p w14:paraId="40D360A2" w14:textId="082EFF1F" w:rsidR="007102A1" w:rsidRDefault="007102A1" w:rsidP="007102A1">
      <w:pPr>
        <w:rPr>
          <w:sz w:val="32"/>
          <w:szCs w:val="32"/>
        </w:rPr>
      </w:pPr>
    </w:p>
    <w:p w14:paraId="0DFDFAB1" w14:textId="57D991C7" w:rsidR="007102A1" w:rsidRDefault="007102A1" w:rsidP="007102A1">
      <w:pPr>
        <w:rPr>
          <w:sz w:val="32"/>
          <w:szCs w:val="32"/>
        </w:rPr>
      </w:pPr>
      <w:r>
        <w:rPr>
          <w:noProof/>
        </w:rPr>
        <w:drawing>
          <wp:inline distT="0" distB="0" distL="0" distR="0" wp14:anchorId="5042F2CC" wp14:editId="1038AB8B">
            <wp:extent cx="5731510" cy="3009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09265"/>
                    </a:xfrm>
                    <a:prstGeom prst="rect">
                      <a:avLst/>
                    </a:prstGeom>
                  </pic:spPr>
                </pic:pic>
              </a:graphicData>
            </a:graphic>
          </wp:inline>
        </w:drawing>
      </w:r>
    </w:p>
    <w:p w14:paraId="50BA5695" w14:textId="1798836C" w:rsidR="006731EF" w:rsidRDefault="006731EF" w:rsidP="007102A1">
      <w:pPr>
        <w:rPr>
          <w:sz w:val="32"/>
          <w:szCs w:val="32"/>
        </w:rPr>
      </w:pPr>
    </w:p>
    <w:p w14:paraId="50F69249" w14:textId="2AC9A59A" w:rsidR="006731EF" w:rsidRDefault="006731EF" w:rsidP="007102A1">
      <w:pPr>
        <w:rPr>
          <w:sz w:val="32"/>
          <w:szCs w:val="32"/>
        </w:rPr>
      </w:pPr>
      <w:r>
        <w:rPr>
          <w:sz w:val="32"/>
          <w:szCs w:val="32"/>
        </w:rPr>
        <w:t>Step 2: Installing eksctl</w:t>
      </w:r>
    </w:p>
    <w:p w14:paraId="3A3627E1" w14:textId="419B44F4" w:rsidR="006731EF" w:rsidRPr="006731EF" w:rsidRDefault="006731EF" w:rsidP="006731EF">
      <w:pPr>
        <w:rPr>
          <w:sz w:val="24"/>
          <w:szCs w:val="24"/>
        </w:rPr>
      </w:pPr>
      <w:r w:rsidRPr="006731EF">
        <w:rPr>
          <w:sz w:val="24"/>
          <w:szCs w:val="24"/>
        </w:rPr>
        <w:t>Eksctl is a command-line tool for creating, managing, and operating Kubernetes clusters on Amazon Elastic Kubernetes Service (EKS). It simplifies the process of creating and managing Kubernetes clusters by automating many of the tasks involved.</w:t>
      </w:r>
    </w:p>
    <w:p w14:paraId="2D39878F" w14:textId="305ED843" w:rsidR="006731EF" w:rsidRPr="006731EF" w:rsidRDefault="006731EF" w:rsidP="006731EF">
      <w:pPr>
        <w:rPr>
          <w:sz w:val="24"/>
          <w:szCs w:val="24"/>
        </w:rPr>
      </w:pPr>
      <w:r w:rsidRPr="006731EF">
        <w:rPr>
          <w:sz w:val="24"/>
          <w:szCs w:val="24"/>
        </w:rPr>
        <w:t>Here are some of the tasks that can be performed with eksctl:</w:t>
      </w:r>
    </w:p>
    <w:p w14:paraId="3FA5F093" w14:textId="7CB10A78" w:rsidR="006731EF" w:rsidRPr="006731EF" w:rsidRDefault="006731EF" w:rsidP="006731EF">
      <w:pPr>
        <w:pStyle w:val="ListParagraph"/>
        <w:numPr>
          <w:ilvl w:val="0"/>
          <w:numId w:val="2"/>
        </w:numPr>
        <w:rPr>
          <w:sz w:val="24"/>
          <w:szCs w:val="24"/>
        </w:rPr>
      </w:pPr>
      <w:r w:rsidRPr="006731EF">
        <w:rPr>
          <w:sz w:val="24"/>
          <w:szCs w:val="24"/>
        </w:rPr>
        <w:t>Creating a new EKS cluster with a single command.</w:t>
      </w:r>
    </w:p>
    <w:p w14:paraId="5C0B0C98" w14:textId="77777777" w:rsidR="006731EF" w:rsidRPr="006731EF" w:rsidRDefault="006731EF" w:rsidP="006731EF">
      <w:pPr>
        <w:pStyle w:val="ListParagraph"/>
        <w:numPr>
          <w:ilvl w:val="0"/>
          <w:numId w:val="2"/>
        </w:numPr>
        <w:rPr>
          <w:sz w:val="24"/>
          <w:szCs w:val="24"/>
        </w:rPr>
      </w:pPr>
      <w:r w:rsidRPr="006731EF">
        <w:rPr>
          <w:sz w:val="24"/>
          <w:szCs w:val="24"/>
        </w:rPr>
        <w:t>Managing worker nodes and their associated resources, such as security groups and auto-scaling groups.</w:t>
      </w:r>
    </w:p>
    <w:p w14:paraId="24743756" w14:textId="21BAD9B8" w:rsidR="006731EF" w:rsidRPr="006731EF" w:rsidRDefault="006731EF" w:rsidP="006731EF">
      <w:pPr>
        <w:pStyle w:val="ListParagraph"/>
        <w:numPr>
          <w:ilvl w:val="0"/>
          <w:numId w:val="2"/>
        </w:numPr>
        <w:rPr>
          <w:sz w:val="24"/>
          <w:szCs w:val="24"/>
        </w:rPr>
      </w:pPr>
      <w:r w:rsidRPr="006731EF">
        <w:rPr>
          <w:sz w:val="24"/>
          <w:szCs w:val="24"/>
        </w:rPr>
        <w:t>Upgrading an EKS cluster to a newer version of Ku</w:t>
      </w:r>
      <w:r w:rsidRPr="006731EF">
        <w:rPr>
          <w:sz w:val="24"/>
          <w:szCs w:val="24"/>
        </w:rPr>
        <w:t>b</w:t>
      </w:r>
      <w:r w:rsidRPr="006731EF">
        <w:rPr>
          <w:sz w:val="24"/>
          <w:szCs w:val="24"/>
        </w:rPr>
        <w:t>ernetes.</w:t>
      </w:r>
    </w:p>
    <w:p w14:paraId="35192B70" w14:textId="77777777" w:rsidR="006731EF" w:rsidRPr="006731EF" w:rsidRDefault="006731EF" w:rsidP="006731EF">
      <w:pPr>
        <w:pStyle w:val="ListParagraph"/>
        <w:numPr>
          <w:ilvl w:val="0"/>
          <w:numId w:val="2"/>
        </w:numPr>
        <w:rPr>
          <w:sz w:val="24"/>
          <w:szCs w:val="24"/>
        </w:rPr>
      </w:pPr>
      <w:r w:rsidRPr="006731EF">
        <w:rPr>
          <w:sz w:val="24"/>
          <w:szCs w:val="24"/>
        </w:rPr>
        <w:t>Adding or removing nodes from an EKS cluster.</w:t>
      </w:r>
    </w:p>
    <w:p w14:paraId="14E2D45F" w14:textId="1142774B" w:rsidR="006731EF" w:rsidRDefault="006731EF" w:rsidP="006731EF">
      <w:pPr>
        <w:pStyle w:val="ListParagraph"/>
        <w:numPr>
          <w:ilvl w:val="0"/>
          <w:numId w:val="2"/>
        </w:numPr>
        <w:rPr>
          <w:sz w:val="24"/>
          <w:szCs w:val="24"/>
        </w:rPr>
      </w:pPr>
      <w:r w:rsidRPr="006731EF">
        <w:rPr>
          <w:sz w:val="24"/>
          <w:szCs w:val="24"/>
        </w:rPr>
        <w:t>Configuring Kubernetes add-ons, such as the Kubernetes Dashboard or the Cluster Autoscaler.</w:t>
      </w:r>
    </w:p>
    <w:p w14:paraId="3DE72F65" w14:textId="4A2D4B95" w:rsidR="006731EF" w:rsidRDefault="006731EF" w:rsidP="006731EF">
      <w:pPr>
        <w:ind w:left="360"/>
        <w:rPr>
          <w:rFonts w:ascii="Segoe UI" w:hAnsi="Segoe UI" w:cs="Segoe UI"/>
          <w:color w:val="374151"/>
          <w:shd w:val="clear" w:color="auto" w:fill="F7F7F8"/>
        </w:rPr>
      </w:pPr>
      <w:r w:rsidRPr="006731EF">
        <w:rPr>
          <w:rFonts w:ascii="Segoe UI" w:hAnsi="Segoe UI" w:cs="Segoe UI"/>
          <w:color w:val="374151"/>
          <w:shd w:val="clear" w:color="auto" w:fill="F7F7F8"/>
        </w:rPr>
        <w:t>which allows you to manage your EKS resources as a stack of AWS resources, making it easy to deploy, scale, and manage your clusters with ease.</w:t>
      </w:r>
    </w:p>
    <w:p w14:paraId="46B96CAB" w14:textId="268295DE" w:rsidR="006731EF" w:rsidRDefault="006731EF" w:rsidP="006731EF">
      <w:pPr>
        <w:ind w:left="360"/>
        <w:rPr>
          <w:sz w:val="24"/>
          <w:szCs w:val="24"/>
        </w:rPr>
      </w:pPr>
      <w:r>
        <w:rPr>
          <w:noProof/>
        </w:rPr>
        <w:lastRenderedPageBreak/>
        <w:drawing>
          <wp:inline distT="0" distB="0" distL="0" distR="0" wp14:anchorId="2ECC8C08" wp14:editId="6E14941A">
            <wp:extent cx="5731510" cy="3009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9265"/>
                    </a:xfrm>
                    <a:prstGeom prst="rect">
                      <a:avLst/>
                    </a:prstGeom>
                  </pic:spPr>
                </pic:pic>
              </a:graphicData>
            </a:graphic>
          </wp:inline>
        </w:drawing>
      </w:r>
    </w:p>
    <w:p w14:paraId="7ABC3931" w14:textId="21EAFAF3" w:rsidR="006731EF" w:rsidRDefault="006731EF" w:rsidP="006731EF">
      <w:pPr>
        <w:ind w:left="360"/>
        <w:rPr>
          <w:sz w:val="24"/>
          <w:szCs w:val="24"/>
        </w:rPr>
      </w:pPr>
    </w:p>
    <w:p w14:paraId="4EA9F05A" w14:textId="33389EC8" w:rsidR="006731EF" w:rsidRDefault="006731EF" w:rsidP="006731EF">
      <w:pPr>
        <w:ind w:left="360"/>
        <w:rPr>
          <w:sz w:val="32"/>
          <w:szCs w:val="32"/>
        </w:rPr>
      </w:pPr>
      <w:r w:rsidRPr="006731EF">
        <w:rPr>
          <w:sz w:val="32"/>
          <w:szCs w:val="32"/>
        </w:rPr>
        <w:t>Step 3:</w:t>
      </w:r>
      <w:r>
        <w:rPr>
          <w:sz w:val="32"/>
          <w:szCs w:val="32"/>
        </w:rPr>
        <w:t xml:space="preserve"> Installing kubectl</w:t>
      </w:r>
    </w:p>
    <w:p w14:paraId="35DAC019" w14:textId="24241305" w:rsidR="006731EF" w:rsidRPr="006731EF" w:rsidRDefault="006731EF" w:rsidP="006731EF">
      <w:pPr>
        <w:ind w:left="360"/>
        <w:rPr>
          <w:sz w:val="24"/>
          <w:szCs w:val="24"/>
        </w:rPr>
      </w:pPr>
      <w:r w:rsidRPr="006731EF">
        <w:rPr>
          <w:sz w:val="24"/>
          <w:szCs w:val="24"/>
        </w:rPr>
        <w:t>Kubectl is a command-line tool for managing Kubernetes clusters. It allows users to interact with Kubernetes clusters by sending API requests to the Kubernetes API server.</w:t>
      </w:r>
    </w:p>
    <w:p w14:paraId="7033DCCD" w14:textId="16FA6502" w:rsidR="006731EF" w:rsidRPr="006731EF" w:rsidRDefault="006731EF" w:rsidP="006731EF">
      <w:pPr>
        <w:ind w:left="360"/>
        <w:rPr>
          <w:sz w:val="24"/>
          <w:szCs w:val="24"/>
        </w:rPr>
      </w:pPr>
      <w:r w:rsidRPr="006731EF">
        <w:rPr>
          <w:sz w:val="24"/>
          <w:szCs w:val="24"/>
        </w:rPr>
        <w:t>Here are some common tasks that can be performed with kubectl:</w:t>
      </w:r>
    </w:p>
    <w:p w14:paraId="78C508E8" w14:textId="1F01CE6D" w:rsidR="006731EF" w:rsidRPr="006731EF" w:rsidRDefault="006731EF" w:rsidP="006731EF">
      <w:pPr>
        <w:pStyle w:val="ListParagraph"/>
        <w:numPr>
          <w:ilvl w:val="0"/>
          <w:numId w:val="3"/>
        </w:numPr>
        <w:rPr>
          <w:sz w:val="24"/>
          <w:szCs w:val="24"/>
        </w:rPr>
      </w:pPr>
      <w:r w:rsidRPr="006731EF">
        <w:rPr>
          <w:sz w:val="24"/>
          <w:szCs w:val="24"/>
        </w:rPr>
        <w:t>Deploying applications to a Kubernetes cluster by creating Kubernetes objects, such as Pods, Deployments, Services, and ConfigMaps.</w:t>
      </w:r>
    </w:p>
    <w:p w14:paraId="39F3B780" w14:textId="77777777" w:rsidR="006731EF" w:rsidRPr="006731EF" w:rsidRDefault="006731EF" w:rsidP="006731EF">
      <w:pPr>
        <w:pStyle w:val="ListParagraph"/>
        <w:numPr>
          <w:ilvl w:val="0"/>
          <w:numId w:val="3"/>
        </w:numPr>
        <w:rPr>
          <w:sz w:val="24"/>
          <w:szCs w:val="24"/>
        </w:rPr>
      </w:pPr>
      <w:r w:rsidRPr="006731EF">
        <w:rPr>
          <w:sz w:val="24"/>
          <w:szCs w:val="24"/>
        </w:rPr>
        <w:t>Inspecting the current state of Kubernetes objects by running commands like "kubectl get pods" or "kubectl describe deployment".</w:t>
      </w:r>
    </w:p>
    <w:p w14:paraId="12435B9D" w14:textId="185ABC2E" w:rsidR="006731EF" w:rsidRPr="006731EF" w:rsidRDefault="006731EF" w:rsidP="006731EF">
      <w:pPr>
        <w:pStyle w:val="ListParagraph"/>
        <w:numPr>
          <w:ilvl w:val="0"/>
          <w:numId w:val="3"/>
        </w:numPr>
        <w:rPr>
          <w:sz w:val="24"/>
          <w:szCs w:val="24"/>
        </w:rPr>
      </w:pPr>
      <w:r w:rsidRPr="006731EF">
        <w:rPr>
          <w:sz w:val="24"/>
          <w:szCs w:val="24"/>
        </w:rPr>
        <w:t xml:space="preserve">Scaling up or down the number of replicas for a deployment using the "kubectl scale" </w:t>
      </w:r>
      <w:r w:rsidRPr="006731EF">
        <w:rPr>
          <w:sz w:val="24"/>
          <w:szCs w:val="24"/>
        </w:rPr>
        <w:t xml:space="preserve">      </w:t>
      </w:r>
      <w:r w:rsidRPr="006731EF">
        <w:rPr>
          <w:sz w:val="24"/>
          <w:szCs w:val="24"/>
        </w:rPr>
        <w:t>command.</w:t>
      </w:r>
    </w:p>
    <w:p w14:paraId="4EDFCDC9" w14:textId="22C475B6" w:rsidR="006731EF" w:rsidRPr="006731EF" w:rsidRDefault="006731EF" w:rsidP="006731EF">
      <w:pPr>
        <w:pStyle w:val="ListParagraph"/>
        <w:numPr>
          <w:ilvl w:val="0"/>
          <w:numId w:val="3"/>
        </w:numPr>
        <w:rPr>
          <w:sz w:val="24"/>
          <w:szCs w:val="24"/>
        </w:rPr>
      </w:pPr>
      <w:r w:rsidRPr="006731EF">
        <w:rPr>
          <w:sz w:val="24"/>
          <w:szCs w:val="24"/>
        </w:rPr>
        <w:t>Rolling out updates to a deployment using the "kubectl rollout" command.</w:t>
      </w:r>
    </w:p>
    <w:p w14:paraId="77516394" w14:textId="65E49903" w:rsidR="006731EF" w:rsidRPr="006731EF" w:rsidRDefault="006731EF" w:rsidP="006731EF">
      <w:pPr>
        <w:pStyle w:val="ListParagraph"/>
        <w:numPr>
          <w:ilvl w:val="0"/>
          <w:numId w:val="3"/>
        </w:numPr>
        <w:rPr>
          <w:sz w:val="24"/>
          <w:szCs w:val="24"/>
        </w:rPr>
      </w:pPr>
      <w:r w:rsidRPr="006731EF">
        <w:rPr>
          <w:sz w:val="24"/>
          <w:szCs w:val="24"/>
        </w:rPr>
        <w:t>Executing commands in a container running in a Pod using the "kubectl exec" command.</w:t>
      </w:r>
    </w:p>
    <w:p w14:paraId="52CA42A6" w14:textId="7B33E34D" w:rsidR="006731EF" w:rsidRPr="006731EF" w:rsidRDefault="006731EF" w:rsidP="006731EF">
      <w:pPr>
        <w:pStyle w:val="ListParagraph"/>
        <w:numPr>
          <w:ilvl w:val="0"/>
          <w:numId w:val="3"/>
        </w:numPr>
        <w:rPr>
          <w:sz w:val="24"/>
          <w:szCs w:val="24"/>
        </w:rPr>
      </w:pPr>
      <w:r w:rsidRPr="006731EF">
        <w:rPr>
          <w:sz w:val="24"/>
          <w:szCs w:val="24"/>
        </w:rPr>
        <w:t>Debugging issues by inspecting container logs using the "kubectl logs" command.</w:t>
      </w:r>
    </w:p>
    <w:p w14:paraId="1E301F8C" w14:textId="409A3EE6" w:rsidR="006731EF" w:rsidRDefault="006731EF" w:rsidP="006731EF">
      <w:pPr>
        <w:ind w:left="360"/>
        <w:rPr>
          <w:sz w:val="24"/>
          <w:szCs w:val="24"/>
        </w:rPr>
      </w:pPr>
      <w:r w:rsidRPr="006731EF">
        <w:rPr>
          <w:sz w:val="24"/>
          <w:szCs w:val="24"/>
        </w:rPr>
        <w:t>Kubectl can be installed on your local machine or in your CI/CD pipeline, and it can be used to manage Kubernetes clusters running on any cloud provider or on-premises data center. Kubectl uses a configuration file to authenticate with the Kubernetes API server, and this configuration file can be generated by tools like eksctl, kops, or the AWS Management Console.</w:t>
      </w:r>
    </w:p>
    <w:p w14:paraId="786BC8A1" w14:textId="59FCC8D7" w:rsidR="00D41953" w:rsidRDefault="00D41953" w:rsidP="006731EF">
      <w:pPr>
        <w:ind w:left="360"/>
        <w:rPr>
          <w:sz w:val="24"/>
          <w:szCs w:val="24"/>
        </w:rPr>
      </w:pPr>
    </w:p>
    <w:p w14:paraId="671734BE" w14:textId="7FACCC42" w:rsidR="00D41953" w:rsidRPr="00D41953" w:rsidRDefault="00D41953" w:rsidP="00D41953">
      <w:pPr>
        <w:ind w:left="360"/>
        <w:rPr>
          <w:sz w:val="24"/>
          <w:szCs w:val="24"/>
        </w:rPr>
      </w:pPr>
      <w:r w:rsidRPr="00D41953">
        <w:rPr>
          <w:sz w:val="24"/>
          <w:szCs w:val="24"/>
        </w:rPr>
        <w:t>To install kubectl on your local machine, follow these steps:</w:t>
      </w:r>
    </w:p>
    <w:p w14:paraId="51B1BFCA" w14:textId="3541A64E" w:rsidR="00D41953" w:rsidRPr="00D41953" w:rsidRDefault="00D41953" w:rsidP="00D41953">
      <w:pPr>
        <w:pStyle w:val="ListParagraph"/>
        <w:numPr>
          <w:ilvl w:val="0"/>
          <w:numId w:val="5"/>
        </w:numPr>
        <w:rPr>
          <w:sz w:val="24"/>
          <w:szCs w:val="24"/>
        </w:rPr>
      </w:pPr>
      <w:r w:rsidRPr="00D41953">
        <w:rPr>
          <w:sz w:val="24"/>
          <w:szCs w:val="24"/>
        </w:rPr>
        <w:t>Download the kubectl binary from the Kubernetes release page using the following command:</w:t>
      </w:r>
    </w:p>
    <w:p w14:paraId="5A2C2B62" w14:textId="36CDBB36" w:rsidR="00D41953" w:rsidRDefault="00D41953" w:rsidP="00D41953">
      <w:pPr>
        <w:pStyle w:val="ListParagraph"/>
        <w:numPr>
          <w:ilvl w:val="0"/>
          <w:numId w:val="4"/>
        </w:numPr>
        <w:rPr>
          <w:sz w:val="24"/>
          <w:szCs w:val="24"/>
        </w:rPr>
      </w:pPr>
      <w:r w:rsidRPr="00D41953">
        <w:rPr>
          <w:sz w:val="24"/>
          <w:szCs w:val="24"/>
        </w:rPr>
        <w:lastRenderedPageBreak/>
        <w:t xml:space="preserve">curl -LO </w:t>
      </w:r>
      <w:hyperlink r:id="rId7" w:history="1">
        <w:r w:rsidRPr="00FD7B86">
          <w:rPr>
            <w:rStyle w:val="Hyperlink"/>
            <w:sz w:val="24"/>
            <w:szCs w:val="24"/>
          </w:rPr>
          <w:t>https://dl.k8s.io/release/$(curl -L -s https://dl.k8s.io/release/stable.txt)/bin/$(uname | tr '[:upper:]' '[:lower:]')/amd64/kubectl</w:t>
        </w:r>
      </w:hyperlink>
    </w:p>
    <w:p w14:paraId="0D93E122" w14:textId="41A4750D" w:rsidR="00D41953" w:rsidRPr="00D41953" w:rsidRDefault="00D41953" w:rsidP="00D41953">
      <w:pPr>
        <w:ind w:left="720"/>
        <w:rPr>
          <w:sz w:val="24"/>
          <w:szCs w:val="24"/>
        </w:rPr>
      </w:pPr>
      <w:r w:rsidRPr="00D41953">
        <w:rPr>
          <w:rFonts w:ascii="Segoe UI" w:hAnsi="Segoe UI" w:cs="Segoe UI"/>
          <w:color w:val="374151"/>
          <w:shd w:val="clear" w:color="auto" w:fill="F7F7F8"/>
        </w:rPr>
        <w:t>This command will download the latest stable version of kubectl for your operating system.</w:t>
      </w:r>
    </w:p>
    <w:p w14:paraId="05CCEB12" w14:textId="77777777" w:rsidR="00D41953" w:rsidRPr="00D41953" w:rsidRDefault="00D41953" w:rsidP="00D41953">
      <w:pPr>
        <w:pStyle w:val="ListParagraph"/>
        <w:numPr>
          <w:ilvl w:val="0"/>
          <w:numId w:val="5"/>
        </w:numPr>
        <w:rPr>
          <w:sz w:val="24"/>
          <w:szCs w:val="24"/>
        </w:rPr>
      </w:pPr>
      <w:r w:rsidRPr="00D41953">
        <w:rPr>
          <w:rFonts w:ascii="Segoe UI" w:hAnsi="Segoe UI" w:cs="Segoe UI"/>
          <w:color w:val="374151"/>
          <w:shd w:val="clear" w:color="auto" w:fill="F7F7F8"/>
        </w:rPr>
        <w:t>Verify the integrity of the downloaded binary by running the following command:</w:t>
      </w:r>
    </w:p>
    <w:p w14:paraId="6DE2135A" w14:textId="77777777" w:rsidR="00D41953" w:rsidRDefault="00D41953" w:rsidP="00D41953">
      <w:pPr>
        <w:ind w:left="360"/>
        <w:rPr>
          <w:sz w:val="24"/>
          <w:szCs w:val="24"/>
        </w:rPr>
      </w:pPr>
      <w:r w:rsidRPr="00D41953">
        <w:rPr>
          <w:sz w:val="24"/>
          <w:szCs w:val="24"/>
        </w:rPr>
        <w:t xml:space="preserve">curl -LO </w:t>
      </w:r>
      <w:hyperlink r:id="rId8" w:history="1">
        <w:r w:rsidRPr="00FD7B86">
          <w:rPr>
            <w:rStyle w:val="Hyperlink"/>
            <w:sz w:val="24"/>
            <w:szCs w:val="24"/>
          </w:rPr>
          <w:t>https://dl.k8s.io/release/$(curl -L -s https://dl.k8s.io/release/stable.txt)/bin/$(uname | tr '[:upper:]' '[:lower:]')/amd64/kubectl.sha256</w:t>
        </w:r>
      </w:hyperlink>
    </w:p>
    <w:p w14:paraId="70D6CC9A" w14:textId="150D4A5A" w:rsidR="00D41953" w:rsidRDefault="00D41953" w:rsidP="00D41953">
      <w:pPr>
        <w:ind w:left="360"/>
        <w:rPr>
          <w:sz w:val="24"/>
          <w:szCs w:val="24"/>
        </w:rPr>
      </w:pPr>
      <w:r w:rsidRPr="00D41953">
        <w:rPr>
          <w:sz w:val="24"/>
          <w:szCs w:val="24"/>
        </w:rPr>
        <w:t xml:space="preserve">sha256sum -c </w:t>
      </w:r>
      <w:proofErr w:type="gramStart"/>
      <w:r w:rsidRPr="00D41953">
        <w:rPr>
          <w:sz w:val="24"/>
          <w:szCs w:val="24"/>
        </w:rPr>
        <w:t>kubectl.sha</w:t>
      </w:r>
      <w:proofErr w:type="gramEnd"/>
      <w:r w:rsidRPr="00D41953">
        <w:rPr>
          <w:sz w:val="24"/>
          <w:szCs w:val="24"/>
        </w:rPr>
        <w:t>256</w:t>
      </w:r>
    </w:p>
    <w:p w14:paraId="39EA0C7A" w14:textId="7C11FF72" w:rsidR="00D41953" w:rsidRDefault="00D41953" w:rsidP="00D41953">
      <w:pPr>
        <w:ind w:left="360"/>
        <w:rPr>
          <w:rFonts w:ascii="Segoe UI" w:hAnsi="Segoe UI" w:cs="Segoe UI"/>
          <w:color w:val="374151"/>
          <w:shd w:val="clear" w:color="auto" w:fill="F7F7F8"/>
        </w:rPr>
      </w:pPr>
      <w:r>
        <w:rPr>
          <w:rFonts w:ascii="Segoe UI" w:hAnsi="Segoe UI" w:cs="Segoe UI"/>
          <w:color w:val="374151"/>
          <w:shd w:val="clear" w:color="auto" w:fill="F7F7F8"/>
        </w:rPr>
        <w:t>This command will compare the SHA256 checksum of the downloaded binary with the expected value.</w:t>
      </w:r>
    </w:p>
    <w:p w14:paraId="5981ABE1" w14:textId="5EABAD21" w:rsidR="00D41953" w:rsidRDefault="00D41953" w:rsidP="00D41953">
      <w:pPr>
        <w:ind w:left="360"/>
        <w:rPr>
          <w:rFonts w:ascii="Segoe UI" w:hAnsi="Segoe UI" w:cs="Segoe UI"/>
          <w:color w:val="374151"/>
          <w:shd w:val="clear" w:color="auto" w:fill="F7F7F8"/>
        </w:rPr>
      </w:pPr>
    </w:p>
    <w:p w14:paraId="7B1DB562" w14:textId="7A974A2D" w:rsidR="00D41953" w:rsidRPr="00D41953" w:rsidRDefault="00D41953" w:rsidP="00D41953">
      <w:pPr>
        <w:pStyle w:val="ListParagraph"/>
        <w:numPr>
          <w:ilvl w:val="0"/>
          <w:numId w:val="5"/>
        </w:numPr>
        <w:rPr>
          <w:rFonts w:ascii="Segoe UI" w:hAnsi="Segoe UI" w:cs="Segoe UI"/>
          <w:color w:val="374151"/>
          <w:shd w:val="clear" w:color="auto" w:fill="F7F7F8"/>
        </w:rPr>
      </w:pPr>
      <w:r w:rsidRPr="00D41953">
        <w:rPr>
          <w:rFonts w:ascii="Segoe UI" w:hAnsi="Segoe UI" w:cs="Segoe UI"/>
          <w:color w:val="374151"/>
          <w:shd w:val="clear" w:color="auto" w:fill="F7F7F8"/>
        </w:rPr>
        <w:t>Make the kubectl binary executable by running the following command:</w:t>
      </w:r>
    </w:p>
    <w:p w14:paraId="6F6B187C" w14:textId="5C1FCAA4" w:rsidR="00D41953" w:rsidRDefault="00D41953" w:rsidP="00D41953">
      <w:pPr>
        <w:pStyle w:val="ListParagraph"/>
        <w:rPr>
          <w:sz w:val="24"/>
          <w:szCs w:val="24"/>
        </w:rPr>
      </w:pPr>
      <w:proofErr w:type="spellStart"/>
      <w:r w:rsidRPr="00D41953">
        <w:rPr>
          <w:sz w:val="24"/>
          <w:szCs w:val="24"/>
        </w:rPr>
        <w:t>chmod</w:t>
      </w:r>
      <w:proofErr w:type="spellEnd"/>
      <w:r w:rsidRPr="00D41953">
        <w:rPr>
          <w:sz w:val="24"/>
          <w:szCs w:val="24"/>
        </w:rPr>
        <w:t xml:space="preserve"> +x kubectl</w:t>
      </w:r>
    </w:p>
    <w:p w14:paraId="4AADD69C" w14:textId="0A0F0122" w:rsidR="00D41953" w:rsidRDefault="00D41953" w:rsidP="00D41953">
      <w:pPr>
        <w:pStyle w:val="ListParagraph"/>
        <w:rPr>
          <w:sz w:val="24"/>
          <w:szCs w:val="24"/>
        </w:rPr>
      </w:pPr>
    </w:p>
    <w:p w14:paraId="7CAB1C63" w14:textId="5FAF4E26" w:rsidR="00D41953" w:rsidRDefault="00D41953" w:rsidP="00D41953">
      <w:pPr>
        <w:pStyle w:val="ListParagraph"/>
        <w:numPr>
          <w:ilvl w:val="0"/>
          <w:numId w:val="5"/>
        </w:numPr>
        <w:rPr>
          <w:rFonts w:ascii="Segoe UI" w:hAnsi="Segoe UI" w:cs="Segoe UI"/>
          <w:color w:val="374151"/>
          <w:shd w:val="clear" w:color="auto" w:fill="F7F7F8"/>
        </w:rPr>
      </w:pPr>
      <w:r>
        <w:rPr>
          <w:rFonts w:ascii="Segoe UI" w:hAnsi="Segoe UI" w:cs="Segoe UI"/>
          <w:color w:val="374151"/>
          <w:shd w:val="clear" w:color="auto" w:fill="F7F7F8"/>
        </w:rPr>
        <w:t>Move the kubectl binary to a directory in your PATH, such as /</w:t>
      </w:r>
      <w:proofErr w:type="spellStart"/>
      <w:r>
        <w:rPr>
          <w:rFonts w:ascii="Segoe UI" w:hAnsi="Segoe UI" w:cs="Segoe UI"/>
          <w:color w:val="374151"/>
          <w:shd w:val="clear" w:color="auto" w:fill="F7F7F8"/>
        </w:rPr>
        <w:t>usr</w:t>
      </w:r>
      <w:proofErr w:type="spellEnd"/>
      <w:r>
        <w:rPr>
          <w:rFonts w:ascii="Segoe UI" w:hAnsi="Segoe UI" w:cs="Segoe UI"/>
          <w:color w:val="374151"/>
          <w:shd w:val="clear" w:color="auto" w:fill="F7F7F8"/>
        </w:rPr>
        <w:t>/local/bin, by running the following command:</w:t>
      </w:r>
    </w:p>
    <w:p w14:paraId="5E9D9D7B" w14:textId="67A5F323" w:rsidR="00D41953" w:rsidRDefault="00D41953" w:rsidP="00D41953">
      <w:pPr>
        <w:pStyle w:val="ListParagraph"/>
        <w:rPr>
          <w:sz w:val="24"/>
          <w:szCs w:val="24"/>
        </w:rPr>
      </w:pPr>
      <w:proofErr w:type="spellStart"/>
      <w:r w:rsidRPr="00D41953">
        <w:rPr>
          <w:sz w:val="24"/>
          <w:szCs w:val="24"/>
        </w:rPr>
        <w:t>sudo</w:t>
      </w:r>
      <w:proofErr w:type="spellEnd"/>
      <w:r w:rsidRPr="00D41953">
        <w:rPr>
          <w:sz w:val="24"/>
          <w:szCs w:val="24"/>
        </w:rPr>
        <w:t xml:space="preserve"> mv kubectl /</w:t>
      </w:r>
      <w:proofErr w:type="spellStart"/>
      <w:r w:rsidRPr="00D41953">
        <w:rPr>
          <w:sz w:val="24"/>
          <w:szCs w:val="24"/>
        </w:rPr>
        <w:t>usr</w:t>
      </w:r>
      <w:proofErr w:type="spellEnd"/>
      <w:r w:rsidRPr="00D41953">
        <w:rPr>
          <w:sz w:val="24"/>
          <w:szCs w:val="24"/>
        </w:rPr>
        <w:t>/local/bin/</w:t>
      </w:r>
    </w:p>
    <w:p w14:paraId="518E82D7" w14:textId="633E4BF1" w:rsidR="0000136C" w:rsidRDefault="0000136C" w:rsidP="00D41953">
      <w:pPr>
        <w:pStyle w:val="ListParagraph"/>
        <w:rPr>
          <w:sz w:val="24"/>
          <w:szCs w:val="24"/>
        </w:rPr>
      </w:pPr>
    </w:p>
    <w:p w14:paraId="67F45495" w14:textId="3C63AE27" w:rsidR="0000136C" w:rsidRPr="0000136C" w:rsidRDefault="0000136C" w:rsidP="0000136C">
      <w:pPr>
        <w:pStyle w:val="ListParagraph"/>
        <w:numPr>
          <w:ilvl w:val="0"/>
          <w:numId w:val="5"/>
        </w:numPr>
        <w:rPr>
          <w:sz w:val="24"/>
          <w:szCs w:val="24"/>
        </w:rPr>
      </w:pPr>
      <w:r>
        <w:rPr>
          <w:rFonts w:ascii="Segoe UI" w:hAnsi="Segoe UI" w:cs="Segoe UI"/>
          <w:color w:val="374151"/>
          <w:shd w:val="clear" w:color="auto" w:fill="F7F7F8"/>
        </w:rPr>
        <w:t>Verify the installation by running the following command:</w:t>
      </w:r>
    </w:p>
    <w:p w14:paraId="571CD62C" w14:textId="13CDD872" w:rsidR="0000136C" w:rsidRPr="0000136C" w:rsidRDefault="0000136C" w:rsidP="0000136C">
      <w:pPr>
        <w:ind w:left="360"/>
        <w:rPr>
          <w:sz w:val="24"/>
          <w:szCs w:val="24"/>
        </w:rPr>
      </w:pPr>
      <w:r>
        <w:rPr>
          <w:sz w:val="24"/>
          <w:szCs w:val="24"/>
        </w:rPr>
        <w:t xml:space="preserve">      </w:t>
      </w:r>
      <w:r w:rsidRPr="0000136C">
        <w:rPr>
          <w:sz w:val="24"/>
          <w:szCs w:val="24"/>
        </w:rPr>
        <w:t>kubectl version --client</w:t>
      </w:r>
    </w:p>
    <w:p w14:paraId="251C86C8" w14:textId="5AF55831" w:rsidR="006731EF" w:rsidRDefault="006731EF" w:rsidP="00D41953">
      <w:pPr>
        <w:pStyle w:val="ListParagraph"/>
        <w:numPr>
          <w:ilvl w:val="0"/>
          <w:numId w:val="5"/>
        </w:numPr>
        <w:rPr>
          <w:sz w:val="24"/>
          <w:szCs w:val="24"/>
        </w:rPr>
      </w:pPr>
      <w:r>
        <w:rPr>
          <w:noProof/>
        </w:rPr>
        <w:drawing>
          <wp:inline distT="0" distB="0" distL="0" distR="0" wp14:anchorId="7E813896" wp14:editId="343A591F">
            <wp:extent cx="5731510" cy="3009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9265"/>
                    </a:xfrm>
                    <a:prstGeom prst="rect">
                      <a:avLst/>
                    </a:prstGeom>
                  </pic:spPr>
                </pic:pic>
              </a:graphicData>
            </a:graphic>
          </wp:inline>
        </w:drawing>
      </w:r>
    </w:p>
    <w:p w14:paraId="11453448" w14:textId="251FEF32" w:rsidR="0000136C" w:rsidRDefault="0000136C" w:rsidP="0000136C">
      <w:pPr>
        <w:rPr>
          <w:sz w:val="24"/>
          <w:szCs w:val="24"/>
        </w:rPr>
      </w:pPr>
    </w:p>
    <w:p w14:paraId="55281EF0" w14:textId="7366E271" w:rsidR="0000136C" w:rsidRDefault="0000136C" w:rsidP="0000136C">
      <w:pPr>
        <w:rPr>
          <w:sz w:val="30"/>
          <w:szCs w:val="30"/>
        </w:rPr>
      </w:pPr>
      <w:r w:rsidRPr="0000136C">
        <w:rPr>
          <w:sz w:val="30"/>
          <w:szCs w:val="30"/>
        </w:rPr>
        <w:lastRenderedPageBreak/>
        <w:t>Step 4:</w:t>
      </w:r>
      <w:r>
        <w:rPr>
          <w:sz w:val="30"/>
          <w:szCs w:val="30"/>
        </w:rPr>
        <w:t xml:space="preserve"> Creating cluster</w:t>
      </w:r>
    </w:p>
    <w:p w14:paraId="4D09FE2A" w14:textId="28FFCB98" w:rsidR="0000136C" w:rsidRDefault="0000136C" w:rsidP="0000136C">
      <w:pPr>
        <w:rPr>
          <w:sz w:val="30"/>
          <w:szCs w:val="30"/>
        </w:rPr>
      </w:pPr>
      <w:r>
        <w:rPr>
          <w:sz w:val="30"/>
          <w:szCs w:val="30"/>
        </w:rPr>
        <w:t xml:space="preserve"> </w:t>
      </w:r>
      <w:r>
        <w:rPr>
          <w:noProof/>
        </w:rPr>
        <w:drawing>
          <wp:inline distT="0" distB="0" distL="0" distR="0" wp14:anchorId="251D4126" wp14:editId="438E327B">
            <wp:extent cx="5731510" cy="30092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9265"/>
                    </a:xfrm>
                    <a:prstGeom prst="rect">
                      <a:avLst/>
                    </a:prstGeom>
                  </pic:spPr>
                </pic:pic>
              </a:graphicData>
            </a:graphic>
          </wp:inline>
        </w:drawing>
      </w:r>
    </w:p>
    <w:p w14:paraId="78326107" w14:textId="3FC14F71" w:rsidR="0000136C" w:rsidRDefault="0000136C" w:rsidP="0000136C">
      <w:pPr>
        <w:rPr>
          <w:sz w:val="30"/>
          <w:szCs w:val="30"/>
        </w:rPr>
      </w:pPr>
    </w:p>
    <w:p w14:paraId="76116C4D" w14:textId="5E911C65" w:rsidR="0000136C" w:rsidRDefault="0000136C" w:rsidP="0000136C">
      <w:pPr>
        <w:rPr>
          <w:sz w:val="30"/>
          <w:szCs w:val="30"/>
        </w:rPr>
      </w:pPr>
      <w:r>
        <w:rPr>
          <w:noProof/>
        </w:rPr>
        <w:drawing>
          <wp:inline distT="0" distB="0" distL="0" distR="0" wp14:anchorId="3BEC1DC8" wp14:editId="7397A123">
            <wp:extent cx="5731510" cy="30092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9265"/>
                    </a:xfrm>
                    <a:prstGeom prst="rect">
                      <a:avLst/>
                    </a:prstGeom>
                  </pic:spPr>
                </pic:pic>
              </a:graphicData>
            </a:graphic>
          </wp:inline>
        </w:drawing>
      </w:r>
    </w:p>
    <w:p w14:paraId="7FFB3B55" w14:textId="502520AC" w:rsidR="0000136C" w:rsidRDefault="0000136C" w:rsidP="0000136C">
      <w:pPr>
        <w:rPr>
          <w:sz w:val="30"/>
          <w:szCs w:val="30"/>
        </w:rPr>
      </w:pPr>
      <w:r>
        <w:rPr>
          <w:noProof/>
        </w:rPr>
        <w:lastRenderedPageBreak/>
        <w:drawing>
          <wp:inline distT="0" distB="0" distL="0" distR="0" wp14:anchorId="43759A49" wp14:editId="4463945B">
            <wp:extent cx="5731510" cy="3009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9265"/>
                    </a:xfrm>
                    <a:prstGeom prst="rect">
                      <a:avLst/>
                    </a:prstGeom>
                  </pic:spPr>
                </pic:pic>
              </a:graphicData>
            </a:graphic>
          </wp:inline>
        </w:drawing>
      </w:r>
    </w:p>
    <w:p w14:paraId="3B633396" w14:textId="67BED7CF" w:rsidR="0000136C" w:rsidRDefault="0000136C" w:rsidP="0000136C">
      <w:pPr>
        <w:rPr>
          <w:sz w:val="30"/>
          <w:szCs w:val="30"/>
        </w:rPr>
      </w:pPr>
    </w:p>
    <w:p w14:paraId="1F6A03A2" w14:textId="56BA4C43" w:rsidR="0000136C" w:rsidRPr="0000136C" w:rsidRDefault="0000136C" w:rsidP="0000136C">
      <w:pPr>
        <w:rPr>
          <w:sz w:val="30"/>
          <w:szCs w:val="30"/>
        </w:rPr>
      </w:pPr>
      <w:r>
        <w:rPr>
          <w:noProof/>
        </w:rPr>
        <w:lastRenderedPageBreak/>
        <w:drawing>
          <wp:inline distT="0" distB="0" distL="0" distR="0" wp14:anchorId="204E32BC" wp14:editId="1FAEEEEC">
            <wp:extent cx="5731510" cy="3009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9265"/>
                    </a:xfrm>
                    <a:prstGeom prst="rect">
                      <a:avLst/>
                    </a:prstGeom>
                  </pic:spPr>
                </pic:pic>
              </a:graphicData>
            </a:graphic>
          </wp:inline>
        </w:drawing>
      </w:r>
      <w:r>
        <w:rPr>
          <w:noProof/>
        </w:rPr>
        <w:drawing>
          <wp:inline distT="0" distB="0" distL="0" distR="0" wp14:anchorId="440C820D" wp14:editId="78A2D4CC">
            <wp:extent cx="5731510" cy="3009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09265"/>
                    </a:xfrm>
                    <a:prstGeom prst="rect">
                      <a:avLst/>
                    </a:prstGeom>
                  </pic:spPr>
                </pic:pic>
              </a:graphicData>
            </a:graphic>
          </wp:inline>
        </w:drawing>
      </w:r>
    </w:p>
    <w:sectPr w:rsidR="0000136C" w:rsidRPr="00001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E34B7"/>
    <w:multiLevelType w:val="hybridMultilevel"/>
    <w:tmpl w:val="082A91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C6C5B1A"/>
    <w:multiLevelType w:val="hybridMultilevel"/>
    <w:tmpl w:val="A5A64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C548CD"/>
    <w:multiLevelType w:val="hybridMultilevel"/>
    <w:tmpl w:val="6D1432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65E7457"/>
    <w:multiLevelType w:val="hybridMultilevel"/>
    <w:tmpl w:val="6310D8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71A8794C"/>
    <w:multiLevelType w:val="hybridMultilevel"/>
    <w:tmpl w:val="0BEE2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5032470">
    <w:abstractNumId w:val="4"/>
  </w:num>
  <w:num w:numId="2" w16cid:durableId="1391805381">
    <w:abstractNumId w:val="1"/>
  </w:num>
  <w:num w:numId="3" w16cid:durableId="963004062">
    <w:abstractNumId w:val="3"/>
  </w:num>
  <w:num w:numId="4" w16cid:durableId="2089644877">
    <w:abstractNumId w:val="0"/>
  </w:num>
  <w:num w:numId="5" w16cid:durableId="7358548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2A1"/>
    <w:rsid w:val="0000136C"/>
    <w:rsid w:val="006731EF"/>
    <w:rsid w:val="007102A1"/>
    <w:rsid w:val="0076612A"/>
    <w:rsid w:val="00D419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9359"/>
  <w15:chartTrackingRefBased/>
  <w15:docId w15:val="{B312883D-E1BC-42E2-8DAE-416671A03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2A1"/>
    <w:pPr>
      <w:ind w:left="720"/>
      <w:contextualSpacing/>
    </w:pPr>
  </w:style>
  <w:style w:type="character" w:styleId="Hyperlink">
    <w:name w:val="Hyperlink"/>
    <w:basedOn w:val="DefaultParagraphFont"/>
    <w:uiPriority w:val="99"/>
    <w:unhideWhenUsed/>
    <w:rsid w:val="00D41953"/>
    <w:rPr>
      <w:color w:val="0563C1" w:themeColor="hyperlink"/>
      <w:u w:val="single"/>
    </w:rPr>
  </w:style>
  <w:style w:type="character" w:styleId="UnresolvedMention">
    <w:name w:val="Unresolved Mention"/>
    <w:basedOn w:val="DefaultParagraphFont"/>
    <w:uiPriority w:val="99"/>
    <w:semiHidden/>
    <w:unhideWhenUsed/>
    <w:rsid w:val="00D41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l.k8s.io/release/$(curl%20-L%20-s%20https://dl.k8s.io/release/stable.txt)/bin/$(uname%20|%20tr%20'%5b:upper:%5d'%20'%5b:lower:%5d')/amd64/kubectl.sha256"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dl.k8s.io/release/$(curl%20-L%20-s%20https://dl.k8s.io/release/stable.txt)/bin/$(uname%20|%20tr%20'%5b:upper:%5d'%20'%5b:lower:%5d')/amd64/kubectl"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816</Words>
  <Characters>4655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Sangeetha</dc:creator>
  <cp:keywords/>
  <dc:description/>
  <cp:lastModifiedBy>S, Sangeetha</cp:lastModifiedBy>
  <cp:revision>1</cp:revision>
  <dcterms:created xsi:type="dcterms:W3CDTF">2023-03-15T09:45:00Z</dcterms:created>
  <dcterms:modified xsi:type="dcterms:W3CDTF">2023-03-15T12:04:00Z</dcterms:modified>
</cp:coreProperties>
</file>