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450" w:rsidRPr="00D66450" w:rsidRDefault="00D66450" w:rsidP="00D66450">
      <w:pPr>
        <w:ind w:left="-90" w:hanging="180"/>
        <w:rPr>
          <w:b/>
          <w:color w:val="FF0000"/>
          <w:sz w:val="24"/>
          <w:szCs w:val="24"/>
        </w:rPr>
      </w:pPr>
      <w:r w:rsidRPr="00D66450">
        <w:rPr>
          <w:b/>
          <w:color w:val="FF0000"/>
          <w:sz w:val="24"/>
          <w:szCs w:val="24"/>
        </w:rPr>
        <w:t>1.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/* 178. Rank Scores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+-------------+---------+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| Column Name | Type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+-------------+---------+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id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         | </w:t>
      </w:r>
      <w:proofErr w:type="spellStart"/>
      <w:r w:rsidRPr="00D66450">
        <w:rPr>
          <w:rFonts w:ascii="Consolas" w:hAnsi="Consolas" w:cs="Consolas"/>
          <w:color w:val="008000"/>
          <w:sz w:val="24"/>
          <w:szCs w:val="24"/>
        </w:rPr>
        <w:t>int</w:t>
      </w:r>
      <w:proofErr w:type="spell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score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      | decimal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+-------------+---------+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id</w:t>
      </w:r>
      <w:proofErr w:type="spellEnd"/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is the primary key (column with unique values) for this table.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Each row of this table contains the score of a game. Score is a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floating point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value with two decimal places.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 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Write a solution to find the rank of the scores. The ranking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should be calculated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according to the following rules: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The scores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should be ranked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from the highest to the lowest.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If there is a tie between two scores, both should have the same ranking.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After a tie, the next ranking number should be the next consecutive integer value. In other words, there should be no holes between ranks.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Return the result table ordered by score in descending order.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The result format is in the following example.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Example 1: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Input: 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Scores table: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+----+-------+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id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| score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+----+-------+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1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3.50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2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3.65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3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4.00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4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3.85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5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4.00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6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3.65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+----+-------+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Output: 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+-------+------+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score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| rank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+-------+------+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4.00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1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4.00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1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3.85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2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3.65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3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3.65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3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 xml:space="preserve">| </w:t>
      </w:r>
      <w:proofErr w:type="gramStart"/>
      <w:r w:rsidRPr="00D66450">
        <w:rPr>
          <w:rFonts w:ascii="Consolas" w:hAnsi="Consolas" w:cs="Consolas"/>
          <w:color w:val="008000"/>
          <w:sz w:val="24"/>
          <w:szCs w:val="24"/>
        </w:rPr>
        <w:t>3.50  |</w:t>
      </w:r>
      <w:proofErr w:type="gramEnd"/>
      <w:r w:rsidRPr="00D66450">
        <w:rPr>
          <w:rFonts w:ascii="Consolas" w:hAnsi="Consolas" w:cs="Consolas"/>
          <w:color w:val="008000"/>
          <w:sz w:val="24"/>
          <w:szCs w:val="24"/>
        </w:rPr>
        <w:t xml:space="preserve"> 4    |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008000"/>
          <w:sz w:val="24"/>
          <w:szCs w:val="24"/>
        </w:rPr>
        <w:t>+-------+------+ */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</w:rPr>
      </w:pPr>
    </w:p>
    <w:p w:rsid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FF"/>
          <w:sz w:val="24"/>
          <w:szCs w:val="24"/>
        </w:rPr>
        <w:t>create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database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6450">
        <w:rPr>
          <w:rFonts w:ascii="Consolas" w:hAnsi="Consolas" w:cs="Consolas"/>
          <w:color w:val="000000"/>
          <w:sz w:val="24"/>
          <w:szCs w:val="24"/>
        </w:rPr>
        <w:t>Rank_scores</w:t>
      </w:r>
      <w:proofErr w:type="spellEnd"/>
      <w:r w:rsidRPr="00D66450">
        <w:rPr>
          <w:rFonts w:ascii="Consolas" w:hAnsi="Consolas" w:cs="Consolas"/>
          <w:color w:val="808080"/>
          <w:sz w:val="24"/>
          <w:szCs w:val="24"/>
        </w:rPr>
        <w:t>;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FF"/>
          <w:sz w:val="24"/>
          <w:szCs w:val="24"/>
        </w:rPr>
        <w:t>use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6450">
        <w:rPr>
          <w:rFonts w:ascii="Consolas" w:hAnsi="Consolas" w:cs="Consolas"/>
          <w:color w:val="000000"/>
          <w:sz w:val="24"/>
          <w:szCs w:val="24"/>
        </w:rPr>
        <w:t>Rank_scores</w:t>
      </w:r>
      <w:proofErr w:type="spellEnd"/>
      <w:r w:rsidRPr="00D66450">
        <w:rPr>
          <w:rFonts w:ascii="Consolas" w:hAnsi="Consolas" w:cs="Consolas"/>
          <w:color w:val="808080"/>
          <w:sz w:val="24"/>
          <w:szCs w:val="24"/>
        </w:rPr>
        <w:t>;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FF"/>
          <w:sz w:val="24"/>
          <w:szCs w:val="24"/>
        </w:rPr>
        <w:t>drop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table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if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808080"/>
          <w:sz w:val="24"/>
          <w:szCs w:val="24"/>
        </w:rPr>
        <w:t>exists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scores</w:t>
      </w:r>
      <w:r w:rsidRPr="00D66450">
        <w:rPr>
          <w:rFonts w:ascii="Consolas" w:hAnsi="Consolas" w:cs="Consolas"/>
          <w:color w:val="808080"/>
          <w:sz w:val="24"/>
          <w:szCs w:val="24"/>
        </w:rPr>
        <w:t>;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FF"/>
          <w:sz w:val="24"/>
          <w:szCs w:val="24"/>
        </w:rPr>
        <w:t>create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table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scores</w:t>
      </w:r>
      <w:r w:rsidRPr="00D66450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808080"/>
          <w:sz w:val="24"/>
          <w:szCs w:val="24"/>
        </w:rPr>
        <w:t>(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00"/>
          <w:sz w:val="24"/>
          <w:szCs w:val="24"/>
        </w:rPr>
        <w:t>id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D66450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primary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key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00"/>
          <w:sz w:val="24"/>
          <w:szCs w:val="24"/>
        </w:rPr>
        <w:t>score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decimal</w:t>
      </w: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5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>2</w:t>
      </w:r>
      <w:r w:rsidRPr="00D66450">
        <w:rPr>
          <w:rFonts w:ascii="Consolas" w:hAnsi="Consolas" w:cs="Consolas"/>
          <w:color w:val="808080"/>
          <w:sz w:val="24"/>
          <w:szCs w:val="24"/>
        </w:rPr>
        <w:t>));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FF"/>
          <w:sz w:val="24"/>
          <w:szCs w:val="24"/>
        </w:rPr>
        <w:t>select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808080"/>
          <w:sz w:val="24"/>
          <w:szCs w:val="24"/>
        </w:rPr>
        <w:t>*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from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scores</w:t>
      </w:r>
      <w:r w:rsidRPr="00D66450">
        <w:rPr>
          <w:rFonts w:ascii="Consolas" w:hAnsi="Consolas" w:cs="Consolas"/>
          <w:color w:val="808080"/>
          <w:sz w:val="24"/>
          <w:szCs w:val="24"/>
        </w:rPr>
        <w:t>;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D66450">
        <w:rPr>
          <w:rFonts w:ascii="Consolas" w:hAnsi="Consolas" w:cs="Consolas"/>
          <w:color w:val="0000FF"/>
          <w:sz w:val="24"/>
          <w:szCs w:val="24"/>
        </w:rPr>
        <w:t>insert</w:t>
      </w:r>
      <w:proofErr w:type="gramEnd"/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into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scores</w:t>
      </w:r>
      <w:r w:rsidRPr="00D66450">
        <w:rPr>
          <w:rFonts w:ascii="Consolas" w:hAnsi="Consolas" w:cs="Consolas"/>
          <w:color w:val="0000FF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id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>
        <w:rPr>
          <w:rFonts w:ascii="Consolas" w:hAnsi="Consolas" w:cs="Consolas"/>
          <w:color w:val="80808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00"/>
          <w:sz w:val="24"/>
          <w:szCs w:val="24"/>
        </w:rPr>
        <w:t>score</w:t>
      </w:r>
      <w:r w:rsidRPr="00D66450">
        <w:rPr>
          <w:rFonts w:ascii="Consolas" w:hAnsi="Consolas" w:cs="Consolas"/>
          <w:color w:val="808080"/>
          <w:sz w:val="24"/>
          <w:szCs w:val="24"/>
        </w:rPr>
        <w:t>)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66450">
        <w:rPr>
          <w:rFonts w:ascii="Consolas" w:hAnsi="Consolas" w:cs="Consolas"/>
          <w:color w:val="0000FF"/>
          <w:sz w:val="24"/>
          <w:szCs w:val="24"/>
        </w:rPr>
        <w:t>values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1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3.50</w:t>
      </w:r>
      <w:r w:rsidRPr="00D66450">
        <w:rPr>
          <w:rFonts w:ascii="Consolas" w:hAnsi="Consolas" w:cs="Consolas"/>
          <w:color w:val="808080"/>
          <w:sz w:val="24"/>
          <w:szCs w:val="24"/>
        </w:rPr>
        <w:t>),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2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3.65</w:t>
      </w:r>
      <w:r w:rsidRPr="00D66450">
        <w:rPr>
          <w:rFonts w:ascii="Consolas" w:hAnsi="Consolas" w:cs="Consolas"/>
          <w:color w:val="808080"/>
          <w:sz w:val="24"/>
          <w:szCs w:val="24"/>
        </w:rPr>
        <w:t>),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3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4.00</w:t>
      </w:r>
      <w:r w:rsidRPr="00D66450">
        <w:rPr>
          <w:rFonts w:ascii="Consolas" w:hAnsi="Consolas" w:cs="Consolas"/>
          <w:color w:val="808080"/>
          <w:sz w:val="24"/>
          <w:szCs w:val="24"/>
        </w:rPr>
        <w:t>),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4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3.85</w:t>
      </w:r>
      <w:r w:rsidRPr="00D66450">
        <w:rPr>
          <w:rFonts w:ascii="Consolas" w:hAnsi="Consolas" w:cs="Consolas"/>
          <w:color w:val="808080"/>
          <w:sz w:val="24"/>
          <w:szCs w:val="24"/>
        </w:rPr>
        <w:t>),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5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4.00</w:t>
      </w:r>
      <w:r w:rsidRPr="00D66450">
        <w:rPr>
          <w:rFonts w:ascii="Consolas" w:hAnsi="Consolas" w:cs="Consolas"/>
          <w:color w:val="808080"/>
          <w:sz w:val="24"/>
          <w:szCs w:val="24"/>
        </w:rPr>
        <w:t>),</w:t>
      </w:r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66450">
        <w:rPr>
          <w:rFonts w:ascii="Consolas" w:hAnsi="Consolas" w:cs="Consolas"/>
          <w:color w:val="808080"/>
          <w:sz w:val="24"/>
          <w:szCs w:val="24"/>
        </w:rPr>
        <w:t>(</w:t>
      </w:r>
      <w:r w:rsidRPr="00D66450">
        <w:rPr>
          <w:rFonts w:ascii="Consolas" w:hAnsi="Consolas" w:cs="Consolas"/>
          <w:color w:val="000000"/>
          <w:sz w:val="24"/>
          <w:szCs w:val="24"/>
        </w:rPr>
        <w:t>6</w:t>
      </w:r>
      <w:r w:rsidRPr="00D66450">
        <w:rPr>
          <w:rFonts w:ascii="Consolas" w:hAnsi="Consolas" w:cs="Consolas"/>
          <w:color w:val="808080"/>
          <w:sz w:val="24"/>
          <w:szCs w:val="24"/>
        </w:rPr>
        <w:t>,</w:t>
      </w:r>
      <w:r w:rsidRPr="00D66450">
        <w:rPr>
          <w:rFonts w:ascii="Consolas" w:hAnsi="Consolas" w:cs="Consolas"/>
          <w:color w:val="000000"/>
          <w:sz w:val="24"/>
          <w:szCs w:val="24"/>
        </w:rPr>
        <w:t xml:space="preserve"> 3.65</w:t>
      </w:r>
      <w:r w:rsidRPr="00D66450">
        <w:rPr>
          <w:rFonts w:ascii="Consolas" w:hAnsi="Consolas" w:cs="Consolas"/>
          <w:color w:val="808080"/>
          <w:sz w:val="24"/>
          <w:szCs w:val="24"/>
        </w:rPr>
        <w:t>)</w:t>
      </w:r>
      <w:proofErr w:type="gramStart"/>
      <w:r w:rsidRPr="00D66450">
        <w:rPr>
          <w:rFonts w:ascii="Consolas" w:hAnsi="Consolas" w:cs="Consolas"/>
          <w:color w:val="808080"/>
          <w:sz w:val="24"/>
          <w:szCs w:val="24"/>
        </w:rPr>
        <w:t>;</w:t>
      </w:r>
      <w:proofErr w:type="gramEnd"/>
    </w:p>
    <w:p w:rsidR="00D66450" w:rsidRPr="00D66450" w:rsidRDefault="00D66450" w:rsidP="00D664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D66450" w:rsidRPr="00D66450" w:rsidRDefault="00D66450" w:rsidP="00D66450">
      <w:pPr>
        <w:ind w:right="-900" w:hanging="63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                                                        </w:t>
      </w:r>
      <w:r w:rsidRPr="00BF02EE">
        <w:drawing>
          <wp:inline distT="0" distB="0" distL="0" distR="0" wp14:anchorId="797F4C98" wp14:editId="23AA57F6">
            <wp:extent cx="2553056" cy="207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50" w:rsidRDefault="00D66450" w:rsidP="00D66450"/>
    <w:p w:rsidR="00D66450" w:rsidRDefault="00D66450">
      <w:proofErr w:type="gramStart"/>
      <w:r w:rsidRPr="00D66450">
        <w:rPr>
          <w:rFonts w:ascii="Consolas" w:hAnsi="Consolas" w:cs="Consolas"/>
          <w:color w:val="0000FF"/>
          <w:sz w:val="28"/>
          <w:szCs w:val="28"/>
        </w:rPr>
        <w:t>select</w:t>
      </w:r>
      <w:proofErr w:type="gramEnd"/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</w:t>
      </w:r>
      <w:r w:rsidRPr="00D66450">
        <w:rPr>
          <w:rFonts w:ascii="Consolas" w:hAnsi="Consolas" w:cs="Consolas"/>
          <w:color w:val="808080"/>
          <w:sz w:val="28"/>
          <w:szCs w:val="28"/>
        </w:rPr>
        <w:t>,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 w:rsidRPr="00D66450">
        <w:rPr>
          <w:rFonts w:ascii="Consolas" w:hAnsi="Consolas" w:cs="Consolas"/>
          <w:color w:val="FF00FF"/>
          <w:sz w:val="28"/>
          <w:szCs w:val="28"/>
        </w:rPr>
        <w:t>dense_rank</w:t>
      </w:r>
      <w:proofErr w:type="spellEnd"/>
      <w:r w:rsidRPr="00D66450">
        <w:rPr>
          <w:rFonts w:ascii="Consolas" w:hAnsi="Consolas" w:cs="Consolas"/>
          <w:color w:val="808080"/>
          <w:sz w:val="28"/>
          <w:szCs w:val="28"/>
        </w:rPr>
        <w:t>()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over</w:t>
      </w:r>
      <w:r w:rsidRPr="00D66450">
        <w:rPr>
          <w:rFonts w:ascii="Consolas" w:hAnsi="Consolas" w:cs="Consolas"/>
          <w:color w:val="808080"/>
          <w:sz w:val="28"/>
          <w:szCs w:val="28"/>
        </w:rPr>
        <w:t>(</w:t>
      </w:r>
      <w:r w:rsidRPr="00D66450">
        <w:rPr>
          <w:rFonts w:ascii="Consolas" w:hAnsi="Consolas" w:cs="Consolas"/>
          <w:color w:val="0000FF"/>
          <w:sz w:val="28"/>
          <w:szCs w:val="28"/>
        </w:rPr>
        <w:t>order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by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 </w:t>
      </w:r>
      <w:proofErr w:type="spellStart"/>
      <w:r w:rsidRPr="00D66450">
        <w:rPr>
          <w:rFonts w:ascii="Consolas" w:hAnsi="Consolas" w:cs="Consolas"/>
          <w:color w:val="0000FF"/>
          <w:sz w:val="28"/>
          <w:szCs w:val="28"/>
        </w:rPr>
        <w:t>desc</w:t>
      </w:r>
      <w:proofErr w:type="spellEnd"/>
      <w:r w:rsidRPr="00D66450">
        <w:rPr>
          <w:rFonts w:ascii="Consolas" w:hAnsi="Consolas" w:cs="Consolas"/>
          <w:color w:val="808080"/>
          <w:sz w:val="28"/>
          <w:szCs w:val="28"/>
        </w:rPr>
        <w:t>)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as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FF00FF"/>
          <w:sz w:val="28"/>
          <w:szCs w:val="28"/>
        </w:rPr>
        <w:t>rank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D66450">
        <w:rPr>
          <w:rFonts w:ascii="Consolas" w:hAnsi="Consolas" w:cs="Consolas"/>
          <w:color w:val="0000FF"/>
          <w:sz w:val="28"/>
          <w:szCs w:val="28"/>
        </w:rPr>
        <w:t>from</w:t>
      </w:r>
      <w:r w:rsidRPr="00D66450">
        <w:rPr>
          <w:rFonts w:ascii="Consolas" w:hAnsi="Consolas" w:cs="Consolas"/>
          <w:color w:val="000000"/>
          <w:sz w:val="28"/>
          <w:szCs w:val="28"/>
        </w:rPr>
        <w:t xml:space="preserve"> scores</w:t>
      </w:r>
      <w:r w:rsidRPr="00D66450">
        <w:rPr>
          <w:rFonts w:ascii="Consolas" w:hAnsi="Consolas" w:cs="Consolas"/>
          <w:color w:val="808080"/>
          <w:sz w:val="28"/>
          <w:szCs w:val="28"/>
        </w:rPr>
        <w:t>;</w:t>
      </w:r>
    </w:p>
    <w:p w:rsidR="005E40C1" w:rsidRDefault="00D66450">
      <w:r w:rsidRPr="00D66450">
        <w:drawing>
          <wp:inline distT="0" distB="0" distL="0" distR="0" wp14:anchorId="500CFD25" wp14:editId="3E39FF30">
            <wp:extent cx="6286500" cy="191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50" w:rsidRDefault="00D66450"/>
    <w:p w:rsidR="00D66450" w:rsidRDefault="00D66450">
      <w:r>
        <w:rPr>
          <w:rStyle w:val="HTMLCode"/>
          <w:rFonts w:eastAsiaTheme="minorHAnsi"/>
        </w:rPr>
        <w:t>DENSE_</w:t>
      </w:r>
      <w:proofErr w:type="gramStart"/>
      <w:r>
        <w:rPr>
          <w:rStyle w:val="HTMLCode"/>
          <w:rFonts w:eastAsiaTheme="minorHAnsi"/>
        </w:rPr>
        <w:t>RANK(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r>
        <w:rPr>
          <w:rStyle w:val="Strong"/>
        </w:rPr>
        <w:t>cannot work alone</w:t>
      </w:r>
      <w:r>
        <w:t>.</w:t>
      </w:r>
      <w:bookmarkStart w:id="0" w:name="_GoBack"/>
      <w:bookmarkEnd w:id="0"/>
      <w:r>
        <w:br/>
        <w:t xml:space="preserve">All ranking functions </w:t>
      </w:r>
      <w:r>
        <w:rPr>
          <w:rStyle w:val="Strong"/>
        </w:rPr>
        <w:t xml:space="preserve">must be used with </w:t>
      </w:r>
      <w:proofErr w:type="gramStart"/>
      <w:r>
        <w:rPr>
          <w:rStyle w:val="HTMLCode"/>
          <w:rFonts w:eastAsiaTheme="minorHAnsi"/>
          <w:b/>
          <w:bCs/>
        </w:rPr>
        <w:t>OVER(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>.</w:t>
      </w:r>
    </w:p>
    <w:sectPr w:rsidR="00D66450" w:rsidSect="00D66450">
      <w:pgSz w:w="12240" w:h="15840"/>
      <w:pgMar w:top="0" w:right="144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450"/>
    <w:rsid w:val="00187E54"/>
    <w:rsid w:val="005E40C1"/>
    <w:rsid w:val="00D6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72B8"/>
  <w15:chartTrackingRefBased/>
  <w15:docId w15:val="{13B59845-7DCC-4B8C-A634-E2CDE2E8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664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6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dc:description/>
  <cp:lastModifiedBy>Sangeetha</cp:lastModifiedBy>
  <cp:revision>1</cp:revision>
  <dcterms:created xsi:type="dcterms:W3CDTF">2025-12-23T05:01:00Z</dcterms:created>
  <dcterms:modified xsi:type="dcterms:W3CDTF">2025-12-23T05:18:00Z</dcterms:modified>
</cp:coreProperties>
</file>