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rFonts w:ascii="Vodafone Rg" w:cs="Vodafone Rg" w:eastAsia="Vodafone Rg" w:hAnsi="Vodafone Rg"/>
          <w:b w:val="1"/>
          <w:sz w:val="30"/>
          <w:szCs w:val="3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Vodafone Rg" w:cs="Vodafone Rg" w:eastAsia="Vodafone Rg" w:hAnsi="Vodafone Rg"/>
          <w:b w:val="1"/>
          <w:sz w:val="30"/>
          <w:szCs w:val="30"/>
          <w:u w:val="single"/>
          <w:rtl w:val="0"/>
        </w:rPr>
        <w:t xml:space="preserve">Candidate Information Sheet</w:t>
      </w:r>
    </w:p>
    <w:p w:rsidR="00000000" w:rsidDel="00000000" w:rsidP="00000000" w:rsidRDefault="00000000" w:rsidRPr="00000000" w14:paraId="00000002">
      <w:pPr>
        <w:jc w:val="center"/>
        <w:rPr>
          <w:rFonts w:ascii="Vodafone Rg" w:cs="Vodafone Rg" w:eastAsia="Vodafone Rg" w:hAnsi="Vodafone Rg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3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3"/>
        <w:gridCol w:w="1350"/>
        <w:gridCol w:w="2091"/>
        <w:gridCol w:w="7"/>
        <w:gridCol w:w="692"/>
        <w:gridCol w:w="900"/>
        <w:gridCol w:w="720"/>
        <w:gridCol w:w="2970"/>
        <w:tblGridChange w:id="0">
          <w:tblGrid>
            <w:gridCol w:w="1653"/>
            <w:gridCol w:w="1350"/>
            <w:gridCol w:w="2091"/>
            <w:gridCol w:w="7"/>
            <w:gridCol w:w="692"/>
            <w:gridCol w:w="900"/>
            <w:gridCol w:w="720"/>
            <w:gridCol w:w="2970"/>
          </w:tblGrid>
        </w:tblGridChange>
      </w:tblGrid>
      <w:tr>
        <w:trPr>
          <w:trHeight w:val="200" w:hRule="atLeast"/>
        </w:trPr>
        <w:tc>
          <w:tcPr>
            <w:gridSpan w:val="8"/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2"/>
                <w:szCs w:val="22"/>
                <w:rtl w:val="0"/>
              </w:rPr>
              <w:t xml:space="preserve">Professional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0"/>
                <w:szCs w:val="20"/>
                <w:rtl w:val="0"/>
              </w:rPr>
              <w:t xml:space="preserve">Candidate Full 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Vodafone Rg" w:cs="Vodafone Rg" w:eastAsia="Vodafone Rg" w:hAnsi="Vodafone R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0"/>
                <w:szCs w:val="20"/>
                <w:rtl w:val="0"/>
              </w:rPr>
              <w:t xml:space="preserve">Email 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Vodafone Rg" w:cs="Vodafone Rg" w:eastAsia="Vodafone Rg" w:hAnsi="Vodafone R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0"/>
                <w:szCs w:val="20"/>
                <w:rtl w:val="0"/>
              </w:rPr>
              <w:t xml:space="preserve">Current Address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Vodafone Rg" w:cs="Vodafone Rg" w:eastAsia="Vodafone Rg" w:hAnsi="Vodafone R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0"/>
                <w:szCs w:val="20"/>
                <w:rtl w:val="0"/>
              </w:rPr>
              <w:t xml:space="preserve">Landline and Mobile No.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Vodafone Rg" w:cs="Vodafone Rg" w:eastAsia="Vodafone Rg" w:hAnsi="Vodafone R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0"/>
                <w:szCs w:val="20"/>
                <w:rtl w:val="0"/>
              </w:rPr>
              <w:t xml:space="preserve">Total Experience (Months)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Vodafone Rg" w:cs="Vodafone Rg" w:eastAsia="Vodafone Rg" w:hAnsi="Vodafone R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0"/>
                <w:szCs w:val="20"/>
                <w:rtl w:val="0"/>
              </w:rPr>
              <w:t xml:space="preserve">Relevant Exp. (Months)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Vodafone Rg" w:cs="Vodafone Rg" w:eastAsia="Vodafone Rg" w:hAnsi="Vodafone R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0"/>
                <w:szCs w:val="20"/>
                <w:rtl w:val="0"/>
              </w:rPr>
              <w:t xml:space="preserve">Gross CTC (Fixed+ Variable)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Vodafone Rg" w:cs="Vodafone Rg" w:eastAsia="Vodafone Rg" w:hAnsi="Vodafone R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0"/>
                <w:szCs w:val="20"/>
                <w:rtl w:val="0"/>
              </w:rPr>
              <w:t xml:space="preserve">Last Appraisal Month/Year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0"/>
                <w:szCs w:val="20"/>
                <w:rtl w:val="0"/>
              </w:rPr>
              <w:t xml:space="preserve">Salary before appraisal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Vodafone Rg" w:cs="Vodafone Rg" w:eastAsia="Vodafone Rg" w:hAnsi="Vodafone R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0"/>
                <w:szCs w:val="20"/>
                <w:rtl w:val="0"/>
              </w:rPr>
              <w:t xml:space="preserve">Expected CTC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Vodafone Rg" w:cs="Vodafone Rg" w:eastAsia="Vodafone Rg" w:hAnsi="Vodafone R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0"/>
                <w:szCs w:val="20"/>
                <w:rtl w:val="0"/>
              </w:rPr>
              <w:t xml:space="preserve">Any other Benefits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Vodafone Rg" w:cs="Vodafone Rg" w:eastAsia="Vodafone Rg" w:hAnsi="Vodafone R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0"/>
                <w:szCs w:val="20"/>
                <w:rtl w:val="0"/>
              </w:rPr>
              <w:t xml:space="preserve">Official Notice Period (days)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Vodafone Rg" w:cs="Vodafone Rg" w:eastAsia="Vodafone Rg" w:hAnsi="Vodafone R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0"/>
                <w:szCs w:val="20"/>
                <w:rtl w:val="0"/>
              </w:rPr>
              <w:t xml:space="preserve">Tentative days reqd to join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Vodafone Rg" w:cs="Vodafone Rg" w:eastAsia="Vodafone Rg" w:hAnsi="Vodafone R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0"/>
                <w:szCs w:val="20"/>
                <w:rtl w:val="0"/>
              </w:rPr>
              <w:t xml:space="preserve">Willingness to Travel Onsite(LT/ST)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Vodafone Rg" w:cs="Vodafone Rg" w:eastAsia="Vodafone Rg" w:hAnsi="Vodafone R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0"/>
                <w:szCs w:val="20"/>
                <w:rtl w:val="0"/>
              </w:rPr>
              <w:t xml:space="preserve">Open to working in shifts(Yes/No)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Vodafone Rg" w:cs="Vodafone Rg" w:eastAsia="Vodafone Rg" w:hAnsi="Vodafone R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0"/>
                <w:szCs w:val="20"/>
                <w:rtl w:val="0"/>
              </w:rPr>
              <w:t xml:space="preserve">Passport Number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Vodafone Rg" w:cs="Vodafone Rg" w:eastAsia="Vodafone Rg" w:hAnsi="Vodafone R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sz w:val="20"/>
                <w:szCs w:val="20"/>
                <w:rtl w:val="0"/>
              </w:rPr>
              <w:t xml:space="preserve">PANCARD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Vodafone Rg" w:cs="Vodafone Rg" w:eastAsia="Vodafone Rg" w:hAnsi="Vodafone R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ind w:left="-630"/>
        <w:rPr>
          <w:rFonts w:ascii="Vodafone Rg" w:cs="Vodafone Rg" w:eastAsia="Vodafone Rg" w:hAnsi="Vodafone Rg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-630"/>
        <w:rPr>
          <w:rFonts w:ascii="Vodafone Rg" w:cs="Vodafone Rg" w:eastAsia="Vodafone Rg" w:hAnsi="Vodafone Rg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Vodafone Rg" w:cs="Vodafone Rg" w:eastAsia="Vodafone Rg" w:hAnsi="Vodafone Rg"/>
          <w:b w:val="1"/>
          <w:color w:val="000000"/>
          <w:sz w:val="22"/>
          <w:szCs w:val="22"/>
          <w:u w:val="single"/>
          <w:rtl w:val="0"/>
        </w:rPr>
        <w:t xml:space="preserve">Qualification Details</w:t>
      </w:r>
    </w:p>
    <w:tbl>
      <w:tblPr>
        <w:tblStyle w:val="Table2"/>
        <w:tblW w:w="10350.0" w:type="dxa"/>
        <w:jc w:val="left"/>
        <w:tblInd w:w="-5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2520"/>
        <w:gridCol w:w="2250"/>
        <w:gridCol w:w="1170"/>
        <w:gridCol w:w="1080"/>
        <w:gridCol w:w="900"/>
        <w:gridCol w:w="1170"/>
        <w:tblGridChange w:id="0">
          <w:tblGrid>
            <w:gridCol w:w="1260"/>
            <w:gridCol w:w="2520"/>
            <w:gridCol w:w="2250"/>
            <w:gridCol w:w="1170"/>
            <w:gridCol w:w="1080"/>
            <w:gridCol w:w="900"/>
            <w:gridCol w:w="1170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Examination/Degree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School/ College/Institution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University/</w:t>
            </w:r>
          </w:p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From Date</w:t>
            </w:r>
          </w:p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( MM/ YY)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To Date     (MM/ YY)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Grade /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AICTE/UGC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Approved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(Y/N)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276" w:lineRule="auto"/>
        <w:ind w:left="-630"/>
        <w:rPr>
          <w:rFonts w:ascii="Vodafone Rg" w:cs="Vodafone Rg" w:eastAsia="Vodafone Rg" w:hAnsi="Vodafone Rg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-630"/>
        <w:rPr>
          <w:rFonts w:ascii="Vodafone Rg" w:cs="Vodafone Rg" w:eastAsia="Vodafone Rg" w:hAnsi="Vodafone Rg"/>
          <w:b w:val="1"/>
          <w:color w:val="000000"/>
          <w:u w:val="single"/>
        </w:rPr>
      </w:pPr>
      <w:r w:rsidDel="00000000" w:rsidR="00000000" w:rsidRPr="00000000">
        <w:rPr>
          <w:rFonts w:ascii="Vodafone Rg" w:cs="Vodafone Rg" w:eastAsia="Vodafone Rg" w:hAnsi="Vodafone Rg"/>
          <w:b w:val="1"/>
          <w:color w:val="000000"/>
          <w:u w:val="single"/>
          <w:rtl w:val="0"/>
        </w:rPr>
        <w:t xml:space="preserve">Employment Details (Reverse chronological order)</w:t>
      </w:r>
    </w:p>
    <w:tbl>
      <w:tblPr>
        <w:tblStyle w:val="Table3"/>
        <w:tblW w:w="10260.0" w:type="dxa"/>
        <w:jc w:val="left"/>
        <w:tblInd w:w="-5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1080"/>
        <w:gridCol w:w="1530"/>
        <w:gridCol w:w="1260"/>
        <w:gridCol w:w="1440"/>
        <w:gridCol w:w="1170"/>
        <w:gridCol w:w="1080"/>
        <w:tblGridChange w:id="0">
          <w:tblGrid>
            <w:gridCol w:w="2700"/>
            <w:gridCol w:w="1080"/>
            <w:gridCol w:w="1530"/>
            <w:gridCol w:w="1260"/>
            <w:gridCol w:w="1440"/>
            <w:gridCol w:w="1170"/>
            <w:gridCol w:w="1080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Company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From Date</w:t>
            </w:r>
          </w:p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(DD/ MM/ YY)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To Date     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(DD/ MM/ YY)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Total 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Annual CTC as per salary doc.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Relieving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0"/>
                <w:szCs w:val="20"/>
                <w:rtl w:val="0"/>
              </w:rPr>
              <w:t xml:space="preserve">Letter(Y/N)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ind w:left="-630"/>
        <w:rPr>
          <w:rFonts w:ascii="Vodafone Rg" w:cs="Vodafone Rg" w:eastAsia="Vodafone Rg" w:hAnsi="Vodafone Rg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ind w:left="-630"/>
        <w:rPr>
          <w:rFonts w:ascii="Vodafone Rg" w:cs="Vodafone Rg" w:eastAsia="Vodafone Rg" w:hAnsi="Vodafone Rg"/>
          <w:b w:val="1"/>
          <w:color w:val="000000"/>
          <w:u w:val="single"/>
        </w:rPr>
      </w:pPr>
      <w:r w:rsidDel="00000000" w:rsidR="00000000" w:rsidRPr="00000000">
        <w:rPr>
          <w:rFonts w:ascii="Vodafone Rg" w:cs="Vodafone Rg" w:eastAsia="Vodafone Rg" w:hAnsi="Vodafone Rg"/>
          <w:b w:val="1"/>
          <w:color w:val="000000"/>
          <w:u w:val="single"/>
          <w:rtl w:val="0"/>
        </w:rPr>
        <w:t xml:space="preserve">Family Details</w:t>
      </w:r>
    </w:p>
    <w:tbl>
      <w:tblPr>
        <w:tblStyle w:val="Table4"/>
        <w:tblW w:w="10260.0" w:type="dxa"/>
        <w:jc w:val="left"/>
        <w:tblInd w:w="-5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0"/>
        <w:gridCol w:w="2610"/>
        <w:gridCol w:w="1440"/>
        <w:gridCol w:w="2250"/>
        <w:tblGridChange w:id="0">
          <w:tblGrid>
            <w:gridCol w:w="3960"/>
            <w:gridCol w:w="2610"/>
            <w:gridCol w:w="1440"/>
            <w:gridCol w:w="2250"/>
          </w:tblGrid>
        </w:tblGridChange>
      </w:tblGrid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BE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F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2"/>
                <w:szCs w:val="22"/>
                <w:rtl w:val="0"/>
              </w:rPr>
              <w:t xml:space="preserve">Relation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0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2"/>
                <w:szCs w:val="22"/>
                <w:rtl w:val="0"/>
              </w:rPr>
              <w:t xml:space="preserve">Age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1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2"/>
                <w:szCs w:val="22"/>
                <w:rtl w:val="0"/>
              </w:rPr>
              <w:t xml:space="preserve">Dependent (Y/N)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76" w:lineRule="auto"/>
              <w:rPr>
                <w:rFonts w:ascii="Vodafone Rg" w:cs="Vodafone Rg" w:eastAsia="Vodafone Rg" w:hAnsi="Vodafone Rg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line="276" w:lineRule="auto"/>
        <w:ind w:left="-630"/>
        <w:rPr>
          <w:rFonts w:ascii="Vodafone Rg" w:cs="Vodafone Rg" w:eastAsia="Vodafone Rg" w:hAnsi="Vodafone Rg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ind w:left="-630"/>
        <w:rPr>
          <w:rFonts w:ascii="Vodafone Rg" w:cs="Vodafone Rg" w:eastAsia="Vodafone Rg" w:hAnsi="Vodafone Rg"/>
          <w:b w:val="1"/>
          <w:color w:val="000000"/>
        </w:rPr>
      </w:pPr>
      <w:r w:rsidDel="00000000" w:rsidR="00000000" w:rsidRPr="00000000">
        <w:rPr>
          <w:rFonts w:ascii="Vodafone Rg" w:cs="Vodafone Rg" w:eastAsia="Vodafone Rg" w:hAnsi="Vodafone Rg"/>
          <w:b w:val="1"/>
          <w:color w:val="000000"/>
          <w:u w:val="single"/>
          <w:rtl w:val="0"/>
        </w:rPr>
        <w:t xml:space="preserve">Any relative employed with MasterCard (Y/N) -</w:t>
      </w:r>
      <w:r w:rsidDel="00000000" w:rsidR="00000000" w:rsidRPr="00000000">
        <w:rPr>
          <w:rFonts w:ascii="Vodafone Rg" w:cs="Vodafone Rg" w:eastAsia="Vodafone Rg" w:hAnsi="Vodafone Rg"/>
          <w:b w:val="1"/>
          <w:color w:val="000000"/>
          <w:rtl w:val="0"/>
        </w:rPr>
        <w:t xml:space="preserve"> </w:t>
        <w:tab/>
        <w:tab/>
      </w:r>
      <w:r w:rsidDel="00000000" w:rsidR="00000000" w:rsidRPr="00000000">
        <w:rPr>
          <w:rFonts w:ascii="Vodafone Rg" w:cs="Vodafone Rg" w:eastAsia="Vodafone Rg" w:hAnsi="Vodafone Rg"/>
          <w:color w:val="000000"/>
          <w:sz w:val="20"/>
          <w:szCs w:val="20"/>
          <w:rtl w:val="0"/>
        </w:rPr>
        <w:t xml:space="preserve">(If Yes please share following details)</w:t>
      </w:r>
      <w:r w:rsidDel="00000000" w:rsidR="00000000" w:rsidRPr="00000000">
        <w:rPr>
          <w:rtl w:val="0"/>
        </w:rPr>
      </w:r>
    </w:p>
    <w:tbl>
      <w:tblPr>
        <w:tblStyle w:val="Table5"/>
        <w:tblW w:w="10260.0" w:type="dxa"/>
        <w:jc w:val="left"/>
        <w:tblInd w:w="-5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0"/>
        <w:gridCol w:w="3240"/>
        <w:gridCol w:w="3060"/>
        <w:tblGridChange w:id="0">
          <w:tblGrid>
            <w:gridCol w:w="3960"/>
            <w:gridCol w:w="3240"/>
            <w:gridCol w:w="3060"/>
          </w:tblGrid>
        </w:tblGridChange>
      </w:tblGrid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D8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9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2"/>
                <w:szCs w:val="22"/>
                <w:rtl w:val="0"/>
              </w:rPr>
              <w:t xml:space="preserve">Relation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A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1"/>
                <w:color w:val="000000"/>
                <w:sz w:val="22"/>
                <w:szCs w:val="22"/>
                <w:rtl w:val="0"/>
              </w:rPr>
              <w:t xml:space="preserve">Employee Number</w:t>
            </w:r>
          </w:p>
        </w:tc>
      </w:tr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DB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C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D">
            <w:pPr>
              <w:spacing w:line="276" w:lineRule="auto"/>
              <w:jc w:val="center"/>
              <w:rPr>
                <w:rFonts w:ascii="Vodafone Rg" w:cs="Vodafone Rg" w:eastAsia="Vodafone Rg" w:hAnsi="Vodafone Rg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0" w:hanging="360"/>
        <w:jc w:val="both"/>
        <w:rPr>
          <w:rFonts w:ascii="Vodafone Rg" w:cs="Vodafone Rg" w:eastAsia="Vodafone Rg" w:hAnsi="Vodafone R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0" w:hanging="360"/>
        <w:jc w:val="both"/>
        <w:rPr>
          <w:rFonts w:ascii="Vodafone Rg" w:cs="Vodafone Rg" w:eastAsia="Vodafone Rg" w:hAnsi="Vodafone R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odafone Rg" w:cs="Vodafone Rg" w:eastAsia="Vodafone Rg" w:hAnsi="Vodafone R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hereby declare that information provided in this form is best to my knowledge:</w:t>
      </w:r>
    </w:p>
    <w:tbl>
      <w:tblPr>
        <w:tblStyle w:val="Table6"/>
        <w:tblW w:w="10260.0" w:type="dxa"/>
        <w:jc w:val="left"/>
        <w:tblInd w:w="-5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3690"/>
        <w:gridCol w:w="3060"/>
        <w:tblGridChange w:id="0">
          <w:tblGrid>
            <w:gridCol w:w="3510"/>
            <w:gridCol w:w="3690"/>
            <w:gridCol w:w="306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360"/>
              <w:jc w:val="left"/>
              <w:rPr>
                <w:rFonts w:ascii="Vodafone Rg" w:cs="Vodafone Rg" w:eastAsia="Vodafone Rg" w:hAnsi="Vodafone R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Name:-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360"/>
              <w:jc w:val="left"/>
              <w:rPr>
                <w:rFonts w:ascii="Vodafone Rg" w:cs="Vodafone Rg" w:eastAsia="Vodafone Rg" w:hAnsi="Vodafone R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Place:-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360"/>
              <w:jc w:val="left"/>
              <w:rPr>
                <w:rFonts w:ascii="Vodafone Rg" w:cs="Vodafone Rg" w:eastAsia="Vodafone Rg" w:hAnsi="Vodafone R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odafone Rg" w:cs="Vodafone Rg" w:eastAsia="Vodafone Rg" w:hAnsi="Vodafone R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Date:-</w:t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  <w:rPr>
          <w:rFonts w:ascii="Vodafone Rg" w:cs="Vodafone Rg" w:eastAsia="Vodafone Rg" w:hAnsi="Vodafone R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80" w:top="360" w:left="1440" w:right="1440" w:header="2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odafone R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